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580" w:rsidRPr="005E6580" w:rsidRDefault="005E6580" w:rsidP="001371F8">
      <w:pPr>
        <w:spacing w:line="480" w:lineRule="auto"/>
        <w:ind w:left="720" w:hanging="360"/>
        <w:rPr>
          <w:rFonts w:ascii="David" w:hAnsi="David" w:cs="David"/>
          <w:b/>
          <w:bCs/>
          <w:sz w:val="24"/>
          <w:szCs w:val="24"/>
        </w:rPr>
      </w:pPr>
      <w:r w:rsidRPr="005E6580">
        <w:rPr>
          <w:rFonts w:ascii="David" w:hAnsi="David" w:cs="David"/>
          <w:b/>
          <w:bCs/>
          <w:sz w:val="24"/>
          <w:szCs w:val="24"/>
          <w:rtl/>
        </w:rPr>
        <w:t>חלק ב:</w:t>
      </w:r>
    </w:p>
    <w:p w:rsidR="00924D2A" w:rsidRDefault="005E6580" w:rsidP="001371F8">
      <w:pPr>
        <w:pStyle w:val="a3"/>
        <w:numPr>
          <w:ilvl w:val="0"/>
          <w:numId w:val="1"/>
        </w:numPr>
        <w:spacing w:line="480" w:lineRule="auto"/>
        <w:rPr>
          <w:rFonts w:ascii="David" w:hAnsi="David" w:cs="David"/>
          <w:sz w:val="24"/>
          <w:szCs w:val="24"/>
        </w:rPr>
      </w:pPr>
      <w:r w:rsidRPr="005E6580">
        <w:rPr>
          <w:rFonts w:ascii="David" w:hAnsi="David" w:cs="David" w:hint="cs"/>
          <w:b/>
          <w:bCs/>
          <w:sz w:val="24"/>
          <w:szCs w:val="24"/>
          <w:rtl/>
        </w:rPr>
        <w:t>רעיונותי</w:t>
      </w:r>
      <w:r w:rsidRPr="005E6580">
        <w:rPr>
          <w:rFonts w:ascii="David" w:hAnsi="David" w:cs="David" w:hint="eastAsia"/>
          <w:b/>
          <w:bCs/>
          <w:sz w:val="24"/>
          <w:szCs w:val="24"/>
          <w:rtl/>
        </w:rPr>
        <w:t>ו</w:t>
      </w:r>
      <w:r w:rsidR="00734CF3" w:rsidRPr="005E6580">
        <w:rPr>
          <w:rFonts w:ascii="David" w:hAnsi="David" w:cs="David"/>
          <w:b/>
          <w:bCs/>
          <w:sz w:val="24"/>
          <w:szCs w:val="24"/>
          <w:rtl/>
        </w:rPr>
        <w:t xml:space="preserve"> של אוגוסטינוס והשוני בינו לבין </w:t>
      </w:r>
      <w:proofErr w:type="spellStart"/>
      <w:r>
        <w:rPr>
          <w:rFonts w:ascii="David" w:hAnsi="David" w:cs="David" w:hint="cs"/>
          <w:b/>
          <w:bCs/>
          <w:sz w:val="24"/>
          <w:szCs w:val="24"/>
          <w:rtl/>
        </w:rPr>
        <w:t>אקווינס</w:t>
      </w:r>
      <w:proofErr w:type="spellEnd"/>
      <w:r w:rsidR="00734CF3" w:rsidRPr="005E6580">
        <w:rPr>
          <w:rFonts w:ascii="David" w:hAnsi="David" w:cs="David"/>
          <w:sz w:val="24"/>
          <w:szCs w:val="24"/>
          <w:rtl/>
        </w:rPr>
        <w:t>: אוגוסטינוס הוא בישוף שבעברו היה חוט</w:t>
      </w:r>
      <w:bookmarkStart w:id="0" w:name="_GoBack"/>
      <w:bookmarkEnd w:id="0"/>
      <w:r w:rsidR="00734CF3" w:rsidRPr="005E6580">
        <w:rPr>
          <w:rFonts w:ascii="David" w:hAnsi="David" w:cs="David"/>
          <w:sz w:val="24"/>
          <w:szCs w:val="24"/>
          <w:rtl/>
        </w:rPr>
        <w:t xml:space="preserve">א. הוא כתב את הספר "ווידוים" ואת הספר "עיר האלוהים". תפיסתו של אוגוסטינוס היא </w:t>
      </w:r>
      <w:r w:rsidRPr="005E6580">
        <w:rPr>
          <w:rFonts w:ascii="David" w:hAnsi="David" w:cs="David" w:hint="cs"/>
          <w:sz w:val="24"/>
          <w:szCs w:val="24"/>
          <w:rtl/>
        </w:rPr>
        <w:t>דטרמיניסטי</w:t>
      </w:r>
      <w:r w:rsidRPr="005E6580">
        <w:rPr>
          <w:rFonts w:ascii="David" w:hAnsi="David" w:cs="David" w:hint="eastAsia"/>
          <w:sz w:val="24"/>
          <w:szCs w:val="24"/>
          <w:rtl/>
        </w:rPr>
        <w:t>ת</w:t>
      </w:r>
      <w:r w:rsidR="00734CF3" w:rsidRPr="005E6580">
        <w:rPr>
          <w:rFonts w:ascii="David" w:hAnsi="David" w:cs="David"/>
          <w:sz w:val="24"/>
          <w:szCs w:val="24"/>
          <w:rtl/>
        </w:rPr>
        <w:t xml:space="preserve">. בספרו </w:t>
      </w:r>
      <w:r w:rsidR="00734CF3" w:rsidRPr="00E64704">
        <w:rPr>
          <w:rFonts w:ascii="David" w:hAnsi="David" w:cs="David"/>
          <w:i/>
          <w:iCs/>
          <w:sz w:val="24"/>
          <w:szCs w:val="24"/>
          <w:u w:val="single"/>
          <w:rtl/>
        </w:rPr>
        <w:t>ווידוים</w:t>
      </w:r>
      <w:r w:rsidR="00734CF3" w:rsidRPr="005E6580">
        <w:rPr>
          <w:rFonts w:ascii="David" w:hAnsi="David" w:cs="David"/>
          <w:sz w:val="24"/>
          <w:szCs w:val="24"/>
          <w:rtl/>
        </w:rPr>
        <w:t xml:space="preserve"> הוא מתאר את כל החטאים שעשה טרם התנצר. הוא גורס כי האדם מטבעו הוא רע בשל החטא הקדמון שגזר על האנושות את הנחיתות והיצר רע. לדעתו, הדבר היחיד שיכול לגרום לאדם להשתנות הוא החסד האלוהי. </w:t>
      </w:r>
      <w:r w:rsidR="00734CF3" w:rsidRPr="005E6580">
        <w:rPr>
          <w:rFonts w:ascii="David" w:hAnsi="David" w:cs="David" w:hint="cs"/>
          <w:sz w:val="24"/>
          <w:szCs w:val="24"/>
          <w:rtl/>
        </w:rPr>
        <w:t>הוא מוכיח את התאוריה כי האדם הוא רע מתוך היקש לתינוק (גרגרן מטבעו), לילדותו שלו (גנב פירות וזרק אותם לחזירים), השוואה ל"חטאים קטנים" בחיים היומיומיים</w:t>
      </w:r>
      <w:r w:rsidR="00E64704">
        <w:rPr>
          <w:rFonts w:ascii="David" w:hAnsi="David" w:cs="David" w:hint="cs"/>
          <w:sz w:val="24"/>
          <w:szCs w:val="24"/>
          <w:rtl/>
        </w:rPr>
        <w:t xml:space="preserve"> כמו לשון הרע, לפגוע בבן אדם</w:t>
      </w:r>
      <w:r w:rsidR="00734CF3" w:rsidRPr="005E6580">
        <w:rPr>
          <w:rFonts w:ascii="David" w:hAnsi="David" w:cs="David" w:hint="cs"/>
          <w:sz w:val="24"/>
          <w:szCs w:val="24"/>
          <w:rtl/>
        </w:rPr>
        <w:t xml:space="preserve"> ותפיסתו כי אין תכונה מוסרית לאדם בשל החטא הראשון, שהותיר את האדם רע מיסודו. לדעתו הדרך להתמודד עם העולם זה רק על ידי התנקות</w:t>
      </w:r>
      <w:r w:rsidR="00E64704">
        <w:rPr>
          <w:rFonts w:ascii="David" w:hAnsi="David" w:cs="David" w:hint="cs"/>
          <w:sz w:val="24"/>
          <w:szCs w:val="24"/>
          <w:rtl/>
        </w:rPr>
        <w:t xml:space="preserve"> ועזיבה של</w:t>
      </w:r>
      <w:r w:rsidR="00734CF3" w:rsidRPr="005E6580">
        <w:rPr>
          <w:rFonts w:ascii="David" w:hAnsi="David" w:cs="David" w:hint="cs"/>
          <w:sz w:val="24"/>
          <w:szCs w:val="24"/>
          <w:rtl/>
        </w:rPr>
        <w:t xml:space="preserve"> כל התאוות ו</w:t>
      </w:r>
      <w:r w:rsidR="00924D2A">
        <w:rPr>
          <w:rFonts w:ascii="David" w:hAnsi="David" w:cs="David" w:hint="cs"/>
          <w:sz w:val="24"/>
          <w:szCs w:val="24"/>
          <w:rtl/>
        </w:rPr>
        <w:t>ה</w:t>
      </w:r>
      <w:r w:rsidR="00734CF3" w:rsidRPr="005E6580">
        <w:rPr>
          <w:rFonts w:ascii="David" w:hAnsi="David" w:cs="David" w:hint="cs"/>
          <w:sz w:val="24"/>
          <w:szCs w:val="24"/>
          <w:rtl/>
        </w:rPr>
        <w:t xml:space="preserve">תענוגות </w:t>
      </w:r>
      <w:r w:rsidR="00924D2A">
        <w:rPr>
          <w:rFonts w:ascii="David" w:hAnsi="David" w:cs="David" w:hint="cs"/>
          <w:sz w:val="24"/>
          <w:szCs w:val="24"/>
          <w:rtl/>
        </w:rPr>
        <w:t>ש</w:t>
      </w:r>
      <w:r w:rsidR="00734CF3" w:rsidRPr="005E6580">
        <w:rPr>
          <w:rFonts w:ascii="David" w:hAnsi="David" w:cs="David" w:hint="cs"/>
          <w:sz w:val="24"/>
          <w:szCs w:val="24"/>
          <w:rtl/>
        </w:rPr>
        <w:t>חיים</w:t>
      </w:r>
      <w:r w:rsidR="00924D2A">
        <w:rPr>
          <w:rFonts w:ascii="David" w:hAnsi="David" w:cs="David" w:hint="cs"/>
          <w:sz w:val="24"/>
          <w:szCs w:val="24"/>
          <w:rtl/>
        </w:rPr>
        <w:t xml:space="preserve"> מציעים</w:t>
      </w:r>
      <w:r w:rsidR="00734CF3" w:rsidRPr="005E6580">
        <w:rPr>
          <w:rFonts w:ascii="David" w:hAnsi="David" w:cs="David" w:hint="cs"/>
          <w:sz w:val="24"/>
          <w:szCs w:val="24"/>
          <w:rtl/>
        </w:rPr>
        <w:t>, וכך האדם יתחבר לישו באמת ויצא מ</w:t>
      </w:r>
      <w:r w:rsidR="00924D2A">
        <w:rPr>
          <w:rFonts w:ascii="David" w:hAnsi="David" w:cs="David" w:hint="cs"/>
          <w:sz w:val="24"/>
          <w:szCs w:val="24"/>
          <w:rtl/>
        </w:rPr>
        <w:t>"</w:t>
      </w:r>
      <w:r w:rsidR="00734CF3" w:rsidRPr="005E6580">
        <w:rPr>
          <w:rFonts w:ascii="David" w:hAnsi="David" w:cs="David" w:hint="cs"/>
          <w:sz w:val="24"/>
          <w:szCs w:val="24"/>
          <w:rtl/>
        </w:rPr>
        <w:t>בית הסוהר</w:t>
      </w:r>
      <w:r w:rsidR="00924D2A">
        <w:rPr>
          <w:rFonts w:ascii="David" w:hAnsi="David" w:cs="David" w:hint="cs"/>
          <w:sz w:val="24"/>
          <w:szCs w:val="24"/>
          <w:rtl/>
        </w:rPr>
        <w:t>"</w:t>
      </w:r>
      <w:r w:rsidR="00734CF3" w:rsidRPr="005E6580">
        <w:rPr>
          <w:rFonts w:ascii="David" w:hAnsi="David" w:cs="David" w:hint="cs"/>
          <w:sz w:val="24"/>
          <w:szCs w:val="24"/>
          <w:rtl/>
        </w:rPr>
        <w:t xml:space="preserve"> בו החיים הגשמיים כולאים אותו. </w:t>
      </w:r>
    </w:p>
    <w:p w:rsidR="00CB454B" w:rsidRPr="005E6580" w:rsidRDefault="00734CF3" w:rsidP="001371F8">
      <w:pPr>
        <w:pStyle w:val="a3"/>
        <w:spacing w:line="480" w:lineRule="auto"/>
        <w:rPr>
          <w:rFonts w:ascii="David" w:hAnsi="David" w:cs="David"/>
          <w:sz w:val="24"/>
          <w:szCs w:val="24"/>
        </w:rPr>
      </w:pPr>
      <w:r w:rsidRPr="005E6580">
        <w:rPr>
          <w:rFonts w:ascii="David" w:hAnsi="David" w:cs="David" w:hint="cs"/>
          <w:sz w:val="24"/>
          <w:szCs w:val="24"/>
          <w:rtl/>
        </w:rPr>
        <w:t xml:space="preserve">בספרו </w:t>
      </w:r>
      <w:r w:rsidRPr="00924D2A">
        <w:rPr>
          <w:rFonts w:ascii="David" w:hAnsi="David" w:cs="David" w:hint="cs"/>
          <w:b/>
          <w:bCs/>
          <w:sz w:val="24"/>
          <w:szCs w:val="24"/>
          <w:rtl/>
        </w:rPr>
        <w:t>"עיר האלוהים",</w:t>
      </w:r>
      <w:r w:rsidRPr="005E6580">
        <w:rPr>
          <w:rFonts w:ascii="David" w:hAnsi="David" w:cs="David" w:hint="cs"/>
          <w:sz w:val="24"/>
          <w:szCs w:val="24"/>
          <w:rtl/>
        </w:rPr>
        <w:t xml:space="preserve"> הוא מדבר על היחס בין הדת למדינה. לדעתו יש לאדם בחירה חופשית, והוא מאמין </w:t>
      </w:r>
      <w:r w:rsidR="00924D2A" w:rsidRPr="005E6580">
        <w:rPr>
          <w:rFonts w:ascii="David" w:hAnsi="David" w:cs="David" w:hint="cs"/>
          <w:sz w:val="24"/>
          <w:szCs w:val="24"/>
          <w:rtl/>
        </w:rPr>
        <w:t>בדטרמיניז</w:t>
      </w:r>
      <w:r w:rsidR="00924D2A" w:rsidRPr="005E6580">
        <w:rPr>
          <w:rFonts w:ascii="David" w:hAnsi="David" w:cs="David" w:hint="eastAsia"/>
          <w:sz w:val="24"/>
          <w:szCs w:val="24"/>
          <w:rtl/>
        </w:rPr>
        <w:t>ם</w:t>
      </w:r>
      <w:r w:rsidRPr="005E6580">
        <w:rPr>
          <w:rFonts w:ascii="David" w:hAnsi="David" w:cs="David" w:hint="cs"/>
          <w:sz w:val="24"/>
          <w:szCs w:val="24"/>
          <w:rtl/>
        </w:rPr>
        <w:t xml:space="preserve"> (</w:t>
      </w:r>
      <w:proofErr w:type="spellStart"/>
      <w:r w:rsidRPr="005E6580">
        <w:rPr>
          <w:rFonts w:ascii="David" w:hAnsi="David" w:cs="David" w:hint="cs"/>
          <w:sz w:val="24"/>
          <w:szCs w:val="24"/>
          <w:rtl/>
        </w:rPr>
        <w:t>הכל</w:t>
      </w:r>
      <w:proofErr w:type="spellEnd"/>
      <w:r w:rsidRPr="005E6580">
        <w:rPr>
          <w:rFonts w:ascii="David" w:hAnsi="David" w:cs="David" w:hint="cs"/>
          <w:sz w:val="24"/>
          <w:szCs w:val="24"/>
          <w:rtl/>
        </w:rPr>
        <w:t xml:space="preserve"> קבוע מראש). כמו כן הוא טוען כי בשל החטא של האדם הראשון יש לאדם נטייה לכוחות ועוצמה, והדבר שימתן את התאוות האנושיות הוא "העיר האנושית" </w:t>
      </w:r>
      <w:r w:rsidR="00106B47">
        <w:rPr>
          <w:rFonts w:ascii="David" w:hAnsi="David" w:cs="David" w:hint="cs"/>
          <w:sz w:val="24"/>
          <w:szCs w:val="24"/>
          <w:rtl/>
        </w:rPr>
        <w:t>ה</w:t>
      </w:r>
      <w:r w:rsidRPr="005E6580">
        <w:rPr>
          <w:rFonts w:ascii="David" w:hAnsi="David" w:cs="David" w:hint="cs"/>
          <w:sz w:val="24"/>
          <w:szCs w:val="24"/>
          <w:rtl/>
        </w:rPr>
        <w:t xml:space="preserve">מהווה את הרע במיעוטו. כלומר, העיר האנושית היא לא אידיאל מבחינתו אלא היא מהווה מעין פשרה שתהווה מסגרת לאדם, ואלמלא העיר האנושית, </w:t>
      </w:r>
      <w:proofErr w:type="spellStart"/>
      <w:r w:rsidRPr="005E6580">
        <w:rPr>
          <w:rFonts w:ascii="David" w:hAnsi="David" w:cs="David" w:hint="cs"/>
          <w:sz w:val="24"/>
          <w:szCs w:val="24"/>
          <w:rtl/>
        </w:rPr>
        <w:t>תיהיה</w:t>
      </w:r>
      <w:proofErr w:type="spellEnd"/>
      <w:r w:rsidRPr="005E6580">
        <w:rPr>
          <w:rFonts w:ascii="David" w:hAnsi="David" w:cs="David" w:hint="cs"/>
          <w:sz w:val="24"/>
          <w:szCs w:val="24"/>
          <w:rtl/>
        </w:rPr>
        <w:t xml:space="preserve"> אנרכיה. הוא גורס כי העיר הראויה היא העיר האלוהית, אך היא </w:t>
      </w:r>
      <w:r w:rsidR="00106B47">
        <w:rPr>
          <w:rFonts w:ascii="David" w:hAnsi="David" w:cs="David" w:hint="cs"/>
          <w:sz w:val="24"/>
          <w:szCs w:val="24"/>
          <w:rtl/>
        </w:rPr>
        <w:t xml:space="preserve">אידאה המצויה </w:t>
      </w:r>
      <w:r w:rsidRPr="005E6580">
        <w:rPr>
          <w:rFonts w:ascii="David" w:hAnsi="David" w:cs="David" w:hint="cs"/>
          <w:sz w:val="24"/>
          <w:szCs w:val="24"/>
          <w:rtl/>
        </w:rPr>
        <w:t>בשמיים. ניתן לקרב אותה בעזרת השליחים (אנשי הדת והכנסייה) שינסו לקרב את המאמינים ו"לגאול" אותם</w:t>
      </w:r>
      <w:r w:rsidR="00106B47">
        <w:rPr>
          <w:rFonts w:ascii="David" w:hAnsi="David" w:cs="David" w:hint="cs"/>
          <w:sz w:val="24"/>
          <w:szCs w:val="24"/>
          <w:rtl/>
        </w:rPr>
        <w:t xml:space="preserve"> מכל התאוות בעולם</w:t>
      </w:r>
      <w:r w:rsidRPr="005E6580">
        <w:rPr>
          <w:rFonts w:ascii="David" w:hAnsi="David" w:cs="David" w:hint="cs"/>
          <w:sz w:val="24"/>
          <w:szCs w:val="24"/>
          <w:rtl/>
        </w:rPr>
        <w:t xml:space="preserve">. ככל שהאדם יהיה יותר מקורב לעיר האלוהית ולנצרות, העיר האנושית תהווה אלטרנטיבה פחות גרועה. התסריט ה"אופטימי" של אוגוסטינוס הוא שהאדם יחייה בעיר הארצית תוך שילוב </w:t>
      </w:r>
      <w:r w:rsidR="00106B47">
        <w:rPr>
          <w:rFonts w:ascii="David" w:hAnsi="David" w:cs="David" w:hint="cs"/>
          <w:sz w:val="24"/>
          <w:szCs w:val="24"/>
          <w:rtl/>
        </w:rPr>
        <w:t>ה</w:t>
      </w:r>
      <w:r w:rsidRPr="005E6580">
        <w:rPr>
          <w:rFonts w:ascii="David" w:hAnsi="David" w:cs="David" w:hint="cs"/>
          <w:sz w:val="24"/>
          <w:szCs w:val="24"/>
          <w:rtl/>
        </w:rPr>
        <w:t>חיים דתיים נוצריים</w:t>
      </w:r>
      <w:r w:rsidR="00106B47">
        <w:rPr>
          <w:rFonts w:ascii="David" w:hAnsi="David" w:cs="David" w:hint="cs"/>
          <w:sz w:val="24"/>
          <w:szCs w:val="24"/>
          <w:rtl/>
        </w:rPr>
        <w:t xml:space="preserve"> שיהוו משקל מרבי בחייו</w:t>
      </w:r>
      <w:r w:rsidRPr="005E6580">
        <w:rPr>
          <w:rFonts w:ascii="David" w:hAnsi="David" w:cs="David" w:hint="cs"/>
          <w:sz w:val="24"/>
          <w:szCs w:val="24"/>
          <w:rtl/>
        </w:rPr>
        <w:t>. כמו כן, אחד מיסודות</w:t>
      </w:r>
      <w:r w:rsidR="00106B47">
        <w:rPr>
          <w:rFonts w:ascii="David" w:hAnsi="David" w:cs="David" w:hint="cs"/>
          <w:sz w:val="24"/>
          <w:szCs w:val="24"/>
          <w:rtl/>
        </w:rPr>
        <w:t>י</w:t>
      </w:r>
      <w:r w:rsidRPr="005E6580">
        <w:rPr>
          <w:rFonts w:ascii="David" w:hAnsi="David" w:cs="David" w:hint="cs"/>
          <w:sz w:val="24"/>
          <w:szCs w:val="24"/>
          <w:rtl/>
        </w:rPr>
        <w:t>ו הוא הצדקת המלחמה, לטענתו מותר לצאת למלחמה למען האל והדת.</w:t>
      </w:r>
      <w:r w:rsidR="00986158" w:rsidRPr="005E6580">
        <w:rPr>
          <w:rFonts w:ascii="David" w:hAnsi="David" w:cs="David" w:hint="cs"/>
          <w:sz w:val="24"/>
          <w:szCs w:val="24"/>
          <w:rtl/>
        </w:rPr>
        <w:t xml:space="preserve"> </w:t>
      </w:r>
      <w:r w:rsidR="00986158" w:rsidRPr="00106B47">
        <w:rPr>
          <w:rFonts w:ascii="David" w:hAnsi="David" w:cs="David" w:hint="cs"/>
          <w:b/>
          <w:bCs/>
          <w:sz w:val="24"/>
          <w:szCs w:val="24"/>
          <w:rtl/>
        </w:rPr>
        <w:t xml:space="preserve">השוני בינו לבין </w:t>
      </w:r>
      <w:proofErr w:type="spellStart"/>
      <w:r w:rsidR="00986158" w:rsidRPr="00106B47">
        <w:rPr>
          <w:rFonts w:ascii="David" w:hAnsi="David" w:cs="David" w:hint="cs"/>
          <w:b/>
          <w:bCs/>
          <w:sz w:val="24"/>
          <w:szCs w:val="24"/>
          <w:rtl/>
        </w:rPr>
        <w:t>אקווינס</w:t>
      </w:r>
      <w:proofErr w:type="spellEnd"/>
      <w:r w:rsidR="00986158" w:rsidRPr="00106B47">
        <w:rPr>
          <w:rFonts w:ascii="David" w:hAnsi="David" w:cs="David" w:hint="cs"/>
          <w:b/>
          <w:bCs/>
          <w:sz w:val="24"/>
          <w:szCs w:val="24"/>
          <w:rtl/>
        </w:rPr>
        <w:t xml:space="preserve"> (הוגה נוצרי שלמד מהרמב"ם) הוא</w:t>
      </w:r>
      <w:r w:rsidR="00106B47">
        <w:rPr>
          <w:rFonts w:ascii="David" w:hAnsi="David" w:cs="David" w:hint="cs"/>
          <w:b/>
          <w:bCs/>
          <w:sz w:val="24"/>
          <w:szCs w:val="24"/>
          <w:rtl/>
        </w:rPr>
        <w:t xml:space="preserve"> בא לידי ביטוי במס'</w:t>
      </w:r>
      <w:r w:rsidR="00986158" w:rsidRPr="00106B47">
        <w:rPr>
          <w:rFonts w:ascii="David" w:hAnsi="David" w:cs="David" w:hint="cs"/>
          <w:b/>
          <w:bCs/>
          <w:sz w:val="24"/>
          <w:szCs w:val="24"/>
          <w:rtl/>
        </w:rPr>
        <w:t xml:space="preserve"> דברים:</w:t>
      </w:r>
      <w:r w:rsidR="00986158" w:rsidRPr="005E6580">
        <w:rPr>
          <w:rFonts w:ascii="David" w:hAnsi="David" w:cs="David" w:hint="cs"/>
          <w:sz w:val="24"/>
          <w:szCs w:val="24"/>
          <w:rtl/>
        </w:rPr>
        <w:t xml:space="preserve"> </w:t>
      </w:r>
      <w:proofErr w:type="spellStart"/>
      <w:r w:rsidR="00986158" w:rsidRPr="00106B47">
        <w:rPr>
          <w:rFonts w:ascii="David" w:hAnsi="David" w:cs="David" w:hint="cs"/>
          <w:sz w:val="24"/>
          <w:szCs w:val="24"/>
          <w:u w:val="single"/>
          <w:rtl/>
        </w:rPr>
        <w:t>אקווינס</w:t>
      </w:r>
      <w:proofErr w:type="spellEnd"/>
      <w:r w:rsidR="00986158" w:rsidRPr="005E6580">
        <w:rPr>
          <w:rFonts w:ascii="David" w:hAnsi="David" w:cs="David" w:hint="cs"/>
          <w:sz w:val="24"/>
          <w:szCs w:val="24"/>
          <w:rtl/>
        </w:rPr>
        <w:t xml:space="preserve"> מאמין שהאדם הוא טוב מיסודו ואילו </w:t>
      </w:r>
      <w:r w:rsidR="00986158" w:rsidRPr="00106B47">
        <w:rPr>
          <w:rFonts w:ascii="David" w:hAnsi="David" w:cs="David" w:hint="cs"/>
          <w:sz w:val="24"/>
          <w:szCs w:val="24"/>
          <w:u w:val="single"/>
          <w:rtl/>
        </w:rPr>
        <w:t>אוגוסטינוס</w:t>
      </w:r>
      <w:r w:rsidR="00986158" w:rsidRPr="005E6580">
        <w:rPr>
          <w:rFonts w:ascii="David" w:hAnsi="David" w:cs="David" w:hint="cs"/>
          <w:sz w:val="24"/>
          <w:szCs w:val="24"/>
          <w:rtl/>
        </w:rPr>
        <w:t xml:space="preserve"> מאמין שהאדם רע מיסודו. כמו כן ביחסם למדינה.</w:t>
      </w:r>
      <w:r w:rsidR="00986158" w:rsidRPr="00106B47">
        <w:rPr>
          <w:rFonts w:ascii="David" w:hAnsi="David" w:cs="David" w:hint="cs"/>
          <w:sz w:val="24"/>
          <w:szCs w:val="24"/>
          <w:u w:val="single"/>
          <w:rtl/>
        </w:rPr>
        <w:t xml:space="preserve"> אוגוסטינוס</w:t>
      </w:r>
      <w:r w:rsidR="00986158" w:rsidRPr="005E6580">
        <w:rPr>
          <w:rFonts w:ascii="David" w:hAnsi="David" w:cs="David" w:hint="cs"/>
          <w:sz w:val="24"/>
          <w:szCs w:val="24"/>
          <w:rtl/>
        </w:rPr>
        <w:t xml:space="preserve"> מאמין כי המדינה מהווה פשרה והיא ה"רע במיעוטו", מעין חלופה פחות גרועה. לעומתו</w:t>
      </w:r>
      <w:r w:rsidR="00986158" w:rsidRPr="00106B47">
        <w:rPr>
          <w:rFonts w:ascii="David" w:hAnsi="David" w:cs="David" w:hint="cs"/>
          <w:sz w:val="24"/>
          <w:szCs w:val="24"/>
          <w:u w:val="single"/>
          <w:rtl/>
        </w:rPr>
        <w:t xml:space="preserve">, </w:t>
      </w:r>
      <w:proofErr w:type="spellStart"/>
      <w:r w:rsidR="00986158" w:rsidRPr="00106B47">
        <w:rPr>
          <w:rFonts w:ascii="David" w:hAnsi="David" w:cs="David" w:hint="cs"/>
          <w:sz w:val="24"/>
          <w:szCs w:val="24"/>
          <w:u w:val="single"/>
          <w:rtl/>
        </w:rPr>
        <w:t>אקווינס</w:t>
      </w:r>
      <w:proofErr w:type="spellEnd"/>
      <w:r w:rsidR="00986158" w:rsidRPr="005E6580">
        <w:rPr>
          <w:rFonts w:ascii="David" w:hAnsi="David" w:cs="David" w:hint="cs"/>
          <w:sz w:val="24"/>
          <w:szCs w:val="24"/>
          <w:rtl/>
        </w:rPr>
        <w:t xml:space="preserve"> מאמין כי המדינה היא </w:t>
      </w:r>
      <w:proofErr w:type="spellStart"/>
      <w:r w:rsidR="00986158" w:rsidRPr="005E6580">
        <w:rPr>
          <w:rFonts w:ascii="David" w:hAnsi="David" w:cs="David" w:hint="cs"/>
          <w:sz w:val="24"/>
          <w:szCs w:val="24"/>
          <w:rtl/>
        </w:rPr>
        <w:t>האדיאל</w:t>
      </w:r>
      <w:proofErr w:type="spellEnd"/>
      <w:r w:rsidR="00986158" w:rsidRPr="005E6580">
        <w:rPr>
          <w:rFonts w:ascii="David" w:hAnsi="David" w:cs="David" w:hint="cs"/>
          <w:sz w:val="24"/>
          <w:szCs w:val="24"/>
          <w:rtl/>
        </w:rPr>
        <w:t xml:space="preserve"> (לוקח מאריסטו), וחושב </w:t>
      </w:r>
      <w:r w:rsidR="00986158" w:rsidRPr="005E6580">
        <w:rPr>
          <w:rFonts w:ascii="David" w:hAnsi="David" w:cs="David" w:hint="cs"/>
          <w:sz w:val="24"/>
          <w:szCs w:val="24"/>
          <w:rtl/>
        </w:rPr>
        <w:lastRenderedPageBreak/>
        <w:t xml:space="preserve">כי ברגע שהמדינה </w:t>
      </w:r>
      <w:proofErr w:type="spellStart"/>
      <w:r w:rsidR="00986158" w:rsidRPr="005E6580">
        <w:rPr>
          <w:rFonts w:ascii="David" w:hAnsi="David" w:cs="David" w:hint="cs"/>
          <w:sz w:val="24"/>
          <w:szCs w:val="24"/>
          <w:rtl/>
        </w:rPr>
        <w:t>והפוליטקה</w:t>
      </w:r>
      <w:proofErr w:type="spellEnd"/>
      <w:r w:rsidR="00986158" w:rsidRPr="005E6580">
        <w:rPr>
          <w:rFonts w:ascii="David" w:hAnsi="David" w:cs="David" w:hint="cs"/>
          <w:sz w:val="24"/>
          <w:szCs w:val="24"/>
          <w:rtl/>
        </w:rPr>
        <w:t xml:space="preserve"> יחנכו לערכים נוצריים ואמונה באל, המדינה יכולה לעשות דברים גדולים</w:t>
      </w:r>
      <w:r w:rsidR="0007365B">
        <w:rPr>
          <w:rFonts w:ascii="David" w:hAnsi="David" w:cs="David" w:hint="cs"/>
          <w:sz w:val="24"/>
          <w:szCs w:val="24"/>
          <w:rtl/>
        </w:rPr>
        <w:t xml:space="preserve"> ולהיות טובה וחיונית.</w:t>
      </w:r>
    </w:p>
    <w:p w:rsidR="00986158" w:rsidRDefault="00986158" w:rsidP="001371F8">
      <w:pPr>
        <w:pStyle w:val="a3"/>
        <w:numPr>
          <w:ilvl w:val="0"/>
          <w:numId w:val="1"/>
        </w:numPr>
        <w:spacing w:line="480" w:lineRule="auto"/>
        <w:rPr>
          <w:rFonts w:ascii="David" w:hAnsi="David" w:cs="David"/>
          <w:sz w:val="24"/>
          <w:szCs w:val="24"/>
        </w:rPr>
      </w:pPr>
      <w:r w:rsidRPr="0007365B">
        <w:rPr>
          <w:rFonts w:ascii="David" w:hAnsi="David" w:cs="David" w:hint="cs"/>
          <w:b/>
          <w:bCs/>
          <w:sz w:val="24"/>
          <w:szCs w:val="24"/>
          <w:rtl/>
        </w:rPr>
        <w:t xml:space="preserve">"התפיסות הפוליטיות והמשפטיות והדתיות של הפיאודליזם בימי </w:t>
      </w:r>
      <w:r w:rsidR="0007365B" w:rsidRPr="0007365B">
        <w:rPr>
          <w:rFonts w:ascii="David" w:hAnsi="David" w:cs="David" w:hint="cs"/>
          <w:b/>
          <w:bCs/>
          <w:sz w:val="24"/>
          <w:szCs w:val="24"/>
          <w:rtl/>
        </w:rPr>
        <w:t>הביניים</w:t>
      </w:r>
      <w:r w:rsidRPr="0007365B">
        <w:rPr>
          <w:rFonts w:ascii="David" w:hAnsi="David" w:cs="David" w:hint="cs"/>
          <w:b/>
          <w:bCs/>
          <w:sz w:val="24"/>
          <w:szCs w:val="24"/>
          <w:rtl/>
        </w:rPr>
        <w:t xml:space="preserve"> מנוגדות לחלוטין לתפיסות היסוד של מדינה דמוקרטית מודרנית".</w:t>
      </w:r>
      <w:r>
        <w:rPr>
          <w:rFonts w:ascii="David" w:hAnsi="David" w:cs="David" w:hint="cs"/>
          <w:sz w:val="24"/>
          <w:szCs w:val="24"/>
          <w:rtl/>
        </w:rPr>
        <w:t xml:space="preserve"> לדעתי, אמירה זו נכונה. "מדינה" פיאודלית אינה באמת מדינה רגילה, היא מהווה </w:t>
      </w:r>
      <w:r w:rsidRPr="0007365B">
        <w:rPr>
          <w:rFonts w:ascii="David" w:hAnsi="David" w:cs="David" w:hint="cs"/>
          <w:sz w:val="24"/>
          <w:szCs w:val="24"/>
          <w:u w:val="single"/>
          <w:rtl/>
        </w:rPr>
        <w:t>מדינה מוחלשת.</w:t>
      </w:r>
      <w:r>
        <w:rPr>
          <w:rFonts w:ascii="David" w:hAnsi="David" w:cs="David" w:hint="cs"/>
          <w:sz w:val="24"/>
          <w:szCs w:val="24"/>
          <w:rtl/>
        </w:rPr>
        <w:t xml:space="preserve"> וזאת משום שלא היה שם באמת שלטון אחד יחיד</w:t>
      </w:r>
      <w:r w:rsidR="0007365B">
        <w:rPr>
          <w:rFonts w:ascii="David" w:hAnsi="David" w:cs="David" w:hint="cs"/>
          <w:sz w:val="24"/>
          <w:szCs w:val="24"/>
          <w:rtl/>
        </w:rPr>
        <w:t xml:space="preserve"> בעל סמכות מוחלטת</w:t>
      </w:r>
      <w:r>
        <w:rPr>
          <w:rFonts w:ascii="David" w:hAnsi="David" w:cs="David" w:hint="cs"/>
          <w:sz w:val="24"/>
          <w:szCs w:val="24"/>
          <w:rtl/>
        </w:rPr>
        <w:t xml:space="preserve">. במדינה פיאודלית היה היררכיה של שלטונות שבראשה יושב המלך. אך עדיין, מתחת למלך היו אצילים ובעלי קרקעות שניהלו </w:t>
      </w:r>
      <w:r w:rsidR="0007365B">
        <w:rPr>
          <w:rFonts w:ascii="David" w:hAnsi="David" w:cs="David" w:hint="cs"/>
          <w:sz w:val="24"/>
          <w:szCs w:val="24"/>
          <w:rtl/>
        </w:rPr>
        <w:t xml:space="preserve">את </w:t>
      </w:r>
      <w:r>
        <w:rPr>
          <w:rFonts w:ascii="David" w:hAnsi="David" w:cs="David" w:hint="cs"/>
          <w:sz w:val="24"/>
          <w:szCs w:val="24"/>
          <w:rtl/>
        </w:rPr>
        <w:t>הקרקעות שלהם בעצמם. היה להם צבא משלהם, הם גבו מיסים ולכן למלך לא באמת היה כוח ממשי, כי האצילים יכלו לעשות כרצונם. מקור נוסף שהחליש את כוחו של המלך היה הכנסייה הקתולית שבראש</w:t>
      </w:r>
      <w:r w:rsidR="0007365B">
        <w:rPr>
          <w:rFonts w:ascii="David" w:hAnsi="David" w:cs="David" w:hint="cs"/>
          <w:sz w:val="24"/>
          <w:szCs w:val="24"/>
          <w:rtl/>
        </w:rPr>
        <w:t>ו</w:t>
      </w:r>
      <w:r>
        <w:rPr>
          <w:rFonts w:ascii="David" w:hAnsi="David" w:cs="David" w:hint="cs"/>
          <w:sz w:val="24"/>
          <w:szCs w:val="24"/>
          <w:rtl/>
        </w:rPr>
        <w:t>ת</w:t>
      </w:r>
      <w:r w:rsidR="0007365B">
        <w:rPr>
          <w:rFonts w:ascii="David" w:hAnsi="David" w:cs="David" w:hint="cs"/>
          <w:sz w:val="24"/>
          <w:szCs w:val="24"/>
          <w:rtl/>
        </w:rPr>
        <w:t>ו של</w:t>
      </w:r>
      <w:r>
        <w:rPr>
          <w:rFonts w:ascii="David" w:hAnsi="David" w:cs="David" w:hint="cs"/>
          <w:sz w:val="24"/>
          <w:szCs w:val="24"/>
          <w:rtl/>
        </w:rPr>
        <w:t xml:space="preserve"> האפיפיור. הכנסייה הפכה עצמה לגורם עצמאי שהתפתח. שיא המאבק בין הכנסייה למדינה היה </w:t>
      </w:r>
      <w:proofErr w:type="spellStart"/>
      <w:r w:rsidRPr="0007365B">
        <w:rPr>
          <w:rFonts w:ascii="David" w:hAnsi="David" w:cs="David" w:hint="cs"/>
          <w:b/>
          <w:bCs/>
          <w:sz w:val="24"/>
          <w:szCs w:val="24"/>
          <w:rtl/>
        </w:rPr>
        <w:t>בפולומוס</w:t>
      </w:r>
      <w:proofErr w:type="spellEnd"/>
      <w:r w:rsidRPr="0007365B">
        <w:rPr>
          <w:rFonts w:ascii="David" w:hAnsi="David" w:cs="David" w:hint="cs"/>
          <w:b/>
          <w:bCs/>
          <w:sz w:val="24"/>
          <w:szCs w:val="24"/>
          <w:rtl/>
        </w:rPr>
        <w:t xml:space="preserve"> </w:t>
      </w:r>
      <w:proofErr w:type="spellStart"/>
      <w:r w:rsidRPr="0007365B">
        <w:rPr>
          <w:rFonts w:ascii="David" w:hAnsi="David" w:cs="David" w:hint="cs"/>
          <w:b/>
          <w:bCs/>
          <w:sz w:val="24"/>
          <w:szCs w:val="24"/>
          <w:rtl/>
        </w:rPr>
        <w:t>האיונסטטורה</w:t>
      </w:r>
      <w:proofErr w:type="spellEnd"/>
      <w:r w:rsidRPr="0007365B">
        <w:rPr>
          <w:rFonts w:ascii="David" w:hAnsi="David" w:cs="David" w:hint="cs"/>
          <w:b/>
          <w:bCs/>
          <w:sz w:val="24"/>
          <w:szCs w:val="24"/>
          <w:rtl/>
        </w:rPr>
        <w:t>.</w:t>
      </w:r>
      <w:r>
        <w:rPr>
          <w:rFonts w:ascii="David" w:hAnsi="David" w:cs="David" w:hint="cs"/>
          <w:sz w:val="24"/>
          <w:szCs w:val="24"/>
          <w:rtl/>
        </w:rPr>
        <w:t xml:space="preserve"> שם </w:t>
      </w:r>
      <w:proofErr w:type="spellStart"/>
      <w:r>
        <w:rPr>
          <w:rFonts w:ascii="David" w:hAnsi="David" w:cs="David" w:hint="cs"/>
          <w:sz w:val="24"/>
          <w:szCs w:val="24"/>
          <w:rtl/>
        </w:rPr>
        <w:t>הינרייך</w:t>
      </w:r>
      <w:proofErr w:type="spellEnd"/>
      <w:r>
        <w:rPr>
          <w:rFonts w:ascii="David" w:hAnsi="David" w:cs="David" w:hint="cs"/>
          <w:sz w:val="24"/>
          <w:szCs w:val="24"/>
          <w:rtl/>
        </w:rPr>
        <w:t xml:space="preserve"> הרביעי (קיסר) </w:t>
      </w:r>
      <w:proofErr w:type="spellStart"/>
      <w:r>
        <w:rPr>
          <w:rFonts w:ascii="David" w:hAnsi="David" w:cs="David" w:hint="cs"/>
          <w:sz w:val="24"/>
          <w:szCs w:val="24"/>
          <w:rtl/>
        </w:rPr>
        <w:t>וגרגריואוס</w:t>
      </w:r>
      <w:proofErr w:type="spellEnd"/>
      <w:r>
        <w:rPr>
          <w:rFonts w:ascii="David" w:hAnsi="David" w:cs="David" w:hint="cs"/>
          <w:sz w:val="24"/>
          <w:szCs w:val="24"/>
          <w:rtl/>
        </w:rPr>
        <w:t xml:space="preserve"> השביעי (אפיפיור) נחלקו בדעתם בנוגע לחלוקת הסמכויות של הדת והמדינה. האפיפיור טען כי הסמכות הבלעדית שייכת לו ועל הקיסר להיות כפוף לו, וזאת על סמך "מתנת קונסטנטינוס", איגרת פיקטיבית בדיעבד</w:t>
      </w:r>
      <w:r w:rsidR="0007365B">
        <w:rPr>
          <w:rFonts w:ascii="David" w:hAnsi="David" w:cs="David" w:hint="cs"/>
          <w:sz w:val="24"/>
          <w:szCs w:val="24"/>
          <w:rtl/>
        </w:rPr>
        <w:t xml:space="preserve">, אשר </w:t>
      </w:r>
      <w:r>
        <w:rPr>
          <w:rFonts w:ascii="David" w:hAnsi="David" w:cs="David" w:hint="cs"/>
          <w:sz w:val="24"/>
          <w:szCs w:val="24"/>
          <w:rtl/>
        </w:rPr>
        <w:t xml:space="preserve">הנוצרים טענו שקונסטנטינוס העניק לכנסייה ולאפיפיור את הסמכות </w:t>
      </w:r>
      <w:r w:rsidR="0007365B">
        <w:rPr>
          <w:rFonts w:ascii="David" w:hAnsi="David" w:cs="David" w:hint="cs"/>
          <w:sz w:val="24"/>
          <w:szCs w:val="24"/>
          <w:rtl/>
        </w:rPr>
        <w:t xml:space="preserve"> במדינה</w:t>
      </w:r>
      <w:r>
        <w:rPr>
          <w:rFonts w:ascii="David" w:hAnsi="David" w:cs="David" w:hint="cs"/>
          <w:sz w:val="24"/>
          <w:szCs w:val="24"/>
          <w:rtl/>
        </w:rPr>
        <w:t xml:space="preserve"> במתנה. בניגוד, הקיסר לא היה מוכן לקבל זאת ורצה להדיח את האפיפיור. בתגובה היה מלחמה ולבסוף הקיסר "הלך לקנוסה" שם ישב האפיפיור וביקש את </w:t>
      </w:r>
      <w:r w:rsidR="0007365B">
        <w:rPr>
          <w:rFonts w:ascii="David" w:hAnsi="David" w:cs="David" w:hint="cs"/>
          <w:sz w:val="24"/>
          <w:szCs w:val="24"/>
          <w:rtl/>
        </w:rPr>
        <w:t>סליחתו</w:t>
      </w:r>
      <w:r>
        <w:rPr>
          <w:rFonts w:ascii="David" w:hAnsi="David" w:cs="David" w:hint="cs"/>
          <w:sz w:val="24"/>
          <w:szCs w:val="24"/>
          <w:rtl/>
        </w:rPr>
        <w:t xml:space="preserve"> ובכך קיבל עליו את שליטתו וסמכותו של האפיפיור והכנסייה.</w:t>
      </w:r>
      <w:r w:rsidR="00566A5E">
        <w:rPr>
          <w:rFonts w:ascii="David" w:hAnsi="David" w:cs="David" w:hint="cs"/>
          <w:sz w:val="24"/>
          <w:szCs w:val="24"/>
          <w:rtl/>
        </w:rPr>
        <w:t xml:space="preserve"> המדינה הפיאודלית מנוגדת לתפיסות הפוליטיות המשפטיות והדתיות של הדמוקרטיה המודרנית. כאמור, בדמוקרטיה המודרנית ישנה הפרדת רשויות (בלי "סכינים בגב"</w:t>
      </w:r>
      <w:r w:rsidR="0007365B">
        <w:rPr>
          <w:rFonts w:ascii="David" w:hAnsi="David" w:cs="David" w:hint="cs"/>
          <w:sz w:val="24"/>
          <w:szCs w:val="24"/>
          <w:rtl/>
        </w:rPr>
        <w:t xml:space="preserve">, בניגוד למדינה </w:t>
      </w:r>
      <w:proofErr w:type="spellStart"/>
      <w:r w:rsidR="0007365B">
        <w:rPr>
          <w:rFonts w:ascii="David" w:hAnsi="David" w:cs="David" w:hint="cs"/>
          <w:sz w:val="24"/>
          <w:szCs w:val="24"/>
          <w:rtl/>
        </w:rPr>
        <w:t>הפיאדולית</w:t>
      </w:r>
      <w:proofErr w:type="spellEnd"/>
      <w:r w:rsidR="0007365B">
        <w:rPr>
          <w:rFonts w:ascii="David" w:hAnsi="David" w:cs="David" w:hint="cs"/>
          <w:sz w:val="24"/>
          <w:szCs w:val="24"/>
          <w:rtl/>
        </w:rPr>
        <w:t xml:space="preserve"> שם כביכול היה מלך יחיד אך בפועל לא ממש)</w:t>
      </w:r>
      <w:r w:rsidR="00566A5E">
        <w:rPr>
          <w:rFonts w:ascii="David" w:hAnsi="David" w:cs="David" w:hint="cs"/>
          <w:sz w:val="24"/>
          <w:szCs w:val="24"/>
          <w:rtl/>
        </w:rPr>
        <w:t xml:space="preserve">, וכל עניין דת-מדינה מוסדר בחוק. </w:t>
      </w:r>
    </w:p>
    <w:p w:rsidR="009339EE" w:rsidRDefault="00566A5E" w:rsidP="001371F8">
      <w:pPr>
        <w:pStyle w:val="a3"/>
        <w:numPr>
          <w:ilvl w:val="0"/>
          <w:numId w:val="1"/>
        </w:numPr>
        <w:spacing w:line="480" w:lineRule="auto"/>
        <w:rPr>
          <w:rFonts w:ascii="David" w:hAnsi="David" w:cs="David"/>
          <w:sz w:val="24"/>
          <w:szCs w:val="24"/>
        </w:rPr>
      </w:pPr>
      <w:r w:rsidRPr="0007365B">
        <w:rPr>
          <w:rFonts w:ascii="David" w:hAnsi="David" w:cs="David" w:hint="cs"/>
          <w:b/>
          <w:bCs/>
          <w:sz w:val="24"/>
          <w:szCs w:val="24"/>
          <w:rtl/>
        </w:rPr>
        <w:t>עיקרי משנתו הדתית והפוליטית של הרמב"ם:</w:t>
      </w:r>
      <w:r>
        <w:rPr>
          <w:rFonts w:ascii="David" w:hAnsi="David" w:cs="David" w:hint="cs"/>
          <w:sz w:val="24"/>
          <w:szCs w:val="24"/>
          <w:rtl/>
        </w:rPr>
        <w:t xml:space="preserve"> </w:t>
      </w:r>
      <w:r w:rsidRPr="0007365B">
        <w:rPr>
          <w:rFonts w:ascii="David" w:hAnsi="David" w:cs="David" w:hint="cs"/>
          <w:sz w:val="24"/>
          <w:szCs w:val="24"/>
          <w:rtl/>
        </w:rPr>
        <w:t xml:space="preserve">הרמב"ם היה </w:t>
      </w:r>
      <w:r w:rsidR="0007365B" w:rsidRPr="0007365B">
        <w:rPr>
          <w:rFonts w:ascii="David" w:hAnsi="David" w:cs="David" w:hint="cs"/>
          <w:sz w:val="24"/>
          <w:szCs w:val="24"/>
          <w:rtl/>
        </w:rPr>
        <w:t>ידוע כתלמיד חכם גדול מאוד, אשר נאמר עליו "ממשה עד משה לא קם כמשה".</w:t>
      </w:r>
      <w:r w:rsidRPr="0007365B">
        <w:rPr>
          <w:rFonts w:ascii="David" w:hAnsi="David" w:cs="David" w:hint="cs"/>
          <w:sz w:val="24"/>
          <w:szCs w:val="24"/>
          <w:rtl/>
        </w:rPr>
        <w:t xml:space="preserve"> הוא נולד בספרד ובשל הרדיפות הוא היגר עם משפחתו למצרים. שם הוא שימש בתור הרופא בחצר של המלך </w:t>
      </w:r>
      <w:proofErr w:type="spellStart"/>
      <w:r w:rsidRPr="0007365B">
        <w:rPr>
          <w:rFonts w:ascii="David" w:hAnsi="David" w:cs="David" w:hint="cs"/>
          <w:sz w:val="24"/>
          <w:szCs w:val="24"/>
          <w:rtl/>
        </w:rPr>
        <w:t>צאלח</w:t>
      </w:r>
      <w:proofErr w:type="spellEnd"/>
      <w:r w:rsidRPr="0007365B">
        <w:rPr>
          <w:rFonts w:ascii="David" w:hAnsi="David" w:cs="David" w:hint="cs"/>
          <w:sz w:val="24"/>
          <w:szCs w:val="24"/>
          <w:rtl/>
        </w:rPr>
        <w:t xml:space="preserve"> א-דין (</w:t>
      </w:r>
      <w:r w:rsidR="0007365B" w:rsidRPr="0007365B">
        <w:rPr>
          <w:rFonts w:ascii="David" w:hAnsi="David" w:cs="David" w:hint="cs"/>
          <w:sz w:val="24"/>
          <w:szCs w:val="24"/>
          <w:rtl/>
        </w:rPr>
        <w:t xml:space="preserve">בתור </w:t>
      </w:r>
      <w:r w:rsidRPr="0007365B">
        <w:rPr>
          <w:rFonts w:ascii="David" w:hAnsi="David" w:cs="David" w:hint="cs"/>
          <w:sz w:val="24"/>
          <w:szCs w:val="24"/>
          <w:rtl/>
        </w:rPr>
        <w:t>גניקולוג ולכן הייתה לרמב"ם סלידה וביקורת רבה על מין), כמו כן הוא היה מנהיג ורופא של העם היהודי במצרים באותה התקופה. הרמב"ם כתב מספר ספרים חשובים: "פירוש למשנה", "מורה נבוכים" ומשנה תורה"(ה</w:t>
      </w:r>
      <w:r w:rsidR="0007365B" w:rsidRPr="0007365B">
        <w:rPr>
          <w:rFonts w:ascii="David" w:hAnsi="David" w:cs="David" w:hint="cs"/>
          <w:sz w:val="24"/>
          <w:szCs w:val="24"/>
          <w:rtl/>
        </w:rPr>
        <w:t>"</w:t>
      </w:r>
      <w:r w:rsidRPr="0007365B">
        <w:rPr>
          <w:rFonts w:ascii="David" w:hAnsi="David" w:cs="David" w:hint="cs"/>
          <w:sz w:val="24"/>
          <w:szCs w:val="24"/>
          <w:rtl/>
        </w:rPr>
        <w:t xml:space="preserve">יד החזקה). במורה נבוכים הוא כתב משנה </w:t>
      </w:r>
      <w:proofErr w:type="spellStart"/>
      <w:r w:rsidRPr="0007365B">
        <w:rPr>
          <w:rFonts w:ascii="David" w:hAnsi="David" w:cs="David" w:hint="cs"/>
          <w:sz w:val="24"/>
          <w:szCs w:val="24"/>
          <w:rtl/>
        </w:rPr>
        <w:t>איזוטרית</w:t>
      </w:r>
      <w:proofErr w:type="spellEnd"/>
      <w:r w:rsidRPr="0007365B">
        <w:rPr>
          <w:rFonts w:ascii="David" w:hAnsi="David" w:cs="David" w:hint="cs"/>
          <w:sz w:val="24"/>
          <w:szCs w:val="24"/>
          <w:rtl/>
        </w:rPr>
        <w:t xml:space="preserve"> שתסייע לנבוך (אדם חכ</w:t>
      </w:r>
      <w:r w:rsidR="0007365B" w:rsidRPr="0007365B">
        <w:rPr>
          <w:rFonts w:ascii="David" w:hAnsi="David" w:cs="David" w:hint="cs"/>
          <w:sz w:val="24"/>
          <w:szCs w:val="24"/>
          <w:rtl/>
        </w:rPr>
        <w:t>ם</w:t>
      </w:r>
      <w:r w:rsidRPr="0007365B">
        <w:rPr>
          <w:rFonts w:ascii="David" w:hAnsi="David" w:cs="David" w:hint="cs"/>
          <w:sz w:val="24"/>
          <w:szCs w:val="24"/>
          <w:rtl/>
        </w:rPr>
        <w:t xml:space="preserve"> </w:t>
      </w:r>
      <w:r w:rsidR="0007365B" w:rsidRPr="0007365B">
        <w:rPr>
          <w:rFonts w:ascii="David" w:hAnsi="David" w:cs="David" w:hint="cs"/>
          <w:sz w:val="24"/>
          <w:szCs w:val="24"/>
          <w:rtl/>
        </w:rPr>
        <w:t>ה</w:t>
      </w:r>
      <w:r w:rsidRPr="0007365B">
        <w:rPr>
          <w:rFonts w:ascii="David" w:hAnsi="David" w:cs="David" w:hint="cs"/>
          <w:sz w:val="24"/>
          <w:szCs w:val="24"/>
          <w:rtl/>
        </w:rPr>
        <w:t xml:space="preserve">בקיא בתורה ובפילוסופיה ויש לו ניגודים בשל כך). </w:t>
      </w:r>
      <w:r w:rsidRPr="0007365B">
        <w:rPr>
          <w:rFonts w:ascii="David" w:hAnsi="David" w:cs="David" w:hint="cs"/>
          <w:b/>
          <w:bCs/>
          <w:sz w:val="24"/>
          <w:szCs w:val="24"/>
          <w:rtl/>
        </w:rPr>
        <w:t>משנתו הדתית של הרמב"ם:</w:t>
      </w:r>
      <w:r w:rsidRPr="0007365B">
        <w:rPr>
          <w:rFonts w:ascii="David" w:hAnsi="David" w:cs="David" w:hint="cs"/>
          <w:sz w:val="24"/>
          <w:szCs w:val="24"/>
          <w:rtl/>
        </w:rPr>
        <w:t xml:space="preserve"> </w:t>
      </w:r>
      <w:r w:rsidRPr="0007365B">
        <w:rPr>
          <w:rFonts w:ascii="David" w:hAnsi="David" w:cs="David" w:hint="cs"/>
          <w:sz w:val="24"/>
          <w:szCs w:val="24"/>
          <w:u w:val="single"/>
          <w:rtl/>
        </w:rPr>
        <w:t>עולם כמנהגו נוהג- תפיסתו היא אלגורית.</w:t>
      </w:r>
      <w:r w:rsidRPr="0007365B">
        <w:rPr>
          <w:rFonts w:ascii="David" w:hAnsi="David" w:cs="David" w:hint="cs"/>
          <w:sz w:val="24"/>
          <w:szCs w:val="24"/>
          <w:rtl/>
        </w:rPr>
        <w:t xml:space="preserve"> העולם </w:t>
      </w:r>
      <w:r w:rsidRPr="0007365B">
        <w:rPr>
          <w:rFonts w:ascii="David" w:hAnsi="David" w:cs="David" w:hint="cs"/>
          <w:sz w:val="24"/>
          <w:szCs w:val="24"/>
          <w:rtl/>
        </w:rPr>
        <w:lastRenderedPageBreak/>
        <w:t xml:space="preserve">והאלוקים הוא רציונלי, ולכן מה שנראה כ"לא הגיוני" בתורה יש לפרש על דרך </w:t>
      </w:r>
      <w:proofErr w:type="spellStart"/>
      <w:r w:rsidRPr="0007365B">
        <w:rPr>
          <w:rFonts w:ascii="David" w:hAnsi="David" w:cs="David" w:hint="cs"/>
          <w:sz w:val="24"/>
          <w:szCs w:val="24"/>
          <w:rtl/>
        </w:rPr>
        <w:t>ההגיון</w:t>
      </w:r>
      <w:proofErr w:type="spellEnd"/>
      <w:r w:rsidR="0007365B">
        <w:rPr>
          <w:rFonts w:ascii="David" w:hAnsi="David" w:cs="David" w:hint="cs"/>
          <w:sz w:val="24"/>
          <w:szCs w:val="24"/>
          <w:rtl/>
        </w:rPr>
        <w:t xml:space="preserve"> והדבר יהיה הגיוני לנו</w:t>
      </w:r>
      <w:r w:rsidRPr="0007365B">
        <w:rPr>
          <w:rFonts w:ascii="David" w:hAnsi="David" w:cs="David" w:hint="cs"/>
          <w:sz w:val="24"/>
          <w:szCs w:val="24"/>
          <w:rtl/>
        </w:rPr>
        <w:t xml:space="preserve">. כמו כן הוא גורס כי לאדם יש </w:t>
      </w:r>
      <w:r w:rsidRPr="0007365B">
        <w:rPr>
          <w:rFonts w:ascii="David" w:hAnsi="David" w:cs="David" w:hint="cs"/>
          <w:sz w:val="24"/>
          <w:szCs w:val="24"/>
          <w:u w:val="single"/>
          <w:rtl/>
        </w:rPr>
        <w:t>בחירה חופשית רחבה-</w:t>
      </w:r>
      <w:r w:rsidRPr="0007365B">
        <w:rPr>
          <w:rFonts w:ascii="David" w:hAnsi="David" w:cs="David" w:hint="cs"/>
          <w:sz w:val="24"/>
          <w:szCs w:val="24"/>
          <w:rtl/>
        </w:rPr>
        <w:t xml:space="preserve"> "</w:t>
      </w:r>
      <w:proofErr w:type="spellStart"/>
      <w:r w:rsidRPr="0007365B">
        <w:rPr>
          <w:rFonts w:ascii="David" w:hAnsi="David" w:cs="David" w:hint="cs"/>
          <w:sz w:val="24"/>
          <w:szCs w:val="24"/>
          <w:rtl/>
        </w:rPr>
        <w:t>הכל</w:t>
      </w:r>
      <w:proofErr w:type="spellEnd"/>
      <w:r w:rsidRPr="0007365B">
        <w:rPr>
          <w:rFonts w:ascii="David" w:hAnsi="David" w:cs="David" w:hint="cs"/>
          <w:sz w:val="24"/>
          <w:szCs w:val="24"/>
          <w:rtl/>
        </w:rPr>
        <w:t xml:space="preserve"> בידי שמיים חוץ מיראת שמיים": לדעתו יראת שמיים זה כל הדברים שלאדם יש שליטה עליהם, ולכן אם לאדם יש אסונות בחיים, לדעת הרמב"ם הוא מביא אותם על עצמו וזאת משום שהאל הוא מושלם והוא לא מעוניין ורוצה להזיק לנו. </w:t>
      </w:r>
      <w:r w:rsidRPr="0007365B">
        <w:rPr>
          <w:rFonts w:ascii="David" w:hAnsi="David" w:cs="David" w:hint="cs"/>
          <w:sz w:val="24"/>
          <w:szCs w:val="24"/>
          <w:u w:val="single"/>
          <w:rtl/>
        </w:rPr>
        <w:t xml:space="preserve">גישתו של הרמב"ם היא </w:t>
      </w:r>
      <w:proofErr w:type="spellStart"/>
      <w:r w:rsidRPr="0007365B">
        <w:rPr>
          <w:rFonts w:ascii="David" w:hAnsi="David" w:cs="David" w:hint="cs"/>
          <w:sz w:val="24"/>
          <w:szCs w:val="24"/>
          <w:u w:val="single"/>
          <w:rtl/>
        </w:rPr>
        <w:t>אלטיסטית</w:t>
      </w:r>
      <w:proofErr w:type="spellEnd"/>
      <w:r w:rsidRPr="0007365B">
        <w:rPr>
          <w:rFonts w:ascii="David" w:hAnsi="David" w:cs="David" w:hint="cs"/>
          <w:sz w:val="24"/>
          <w:szCs w:val="24"/>
          <w:u w:val="single"/>
          <w:rtl/>
        </w:rPr>
        <w:t xml:space="preserve"> ואינטלקטואלית מובהקת:</w:t>
      </w:r>
      <w:r w:rsidRPr="0007365B">
        <w:rPr>
          <w:rFonts w:ascii="David" w:hAnsi="David" w:cs="David" w:hint="cs"/>
          <w:sz w:val="24"/>
          <w:szCs w:val="24"/>
          <w:rtl/>
        </w:rPr>
        <w:t xml:space="preserve"> הדרגה הגבוהה ביותר של האדם היא הפן התבוני והחוכמה שבו. אך עדיין, המטרה הסופית היא יישום החוכמה ע"י עזרה והכוונה של העם הפשוט. כלומר, התבונה יותר חשובה מהמוסר, אבל ההשכלה והאינטלקטואליות הי</w:t>
      </w:r>
      <w:r w:rsidR="0007365B">
        <w:rPr>
          <w:rFonts w:ascii="David" w:hAnsi="David" w:cs="David" w:hint="cs"/>
          <w:sz w:val="24"/>
          <w:szCs w:val="24"/>
          <w:rtl/>
        </w:rPr>
        <w:t>נן</w:t>
      </w:r>
      <w:r w:rsidRPr="0007365B">
        <w:rPr>
          <w:rFonts w:ascii="David" w:hAnsi="David" w:cs="David" w:hint="cs"/>
          <w:sz w:val="24"/>
          <w:szCs w:val="24"/>
          <w:rtl/>
        </w:rPr>
        <w:t xml:space="preserve"> למטרת עזרה וחסד עם ההמון. </w:t>
      </w:r>
      <w:r w:rsidRPr="009339EE">
        <w:rPr>
          <w:rFonts w:ascii="David" w:hAnsi="David" w:cs="David" w:hint="cs"/>
          <w:sz w:val="24"/>
          <w:szCs w:val="24"/>
          <w:u w:val="single"/>
          <w:rtl/>
        </w:rPr>
        <w:t>הרמב"ם דוגל ב"שביל הזהב", דרך אמצע (כמו אריסטו)</w:t>
      </w:r>
      <w:r w:rsidR="009339EE" w:rsidRPr="009339EE">
        <w:rPr>
          <w:rFonts w:ascii="David" w:hAnsi="David" w:cs="David" w:hint="cs"/>
          <w:sz w:val="24"/>
          <w:szCs w:val="24"/>
          <w:u w:val="single"/>
          <w:rtl/>
        </w:rPr>
        <w:t>:</w:t>
      </w:r>
      <w:r w:rsidR="009339EE">
        <w:rPr>
          <w:rFonts w:ascii="David" w:hAnsi="David" w:cs="David" w:hint="cs"/>
          <w:sz w:val="24"/>
          <w:szCs w:val="24"/>
          <w:rtl/>
        </w:rPr>
        <w:t xml:space="preserve"> </w:t>
      </w:r>
      <w:r w:rsidRPr="0007365B">
        <w:rPr>
          <w:rFonts w:ascii="David" w:hAnsi="David" w:cs="David" w:hint="cs"/>
          <w:sz w:val="24"/>
          <w:szCs w:val="24"/>
          <w:rtl/>
        </w:rPr>
        <w:t xml:space="preserve">על האדם ללכת בדרך אמצע בהתנהגות, לא להיות קיצוני בשום דבר. </w:t>
      </w:r>
    </w:p>
    <w:p w:rsidR="00566A5E" w:rsidRPr="0007365B" w:rsidRDefault="00566A5E" w:rsidP="001371F8">
      <w:pPr>
        <w:pStyle w:val="a3"/>
        <w:spacing w:line="480" w:lineRule="auto"/>
        <w:rPr>
          <w:rFonts w:ascii="David" w:hAnsi="David" w:cs="David"/>
          <w:sz w:val="24"/>
          <w:szCs w:val="24"/>
        </w:rPr>
      </w:pPr>
      <w:r w:rsidRPr="009339EE">
        <w:rPr>
          <w:rFonts w:ascii="David" w:hAnsi="David" w:cs="David" w:hint="cs"/>
          <w:b/>
          <w:bCs/>
          <w:sz w:val="24"/>
          <w:szCs w:val="24"/>
          <w:rtl/>
        </w:rPr>
        <w:t>משנתו הפוליטית של הרמב"ם:</w:t>
      </w:r>
      <w:r w:rsidRPr="0007365B">
        <w:rPr>
          <w:rFonts w:ascii="David" w:hAnsi="David" w:cs="David" w:hint="cs"/>
          <w:sz w:val="24"/>
          <w:szCs w:val="24"/>
          <w:rtl/>
        </w:rPr>
        <w:t xml:space="preserve"> הרמב"ם </w:t>
      </w:r>
      <w:r w:rsidR="009339EE">
        <w:rPr>
          <w:rFonts w:ascii="David" w:hAnsi="David" w:cs="David" w:hint="cs"/>
          <w:sz w:val="24"/>
          <w:szCs w:val="24"/>
          <w:rtl/>
        </w:rPr>
        <w:t>דוג</w:t>
      </w:r>
      <w:r w:rsidRPr="0007365B">
        <w:rPr>
          <w:rFonts w:ascii="David" w:hAnsi="David" w:cs="David" w:hint="cs"/>
          <w:sz w:val="24"/>
          <w:szCs w:val="24"/>
          <w:rtl/>
        </w:rPr>
        <w:t xml:space="preserve">ל </w:t>
      </w:r>
      <w:r w:rsidRPr="009339EE">
        <w:rPr>
          <w:rFonts w:ascii="David" w:hAnsi="David" w:cs="David" w:hint="cs"/>
          <w:sz w:val="24"/>
          <w:szCs w:val="24"/>
          <w:u w:val="single"/>
          <w:rtl/>
        </w:rPr>
        <w:t xml:space="preserve">בשלטון </w:t>
      </w:r>
      <w:proofErr w:type="spellStart"/>
      <w:r w:rsidRPr="009339EE">
        <w:rPr>
          <w:rFonts w:ascii="David" w:hAnsi="David" w:cs="David" w:hint="cs"/>
          <w:i/>
          <w:iCs/>
          <w:sz w:val="24"/>
          <w:szCs w:val="24"/>
          <w:u w:val="single"/>
          <w:rtl/>
        </w:rPr>
        <w:t>מונכרי</w:t>
      </w:r>
      <w:proofErr w:type="spellEnd"/>
      <w:r w:rsidRPr="0007365B">
        <w:rPr>
          <w:rFonts w:ascii="David" w:hAnsi="David" w:cs="David" w:hint="cs"/>
          <w:sz w:val="24"/>
          <w:szCs w:val="24"/>
          <w:rtl/>
        </w:rPr>
        <w:t xml:space="preserve"> וזה האידיאל מבחינתו ("</w:t>
      </w:r>
      <w:proofErr w:type="spellStart"/>
      <w:r w:rsidRPr="0007365B">
        <w:rPr>
          <w:rFonts w:ascii="David" w:hAnsi="David" w:cs="David" w:hint="cs"/>
          <w:sz w:val="24"/>
          <w:szCs w:val="24"/>
          <w:rtl/>
        </w:rPr>
        <w:t>דינא</w:t>
      </w:r>
      <w:proofErr w:type="spellEnd"/>
      <w:r w:rsidRPr="0007365B">
        <w:rPr>
          <w:rFonts w:ascii="David" w:hAnsi="David" w:cs="David" w:hint="cs"/>
          <w:sz w:val="24"/>
          <w:szCs w:val="24"/>
          <w:rtl/>
        </w:rPr>
        <w:t xml:space="preserve"> </w:t>
      </w:r>
      <w:proofErr w:type="spellStart"/>
      <w:r w:rsidRPr="0007365B">
        <w:rPr>
          <w:rFonts w:ascii="David" w:hAnsi="David" w:cs="David" w:hint="cs"/>
          <w:sz w:val="24"/>
          <w:szCs w:val="24"/>
          <w:rtl/>
        </w:rPr>
        <w:t>דמלכותא</w:t>
      </w:r>
      <w:proofErr w:type="spellEnd"/>
      <w:r w:rsidRPr="0007365B">
        <w:rPr>
          <w:rFonts w:ascii="David" w:hAnsi="David" w:cs="David" w:hint="cs"/>
          <w:sz w:val="24"/>
          <w:szCs w:val="24"/>
          <w:rtl/>
        </w:rPr>
        <w:t xml:space="preserve"> </w:t>
      </w:r>
      <w:proofErr w:type="spellStart"/>
      <w:r w:rsidRPr="0007365B">
        <w:rPr>
          <w:rFonts w:ascii="David" w:hAnsi="David" w:cs="David" w:hint="cs"/>
          <w:sz w:val="24"/>
          <w:szCs w:val="24"/>
          <w:rtl/>
        </w:rPr>
        <w:t>דינא</w:t>
      </w:r>
      <w:proofErr w:type="spellEnd"/>
      <w:r w:rsidRPr="0007365B">
        <w:rPr>
          <w:rFonts w:ascii="David" w:hAnsi="David" w:cs="David" w:hint="cs"/>
          <w:sz w:val="24"/>
          <w:szCs w:val="24"/>
          <w:rtl/>
        </w:rPr>
        <w:t xml:space="preserve">" גם במלכות ישראל). </w:t>
      </w:r>
      <w:r w:rsidRPr="009339EE">
        <w:rPr>
          <w:rFonts w:ascii="David" w:hAnsi="David" w:cs="David" w:hint="cs"/>
          <w:sz w:val="24"/>
          <w:szCs w:val="24"/>
          <w:u w:val="single"/>
          <w:rtl/>
        </w:rPr>
        <w:t>סמכויות המלך</w:t>
      </w:r>
      <w:r w:rsidRPr="0007365B">
        <w:rPr>
          <w:rFonts w:ascii="David" w:hAnsi="David" w:cs="David" w:hint="cs"/>
          <w:sz w:val="24"/>
          <w:szCs w:val="24"/>
          <w:rtl/>
        </w:rPr>
        <w:t xml:space="preserve"> הן נרחבות, אך עדיין מלך לא יכול להיות עריץ (כפי שנאמר בספר שמואל). לדעת הרמב"ם מלך הוא לגיטימי כאשר המטבע שלו עובר. </w:t>
      </w:r>
      <w:r w:rsidRPr="00F74542">
        <w:rPr>
          <w:rFonts w:ascii="David" w:hAnsi="David" w:cs="David" w:hint="cs"/>
          <w:sz w:val="24"/>
          <w:szCs w:val="24"/>
          <w:u w:val="single"/>
          <w:rtl/>
        </w:rPr>
        <w:t>המנהיג האידאלי</w:t>
      </w:r>
      <w:r w:rsidRPr="0007365B">
        <w:rPr>
          <w:rFonts w:ascii="David" w:hAnsi="David" w:cs="David" w:hint="cs"/>
          <w:sz w:val="24"/>
          <w:szCs w:val="24"/>
          <w:rtl/>
        </w:rPr>
        <w:t xml:space="preserve"> לדעת הרמב"ם הוא מנהיג פוליטי ורוחני (כמו משה).</w:t>
      </w:r>
      <w:r w:rsidR="00882BC5" w:rsidRPr="0007365B">
        <w:rPr>
          <w:rFonts w:ascii="David" w:hAnsi="David" w:cs="David" w:hint="cs"/>
          <w:sz w:val="24"/>
          <w:szCs w:val="24"/>
          <w:rtl/>
        </w:rPr>
        <w:t xml:space="preserve"> מבחינת </w:t>
      </w:r>
      <w:r w:rsidR="00882BC5" w:rsidRPr="00F74542">
        <w:rPr>
          <w:rFonts w:ascii="David" w:hAnsi="David" w:cs="David" w:hint="cs"/>
          <w:sz w:val="24"/>
          <w:szCs w:val="24"/>
          <w:u w:val="single"/>
          <w:rtl/>
        </w:rPr>
        <w:t>תכלית התורה,</w:t>
      </w:r>
      <w:r w:rsidR="00882BC5" w:rsidRPr="0007365B">
        <w:rPr>
          <w:rFonts w:ascii="David" w:hAnsi="David" w:cs="David" w:hint="cs"/>
          <w:sz w:val="24"/>
          <w:szCs w:val="24"/>
          <w:rtl/>
        </w:rPr>
        <w:t xml:space="preserve"> הוא טוען כי התכלית היא לעשות "תיקון הגוף" וכן "תיקו הנפש", לדעתו התכלית העיקרית היא תיקון הנפש, אך ראשית הגוף צריך להיות מתוקן. כאשר ישנה</w:t>
      </w:r>
      <w:r w:rsidR="00882BC5" w:rsidRPr="00F74542">
        <w:rPr>
          <w:rFonts w:ascii="David" w:hAnsi="David" w:cs="David" w:hint="cs"/>
          <w:sz w:val="24"/>
          <w:szCs w:val="24"/>
          <w:u w:val="single"/>
          <w:rtl/>
        </w:rPr>
        <w:t xml:space="preserve"> התנגשות בין דת למדינה</w:t>
      </w:r>
      <w:r w:rsidR="00882BC5" w:rsidRPr="0007365B">
        <w:rPr>
          <w:rFonts w:ascii="David" w:hAnsi="David" w:cs="David" w:hint="cs"/>
          <w:sz w:val="24"/>
          <w:szCs w:val="24"/>
          <w:rtl/>
        </w:rPr>
        <w:t xml:space="preserve">, לדעת הרמב"ם הדת גוברת משום שגם המלך מחויב להלכה בסופו של דבר. אך הרמב"ם מבחין בין מקרים שנוגעים לחיים הציבוריים ששם יש </w:t>
      </w:r>
      <w:r w:rsidR="00F74542">
        <w:rPr>
          <w:rFonts w:ascii="David" w:hAnsi="David" w:cs="David" w:hint="cs"/>
          <w:sz w:val="24"/>
          <w:szCs w:val="24"/>
          <w:rtl/>
        </w:rPr>
        <w:t>ח</w:t>
      </w:r>
      <w:r w:rsidR="00882BC5" w:rsidRPr="0007365B">
        <w:rPr>
          <w:rFonts w:ascii="David" w:hAnsi="David" w:cs="David" w:hint="cs"/>
          <w:sz w:val="24"/>
          <w:szCs w:val="24"/>
          <w:rtl/>
        </w:rPr>
        <w:t xml:space="preserve">ובה לציית למלך, </w:t>
      </w:r>
      <w:r w:rsidR="00F74542">
        <w:rPr>
          <w:rFonts w:ascii="David" w:hAnsi="David" w:cs="David" w:hint="cs"/>
          <w:sz w:val="24"/>
          <w:szCs w:val="24"/>
          <w:rtl/>
        </w:rPr>
        <w:t>לעומת ה</w:t>
      </w:r>
      <w:r w:rsidR="00882BC5" w:rsidRPr="0007365B">
        <w:rPr>
          <w:rFonts w:ascii="David" w:hAnsi="David" w:cs="David" w:hint="cs"/>
          <w:sz w:val="24"/>
          <w:szCs w:val="24"/>
          <w:rtl/>
        </w:rPr>
        <w:t xml:space="preserve">חיים האישים והריטואלים </w:t>
      </w:r>
      <w:r w:rsidR="00F74542">
        <w:rPr>
          <w:rFonts w:ascii="David" w:hAnsi="David" w:cs="David" w:hint="cs"/>
          <w:sz w:val="24"/>
          <w:szCs w:val="24"/>
          <w:rtl/>
        </w:rPr>
        <w:t>ש</w:t>
      </w:r>
      <w:r w:rsidR="00882BC5" w:rsidRPr="0007365B">
        <w:rPr>
          <w:rFonts w:ascii="David" w:hAnsi="David" w:cs="David" w:hint="cs"/>
          <w:sz w:val="24"/>
          <w:szCs w:val="24"/>
          <w:rtl/>
        </w:rPr>
        <w:t>יש לציית לדת.</w:t>
      </w:r>
    </w:p>
    <w:p w:rsidR="00603119" w:rsidRDefault="00603119" w:rsidP="001371F8">
      <w:pPr>
        <w:pStyle w:val="a3"/>
        <w:numPr>
          <w:ilvl w:val="0"/>
          <w:numId w:val="1"/>
        </w:numPr>
        <w:spacing w:line="480" w:lineRule="auto"/>
        <w:rPr>
          <w:rFonts w:ascii="David" w:hAnsi="David" w:cs="David"/>
          <w:sz w:val="24"/>
          <w:szCs w:val="24"/>
        </w:rPr>
      </w:pPr>
      <w:r w:rsidRPr="00F74542">
        <w:rPr>
          <w:rFonts w:ascii="David" w:hAnsi="David" w:cs="David" w:hint="cs"/>
          <w:b/>
          <w:bCs/>
          <w:sz w:val="24"/>
          <w:szCs w:val="24"/>
          <w:rtl/>
        </w:rPr>
        <w:t xml:space="preserve">שלבים עיקריים בהתפתחות </w:t>
      </w:r>
      <w:proofErr w:type="spellStart"/>
      <w:r w:rsidRPr="00F74542">
        <w:rPr>
          <w:rFonts w:ascii="David" w:hAnsi="David" w:cs="David" w:hint="cs"/>
          <w:b/>
          <w:bCs/>
          <w:sz w:val="24"/>
          <w:szCs w:val="24"/>
          <w:rtl/>
        </w:rPr>
        <w:t>האיסלאם</w:t>
      </w:r>
      <w:proofErr w:type="spellEnd"/>
      <w:r w:rsidRPr="00F74542">
        <w:rPr>
          <w:rFonts w:ascii="David" w:hAnsi="David" w:cs="David" w:hint="cs"/>
          <w:b/>
          <w:bCs/>
          <w:sz w:val="24"/>
          <w:szCs w:val="24"/>
          <w:rtl/>
        </w:rPr>
        <w:t xml:space="preserve"> ועיקרי יסוד בו:</w:t>
      </w:r>
      <w:r>
        <w:rPr>
          <w:rFonts w:ascii="David" w:hAnsi="David" w:cs="David" w:hint="cs"/>
          <w:sz w:val="24"/>
          <w:szCs w:val="24"/>
          <w:rtl/>
        </w:rPr>
        <w:t xml:space="preserve"> השנה החשבה </w:t>
      </w:r>
      <w:proofErr w:type="spellStart"/>
      <w:r>
        <w:rPr>
          <w:rFonts w:ascii="David" w:hAnsi="David" w:cs="David" w:hint="cs"/>
          <w:sz w:val="24"/>
          <w:szCs w:val="24"/>
          <w:rtl/>
        </w:rPr>
        <w:t>באיסלאם</w:t>
      </w:r>
      <w:proofErr w:type="spellEnd"/>
      <w:r>
        <w:rPr>
          <w:rFonts w:ascii="David" w:hAnsi="David" w:cs="David" w:hint="cs"/>
          <w:sz w:val="24"/>
          <w:szCs w:val="24"/>
          <w:rtl/>
        </w:rPr>
        <w:t xml:space="preserve"> היא 622. מייסד הדת הוא מוחמד,</w:t>
      </w:r>
      <w:r w:rsidR="00F74542">
        <w:rPr>
          <w:rFonts w:ascii="David" w:hAnsi="David" w:cs="David" w:hint="cs"/>
          <w:sz w:val="24"/>
          <w:szCs w:val="24"/>
          <w:rtl/>
        </w:rPr>
        <w:t xml:space="preserve"> שכתב את הספר "אל מדינה".</w:t>
      </w:r>
      <w:r>
        <w:rPr>
          <w:rFonts w:ascii="David" w:hAnsi="David" w:cs="David" w:hint="cs"/>
          <w:sz w:val="24"/>
          <w:szCs w:val="24"/>
          <w:rtl/>
        </w:rPr>
        <w:t xml:space="preserve"> שהיה סוחר במכה וחווה התגלות. לכן הוא קורא לעצמו "חותם הנביאים" (אחרי משה וישו). בעקבות רדיפות הוא היגר למדינה ולאחר שצבר לעצמו קהל ומאמינים הוא חזר למכה, כבש אותה וניצח את מי שרדף אחריו. במהלך 100 שנים מאז הקמת </w:t>
      </w:r>
      <w:proofErr w:type="spellStart"/>
      <w:r>
        <w:rPr>
          <w:rFonts w:ascii="David" w:hAnsi="David" w:cs="David" w:hint="cs"/>
          <w:sz w:val="24"/>
          <w:szCs w:val="24"/>
          <w:rtl/>
        </w:rPr>
        <w:t>האיסלאם</w:t>
      </w:r>
      <w:proofErr w:type="spellEnd"/>
      <w:r>
        <w:rPr>
          <w:rFonts w:ascii="David" w:hAnsi="David" w:cs="David" w:hint="cs"/>
          <w:sz w:val="24"/>
          <w:szCs w:val="24"/>
          <w:rtl/>
        </w:rPr>
        <w:t xml:space="preserve"> הייתה צמיחה מטורפת, גם מבחינה </w:t>
      </w:r>
      <w:proofErr w:type="spellStart"/>
      <w:r>
        <w:rPr>
          <w:rFonts w:ascii="David" w:hAnsi="David" w:cs="David" w:hint="cs"/>
          <w:sz w:val="24"/>
          <w:szCs w:val="24"/>
          <w:rtl/>
        </w:rPr>
        <w:t>טרטוריאלית</w:t>
      </w:r>
      <w:proofErr w:type="spellEnd"/>
      <w:r>
        <w:rPr>
          <w:rFonts w:ascii="David" w:hAnsi="David" w:cs="David" w:hint="cs"/>
          <w:sz w:val="24"/>
          <w:szCs w:val="24"/>
          <w:rtl/>
        </w:rPr>
        <w:t xml:space="preserve"> (</w:t>
      </w:r>
      <w:proofErr w:type="spellStart"/>
      <w:r>
        <w:rPr>
          <w:rFonts w:ascii="David" w:hAnsi="David" w:cs="David" w:hint="cs"/>
          <w:sz w:val="24"/>
          <w:szCs w:val="24"/>
          <w:rtl/>
        </w:rPr>
        <w:t>אימפרליזציה</w:t>
      </w:r>
      <w:proofErr w:type="spellEnd"/>
      <w:r>
        <w:rPr>
          <w:rFonts w:ascii="David" w:hAnsi="David" w:cs="David" w:hint="cs"/>
          <w:sz w:val="24"/>
          <w:szCs w:val="24"/>
          <w:rtl/>
        </w:rPr>
        <w:t xml:space="preserve">), גם מבחינת גל התאסלמות גדול וכן מבחינה תרבותית, פילוסופית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roofErr w:type="spellStart"/>
      <w:r w:rsidRPr="00F74542">
        <w:rPr>
          <w:rFonts w:ascii="David" w:hAnsi="David" w:cs="David" w:hint="cs"/>
          <w:sz w:val="24"/>
          <w:szCs w:val="24"/>
          <w:u w:val="single"/>
          <w:rtl/>
        </w:rPr>
        <w:t>באיסלאם</w:t>
      </w:r>
      <w:proofErr w:type="spellEnd"/>
      <w:r w:rsidRPr="00F74542">
        <w:rPr>
          <w:rFonts w:ascii="David" w:hAnsi="David" w:cs="David" w:hint="cs"/>
          <w:sz w:val="24"/>
          <w:szCs w:val="24"/>
          <w:u w:val="single"/>
          <w:rtl/>
        </w:rPr>
        <w:t xml:space="preserve"> יש 5 עמודים שעליהם הדת מושתתת:</w:t>
      </w:r>
      <w:r>
        <w:rPr>
          <w:rFonts w:ascii="David" w:hAnsi="David" w:cs="David" w:hint="cs"/>
          <w:sz w:val="24"/>
          <w:szCs w:val="24"/>
          <w:rtl/>
        </w:rPr>
        <w:t xml:space="preserve"> התפילה הציבורית, הצום, </w:t>
      </w:r>
      <w:proofErr w:type="spellStart"/>
      <w:r>
        <w:rPr>
          <w:rFonts w:ascii="David" w:hAnsi="David" w:cs="David" w:hint="cs"/>
          <w:sz w:val="24"/>
          <w:szCs w:val="24"/>
          <w:rtl/>
        </w:rPr>
        <w:t>העליה</w:t>
      </w:r>
      <w:proofErr w:type="spellEnd"/>
      <w:r>
        <w:rPr>
          <w:rFonts w:ascii="David" w:hAnsi="David" w:cs="David" w:hint="cs"/>
          <w:sz w:val="24"/>
          <w:szCs w:val="24"/>
          <w:rtl/>
        </w:rPr>
        <w:t xml:space="preserve"> לרגל, הצום והעדות. נהוג להוסיף גם את "</w:t>
      </w:r>
      <w:proofErr w:type="spellStart"/>
      <w:r>
        <w:rPr>
          <w:rFonts w:ascii="David" w:hAnsi="David" w:cs="David" w:hint="cs"/>
          <w:sz w:val="24"/>
          <w:szCs w:val="24"/>
          <w:rtl/>
        </w:rPr>
        <w:t>הגיאהד</w:t>
      </w:r>
      <w:proofErr w:type="spellEnd"/>
      <w:r>
        <w:rPr>
          <w:rFonts w:ascii="David" w:hAnsi="David" w:cs="David" w:hint="cs"/>
          <w:sz w:val="24"/>
          <w:szCs w:val="24"/>
          <w:rtl/>
        </w:rPr>
        <w:t xml:space="preserve">"= מלחמת קודש נגד הלא מאמינים. נהוג להשוות בין היהדות </w:t>
      </w:r>
      <w:proofErr w:type="spellStart"/>
      <w:r>
        <w:rPr>
          <w:rFonts w:ascii="David" w:hAnsi="David" w:cs="David" w:hint="cs"/>
          <w:sz w:val="24"/>
          <w:szCs w:val="24"/>
          <w:rtl/>
        </w:rPr>
        <w:t>לאיסלאם</w:t>
      </w:r>
      <w:proofErr w:type="spellEnd"/>
      <w:r>
        <w:rPr>
          <w:rFonts w:ascii="David" w:hAnsi="David" w:cs="David" w:hint="cs"/>
          <w:sz w:val="24"/>
          <w:szCs w:val="24"/>
          <w:rtl/>
        </w:rPr>
        <w:t xml:space="preserve"> בכמה תחומים, הן מבחינת </w:t>
      </w:r>
      <w:r w:rsidRPr="00F74542">
        <w:rPr>
          <w:rFonts w:ascii="David" w:hAnsi="David" w:cs="David" w:hint="cs"/>
          <w:sz w:val="24"/>
          <w:szCs w:val="24"/>
          <w:u w:val="single"/>
          <w:rtl/>
        </w:rPr>
        <w:t>דת והלכה:</w:t>
      </w:r>
      <w:r>
        <w:rPr>
          <w:rFonts w:ascii="David" w:hAnsi="David" w:cs="David" w:hint="cs"/>
          <w:sz w:val="24"/>
          <w:szCs w:val="24"/>
          <w:rtl/>
        </w:rPr>
        <w:t xml:space="preserve"> </w:t>
      </w:r>
      <w:proofErr w:type="spellStart"/>
      <w:r>
        <w:rPr>
          <w:rFonts w:ascii="David" w:hAnsi="David" w:cs="David" w:hint="cs"/>
          <w:sz w:val="24"/>
          <w:szCs w:val="24"/>
          <w:rtl/>
        </w:rPr>
        <w:t>באיסלאם</w:t>
      </w:r>
      <w:proofErr w:type="spellEnd"/>
      <w:r>
        <w:rPr>
          <w:rFonts w:ascii="David" w:hAnsi="David" w:cs="David" w:hint="cs"/>
          <w:sz w:val="24"/>
          <w:szCs w:val="24"/>
          <w:rtl/>
        </w:rPr>
        <w:t xml:space="preserve"> יש תורה בכתב (הקוראן) ובע"פ (</w:t>
      </w:r>
      <w:proofErr w:type="spellStart"/>
      <w:r>
        <w:rPr>
          <w:rFonts w:ascii="David" w:hAnsi="David" w:cs="David" w:hint="cs"/>
          <w:sz w:val="24"/>
          <w:szCs w:val="24"/>
          <w:rtl/>
        </w:rPr>
        <w:t>החדי'ת</w:t>
      </w:r>
      <w:proofErr w:type="spellEnd"/>
      <w:r>
        <w:rPr>
          <w:rFonts w:ascii="David" w:hAnsi="David" w:cs="David" w:hint="cs"/>
          <w:sz w:val="24"/>
          <w:szCs w:val="24"/>
          <w:rtl/>
        </w:rPr>
        <w:t xml:space="preserve">). כמו כן ישנה ה"שריעה", </w:t>
      </w:r>
      <w:r>
        <w:rPr>
          <w:rFonts w:ascii="David" w:hAnsi="David" w:cs="David" w:hint="cs"/>
          <w:sz w:val="24"/>
          <w:szCs w:val="24"/>
          <w:rtl/>
        </w:rPr>
        <w:lastRenderedPageBreak/>
        <w:t xml:space="preserve">ההליכה אל המים, קרי התורה היא מקור החיים. כך גם ביהדות. מבחינת </w:t>
      </w:r>
      <w:r w:rsidRPr="00F74542">
        <w:rPr>
          <w:rFonts w:ascii="David" w:hAnsi="David" w:cs="David" w:hint="cs"/>
          <w:sz w:val="24"/>
          <w:szCs w:val="24"/>
          <w:u w:val="single"/>
          <w:rtl/>
        </w:rPr>
        <w:t>ההיבט הציבורי,</w:t>
      </w:r>
      <w:r>
        <w:rPr>
          <w:rFonts w:ascii="David" w:hAnsi="David" w:cs="David" w:hint="cs"/>
          <w:sz w:val="24"/>
          <w:szCs w:val="24"/>
          <w:rtl/>
        </w:rPr>
        <w:t xml:space="preserve"> גם ביהדות וגם </w:t>
      </w:r>
      <w:proofErr w:type="spellStart"/>
      <w:r>
        <w:rPr>
          <w:rFonts w:ascii="David" w:hAnsi="David" w:cs="David" w:hint="cs"/>
          <w:sz w:val="24"/>
          <w:szCs w:val="24"/>
          <w:rtl/>
        </w:rPr>
        <w:t>באיסלאם</w:t>
      </w:r>
      <w:proofErr w:type="spellEnd"/>
      <w:r>
        <w:rPr>
          <w:rFonts w:ascii="David" w:hAnsi="David" w:cs="David" w:hint="cs"/>
          <w:sz w:val="24"/>
          <w:szCs w:val="24"/>
          <w:rtl/>
        </w:rPr>
        <w:t xml:space="preserve"> ה"מנהיג" הוא שליח של כל האנושות וכן של העם עצמו (</w:t>
      </w:r>
      <w:proofErr w:type="spellStart"/>
      <w:r>
        <w:rPr>
          <w:rFonts w:ascii="David" w:hAnsi="David" w:cs="David" w:hint="cs"/>
          <w:sz w:val="24"/>
          <w:szCs w:val="24"/>
          <w:rtl/>
        </w:rPr>
        <w:t>אונברסליות</w:t>
      </w:r>
      <w:proofErr w:type="spellEnd"/>
      <w:r>
        <w:rPr>
          <w:rFonts w:ascii="David" w:hAnsi="David" w:cs="David" w:hint="cs"/>
          <w:sz w:val="24"/>
          <w:szCs w:val="24"/>
          <w:rtl/>
        </w:rPr>
        <w:t xml:space="preserve"> ופרטיקולריות), וכן עניין </w:t>
      </w:r>
      <w:proofErr w:type="spellStart"/>
      <w:r>
        <w:rPr>
          <w:rFonts w:ascii="David" w:hAnsi="David" w:cs="David" w:hint="cs"/>
          <w:sz w:val="24"/>
          <w:szCs w:val="24"/>
          <w:rtl/>
        </w:rPr>
        <w:t>העג'מה</w:t>
      </w:r>
      <w:proofErr w:type="spellEnd"/>
      <w:r>
        <w:rPr>
          <w:rFonts w:ascii="David" w:hAnsi="David" w:cs="David" w:hint="cs"/>
          <w:sz w:val="24"/>
          <w:szCs w:val="24"/>
          <w:rtl/>
        </w:rPr>
        <w:t>=תקנת הקהל=הסכמת הציבור. גם לעניין</w:t>
      </w:r>
      <w:r w:rsidRPr="00F74542">
        <w:rPr>
          <w:rFonts w:ascii="David" w:hAnsi="David" w:cs="David" w:hint="cs"/>
          <w:sz w:val="24"/>
          <w:szCs w:val="24"/>
          <w:u w:val="single"/>
          <w:rtl/>
        </w:rPr>
        <w:t xml:space="preserve"> המנהיג האידיאלי</w:t>
      </w:r>
      <w:r>
        <w:rPr>
          <w:rFonts w:ascii="David" w:hAnsi="David" w:cs="David" w:hint="cs"/>
          <w:sz w:val="24"/>
          <w:szCs w:val="24"/>
          <w:rtl/>
        </w:rPr>
        <w:t xml:space="preserve">, שהוא גם פוליטי וגם רוחני: משה ומוחמד. כמו כן לעניין </w:t>
      </w:r>
      <w:r w:rsidRPr="00F74542">
        <w:rPr>
          <w:rFonts w:ascii="David" w:hAnsi="David" w:cs="David" w:hint="cs"/>
          <w:sz w:val="24"/>
          <w:szCs w:val="24"/>
          <w:u w:val="single"/>
          <w:rtl/>
        </w:rPr>
        <w:t>היחס בין דת למדינה-</w:t>
      </w:r>
      <w:r>
        <w:rPr>
          <w:rFonts w:ascii="David" w:hAnsi="David" w:cs="David" w:hint="cs"/>
          <w:sz w:val="24"/>
          <w:szCs w:val="24"/>
          <w:rtl/>
        </w:rPr>
        <w:t xml:space="preserve"> גם ביהדות וגם </w:t>
      </w:r>
      <w:proofErr w:type="spellStart"/>
      <w:r>
        <w:rPr>
          <w:rFonts w:ascii="David" w:hAnsi="David" w:cs="David" w:hint="cs"/>
          <w:sz w:val="24"/>
          <w:szCs w:val="24"/>
          <w:rtl/>
        </w:rPr>
        <w:t>באיסלאם</w:t>
      </w:r>
      <w:proofErr w:type="spellEnd"/>
      <w:r>
        <w:rPr>
          <w:rFonts w:ascii="David" w:hAnsi="David" w:cs="David" w:hint="cs"/>
          <w:sz w:val="24"/>
          <w:szCs w:val="24"/>
          <w:rtl/>
        </w:rPr>
        <w:t xml:space="preserve"> התפיסה היא כי יש שילוב בין דת למדינה (בניגוד לנצרות). בנוסף, </w:t>
      </w:r>
      <w:proofErr w:type="spellStart"/>
      <w:r>
        <w:rPr>
          <w:rFonts w:ascii="David" w:hAnsi="David" w:cs="David" w:hint="cs"/>
          <w:sz w:val="24"/>
          <w:szCs w:val="24"/>
          <w:rtl/>
        </w:rPr>
        <w:t>האיסלאם</w:t>
      </w:r>
      <w:proofErr w:type="spellEnd"/>
      <w:r>
        <w:rPr>
          <w:rFonts w:ascii="David" w:hAnsi="David" w:cs="David" w:hint="cs"/>
          <w:sz w:val="24"/>
          <w:szCs w:val="24"/>
          <w:rtl/>
        </w:rPr>
        <w:t xml:space="preserve"> היה הפעם הראשונה בה דת ניסתה לשלב בין ההתגלות לבין הפילוסופיה. אל </w:t>
      </w:r>
      <w:proofErr w:type="spellStart"/>
      <w:r>
        <w:rPr>
          <w:rFonts w:ascii="David" w:hAnsi="David" w:cs="David" w:hint="cs"/>
          <w:sz w:val="24"/>
          <w:szCs w:val="24"/>
          <w:rtl/>
        </w:rPr>
        <w:t>פארבי</w:t>
      </w:r>
      <w:proofErr w:type="spellEnd"/>
      <w:r>
        <w:rPr>
          <w:rFonts w:ascii="David" w:hAnsi="David" w:cs="David" w:hint="cs"/>
          <w:sz w:val="24"/>
          <w:szCs w:val="24"/>
          <w:rtl/>
        </w:rPr>
        <w:t xml:space="preserve"> הוא אבי </w:t>
      </w:r>
      <w:proofErr w:type="spellStart"/>
      <w:r>
        <w:rPr>
          <w:rFonts w:ascii="David" w:hAnsi="David" w:cs="David" w:hint="cs"/>
          <w:sz w:val="24"/>
          <w:szCs w:val="24"/>
          <w:rtl/>
        </w:rPr>
        <w:t>האלגוריזציה</w:t>
      </w:r>
      <w:proofErr w:type="spellEnd"/>
      <w:r>
        <w:rPr>
          <w:rFonts w:ascii="David" w:hAnsi="David" w:cs="David" w:hint="cs"/>
          <w:sz w:val="24"/>
          <w:szCs w:val="24"/>
          <w:rtl/>
        </w:rPr>
        <w:t xml:space="preserve"> (לימים </w:t>
      </w:r>
      <w:proofErr w:type="spellStart"/>
      <w:r>
        <w:rPr>
          <w:rFonts w:ascii="David" w:hAnsi="David" w:cs="David" w:hint="cs"/>
          <w:sz w:val="24"/>
          <w:szCs w:val="24"/>
          <w:rtl/>
        </w:rPr>
        <w:t>סכולטיזם</w:t>
      </w:r>
      <w:proofErr w:type="spellEnd"/>
      <w:r>
        <w:rPr>
          <w:rFonts w:ascii="David" w:hAnsi="David" w:cs="David" w:hint="cs"/>
          <w:sz w:val="24"/>
          <w:szCs w:val="24"/>
          <w:rtl/>
        </w:rPr>
        <w:t xml:space="preserve"> בנצרות), שם הם גרסו כי התבונה גוברת על ההתגלות, וניתן לפרש את כתבי הקודש על דרך </w:t>
      </w:r>
      <w:r w:rsidR="0060330C">
        <w:rPr>
          <w:rFonts w:ascii="David" w:hAnsi="David" w:cs="David" w:hint="cs"/>
          <w:sz w:val="24"/>
          <w:szCs w:val="24"/>
          <w:rtl/>
        </w:rPr>
        <w:t>ההיגיו</w:t>
      </w:r>
      <w:r w:rsidR="0060330C">
        <w:rPr>
          <w:rFonts w:ascii="David" w:hAnsi="David" w:cs="David" w:hint="eastAsia"/>
          <w:sz w:val="24"/>
          <w:szCs w:val="24"/>
          <w:rtl/>
        </w:rPr>
        <w:t>ן</w:t>
      </w:r>
      <w:r>
        <w:rPr>
          <w:rFonts w:ascii="David" w:hAnsi="David" w:cs="David" w:hint="cs"/>
          <w:sz w:val="24"/>
          <w:szCs w:val="24"/>
          <w:rtl/>
        </w:rPr>
        <w:t xml:space="preserve"> (הרמב"ם המשיך בדרך זו).</w:t>
      </w:r>
    </w:p>
    <w:p w:rsidR="00DA5EB5" w:rsidRDefault="00DA5EB5" w:rsidP="001371F8">
      <w:pPr>
        <w:pStyle w:val="a3"/>
        <w:numPr>
          <w:ilvl w:val="0"/>
          <w:numId w:val="1"/>
        </w:numPr>
        <w:spacing w:line="480" w:lineRule="auto"/>
        <w:rPr>
          <w:rFonts w:ascii="David" w:hAnsi="David" w:cs="David"/>
          <w:b/>
          <w:bCs/>
          <w:sz w:val="24"/>
          <w:szCs w:val="24"/>
        </w:rPr>
      </w:pPr>
      <w:r w:rsidRPr="00367F86">
        <w:rPr>
          <w:rFonts w:ascii="David" w:hAnsi="David" w:cs="David" w:hint="cs"/>
          <w:b/>
          <w:bCs/>
          <w:sz w:val="24"/>
          <w:szCs w:val="24"/>
          <w:rtl/>
        </w:rPr>
        <w:t>דמיון ושוני בין הגל לבין מרקס:</w:t>
      </w:r>
      <w:r>
        <w:rPr>
          <w:rFonts w:ascii="David" w:hAnsi="David" w:cs="David" w:hint="cs"/>
          <w:sz w:val="24"/>
          <w:szCs w:val="24"/>
          <w:rtl/>
        </w:rPr>
        <w:t xml:space="preserve"> אציין כי מרקס "שאב" את משנתו מתוך הגל, אך הוא שינה את </w:t>
      </w:r>
      <w:r w:rsidR="00367F86">
        <w:rPr>
          <w:rFonts w:ascii="David" w:hAnsi="David" w:cs="David" w:hint="cs"/>
          <w:sz w:val="24"/>
          <w:szCs w:val="24"/>
          <w:rtl/>
        </w:rPr>
        <w:t xml:space="preserve">משנתו </w:t>
      </w:r>
      <w:r>
        <w:rPr>
          <w:rFonts w:ascii="David" w:hAnsi="David" w:cs="David" w:hint="cs"/>
          <w:sz w:val="24"/>
          <w:szCs w:val="24"/>
          <w:rtl/>
        </w:rPr>
        <w:t xml:space="preserve">בכמה דברים. ראשית אתחיל מהשוני בין השניים. </w:t>
      </w:r>
      <w:r w:rsidRPr="00DA5EB5">
        <w:rPr>
          <w:rFonts w:ascii="David" w:hAnsi="David" w:cs="David" w:hint="cs"/>
          <w:b/>
          <w:bCs/>
          <w:sz w:val="24"/>
          <w:szCs w:val="24"/>
          <w:rtl/>
        </w:rPr>
        <w:t>חומר מול רוח:</w:t>
      </w:r>
      <w:r>
        <w:rPr>
          <w:rFonts w:ascii="David" w:hAnsi="David" w:cs="David" w:hint="cs"/>
          <w:sz w:val="24"/>
          <w:szCs w:val="24"/>
          <w:rtl/>
        </w:rPr>
        <w:t xml:space="preserve"> הגל סובר כי "התודעה קובעת את ההוויה", כלומר הרוח והאידיאות משפיעות על תהליכים ארציים וחומריים. בניגוד אליו, מרקס גורס כי "ההוויה קובעת את התודעה", כלומר, החומר והמציאות הם אלו שיקבעו את התודעה וההיבטים הרוחניים. </w:t>
      </w:r>
      <w:r w:rsidRPr="00DA5EB5">
        <w:rPr>
          <w:rFonts w:ascii="David" w:hAnsi="David" w:cs="David" w:hint="cs"/>
          <w:b/>
          <w:bCs/>
          <w:sz w:val="24"/>
          <w:szCs w:val="24"/>
          <w:rtl/>
        </w:rPr>
        <w:t>ניכור:</w:t>
      </w:r>
      <w:r>
        <w:rPr>
          <w:rFonts w:ascii="David" w:hAnsi="David" w:cs="David" w:hint="cs"/>
          <w:sz w:val="24"/>
          <w:szCs w:val="24"/>
          <w:rtl/>
        </w:rPr>
        <w:t xml:space="preserve"> הגל גורס כי לבני האנוש יש </w:t>
      </w:r>
      <w:r w:rsidRPr="00367F86">
        <w:rPr>
          <w:rFonts w:ascii="David" w:hAnsi="David" w:cs="David" w:hint="cs"/>
          <w:i/>
          <w:iCs/>
          <w:sz w:val="24"/>
          <w:szCs w:val="24"/>
          <w:u w:val="single"/>
          <w:rtl/>
        </w:rPr>
        <w:t>"ניכור תבוני",</w:t>
      </w:r>
      <w:r>
        <w:rPr>
          <w:rFonts w:ascii="David" w:hAnsi="David" w:cs="David" w:hint="cs"/>
          <w:sz w:val="24"/>
          <w:szCs w:val="24"/>
          <w:rtl/>
        </w:rPr>
        <w:t xml:space="preserve"> לדעתו, בגלל שהתהליכים ההיסטוריים הם </w:t>
      </w:r>
      <w:r w:rsidR="0060330C">
        <w:rPr>
          <w:rFonts w:ascii="David" w:hAnsi="David" w:cs="David" w:hint="cs"/>
          <w:sz w:val="24"/>
          <w:szCs w:val="24"/>
          <w:rtl/>
        </w:rPr>
        <w:t>דטרמיניסטי</w:t>
      </w:r>
      <w:r w:rsidR="0060330C">
        <w:rPr>
          <w:rFonts w:ascii="David" w:hAnsi="David" w:cs="David" w:hint="eastAsia"/>
          <w:sz w:val="24"/>
          <w:szCs w:val="24"/>
          <w:rtl/>
        </w:rPr>
        <w:t>ים</w:t>
      </w:r>
      <w:r>
        <w:rPr>
          <w:rFonts w:ascii="David" w:hAnsi="David" w:cs="David" w:hint="cs"/>
          <w:sz w:val="24"/>
          <w:szCs w:val="24"/>
          <w:rtl/>
        </w:rPr>
        <w:t xml:space="preserve"> </w:t>
      </w:r>
      <w:r w:rsidR="00367F86">
        <w:rPr>
          <w:rFonts w:ascii="David" w:hAnsi="David" w:cs="David" w:hint="cs"/>
          <w:sz w:val="24"/>
          <w:szCs w:val="24"/>
          <w:rtl/>
        </w:rPr>
        <w:t>ו</w:t>
      </w:r>
      <w:r>
        <w:rPr>
          <w:rFonts w:ascii="David" w:hAnsi="David" w:cs="David" w:hint="cs"/>
          <w:sz w:val="24"/>
          <w:szCs w:val="24"/>
          <w:rtl/>
        </w:rPr>
        <w:t>אין בהם בחירה חופשית</w:t>
      </w:r>
      <w:r w:rsidRPr="00DA5EB5">
        <w:rPr>
          <w:rFonts w:ascii="David" w:hAnsi="David" w:cs="David" w:hint="cs"/>
          <w:sz w:val="24"/>
          <w:szCs w:val="24"/>
          <w:rtl/>
        </w:rPr>
        <w:t xml:space="preserve">. כל מה שנשאר לאדם לעשות הוא להתעלות דרך התבונה שלו ולהבין את המקום של מעשיו בתוך התמונה הכללית. כלומר לדעתו, החירות התבונית הזו היא תכליתה הסופית של הרוח. לעומתו, מרקס טוען כי הניכור הוא </w:t>
      </w:r>
      <w:r w:rsidRPr="00367F86">
        <w:rPr>
          <w:rFonts w:ascii="David" w:hAnsi="David" w:cs="David" w:hint="cs"/>
          <w:i/>
          <w:iCs/>
          <w:sz w:val="24"/>
          <w:szCs w:val="24"/>
          <w:u w:val="single"/>
          <w:rtl/>
        </w:rPr>
        <w:t>"ניכור טבעי",</w:t>
      </w:r>
      <w:r w:rsidRPr="00DA5EB5">
        <w:rPr>
          <w:rFonts w:ascii="David" w:hAnsi="David" w:cs="David" w:hint="cs"/>
          <w:sz w:val="24"/>
          <w:szCs w:val="24"/>
          <w:rtl/>
        </w:rPr>
        <w:t xml:space="preserve"> כלומר, בני האדם</w:t>
      </w:r>
      <w:r>
        <w:rPr>
          <w:rFonts w:ascii="David" w:hAnsi="David" w:cs="David" w:hint="cs"/>
          <w:b/>
          <w:bCs/>
          <w:sz w:val="24"/>
          <w:szCs w:val="24"/>
          <w:rtl/>
        </w:rPr>
        <w:t xml:space="preserve"> </w:t>
      </w:r>
      <w:r>
        <w:rPr>
          <w:rFonts w:ascii="David" w:hAnsi="David" w:cs="David" w:hint="cs"/>
          <w:sz w:val="24"/>
          <w:szCs w:val="24"/>
          <w:rtl/>
        </w:rPr>
        <w:t>מנוכרים לטבע שלהם כבני אדם יוצרים מטבעם וזאת משום שחברה הורסת אותם. לדעתו יש ניכור גם של הפועל (בגלל שהוא כ"כ שקוע בעבודתו ואין לו זמן לנשום הוא גם מרגיש כמו דמות בפס ייצור של סרט נע בו אין לו בכלל משמעות</w:t>
      </w:r>
      <w:r w:rsidR="00367F86">
        <w:rPr>
          <w:rFonts w:ascii="David" w:hAnsi="David" w:cs="David" w:hint="cs"/>
          <w:sz w:val="24"/>
          <w:szCs w:val="24"/>
          <w:rtl/>
        </w:rPr>
        <w:t>)</w:t>
      </w:r>
      <w:r>
        <w:rPr>
          <w:rFonts w:ascii="David" w:hAnsi="David" w:cs="David" w:hint="cs"/>
          <w:sz w:val="24"/>
          <w:szCs w:val="24"/>
          <w:rtl/>
        </w:rPr>
        <w:t>, וגם לעניין הניכור החברתי, אדם הוא בעל זיקה חברתית והוא מטבעו ייצור חברתי. אבל בגלל העבודה מסביב לשעון הפרולטריון לא יכולים ליצור קשרים חברותיים עם אנשים אחרים. אין להם פנאי רגשי לכך</w:t>
      </w:r>
      <w:r w:rsidR="00367F86">
        <w:rPr>
          <w:rFonts w:ascii="David" w:hAnsi="David" w:cs="David" w:hint="cs"/>
          <w:sz w:val="24"/>
          <w:szCs w:val="24"/>
          <w:rtl/>
        </w:rPr>
        <w:t>.</w:t>
      </w:r>
      <w:r>
        <w:rPr>
          <w:rFonts w:ascii="David" w:hAnsi="David" w:cs="David" w:hint="cs"/>
          <w:sz w:val="24"/>
          <w:szCs w:val="24"/>
          <w:rtl/>
        </w:rPr>
        <w:t xml:space="preserve"> בנוסף יש ניכור של המעביד (הבורגני)</w:t>
      </w:r>
      <w:r w:rsidR="00367F86">
        <w:rPr>
          <w:rFonts w:ascii="David" w:hAnsi="David" w:cs="David" w:hint="cs"/>
          <w:sz w:val="24"/>
          <w:szCs w:val="24"/>
          <w:rtl/>
        </w:rPr>
        <w:t>.</w:t>
      </w:r>
      <w:r>
        <w:rPr>
          <w:rFonts w:ascii="David" w:hAnsi="David" w:cs="David" w:hint="cs"/>
          <w:sz w:val="24"/>
          <w:szCs w:val="24"/>
          <w:rtl/>
        </w:rPr>
        <w:t xml:space="preserve"> לדעת מרקס, הכסף "עיוור" אותם, ולכן הם מנצלים את המעמד הנמוך. אדם מטבעו הוא לא מנצל, וזאת משום שמרקס מאמין שהאדם מיסודו הוא טוב והחברה היא זו שמשחיתה אותו. זה מוביל לעניין ה"תודעה הכוזבת", מרקס טוען שהדת והכנסייה </w:t>
      </w:r>
      <w:r w:rsidR="00367F86">
        <w:rPr>
          <w:rFonts w:ascii="David" w:hAnsi="David" w:cs="David" w:hint="cs"/>
          <w:sz w:val="24"/>
          <w:szCs w:val="24"/>
          <w:rtl/>
        </w:rPr>
        <w:t>סנוורו</w:t>
      </w:r>
      <w:r>
        <w:rPr>
          <w:rFonts w:ascii="David" w:hAnsi="David" w:cs="David" w:hint="cs"/>
          <w:sz w:val="24"/>
          <w:szCs w:val="24"/>
          <w:rtl/>
        </w:rPr>
        <w:t xml:space="preserve"> את הפועלים וגמרו להם לחשוב שהחיים שלהם בסדר ושההתנהלות היא נכונה (עוני=גאולה בעולם הבא). </w:t>
      </w:r>
      <w:r>
        <w:rPr>
          <w:rFonts w:ascii="David" w:hAnsi="David" w:cs="David" w:hint="cs"/>
          <w:b/>
          <w:bCs/>
          <w:sz w:val="24"/>
          <w:szCs w:val="24"/>
          <w:rtl/>
        </w:rPr>
        <w:t>תפקיד המדינה:</w:t>
      </w:r>
      <w:r>
        <w:rPr>
          <w:rFonts w:ascii="David" w:hAnsi="David" w:cs="David" w:hint="cs"/>
          <w:sz w:val="24"/>
          <w:szCs w:val="24"/>
          <w:rtl/>
        </w:rPr>
        <w:t xml:space="preserve"> הגל סובר כי המדינה היא הפתרון משום שהיא מהווה </w:t>
      </w:r>
      <w:r w:rsidR="0060330C">
        <w:rPr>
          <w:rFonts w:ascii="David" w:hAnsi="David" w:cs="David" w:hint="cs"/>
          <w:sz w:val="24"/>
          <w:szCs w:val="24"/>
          <w:rtl/>
        </w:rPr>
        <w:t>סינתזה</w:t>
      </w:r>
      <w:r>
        <w:rPr>
          <w:rFonts w:ascii="David" w:hAnsi="David" w:cs="David" w:hint="cs"/>
          <w:sz w:val="24"/>
          <w:szCs w:val="24"/>
          <w:rtl/>
        </w:rPr>
        <w:t xml:space="preserve"> בין התזה( משפחה, אלטרואיזם) לבין האנטי תזה (החברה, </w:t>
      </w:r>
      <w:r w:rsidR="0060330C">
        <w:rPr>
          <w:rFonts w:ascii="David" w:hAnsi="David" w:cs="David" w:hint="cs"/>
          <w:sz w:val="24"/>
          <w:szCs w:val="24"/>
          <w:rtl/>
        </w:rPr>
        <w:lastRenderedPageBreak/>
        <w:t>אגואיזם</w:t>
      </w:r>
      <w:r>
        <w:rPr>
          <w:rFonts w:ascii="David" w:hAnsi="David" w:cs="David" w:hint="cs"/>
          <w:sz w:val="24"/>
          <w:szCs w:val="24"/>
          <w:rtl/>
        </w:rPr>
        <w:t>)</w:t>
      </w:r>
      <w:r>
        <w:rPr>
          <w:rFonts w:ascii="David" w:hAnsi="David" w:cs="David" w:hint="cs"/>
          <w:b/>
          <w:bCs/>
          <w:sz w:val="24"/>
          <w:szCs w:val="24"/>
          <w:rtl/>
        </w:rPr>
        <w:t>.</w:t>
      </w:r>
      <w:r w:rsidRPr="00DA5EB5">
        <w:rPr>
          <w:rFonts w:ascii="David" w:hAnsi="David" w:cs="David" w:hint="cs"/>
          <w:sz w:val="24"/>
          <w:szCs w:val="24"/>
          <w:rtl/>
        </w:rPr>
        <w:t xml:space="preserve"> לעומתו, מרקס סובר כי המדינה היא חלק מהבעיה. בעולם המתוקן של מרקס אין מדינה\דת משום שזה חלק מהבעיה.</w:t>
      </w:r>
      <w:r>
        <w:rPr>
          <w:rFonts w:ascii="David" w:hAnsi="David" w:cs="David" w:hint="cs"/>
          <w:b/>
          <w:bCs/>
          <w:sz w:val="24"/>
          <w:szCs w:val="24"/>
          <w:rtl/>
        </w:rPr>
        <w:t xml:space="preserve"> </w:t>
      </w:r>
    </w:p>
    <w:p w:rsidR="00C27E96" w:rsidRDefault="00DA5EB5" w:rsidP="001371F8">
      <w:pPr>
        <w:pStyle w:val="a3"/>
        <w:spacing w:line="480" w:lineRule="auto"/>
        <w:rPr>
          <w:rFonts w:ascii="David" w:hAnsi="David" w:cs="David"/>
          <w:sz w:val="24"/>
          <w:szCs w:val="24"/>
          <w:rtl/>
        </w:rPr>
      </w:pPr>
      <w:r>
        <w:rPr>
          <w:rFonts w:ascii="David" w:hAnsi="David" w:cs="David" w:hint="cs"/>
          <w:b/>
          <w:bCs/>
          <w:sz w:val="24"/>
          <w:szCs w:val="24"/>
          <w:rtl/>
        </w:rPr>
        <w:t>נק' ד</w:t>
      </w:r>
      <w:r w:rsidR="00C27E96">
        <w:rPr>
          <w:rFonts w:ascii="David" w:hAnsi="David" w:cs="David" w:hint="cs"/>
          <w:b/>
          <w:bCs/>
          <w:sz w:val="24"/>
          <w:szCs w:val="24"/>
          <w:rtl/>
        </w:rPr>
        <w:t>מ</w:t>
      </w:r>
      <w:r>
        <w:rPr>
          <w:rFonts w:ascii="David" w:hAnsi="David" w:cs="David" w:hint="cs"/>
          <w:b/>
          <w:bCs/>
          <w:sz w:val="24"/>
          <w:szCs w:val="24"/>
          <w:rtl/>
        </w:rPr>
        <w:t xml:space="preserve">יון בין הגל למרקס: </w:t>
      </w:r>
      <w:r w:rsidRPr="00DA5EB5">
        <w:rPr>
          <w:rFonts w:ascii="David" w:hAnsi="David" w:cs="David" w:hint="cs"/>
          <w:sz w:val="24"/>
          <w:szCs w:val="24"/>
          <w:rtl/>
        </w:rPr>
        <w:t>שניהם מאמינים</w:t>
      </w:r>
      <w:r>
        <w:rPr>
          <w:rFonts w:ascii="David" w:hAnsi="David" w:cs="David" w:hint="cs"/>
          <w:b/>
          <w:bCs/>
          <w:sz w:val="24"/>
          <w:szCs w:val="24"/>
          <w:rtl/>
        </w:rPr>
        <w:t xml:space="preserve"> </w:t>
      </w:r>
      <w:r>
        <w:rPr>
          <w:rFonts w:ascii="David" w:hAnsi="David" w:cs="David" w:hint="cs"/>
          <w:sz w:val="24"/>
          <w:szCs w:val="24"/>
          <w:rtl/>
        </w:rPr>
        <w:t>במאבקים</w:t>
      </w:r>
      <w:r w:rsidR="00646F1B">
        <w:rPr>
          <w:rFonts w:ascii="David" w:hAnsi="David" w:cs="David" w:hint="cs"/>
          <w:sz w:val="24"/>
          <w:szCs w:val="24"/>
          <w:rtl/>
        </w:rPr>
        <w:t xml:space="preserve"> שיובלו לבסוף ל"קץ ההיסטוריה"</w:t>
      </w:r>
      <w:r>
        <w:rPr>
          <w:rFonts w:ascii="David" w:hAnsi="David" w:cs="David" w:hint="cs"/>
          <w:sz w:val="24"/>
          <w:szCs w:val="24"/>
          <w:rtl/>
        </w:rPr>
        <w:t xml:space="preserve">. המאבק של מרקס הוא דרך מהפכה, המהפכה של </w:t>
      </w:r>
      <w:r w:rsidR="0060330C">
        <w:rPr>
          <w:rFonts w:ascii="David" w:hAnsi="David" w:cs="David" w:hint="cs"/>
          <w:sz w:val="24"/>
          <w:szCs w:val="24"/>
          <w:rtl/>
        </w:rPr>
        <w:t>הפרולטריון</w:t>
      </w:r>
      <w:r>
        <w:rPr>
          <w:rFonts w:ascii="David" w:hAnsi="David" w:cs="David" w:hint="cs"/>
          <w:sz w:val="24"/>
          <w:szCs w:val="24"/>
          <w:rtl/>
        </w:rPr>
        <w:t xml:space="preserve"> שלבסוף תביא </w:t>
      </w:r>
      <w:r w:rsidR="00646F1B">
        <w:rPr>
          <w:rFonts w:ascii="David" w:hAnsi="David" w:cs="David" w:hint="cs"/>
          <w:sz w:val="24"/>
          <w:szCs w:val="24"/>
          <w:rtl/>
        </w:rPr>
        <w:t xml:space="preserve">לבעלות משותפת. לעומתו הגל מאמין במאבק שיביא לבסוף </w:t>
      </w:r>
      <w:r w:rsidR="0060330C">
        <w:rPr>
          <w:rFonts w:ascii="David" w:hAnsi="David" w:cs="David" w:hint="cs"/>
          <w:sz w:val="24"/>
          <w:szCs w:val="24"/>
          <w:rtl/>
        </w:rPr>
        <w:t>לסינתזה</w:t>
      </w:r>
      <w:r w:rsidR="00646F1B">
        <w:rPr>
          <w:rFonts w:ascii="David" w:hAnsi="David" w:cs="David" w:hint="cs"/>
          <w:sz w:val="24"/>
          <w:szCs w:val="24"/>
          <w:rtl/>
        </w:rPr>
        <w:t xml:space="preserve"> (המדינה).</w:t>
      </w:r>
    </w:p>
    <w:p w:rsidR="00C27E96" w:rsidRDefault="00C27E96" w:rsidP="001371F8">
      <w:pPr>
        <w:pStyle w:val="a3"/>
        <w:spacing w:line="480" w:lineRule="auto"/>
        <w:rPr>
          <w:rFonts w:ascii="David" w:hAnsi="David" w:cs="David"/>
          <w:sz w:val="24"/>
          <w:szCs w:val="24"/>
          <w:rtl/>
        </w:rPr>
      </w:pPr>
    </w:p>
    <w:p w:rsidR="009C01F9" w:rsidRPr="00367F86" w:rsidRDefault="00646F1B" w:rsidP="001371F8">
      <w:pPr>
        <w:pStyle w:val="a3"/>
        <w:numPr>
          <w:ilvl w:val="0"/>
          <w:numId w:val="1"/>
        </w:numPr>
        <w:spacing w:line="480" w:lineRule="auto"/>
        <w:rPr>
          <w:rFonts w:ascii="David" w:hAnsi="David" w:cs="David"/>
          <w:sz w:val="24"/>
          <w:szCs w:val="24"/>
          <w:rtl/>
        </w:rPr>
      </w:pPr>
      <w:r w:rsidRPr="00367F86">
        <w:rPr>
          <w:rFonts w:ascii="David" w:hAnsi="David" w:cs="David" w:hint="cs"/>
          <w:b/>
          <w:bCs/>
          <w:sz w:val="24"/>
          <w:szCs w:val="24"/>
          <w:rtl/>
        </w:rPr>
        <w:t xml:space="preserve"> </w:t>
      </w:r>
      <w:r w:rsidR="00C27E96" w:rsidRPr="00367F86">
        <w:rPr>
          <w:rFonts w:ascii="David" w:hAnsi="David" w:cs="David" w:hint="cs"/>
          <w:b/>
          <w:bCs/>
          <w:sz w:val="24"/>
          <w:szCs w:val="24"/>
          <w:rtl/>
        </w:rPr>
        <w:t xml:space="preserve">"שמרנות נוסח אדמונד ברק היא אנטי ליברלית מעצם </w:t>
      </w:r>
      <w:r w:rsidR="0060330C" w:rsidRPr="00367F86">
        <w:rPr>
          <w:rFonts w:ascii="David" w:hAnsi="David" w:cs="David" w:hint="cs"/>
          <w:b/>
          <w:bCs/>
          <w:sz w:val="24"/>
          <w:szCs w:val="24"/>
          <w:rtl/>
        </w:rPr>
        <w:t>הוויית</w:t>
      </w:r>
      <w:r w:rsidR="0060330C" w:rsidRPr="00367F86">
        <w:rPr>
          <w:rFonts w:ascii="David" w:hAnsi="David" w:cs="David" w:hint="eastAsia"/>
          <w:b/>
          <w:bCs/>
          <w:sz w:val="24"/>
          <w:szCs w:val="24"/>
          <w:rtl/>
        </w:rPr>
        <w:t>ה</w:t>
      </w:r>
      <w:r w:rsidR="00C27E96" w:rsidRPr="00367F86">
        <w:rPr>
          <w:rFonts w:ascii="David" w:hAnsi="David" w:cs="David" w:hint="cs"/>
          <w:b/>
          <w:bCs/>
          <w:sz w:val="24"/>
          <w:szCs w:val="24"/>
          <w:rtl/>
        </w:rPr>
        <w:t>":</w:t>
      </w:r>
      <w:r w:rsidR="00C27E96">
        <w:rPr>
          <w:rFonts w:ascii="David" w:hAnsi="David" w:cs="David" w:hint="cs"/>
          <w:sz w:val="24"/>
          <w:szCs w:val="24"/>
          <w:rtl/>
        </w:rPr>
        <w:t xml:space="preserve"> אחווה את דעתי על משפט זה לאור התייחסות לנקודות העיקריות להלן במשנתו של </w:t>
      </w:r>
      <w:r w:rsidR="00367F86">
        <w:rPr>
          <w:rFonts w:ascii="David" w:hAnsi="David" w:cs="David" w:hint="cs"/>
          <w:sz w:val="24"/>
          <w:szCs w:val="24"/>
          <w:rtl/>
        </w:rPr>
        <w:t xml:space="preserve">אדמונד </w:t>
      </w:r>
      <w:r w:rsidR="00C27E96">
        <w:rPr>
          <w:rFonts w:ascii="David" w:hAnsi="David" w:cs="David" w:hint="cs"/>
          <w:sz w:val="24"/>
          <w:szCs w:val="24"/>
          <w:rtl/>
        </w:rPr>
        <w:t>ברק בספרו "הרהורים על המהפכה הצרפתית", שאליה הוא התנגד משום שחשב שהיא רדיקלית וקיצונית. 1. הוא מאמין בשמרנות, וכי כל ניסיון לבנות תאוריה פוליטית על עמדות מופשטות סופו אבדון: ברק בעצם מאמין בשינויים, אבל באופן שמרני מתוך בחינה של המציאות והגורמים בשטח. לא כמו שעשתה צרפת שניסתה לעשות "</w:t>
      </w:r>
      <w:proofErr w:type="spellStart"/>
      <w:r w:rsidR="00C27E96">
        <w:rPr>
          <w:rFonts w:ascii="David" w:hAnsi="David" w:cs="David" w:hint="cs"/>
          <w:sz w:val="24"/>
          <w:szCs w:val="24"/>
          <w:rtl/>
        </w:rPr>
        <w:t>ריסטארט</w:t>
      </w:r>
      <w:proofErr w:type="spellEnd"/>
      <w:r w:rsidR="00C27E96">
        <w:rPr>
          <w:rFonts w:ascii="David" w:hAnsi="David" w:cs="David" w:hint="cs"/>
          <w:sz w:val="24"/>
          <w:szCs w:val="24"/>
          <w:rtl/>
        </w:rPr>
        <w:t>" ולהתחיל מחדש. לדעתו משנות מופשטות ללא כל ביסוס יביאו לאנרכיה וחורבן (מזכיר מאוד את אריסטו). 2. חשיבות המסורת והדת: לדעת ברק השמרני, יש חשיבות למסורת ודת משום שהן מ</w:t>
      </w:r>
      <w:r w:rsidR="00367F86">
        <w:rPr>
          <w:rFonts w:ascii="David" w:hAnsi="David" w:cs="David" w:hint="cs"/>
          <w:sz w:val="24"/>
          <w:szCs w:val="24"/>
          <w:rtl/>
        </w:rPr>
        <w:t>ק</w:t>
      </w:r>
      <w:r w:rsidR="00C27E96">
        <w:rPr>
          <w:rFonts w:ascii="David" w:hAnsi="David" w:cs="David" w:hint="cs"/>
          <w:sz w:val="24"/>
          <w:szCs w:val="24"/>
          <w:rtl/>
        </w:rPr>
        <w:t xml:space="preserve">נות יציבות. אדם לא חייב להיות דתי, אבל לדעתו יש זיקה תמידית בין הדת למסורת. 3. בחינה של הקשרים </w:t>
      </w:r>
      <w:r w:rsidR="009C01F9">
        <w:rPr>
          <w:rFonts w:ascii="David" w:hAnsi="David" w:cs="David" w:hint="cs"/>
          <w:sz w:val="24"/>
          <w:szCs w:val="24"/>
          <w:rtl/>
        </w:rPr>
        <w:t>היסטוריי</w:t>
      </w:r>
      <w:r w:rsidR="009C01F9">
        <w:rPr>
          <w:rFonts w:ascii="David" w:hAnsi="David" w:cs="David" w:hint="eastAsia"/>
          <w:sz w:val="24"/>
          <w:szCs w:val="24"/>
          <w:rtl/>
        </w:rPr>
        <w:t>ם</w:t>
      </w:r>
      <w:r w:rsidR="00C27E96">
        <w:rPr>
          <w:rFonts w:ascii="David" w:hAnsi="David" w:cs="David" w:hint="cs"/>
          <w:sz w:val="24"/>
          <w:szCs w:val="24"/>
          <w:rtl/>
        </w:rPr>
        <w:t xml:space="preserve">: הוא אומר שיש לבחון את ההיסטוריה של כל מקום, משום שמה שמתאים לא' לא בהכרח מתאים לב'. (דוגמא של הרפובליקה העממית בסין, שאם ננסה להחיל שם דמוקרטיה זה יביא לאנרכיה). 4. אליטיזם: ברק מתנגד </w:t>
      </w:r>
      <w:proofErr w:type="spellStart"/>
      <w:r w:rsidR="00C27E96">
        <w:rPr>
          <w:rFonts w:ascii="David" w:hAnsi="David" w:cs="David" w:hint="cs"/>
          <w:sz w:val="24"/>
          <w:szCs w:val="24"/>
          <w:rtl/>
        </w:rPr>
        <w:t>לשיווניות</w:t>
      </w:r>
      <w:proofErr w:type="spellEnd"/>
      <w:r w:rsidR="00C27E96">
        <w:rPr>
          <w:rFonts w:ascii="David" w:hAnsi="David" w:cs="David" w:hint="cs"/>
          <w:sz w:val="24"/>
          <w:szCs w:val="24"/>
          <w:rtl/>
        </w:rPr>
        <w:t xml:space="preserve"> בין אנשים. יש היררכיה ודרגות שונות בחברה, וזה בסדר. 5. קפיטליזם: הוא בעד שוק חופשי והעמדת חירויות קניין לפני </w:t>
      </w:r>
      <w:r w:rsidR="00367F86">
        <w:rPr>
          <w:rFonts w:ascii="David" w:hAnsi="David" w:cs="David" w:hint="cs"/>
          <w:sz w:val="24"/>
          <w:szCs w:val="24"/>
          <w:rtl/>
        </w:rPr>
        <w:t>שוויון</w:t>
      </w:r>
      <w:r w:rsidR="00C27E96">
        <w:rPr>
          <w:rFonts w:ascii="David" w:hAnsi="David" w:cs="David" w:hint="cs"/>
          <w:sz w:val="24"/>
          <w:szCs w:val="24"/>
          <w:rtl/>
        </w:rPr>
        <w:t xml:space="preserve"> (</w:t>
      </w:r>
      <w:r w:rsidR="00635797">
        <w:rPr>
          <w:rFonts w:ascii="David" w:hAnsi="David" w:cs="David" w:hint="cs"/>
          <w:sz w:val="24"/>
          <w:szCs w:val="24"/>
          <w:rtl/>
        </w:rPr>
        <w:t xml:space="preserve">תפיסה שמרנית מובהקת). 6. טבע האדם: לדעת ברק, האדם מטבעו הוא רע. הוא מסתכל על הרוע שיש בכל אדם. לדעתו, יש תמיד להסתכל בעין ביקורתית ופסימיות על האדם וזאת בשל הסתכלות על תהליכים </w:t>
      </w:r>
      <w:r w:rsidR="00367F86">
        <w:rPr>
          <w:rFonts w:ascii="David" w:hAnsi="David" w:cs="David" w:hint="cs"/>
          <w:sz w:val="24"/>
          <w:szCs w:val="24"/>
          <w:rtl/>
        </w:rPr>
        <w:t>היסטוריי</w:t>
      </w:r>
      <w:r w:rsidR="00367F86">
        <w:rPr>
          <w:rFonts w:ascii="David" w:hAnsi="David" w:cs="David" w:hint="eastAsia"/>
          <w:sz w:val="24"/>
          <w:szCs w:val="24"/>
          <w:rtl/>
        </w:rPr>
        <w:t>ם</w:t>
      </w:r>
      <w:r w:rsidR="00635797">
        <w:rPr>
          <w:rFonts w:ascii="David" w:hAnsi="David" w:cs="David" w:hint="cs"/>
          <w:sz w:val="24"/>
          <w:szCs w:val="24"/>
          <w:rtl/>
        </w:rPr>
        <w:t>, אדם תמיד מחפש אחר העוצמה. ברק ס</w:t>
      </w:r>
      <w:r w:rsidR="0060330C">
        <w:rPr>
          <w:rFonts w:ascii="David" w:hAnsi="David" w:cs="David" w:hint="cs"/>
          <w:sz w:val="24"/>
          <w:szCs w:val="24"/>
          <w:rtl/>
        </w:rPr>
        <w:t>קפט</w:t>
      </w:r>
      <w:r w:rsidR="00635797">
        <w:rPr>
          <w:rFonts w:ascii="David" w:hAnsi="David" w:cs="David" w:hint="cs"/>
          <w:sz w:val="24"/>
          <w:szCs w:val="24"/>
          <w:rtl/>
        </w:rPr>
        <w:t xml:space="preserve">י לגבי האופי האנושי, לכן תמיד נראה כי בחברות ומפלגות שמרניות תמיד </w:t>
      </w:r>
      <w:r w:rsidR="0060330C">
        <w:rPr>
          <w:rFonts w:ascii="David" w:hAnsi="David" w:cs="David" w:hint="cs"/>
          <w:sz w:val="24"/>
          <w:szCs w:val="24"/>
          <w:rtl/>
        </w:rPr>
        <w:t>תהיה</w:t>
      </w:r>
      <w:r w:rsidR="00635797">
        <w:rPr>
          <w:rFonts w:ascii="David" w:hAnsi="David" w:cs="David" w:hint="cs"/>
          <w:sz w:val="24"/>
          <w:szCs w:val="24"/>
          <w:rtl/>
        </w:rPr>
        <w:t xml:space="preserve"> </w:t>
      </w:r>
      <w:r w:rsidR="00367F86">
        <w:rPr>
          <w:rFonts w:ascii="David" w:hAnsi="David" w:cs="David" w:hint="cs"/>
          <w:sz w:val="24"/>
          <w:szCs w:val="24"/>
          <w:rtl/>
        </w:rPr>
        <w:t>ביקורתיות</w:t>
      </w:r>
      <w:r w:rsidR="00635797">
        <w:rPr>
          <w:rFonts w:ascii="David" w:hAnsi="David" w:cs="David" w:hint="cs"/>
          <w:sz w:val="24"/>
          <w:szCs w:val="24"/>
          <w:rtl/>
        </w:rPr>
        <w:t xml:space="preserve"> וסקפטיות לגבי שינויים. 7. העבר משרת את ההווה: לדעתו יש ללמוד מהעבר ולא לחזור על טעויות שנעשו. טבע האדם לא משתנה (כמו </w:t>
      </w:r>
      <w:proofErr w:type="spellStart"/>
      <w:r w:rsidR="00635797">
        <w:rPr>
          <w:rFonts w:ascii="David" w:hAnsi="David" w:cs="David" w:hint="cs"/>
          <w:sz w:val="24"/>
          <w:szCs w:val="24"/>
          <w:rtl/>
        </w:rPr>
        <w:t>שתוקידידס</w:t>
      </w:r>
      <w:proofErr w:type="spellEnd"/>
      <w:r w:rsidR="00635797">
        <w:rPr>
          <w:rFonts w:ascii="David" w:hAnsi="David" w:cs="David" w:hint="cs"/>
          <w:sz w:val="24"/>
          <w:szCs w:val="24"/>
          <w:rtl/>
        </w:rPr>
        <w:t xml:space="preserve"> אמר), ולכן יש ללמוד ממנו. מנהיג אמיתי הוא מנהיג שלומד מטעויות העבר.</w:t>
      </w:r>
      <w:r w:rsidR="009D10DA">
        <w:rPr>
          <w:rFonts w:ascii="David" w:hAnsi="David" w:cs="David" w:hint="cs"/>
          <w:sz w:val="24"/>
          <w:szCs w:val="24"/>
          <w:rtl/>
        </w:rPr>
        <w:t xml:space="preserve"> </w:t>
      </w:r>
      <w:r w:rsidR="00367F86">
        <w:rPr>
          <w:rFonts w:ascii="David" w:hAnsi="David" w:cs="David" w:hint="cs"/>
          <w:sz w:val="24"/>
          <w:szCs w:val="24"/>
          <w:rtl/>
        </w:rPr>
        <w:t xml:space="preserve">מחד, </w:t>
      </w:r>
      <w:r w:rsidR="009D10DA">
        <w:rPr>
          <w:rFonts w:ascii="David" w:hAnsi="David" w:cs="David" w:hint="cs"/>
          <w:sz w:val="24"/>
          <w:szCs w:val="24"/>
          <w:rtl/>
        </w:rPr>
        <w:t xml:space="preserve">האמירה דנן נכונה, ניתן לראות כי ברק הוא אנטי ליברל בכך שהוא מעדיף את הקפיטליזם ואת חירויות הקניין על פני ערך </w:t>
      </w:r>
      <w:r w:rsidR="00367F86">
        <w:rPr>
          <w:rFonts w:ascii="David" w:hAnsi="David" w:cs="David" w:hint="cs"/>
          <w:sz w:val="24"/>
          <w:szCs w:val="24"/>
          <w:rtl/>
        </w:rPr>
        <w:t>השוויון</w:t>
      </w:r>
      <w:r w:rsidR="009D10DA">
        <w:rPr>
          <w:rFonts w:ascii="David" w:hAnsi="David" w:cs="David" w:hint="cs"/>
          <w:sz w:val="24"/>
          <w:szCs w:val="24"/>
          <w:rtl/>
        </w:rPr>
        <w:t xml:space="preserve"> האזרחי והפוליטי. אך מאידך, שמרנות היא לא תמיד אנטי </w:t>
      </w:r>
      <w:r w:rsidR="009D10DA">
        <w:rPr>
          <w:rFonts w:ascii="David" w:hAnsi="David" w:cs="David" w:hint="cs"/>
          <w:sz w:val="24"/>
          <w:szCs w:val="24"/>
          <w:rtl/>
        </w:rPr>
        <w:lastRenderedPageBreak/>
        <w:t>ליברלית.</w:t>
      </w:r>
      <w:r w:rsidR="009C01F9">
        <w:rPr>
          <w:rFonts w:ascii="David" w:hAnsi="David" w:cs="David" w:hint="cs"/>
          <w:sz w:val="24"/>
          <w:szCs w:val="24"/>
          <w:rtl/>
        </w:rPr>
        <w:t xml:space="preserve"> </w:t>
      </w:r>
      <w:r w:rsidR="009D10DA">
        <w:rPr>
          <w:rFonts w:ascii="David" w:hAnsi="David" w:cs="David" w:hint="cs"/>
          <w:sz w:val="24"/>
          <w:szCs w:val="24"/>
          <w:rtl/>
        </w:rPr>
        <w:t xml:space="preserve">שמרנים במהותם מאמינים בחירויות הפרט. שמרנות גם יכולה לאזן בין חירויות של יחידים תוך כדי נתינת משקל גבוה לחירויות כלכליות. </w:t>
      </w:r>
    </w:p>
    <w:p w:rsidR="001371F8" w:rsidRDefault="001371F8" w:rsidP="001371F8">
      <w:pPr>
        <w:spacing w:line="480" w:lineRule="auto"/>
        <w:rPr>
          <w:rFonts w:ascii="David" w:hAnsi="David" w:cs="David"/>
          <w:b/>
          <w:bCs/>
          <w:sz w:val="24"/>
          <w:szCs w:val="24"/>
          <w:rtl/>
        </w:rPr>
      </w:pPr>
      <w:r>
        <w:rPr>
          <w:rFonts w:ascii="David" w:hAnsi="David" w:cs="David" w:hint="cs"/>
          <w:b/>
          <w:bCs/>
          <w:sz w:val="24"/>
          <w:szCs w:val="24"/>
          <w:rtl/>
        </w:rPr>
        <w:t>חלק א:</w:t>
      </w:r>
    </w:p>
    <w:p w:rsidR="009C01F9" w:rsidRDefault="001371F8" w:rsidP="001371F8">
      <w:pPr>
        <w:spacing w:line="480" w:lineRule="auto"/>
        <w:rPr>
          <w:rFonts w:ascii="David" w:hAnsi="David" w:cs="David"/>
          <w:sz w:val="24"/>
          <w:szCs w:val="24"/>
        </w:rPr>
      </w:pPr>
      <w:r w:rsidRPr="00367F86">
        <w:rPr>
          <w:rFonts w:ascii="David" w:hAnsi="David" w:cs="David" w:hint="cs"/>
          <w:b/>
          <w:bCs/>
          <w:sz w:val="24"/>
          <w:szCs w:val="24"/>
          <w:rtl/>
        </w:rPr>
        <w:t xml:space="preserve"> </w:t>
      </w:r>
      <w:r w:rsidR="009C01F9" w:rsidRPr="00367F86">
        <w:rPr>
          <w:rFonts w:ascii="David" w:hAnsi="David" w:cs="David" w:hint="cs"/>
          <w:b/>
          <w:bCs/>
          <w:sz w:val="24"/>
          <w:szCs w:val="24"/>
          <w:rtl/>
        </w:rPr>
        <w:t>הת</w:t>
      </w:r>
      <w:r w:rsidR="00367F86" w:rsidRPr="00367F86">
        <w:rPr>
          <w:rFonts w:ascii="David" w:hAnsi="David" w:cs="David" w:hint="cs"/>
          <w:b/>
          <w:bCs/>
          <w:sz w:val="24"/>
          <w:szCs w:val="24"/>
          <w:rtl/>
        </w:rPr>
        <w:t>ו</w:t>
      </w:r>
      <w:r w:rsidR="009C01F9" w:rsidRPr="00367F86">
        <w:rPr>
          <w:rFonts w:ascii="David" w:hAnsi="David" w:cs="David" w:hint="cs"/>
          <w:b/>
          <w:bCs/>
          <w:sz w:val="24"/>
          <w:szCs w:val="24"/>
          <w:rtl/>
        </w:rPr>
        <w:t xml:space="preserve">בנות העיקריות של </w:t>
      </w:r>
      <w:proofErr w:type="spellStart"/>
      <w:r w:rsidR="009C01F9" w:rsidRPr="00367F86">
        <w:rPr>
          <w:rFonts w:ascii="David" w:hAnsi="David" w:cs="David" w:hint="cs"/>
          <w:b/>
          <w:bCs/>
          <w:sz w:val="24"/>
          <w:szCs w:val="24"/>
          <w:rtl/>
        </w:rPr>
        <w:t>טוקוויל</w:t>
      </w:r>
      <w:proofErr w:type="spellEnd"/>
      <w:r w:rsidR="009C01F9" w:rsidRPr="00367F86">
        <w:rPr>
          <w:rFonts w:ascii="David" w:hAnsi="David" w:cs="David" w:hint="cs"/>
          <w:b/>
          <w:bCs/>
          <w:sz w:val="24"/>
          <w:szCs w:val="24"/>
          <w:rtl/>
        </w:rPr>
        <w:t xml:space="preserve"> על הזיקה בין הדת למדינה הן בארה"ב והן באופן כללי</w:t>
      </w:r>
      <w:r w:rsidR="00367F86" w:rsidRPr="00367F86">
        <w:rPr>
          <w:rFonts w:ascii="David" w:hAnsi="David" w:cs="David" w:hint="cs"/>
          <w:b/>
          <w:bCs/>
          <w:sz w:val="24"/>
          <w:szCs w:val="24"/>
          <w:rtl/>
        </w:rPr>
        <w:t>:</w:t>
      </w:r>
      <w:r w:rsidR="009C01F9">
        <w:rPr>
          <w:rFonts w:ascii="David" w:hAnsi="David" w:cs="David" w:hint="cs"/>
          <w:sz w:val="24"/>
          <w:szCs w:val="24"/>
          <w:rtl/>
        </w:rPr>
        <w:t xml:space="preserve"> לדעת </w:t>
      </w:r>
      <w:proofErr w:type="spellStart"/>
      <w:r w:rsidR="009C01F9">
        <w:rPr>
          <w:rFonts w:ascii="David" w:hAnsi="David" w:cs="David" w:hint="cs"/>
          <w:sz w:val="24"/>
          <w:szCs w:val="24"/>
          <w:rtl/>
        </w:rPr>
        <w:t>טוקוויל</w:t>
      </w:r>
      <w:proofErr w:type="spellEnd"/>
      <w:r w:rsidR="009C01F9">
        <w:rPr>
          <w:rFonts w:ascii="David" w:hAnsi="David" w:cs="David" w:hint="cs"/>
          <w:sz w:val="24"/>
          <w:szCs w:val="24"/>
          <w:rtl/>
        </w:rPr>
        <w:t>, בארה"ב ישנה זיקה חזקה בין דת למדינה. אמנם בארה"ב יש מספר דתות (כיתות) שונות, שכל אחת מהן חרטה על דגלה אל שונה ו</w:t>
      </w:r>
      <w:r w:rsidR="005B4AB1">
        <w:rPr>
          <w:rFonts w:ascii="David" w:hAnsi="David" w:cs="David" w:hint="cs"/>
          <w:sz w:val="24"/>
          <w:szCs w:val="24"/>
          <w:rtl/>
        </w:rPr>
        <w:t xml:space="preserve">צורת עבודה שונה. אך בסופו של יום, לדעת </w:t>
      </w:r>
      <w:proofErr w:type="spellStart"/>
      <w:r w:rsidR="005B4AB1">
        <w:rPr>
          <w:rFonts w:ascii="David" w:hAnsi="David" w:cs="David" w:hint="cs"/>
          <w:sz w:val="24"/>
          <w:szCs w:val="24"/>
          <w:rtl/>
        </w:rPr>
        <w:t>טוקוויל</w:t>
      </w:r>
      <w:proofErr w:type="spellEnd"/>
      <w:r w:rsidR="005B4AB1">
        <w:rPr>
          <w:rFonts w:ascii="David" w:hAnsi="David" w:cs="David" w:hint="cs"/>
          <w:sz w:val="24"/>
          <w:szCs w:val="24"/>
          <w:rtl/>
        </w:rPr>
        <w:t xml:space="preserve"> כל הדתות מושתתות על "חוק מוסרי בשם האל". כלומר, יש מעין חוק טבע </w:t>
      </w:r>
      <w:r w:rsidR="0060330C">
        <w:rPr>
          <w:rFonts w:ascii="David" w:hAnsi="David" w:cs="David" w:hint="cs"/>
          <w:sz w:val="24"/>
          <w:szCs w:val="24"/>
          <w:rtl/>
        </w:rPr>
        <w:t>אוניברסל</w:t>
      </w:r>
      <w:r w:rsidR="0060330C">
        <w:rPr>
          <w:rFonts w:ascii="David" w:hAnsi="David" w:cs="David" w:hint="eastAsia"/>
          <w:sz w:val="24"/>
          <w:szCs w:val="24"/>
          <w:rtl/>
        </w:rPr>
        <w:t>י</w:t>
      </w:r>
      <w:r w:rsidR="005B4AB1">
        <w:rPr>
          <w:rFonts w:ascii="David" w:hAnsi="David" w:cs="David" w:hint="cs"/>
          <w:sz w:val="24"/>
          <w:szCs w:val="24"/>
          <w:rtl/>
        </w:rPr>
        <w:t xml:space="preserve"> (ערכי על) שכל הדתות </w:t>
      </w:r>
      <w:r w:rsidR="00367F86">
        <w:rPr>
          <w:rFonts w:ascii="David" w:hAnsi="David" w:cs="David" w:hint="cs"/>
          <w:sz w:val="24"/>
          <w:szCs w:val="24"/>
          <w:rtl/>
        </w:rPr>
        <w:t>למיניה</w:t>
      </w:r>
      <w:r w:rsidR="00367F86">
        <w:rPr>
          <w:rFonts w:ascii="David" w:hAnsi="David" w:cs="David" w:hint="eastAsia"/>
          <w:sz w:val="24"/>
          <w:szCs w:val="24"/>
          <w:rtl/>
        </w:rPr>
        <w:t>ן</w:t>
      </w:r>
      <w:r w:rsidR="005B4AB1">
        <w:rPr>
          <w:rFonts w:ascii="David" w:hAnsi="David" w:cs="David" w:hint="cs"/>
          <w:sz w:val="24"/>
          <w:szCs w:val="24"/>
          <w:rtl/>
        </w:rPr>
        <w:t xml:space="preserve"> מאמינות בהם והולכות לפיהם. לדעת </w:t>
      </w:r>
      <w:proofErr w:type="spellStart"/>
      <w:r w:rsidR="005B4AB1">
        <w:rPr>
          <w:rFonts w:ascii="David" w:hAnsi="David" w:cs="David" w:hint="cs"/>
          <w:sz w:val="24"/>
          <w:szCs w:val="24"/>
          <w:rtl/>
        </w:rPr>
        <w:t>טוקוויל</w:t>
      </w:r>
      <w:proofErr w:type="spellEnd"/>
      <w:r w:rsidR="005B4AB1">
        <w:rPr>
          <w:rFonts w:ascii="David" w:hAnsi="David" w:cs="David" w:hint="cs"/>
          <w:sz w:val="24"/>
          <w:szCs w:val="24"/>
          <w:rtl/>
        </w:rPr>
        <w:t xml:space="preserve">, בארה"ב דת ומדינה הולכות יחדיו, והדת לוקחת חלק אקטיבי בשלטון על החברה ויש אף לראות בה את "הראשון </w:t>
      </w:r>
      <w:r w:rsidR="00367F86">
        <w:rPr>
          <w:rFonts w:ascii="David" w:hAnsi="David" w:cs="David" w:hint="cs"/>
          <w:sz w:val="24"/>
          <w:szCs w:val="24"/>
          <w:rtl/>
        </w:rPr>
        <w:t>במוסדותיהם</w:t>
      </w:r>
      <w:r w:rsidR="005B4AB1">
        <w:rPr>
          <w:rFonts w:ascii="David" w:hAnsi="David" w:cs="David" w:hint="cs"/>
          <w:sz w:val="24"/>
          <w:szCs w:val="24"/>
          <w:rtl/>
        </w:rPr>
        <w:t xml:space="preserve"> </w:t>
      </w:r>
      <w:r w:rsidR="00367F86">
        <w:rPr>
          <w:rFonts w:ascii="David" w:hAnsi="David" w:cs="David" w:hint="cs"/>
          <w:sz w:val="24"/>
          <w:szCs w:val="24"/>
          <w:rtl/>
        </w:rPr>
        <w:t>הפוליטיי</w:t>
      </w:r>
      <w:r w:rsidR="00367F86">
        <w:rPr>
          <w:rFonts w:ascii="David" w:hAnsi="David" w:cs="David" w:hint="eastAsia"/>
          <w:sz w:val="24"/>
          <w:szCs w:val="24"/>
          <w:rtl/>
        </w:rPr>
        <w:t>ם</w:t>
      </w:r>
      <w:r w:rsidR="005B4AB1">
        <w:rPr>
          <w:rFonts w:ascii="David" w:hAnsi="David" w:cs="David" w:hint="cs"/>
          <w:sz w:val="24"/>
          <w:szCs w:val="24"/>
          <w:rtl/>
        </w:rPr>
        <w:t xml:space="preserve">", קרי, הדת היא הערך העליון שנמצא במוסדות </w:t>
      </w:r>
      <w:r w:rsidR="00367F86">
        <w:rPr>
          <w:rFonts w:ascii="David" w:hAnsi="David" w:cs="David" w:hint="cs"/>
          <w:sz w:val="24"/>
          <w:szCs w:val="24"/>
          <w:rtl/>
        </w:rPr>
        <w:t>הפוליטיי</w:t>
      </w:r>
      <w:r w:rsidR="00367F86">
        <w:rPr>
          <w:rFonts w:ascii="David" w:hAnsi="David" w:cs="David" w:hint="eastAsia"/>
          <w:sz w:val="24"/>
          <w:szCs w:val="24"/>
          <w:rtl/>
        </w:rPr>
        <w:t>ם</w:t>
      </w:r>
      <w:r w:rsidR="005B4AB1">
        <w:rPr>
          <w:rFonts w:ascii="David" w:hAnsi="David" w:cs="David" w:hint="cs"/>
          <w:sz w:val="24"/>
          <w:szCs w:val="24"/>
          <w:rtl/>
        </w:rPr>
        <w:t xml:space="preserve"> בארה"ב, עוד לפני נורמות חוקתיות </w:t>
      </w:r>
      <w:proofErr w:type="spellStart"/>
      <w:r w:rsidR="00367F86">
        <w:rPr>
          <w:rFonts w:ascii="David" w:hAnsi="David" w:cs="David" w:hint="cs"/>
          <w:sz w:val="24"/>
          <w:szCs w:val="24"/>
          <w:rtl/>
        </w:rPr>
        <w:t>וכו</w:t>
      </w:r>
      <w:proofErr w:type="spellEnd"/>
      <w:r w:rsidR="00367F86">
        <w:rPr>
          <w:rFonts w:ascii="David" w:hAnsi="David" w:cs="David" w:hint="cs"/>
          <w:sz w:val="24"/>
          <w:szCs w:val="24"/>
          <w:rtl/>
        </w:rPr>
        <w:t>'</w:t>
      </w:r>
      <w:r w:rsidR="005B4AB1">
        <w:rPr>
          <w:rFonts w:ascii="David" w:hAnsi="David" w:cs="David" w:hint="cs"/>
          <w:sz w:val="24"/>
          <w:szCs w:val="24"/>
          <w:rtl/>
        </w:rPr>
        <w:t xml:space="preserve">. באופן כללי, </w:t>
      </w:r>
      <w:proofErr w:type="spellStart"/>
      <w:r w:rsidR="005B4AB1">
        <w:rPr>
          <w:rFonts w:ascii="David" w:hAnsi="David" w:cs="David" w:hint="cs"/>
          <w:sz w:val="24"/>
          <w:szCs w:val="24"/>
          <w:rtl/>
        </w:rPr>
        <w:t>טוקוויל</w:t>
      </w:r>
      <w:proofErr w:type="spellEnd"/>
      <w:r w:rsidR="005B4AB1">
        <w:rPr>
          <w:rFonts w:ascii="David" w:hAnsi="David" w:cs="David" w:hint="cs"/>
          <w:sz w:val="24"/>
          <w:szCs w:val="24"/>
          <w:rtl/>
        </w:rPr>
        <w:t xml:space="preserve"> טוען כי לדת יש כוח עצום והשפעה גדולה על קהל מאמיניה. "יש דתות שפועלות בזיקה הדוקה לממשלות של מטה", כלומר הדת משפיעה מאוד על המדינה, אך היא נכשלה בתפקידה משום שהיא הטילה מורא על האזרחים והמאמינים ושלטה בהם מכוח האימה והאמונה ( מרקס טוען דבר דומה לגבי ה"תודעה הכוזבת"). לדעת הכותב, דת כזו אשר מנצלת את כוחה וסמכותה לרעה ופועלת מתוך פחד "מעמידה בסכנה את המרות השייכת לה על פי דין", כלומר, היא </w:t>
      </w:r>
      <w:r w:rsidR="00B80A10">
        <w:rPr>
          <w:rFonts w:ascii="David" w:hAnsi="David" w:cs="David" w:hint="cs"/>
          <w:sz w:val="24"/>
          <w:szCs w:val="24"/>
          <w:rtl/>
        </w:rPr>
        <w:t>עשויה</w:t>
      </w:r>
      <w:r w:rsidR="005B4AB1">
        <w:rPr>
          <w:rFonts w:ascii="David" w:hAnsi="David" w:cs="David" w:hint="cs"/>
          <w:sz w:val="24"/>
          <w:szCs w:val="24"/>
          <w:rtl/>
        </w:rPr>
        <w:t xml:space="preserve"> לאבד את הסמכות שלה </w:t>
      </w:r>
      <w:r w:rsidR="00B80A10">
        <w:rPr>
          <w:rFonts w:ascii="David" w:hAnsi="David" w:cs="David" w:hint="cs"/>
          <w:sz w:val="24"/>
          <w:szCs w:val="24"/>
          <w:rtl/>
        </w:rPr>
        <w:t>והלגיטימצי</w:t>
      </w:r>
      <w:r w:rsidR="00B80A10">
        <w:rPr>
          <w:rFonts w:ascii="David" w:hAnsi="David" w:cs="David" w:hint="eastAsia"/>
          <w:sz w:val="24"/>
          <w:szCs w:val="24"/>
          <w:rtl/>
        </w:rPr>
        <w:t>ה</w:t>
      </w:r>
      <w:r w:rsidR="005B4AB1">
        <w:rPr>
          <w:rFonts w:ascii="David" w:hAnsi="David" w:cs="David" w:hint="cs"/>
          <w:sz w:val="24"/>
          <w:szCs w:val="24"/>
          <w:rtl/>
        </w:rPr>
        <w:t xml:space="preserve"> שלה. אנשים לא יתמכו בה ויעזבו אותה (כפי שנעשה עם הכנסייה הקתולית והרפורמציה, קרי המהפכה הפרוטסטנטית בראשותו של מרטין לותר). </w:t>
      </w:r>
    </w:p>
    <w:p w:rsidR="005B4AB1" w:rsidRDefault="005B4AB1" w:rsidP="001371F8">
      <w:pPr>
        <w:pStyle w:val="a3"/>
        <w:numPr>
          <w:ilvl w:val="0"/>
          <w:numId w:val="2"/>
        </w:numPr>
        <w:spacing w:line="480" w:lineRule="auto"/>
        <w:rPr>
          <w:rFonts w:ascii="David" w:hAnsi="David" w:cs="David"/>
          <w:sz w:val="24"/>
          <w:szCs w:val="24"/>
        </w:rPr>
      </w:pPr>
      <w:r w:rsidRPr="00A177D9">
        <w:rPr>
          <w:rFonts w:ascii="David" w:hAnsi="David" w:cs="David" w:hint="cs"/>
          <w:b/>
          <w:bCs/>
          <w:sz w:val="24"/>
          <w:szCs w:val="24"/>
          <w:rtl/>
        </w:rPr>
        <w:t xml:space="preserve">היחס למקומה של הדת בחיים הציבוריים לפי גישתו של </w:t>
      </w:r>
      <w:proofErr w:type="spellStart"/>
      <w:r w:rsidRPr="00A177D9">
        <w:rPr>
          <w:rFonts w:ascii="David" w:hAnsi="David" w:cs="David" w:hint="cs"/>
          <w:b/>
          <w:bCs/>
          <w:sz w:val="24"/>
          <w:szCs w:val="24"/>
          <w:rtl/>
        </w:rPr>
        <w:t>טוקוויל</w:t>
      </w:r>
      <w:proofErr w:type="spellEnd"/>
      <w:r w:rsidRPr="00A177D9">
        <w:rPr>
          <w:rFonts w:ascii="David" w:hAnsi="David" w:cs="David" w:hint="cs"/>
          <w:b/>
          <w:bCs/>
          <w:sz w:val="24"/>
          <w:szCs w:val="24"/>
          <w:rtl/>
        </w:rPr>
        <w:t xml:space="preserve"> אל מול הגישות מקובלות:</w:t>
      </w:r>
      <w:r>
        <w:rPr>
          <w:rFonts w:ascii="David" w:hAnsi="David" w:cs="David" w:hint="cs"/>
          <w:sz w:val="24"/>
          <w:szCs w:val="24"/>
          <w:rtl/>
        </w:rPr>
        <w:t xml:space="preserve"> ראשית א</w:t>
      </w:r>
      <w:r w:rsidR="00E77110">
        <w:rPr>
          <w:rFonts w:ascii="David" w:hAnsi="David" w:cs="David" w:hint="cs"/>
          <w:sz w:val="24"/>
          <w:szCs w:val="24"/>
          <w:rtl/>
        </w:rPr>
        <w:t>ציין</w:t>
      </w:r>
      <w:r>
        <w:rPr>
          <w:rFonts w:ascii="David" w:hAnsi="David" w:cs="David" w:hint="cs"/>
          <w:sz w:val="24"/>
          <w:szCs w:val="24"/>
          <w:rtl/>
        </w:rPr>
        <w:t xml:space="preserve"> כי לדעת המחבר, לדת יש מקום בחיים הציבוריים</w:t>
      </w:r>
      <w:r w:rsidR="00777F63">
        <w:rPr>
          <w:rFonts w:ascii="David" w:hAnsi="David" w:cs="David" w:hint="cs"/>
          <w:sz w:val="24"/>
          <w:szCs w:val="24"/>
          <w:rtl/>
        </w:rPr>
        <w:t xml:space="preserve">. לדעתו כפי הבנתי, </w:t>
      </w:r>
      <w:r>
        <w:rPr>
          <w:rFonts w:ascii="David" w:hAnsi="David" w:cs="David" w:hint="cs"/>
          <w:sz w:val="24"/>
          <w:szCs w:val="24"/>
          <w:rtl/>
        </w:rPr>
        <w:t>דת ומדינה הולכות יחדיו בהרמוניה, ואף הדת לעיתים ידה על העליונה אל מול המדינה.</w:t>
      </w:r>
    </w:p>
    <w:p w:rsidR="00B80A10" w:rsidRDefault="005B4AB1" w:rsidP="001371F8">
      <w:pPr>
        <w:pStyle w:val="a3"/>
        <w:numPr>
          <w:ilvl w:val="0"/>
          <w:numId w:val="3"/>
        </w:numPr>
        <w:spacing w:line="480" w:lineRule="auto"/>
        <w:rPr>
          <w:rFonts w:ascii="David" w:hAnsi="David" w:cs="David"/>
          <w:sz w:val="24"/>
          <w:szCs w:val="24"/>
        </w:rPr>
      </w:pPr>
      <w:r w:rsidRPr="00E77110">
        <w:rPr>
          <w:rFonts w:ascii="David" w:hAnsi="David" w:cs="David" w:hint="cs"/>
          <w:b/>
          <w:bCs/>
          <w:sz w:val="24"/>
          <w:szCs w:val="24"/>
          <w:rtl/>
        </w:rPr>
        <w:t>בעולם היווני והרומאי:</w:t>
      </w:r>
      <w:r>
        <w:rPr>
          <w:rFonts w:ascii="David" w:hAnsi="David" w:cs="David" w:hint="cs"/>
          <w:sz w:val="24"/>
          <w:szCs w:val="24"/>
          <w:rtl/>
        </w:rPr>
        <w:t xml:space="preserve"> </w:t>
      </w:r>
      <w:r w:rsidR="00B80A10">
        <w:rPr>
          <w:rFonts w:ascii="David" w:hAnsi="David" w:cs="David" w:hint="cs"/>
          <w:sz w:val="24"/>
          <w:szCs w:val="24"/>
          <w:rtl/>
        </w:rPr>
        <w:t>הגישה הרווחת באתונה, ספרטה ורומא הרפובליקנית היא ש</w:t>
      </w:r>
      <w:r w:rsidR="00A42BF4">
        <w:rPr>
          <w:rFonts w:ascii="David" w:hAnsi="David" w:cs="David" w:hint="cs"/>
          <w:sz w:val="24"/>
          <w:szCs w:val="24"/>
          <w:rtl/>
        </w:rPr>
        <w:t>הדת היא "</w:t>
      </w:r>
      <w:r w:rsidR="00A42BF4" w:rsidRPr="00B80A10">
        <w:rPr>
          <w:rFonts w:ascii="David" w:hAnsi="David" w:cs="David" w:hint="cs"/>
          <w:b/>
          <w:bCs/>
          <w:sz w:val="24"/>
          <w:szCs w:val="24"/>
          <w:rtl/>
        </w:rPr>
        <w:t>דת פול</w:t>
      </w:r>
      <w:r w:rsidR="00E77110" w:rsidRPr="00B80A10">
        <w:rPr>
          <w:rFonts w:ascii="David" w:hAnsi="David" w:cs="David" w:hint="cs"/>
          <w:b/>
          <w:bCs/>
          <w:sz w:val="24"/>
          <w:szCs w:val="24"/>
          <w:rtl/>
        </w:rPr>
        <w:t>י</w:t>
      </w:r>
      <w:r w:rsidR="00A42BF4" w:rsidRPr="00B80A10">
        <w:rPr>
          <w:rFonts w:ascii="David" w:hAnsi="David" w:cs="David" w:hint="cs"/>
          <w:b/>
          <w:bCs/>
          <w:sz w:val="24"/>
          <w:szCs w:val="24"/>
          <w:rtl/>
        </w:rPr>
        <w:t>טית"</w:t>
      </w:r>
      <w:r w:rsidR="00A42BF4">
        <w:rPr>
          <w:rFonts w:ascii="David" w:hAnsi="David" w:cs="David" w:hint="cs"/>
          <w:sz w:val="24"/>
          <w:szCs w:val="24"/>
          <w:rtl/>
        </w:rPr>
        <w:t xml:space="preserve"> </w:t>
      </w:r>
      <w:r w:rsidR="00B80A10">
        <w:rPr>
          <w:rFonts w:ascii="David" w:hAnsi="David" w:cs="David" w:hint="cs"/>
          <w:sz w:val="24"/>
          <w:szCs w:val="24"/>
          <w:rtl/>
        </w:rPr>
        <w:t xml:space="preserve">אשר </w:t>
      </w:r>
      <w:r w:rsidR="00A42BF4">
        <w:rPr>
          <w:rFonts w:ascii="David" w:hAnsi="David" w:cs="David" w:hint="cs"/>
          <w:sz w:val="24"/>
          <w:szCs w:val="24"/>
          <w:rtl/>
        </w:rPr>
        <w:t>משרתת את המדינה והפוליטיקה. הדעה הרווחת היא כי הדת צריכה למלא תפקיד לטובת החיים הציבוריים, והיא בעצם דת בשירות הפוליטיקה שאינה עומדת בפני עצמה.</w:t>
      </w:r>
      <w:r w:rsidR="00E77110">
        <w:rPr>
          <w:rFonts w:ascii="David" w:hAnsi="David" w:cs="David" w:hint="cs"/>
          <w:sz w:val="24"/>
          <w:szCs w:val="24"/>
          <w:rtl/>
        </w:rPr>
        <w:t xml:space="preserve"> התפקידים הדתיים הם משרות פוליטיות, כלומר אדם בשירות המדינה הוא גם כומר לדוגמא. כמו כן </w:t>
      </w:r>
      <w:r w:rsidR="00E77110">
        <w:rPr>
          <w:rFonts w:ascii="David" w:hAnsi="David" w:cs="David" w:hint="cs"/>
          <w:sz w:val="24"/>
          <w:szCs w:val="24"/>
          <w:rtl/>
        </w:rPr>
        <w:lastRenderedPageBreak/>
        <w:t>התפיסה היא כי האלים הם אלי מדינה, הם לא שונים מהעם ויש להם יצרים ותאוות. השוני היחיד הוא בעוצמה ובחיי הנצח.</w:t>
      </w:r>
    </w:p>
    <w:p w:rsidR="00B80A10" w:rsidRPr="00B80A10" w:rsidRDefault="00B80A10" w:rsidP="001371F8">
      <w:pPr>
        <w:pStyle w:val="a3"/>
        <w:spacing w:line="480" w:lineRule="auto"/>
        <w:ind w:left="1440"/>
        <w:rPr>
          <w:rFonts w:ascii="David" w:hAnsi="David" w:cs="David"/>
          <w:b/>
          <w:bCs/>
          <w:sz w:val="24"/>
          <w:szCs w:val="24"/>
        </w:rPr>
      </w:pPr>
      <w:r>
        <w:rPr>
          <w:rFonts w:ascii="David" w:hAnsi="David" w:cs="David" w:hint="cs"/>
          <w:b/>
          <w:bCs/>
          <w:sz w:val="24"/>
          <w:szCs w:val="24"/>
          <w:rtl/>
        </w:rPr>
        <w:t>נראה כי אין דמיון בין גישת המחבר לגישתם של היוונים והרומאים.</w:t>
      </w:r>
    </w:p>
    <w:p w:rsidR="008C1234" w:rsidRPr="008C1234" w:rsidRDefault="00E77110" w:rsidP="001371F8">
      <w:pPr>
        <w:pStyle w:val="a3"/>
        <w:numPr>
          <w:ilvl w:val="0"/>
          <w:numId w:val="3"/>
        </w:numPr>
        <w:spacing w:line="480" w:lineRule="auto"/>
        <w:rPr>
          <w:rFonts w:ascii="David" w:hAnsi="David" w:cs="David"/>
          <w:b/>
          <w:bCs/>
          <w:sz w:val="24"/>
          <w:szCs w:val="24"/>
        </w:rPr>
      </w:pPr>
      <w:r w:rsidRPr="00E77110">
        <w:rPr>
          <w:rFonts w:ascii="David" w:hAnsi="David" w:cs="David" w:hint="cs"/>
          <w:b/>
          <w:bCs/>
          <w:sz w:val="24"/>
          <w:szCs w:val="24"/>
          <w:rtl/>
        </w:rPr>
        <w:t xml:space="preserve">בתנ"ך: </w:t>
      </w:r>
      <w:r>
        <w:rPr>
          <w:rFonts w:ascii="David" w:hAnsi="David" w:cs="David" w:hint="cs"/>
          <w:sz w:val="24"/>
          <w:szCs w:val="24"/>
          <w:rtl/>
        </w:rPr>
        <w:t>הדת היהודית מאמינה כי הדת היא גם דתית וגם פוליטית.</w:t>
      </w:r>
      <w:r w:rsidRPr="00E77110">
        <w:rPr>
          <w:rFonts w:ascii="David" w:hAnsi="David" w:cs="David" w:hint="cs"/>
          <w:sz w:val="24"/>
          <w:szCs w:val="24"/>
          <w:rtl/>
        </w:rPr>
        <w:t xml:space="preserve"> כלומר,</w:t>
      </w:r>
      <w:r>
        <w:rPr>
          <w:rFonts w:ascii="David" w:hAnsi="David" w:cs="David" w:hint="cs"/>
          <w:b/>
          <w:bCs/>
          <w:sz w:val="24"/>
          <w:szCs w:val="24"/>
          <w:rtl/>
        </w:rPr>
        <w:t xml:space="preserve"> </w:t>
      </w:r>
      <w:r>
        <w:rPr>
          <w:rFonts w:ascii="David" w:hAnsi="David" w:cs="David" w:hint="cs"/>
          <w:sz w:val="24"/>
          <w:szCs w:val="24"/>
          <w:rtl/>
        </w:rPr>
        <w:t>לדת יש מקום בחיים הציבוריים. ביהדות רעיון הברית</w:t>
      </w:r>
      <w:r w:rsidR="008C1234">
        <w:rPr>
          <w:rFonts w:ascii="David" w:hAnsi="David" w:cs="David" w:hint="cs"/>
          <w:sz w:val="24"/>
          <w:szCs w:val="24"/>
          <w:rtl/>
        </w:rPr>
        <w:t>(בהר סיני)</w:t>
      </w:r>
      <w:r>
        <w:rPr>
          <w:rFonts w:ascii="David" w:hAnsi="David" w:cs="David" w:hint="cs"/>
          <w:sz w:val="24"/>
          <w:szCs w:val="24"/>
          <w:rtl/>
        </w:rPr>
        <w:t xml:space="preserve"> עם אלוהים היא גם דתית וגם פוליטית. לדעת היהדות אין מקום להפריד בין דת למדינה, משום שהם שזורים אחד בשני (רעיון הברית). הדת משפיעה פעמים רבות על המדינה ועל האופי שלה (כפי שניתן לראות במדינת ישראל לגבי הסמלים הלאומיים, לימודי ליבה חובה, חשיבות המסורת והתנ"ך </w:t>
      </w:r>
      <w:r w:rsidR="008C1234">
        <w:rPr>
          <w:rFonts w:ascii="David" w:hAnsi="David" w:cs="David" w:hint="cs"/>
          <w:sz w:val="24"/>
          <w:szCs w:val="24"/>
          <w:rtl/>
        </w:rPr>
        <w:t>וכו'</w:t>
      </w:r>
      <w:r>
        <w:rPr>
          <w:rFonts w:ascii="David" w:hAnsi="David" w:cs="David" w:hint="cs"/>
          <w:sz w:val="24"/>
          <w:szCs w:val="24"/>
          <w:rtl/>
        </w:rPr>
        <w:t xml:space="preserve">). </w:t>
      </w:r>
      <w:r w:rsidRPr="00E77110">
        <w:rPr>
          <w:rFonts w:ascii="David" w:hAnsi="David" w:cs="David" w:hint="cs"/>
          <w:sz w:val="24"/>
          <w:szCs w:val="24"/>
          <w:rtl/>
        </w:rPr>
        <w:t xml:space="preserve">לעומת זאת, ביהדות בניגוד לתפיסה הרומית והיוונית הפוליטיקה היא לא מעל </w:t>
      </w:r>
      <w:proofErr w:type="spellStart"/>
      <w:r w:rsidRPr="00E77110">
        <w:rPr>
          <w:rFonts w:ascii="David" w:hAnsi="David" w:cs="David" w:hint="cs"/>
          <w:sz w:val="24"/>
          <w:szCs w:val="24"/>
          <w:rtl/>
        </w:rPr>
        <w:t>הכל</w:t>
      </w:r>
      <w:proofErr w:type="spellEnd"/>
      <w:r w:rsidRPr="00E77110">
        <w:rPr>
          <w:rFonts w:ascii="David" w:hAnsi="David" w:cs="David" w:hint="cs"/>
          <w:sz w:val="24"/>
          <w:szCs w:val="24"/>
          <w:rtl/>
        </w:rPr>
        <w:t>, ובמקרה שיש התנגשות בין דת למדינה, הדת ידה על העליונה.</w:t>
      </w:r>
    </w:p>
    <w:p w:rsidR="00E77110" w:rsidRPr="00E77110" w:rsidRDefault="00B80A10" w:rsidP="001371F8">
      <w:pPr>
        <w:pStyle w:val="a3"/>
        <w:spacing w:line="480" w:lineRule="auto"/>
        <w:ind w:left="1440"/>
        <w:rPr>
          <w:rFonts w:ascii="David" w:hAnsi="David" w:cs="David"/>
          <w:b/>
          <w:bCs/>
          <w:sz w:val="24"/>
          <w:szCs w:val="24"/>
        </w:rPr>
      </w:pPr>
      <w:r>
        <w:rPr>
          <w:rFonts w:ascii="David" w:hAnsi="David" w:cs="David" w:hint="cs"/>
          <w:b/>
          <w:bCs/>
          <w:sz w:val="24"/>
          <w:szCs w:val="24"/>
          <w:rtl/>
        </w:rPr>
        <w:t xml:space="preserve"> נראה כי ישנו דמיון בין גישת המחבר לבין גישת המקרא.</w:t>
      </w:r>
    </w:p>
    <w:p w:rsidR="008C1234" w:rsidRPr="008C1234" w:rsidRDefault="00E77110" w:rsidP="001371F8">
      <w:pPr>
        <w:pStyle w:val="a3"/>
        <w:numPr>
          <w:ilvl w:val="0"/>
          <w:numId w:val="3"/>
        </w:numPr>
        <w:spacing w:line="480" w:lineRule="auto"/>
        <w:rPr>
          <w:rFonts w:ascii="David" w:hAnsi="David" w:cs="David"/>
          <w:b/>
          <w:bCs/>
          <w:sz w:val="24"/>
          <w:szCs w:val="24"/>
        </w:rPr>
      </w:pPr>
      <w:r>
        <w:rPr>
          <w:rFonts w:ascii="David" w:hAnsi="David" w:cs="David" w:hint="cs"/>
          <w:b/>
          <w:bCs/>
          <w:sz w:val="24"/>
          <w:szCs w:val="24"/>
          <w:rtl/>
        </w:rPr>
        <w:t xml:space="preserve">במשנת מקיאבלי: </w:t>
      </w:r>
      <w:r w:rsidR="003B1FC4">
        <w:rPr>
          <w:rFonts w:ascii="David" w:hAnsi="David" w:cs="David" w:hint="cs"/>
          <w:sz w:val="24"/>
          <w:szCs w:val="24"/>
          <w:rtl/>
        </w:rPr>
        <w:t xml:space="preserve">לדעת מקיאבלי, יש לבצע מידור מוחלט בין הדת למדינה. לדעתו טובת המדינה היא הערך הפוליטי היחיד, ואסור לנו לקחת בחשבון את הדת כשיקול. לדעת </w:t>
      </w:r>
      <w:proofErr w:type="spellStart"/>
      <w:r w:rsidR="003B1FC4">
        <w:rPr>
          <w:rFonts w:ascii="David" w:hAnsi="David" w:cs="David" w:hint="cs"/>
          <w:sz w:val="24"/>
          <w:szCs w:val="24"/>
          <w:rtl/>
        </w:rPr>
        <w:t>מקיבאלי</w:t>
      </w:r>
      <w:proofErr w:type="spellEnd"/>
      <w:r w:rsidR="003B1FC4">
        <w:rPr>
          <w:rFonts w:ascii="David" w:hAnsi="David" w:cs="David" w:hint="cs"/>
          <w:sz w:val="24"/>
          <w:szCs w:val="24"/>
          <w:rtl/>
        </w:rPr>
        <w:t xml:space="preserve"> </w:t>
      </w:r>
      <w:r w:rsidR="008C1234">
        <w:rPr>
          <w:rFonts w:ascii="David" w:hAnsi="David" w:cs="David" w:hint="cs"/>
          <w:sz w:val="24"/>
          <w:szCs w:val="24"/>
          <w:rtl/>
        </w:rPr>
        <w:t>הדת</w:t>
      </w:r>
      <w:r w:rsidR="003B1FC4">
        <w:rPr>
          <w:rFonts w:ascii="David" w:hAnsi="David" w:cs="David" w:hint="cs"/>
          <w:sz w:val="24"/>
          <w:szCs w:val="24"/>
          <w:rtl/>
        </w:rPr>
        <w:t xml:space="preserve"> היא "</w:t>
      </w:r>
      <w:r w:rsidR="003B1FC4" w:rsidRPr="00B80A10">
        <w:rPr>
          <w:rFonts w:ascii="David" w:hAnsi="David" w:cs="David" w:hint="cs"/>
          <w:b/>
          <w:bCs/>
          <w:sz w:val="24"/>
          <w:szCs w:val="24"/>
          <w:rtl/>
        </w:rPr>
        <w:t>דת אזרחית"</w:t>
      </w:r>
      <w:r w:rsidR="003B1FC4">
        <w:rPr>
          <w:rFonts w:ascii="David" w:hAnsi="David" w:cs="David" w:hint="cs"/>
          <w:sz w:val="24"/>
          <w:szCs w:val="24"/>
          <w:rtl/>
        </w:rPr>
        <w:t xml:space="preserve"> בשירות המדינה. תפיסתו של </w:t>
      </w:r>
      <w:proofErr w:type="spellStart"/>
      <w:r w:rsidR="003B1FC4">
        <w:rPr>
          <w:rFonts w:ascii="David" w:hAnsi="David" w:cs="David" w:hint="cs"/>
          <w:sz w:val="24"/>
          <w:szCs w:val="24"/>
          <w:rtl/>
        </w:rPr>
        <w:t>מקיבאלי</w:t>
      </w:r>
      <w:proofErr w:type="spellEnd"/>
      <w:r w:rsidR="003B1FC4">
        <w:rPr>
          <w:rFonts w:ascii="David" w:hAnsi="David" w:cs="David" w:hint="cs"/>
          <w:sz w:val="24"/>
          <w:szCs w:val="24"/>
          <w:rtl/>
        </w:rPr>
        <w:t xml:space="preserve"> היא "ריאל </w:t>
      </w:r>
      <w:proofErr w:type="spellStart"/>
      <w:r w:rsidR="003B1FC4">
        <w:rPr>
          <w:rFonts w:ascii="David" w:hAnsi="David" w:cs="David" w:hint="cs"/>
          <w:sz w:val="24"/>
          <w:szCs w:val="24"/>
          <w:rtl/>
        </w:rPr>
        <w:t>פוליטיק</w:t>
      </w:r>
      <w:proofErr w:type="spellEnd"/>
      <w:r w:rsidR="003B1FC4">
        <w:rPr>
          <w:rFonts w:ascii="David" w:hAnsi="David" w:cs="David" w:hint="cs"/>
          <w:sz w:val="24"/>
          <w:szCs w:val="24"/>
          <w:rtl/>
        </w:rPr>
        <w:t xml:space="preserve">" הגורסת כי המטרה מקדשת את כל האמצעים, וכלן שיקולי דת ומה ראוי מבחינה מוסרית ודתית פשוט לא </w:t>
      </w:r>
      <w:r w:rsidR="0060330C">
        <w:rPr>
          <w:rFonts w:ascii="David" w:hAnsi="David" w:cs="David" w:hint="cs"/>
          <w:sz w:val="24"/>
          <w:szCs w:val="24"/>
          <w:rtl/>
        </w:rPr>
        <w:t>רלוונטיי</w:t>
      </w:r>
      <w:r w:rsidR="0060330C">
        <w:rPr>
          <w:rFonts w:ascii="David" w:hAnsi="David" w:cs="David" w:hint="eastAsia"/>
          <w:sz w:val="24"/>
          <w:szCs w:val="24"/>
          <w:rtl/>
        </w:rPr>
        <w:t>ם</w:t>
      </w:r>
      <w:r w:rsidR="003B1FC4">
        <w:rPr>
          <w:rFonts w:ascii="David" w:hAnsi="David" w:cs="David" w:hint="cs"/>
          <w:sz w:val="24"/>
          <w:szCs w:val="24"/>
          <w:rtl/>
        </w:rPr>
        <w:t xml:space="preserve">. לדעתו, הדת צריכה להיות בשירות המדינה. היא לא יכולה לעמוד בתור גורם נפרד ועצמאי. הוא טוען כי במידה ויאפשרו לדת לצמוח ולפרוס כנפיים זה יביא לאסונות. </w:t>
      </w:r>
    </w:p>
    <w:p w:rsidR="00E77110" w:rsidRDefault="00B80A10" w:rsidP="001371F8">
      <w:pPr>
        <w:pStyle w:val="a3"/>
        <w:spacing w:line="480" w:lineRule="auto"/>
        <w:ind w:left="1440"/>
        <w:rPr>
          <w:rFonts w:ascii="David" w:hAnsi="David" w:cs="David"/>
          <w:b/>
          <w:bCs/>
          <w:sz w:val="24"/>
          <w:szCs w:val="24"/>
        </w:rPr>
      </w:pPr>
      <w:r>
        <w:rPr>
          <w:rFonts w:ascii="David" w:hAnsi="David" w:cs="David" w:hint="cs"/>
          <w:b/>
          <w:bCs/>
          <w:sz w:val="24"/>
          <w:szCs w:val="24"/>
          <w:rtl/>
        </w:rPr>
        <w:t xml:space="preserve">נראה כי </w:t>
      </w:r>
      <w:proofErr w:type="spellStart"/>
      <w:r>
        <w:rPr>
          <w:rFonts w:ascii="David" w:hAnsi="David" w:cs="David" w:hint="cs"/>
          <w:b/>
          <w:bCs/>
          <w:sz w:val="24"/>
          <w:szCs w:val="24"/>
          <w:rtl/>
        </w:rPr>
        <w:t>מקיבאלי</w:t>
      </w:r>
      <w:proofErr w:type="spellEnd"/>
      <w:r>
        <w:rPr>
          <w:rFonts w:ascii="David" w:hAnsi="David" w:cs="David" w:hint="cs"/>
          <w:b/>
          <w:bCs/>
          <w:sz w:val="24"/>
          <w:szCs w:val="24"/>
          <w:rtl/>
        </w:rPr>
        <w:t xml:space="preserve"> חולק על גישתו של המחבר.</w:t>
      </w:r>
    </w:p>
    <w:p w:rsidR="00B80A10" w:rsidRDefault="00B80A10" w:rsidP="001371F8">
      <w:pPr>
        <w:pStyle w:val="a3"/>
        <w:numPr>
          <w:ilvl w:val="0"/>
          <w:numId w:val="2"/>
        </w:numPr>
        <w:spacing w:line="480" w:lineRule="auto"/>
        <w:rPr>
          <w:rFonts w:ascii="David" w:hAnsi="David" w:cs="David"/>
          <w:b/>
          <w:bCs/>
          <w:sz w:val="24"/>
          <w:szCs w:val="24"/>
        </w:rPr>
      </w:pPr>
      <w:r w:rsidRPr="008C1234">
        <w:rPr>
          <w:rFonts w:ascii="David" w:hAnsi="David" w:cs="David" w:hint="cs"/>
          <w:sz w:val="24"/>
          <w:szCs w:val="24"/>
          <w:rtl/>
        </w:rPr>
        <w:t>האם המהפכה הפרוטסטנטית ומלחמות הדת באירופה מוצאות את ביטוין בהשפעה על הגישה הבסיסית העולה מטקסט דנן?</w:t>
      </w:r>
      <w:r>
        <w:rPr>
          <w:rFonts w:ascii="David" w:hAnsi="David" w:cs="David" w:hint="cs"/>
          <w:b/>
          <w:bCs/>
          <w:sz w:val="24"/>
          <w:szCs w:val="24"/>
          <w:rtl/>
        </w:rPr>
        <w:t xml:space="preserve">  </w:t>
      </w:r>
      <w:r>
        <w:rPr>
          <w:rFonts w:ascii="David" w:hAnsi="David" w:cs="David" w:hint="cs"/>
          <w:sz w:val="24"/>
          <w:szCs w:val="24"/>
          <w:rtl/>
        </w:rPr>
        <w:t>לדעתי כן. כידוע לנו, הרפורמציה</w:t>
      </w:r>
      <w:r w:rsidR="008C1234">
        <w:rPr>
          <w:rFonts w:ascii="David" w:hAnsi="David" w:cs="David" w:hint="cs"/>
          <w:sz w:val="24"/>
          <w:szCs w:val="24"/>
          <w:rtl/>
        </w:rPr>
        <w:t xml:space="preserve">, </w:t>
      </w:r>
      <w:r>
        <w:rPr>
          <w:rFonts w:ascii="David" w:hAnsi="David" w:cs="David" w:hint="cs"/>
          <w:sz w:val="24"/>
          <w:szCs w:val="24"/>
          <w:rtl/>
        </w:rPr>
        <w:t xml:space="preserve">המהפכה הפרוטסטנטית ומלחמות הדת באירופה בין הקתולים </w:t>
      </w:r>
      <w:r w:rsidR="008C1234">
        <w:rPr>
          <w:rFonts w:ascii="David" w:hAnsi="David" w:cs="David" w:hint="cs"/>
          <w:sz w:val="24"/>
          <w:szCs w:val="24"/>
          <w:rtl/>
        </w:rPr>
        <w:t>לפרוטסטנטי</w:t>
      </w:r>
      <w:r w:rsidR="008C1234">
        <w:rPr>
          <w:rFonts w:ascii="David" w:hAnsi="David" w:cs="David" w:hint="eastAsia"/>
          <w:sz w:val="24"/>
          <w:szCs w:val="24"/>
          <w:rtl/>
        </w:rPr>
        <w:t>ם</w:t>
      </w:r>
      <w:r>
        <w:rPr>
          <w:rFonts w:ascii="David" w:hAnsi="David" w:cs="David" w:hint="cs"/>
          <w:sz w:val="24"/>
          <w:szCs w:val="24"/>
          <w:rtl/>
        </w:rPr>
        <w:t xml:space="preserve"> החלו בשל</w:t>
      </w:r>
      <w:r>
        <w:rPr>
          <w:rFonts w:ascii="David" w:hAnsi="David" w:cs="David" w:hint="cs"/>
          <w:b/>
          <w:bCs/>
          <w:sz w:val="24"/>
          <w:szCs w:val="24"/>
          <w:rtl/>
        </w:rPr>
        <w:t xml:space="preserve"> </w:t>
      </w:r>
      <w:r>
        <w:rPr>
          <w:rFonts w:ascii="David" w:hAnsi="David" w:cs="David" w:hint="cs"/>
          <w:sz w:val="24"/>
          <w:szCs w:val="24"/>
          <w:rtl/>
        </w:rPr>
        <w:t xml:space="preserve">הסתאבותה של הכנסייה </w:t>
      </w:r>
      <w:r w:rsidR="008C1234">
        <w:rPr>
          <w:rFonts w:ascii="David" w:hAnsi="David" w:cs="David" w:hint="cs"/>
          <w:sz w:val="24"/>
          <w:szCs w:val="24"/>
          <w:rtl/>
        </w:rPr>
        <w:t>והשחיתות</w:t>
      </w:r>
      <w:r>
        <w:rPr>
          <w:rFonts w:ascii="David" w:hAnsi="David" w:cs="David" w:hint="cs"/>
          <w:sz w:val="24"/>
          <w:szCs w:val="24"/>
          <w:rtl/>
        </w:rPr>
        <w:t xml:space="preserve"> שהייתה שם. מרטין לותר, מנהיג המהפכה טען שיש לעשות "רפורמציה", שינוי </w:t>
      </w:r>
      <w:r w:rsidR="00F7278B">
        <w:rPr>
          <w:rFonts w:ascii="David" w:hAnsi="David" w:cs="David" w:hint="cs"/>
          <w:sz w:val="24"/>
          <w:szCs w:val="24"/>
          <w:rtl/>
        </w:rPr>
        <w:t xml:space="preserve">עמוק במצב הנתון. הדבר העיקרי עליו מחה היו </w:t>
      </w:r>
      <w:proofErr w:type="spellStart"/>
      <w:r w:rsidR="00F7278B">
        <w:rPr>
          <w:rFonts w:ascii="David" w:hAnsi="David" w:cs="David" w:hint="cs"/>
          <w:sz w:val="24"/>
          <w:szCs w:val="24"/>
          <w:rtl/>
        </w:rPr>
        <w:t>ה"אינדווגלציות</w:t>
      </w:r>
      <w:proofErr w:type="spellEnd"/>
      <w:r w:rsidR="00F7278B">
        <w:rPr>
          <w:rFonts w:ascii="David" w:hAnsi="David" w:cs="David" w:hint="cs"/>
          <w:sz w:val="24"/>
          <w:szCs w:val="24"/>
          <w:rtl/>
        </w:rPr>
        <w:t xml:space="preserve">", שטרי המחילה אותם "תמחרה" הכנסייה ובכך הפכה את הדת לעסק של ממש. כפי שטוען המחבר, כאשר דת הקשורה במדינה מתגאה בעצמה (חטא ההיבריס) וחושבת ש"כוחי ועוצם ידי", היא בעצם כולאת את המאמינים בכלוב מתוך </w:t>
      </w:r>
      <w:r w:rsidR="00F7278B">
        <w:rPr>
          <w:rFonts w:ascii="David" w:hAnsi="David" w:cs="David" w:hint="cs"/>
          <w:sz w:val="24"/>
          <w:szCs w:val="24"/>
          <w:rtl/>
        </w:rPr>
        <w:lastRenderedPageBreak/>
        <w:t xml:space="preserve">אימה ואמונה. האנשים הפשוטים הולכים אחריה כעיוורים, מתוך אמונה כי זהו רצון האל. אך בפועל הם חווים ניצול ומאכלים אותם בשקרים. במקרה כזה, לדעת המחבר הדת מעמידה עצמה בסכנה והיא עלולה לאבד </w:t>
      </w:r>
      <w:r w:rsidR="001815E3">
        <w:rPr>
          <w:rFonts w:ascii="David" w:hAnsi="David" w:cs="David" w:hint="cs"/>
          <w:sz w:val="24"/>
          <w:szCs w:val="24"/>
          <w:rtl/>
        </w:rPr>
        <w:t>מהלגיטימצי</w:t>
      </w:r>
      <w:r w:rsidR="001815E3">
        <w:rPr>
          <w:rFonts w:ascii="David" w:hAnsi="David" w:cs="David" w:hint="eastAsia"/>
          <w:sz w:val="24"/>
          <w:szCs w:val="24"/>
          <w:rtl/>
        </w:rPr>
        <w:t>ה</w:t>
      </w:r>
      <w:r w:rsidR="00F7278B">
        <w:rPr>
          <w:rFonts w:ascii="David" w:hAnsi="David" w:cs="David" w:hint="cs"/>
          <w:sz w:val="24"/>
          <w:szCs w:val="24"/>
          <w:rtl/>
        </w:rPr>
        <w:t xml:space="preserve"> שלה, כפי שניתן לראות מה קרה במהפכה הפרוטסטנטית, רבים עזבו את הכנסייה הקתולית ו"ערקו" לדת הפרוטסטנטית. </w:t>
      </w:r>
    </w:p>
    <w:p w:rsidR="00111A89" w:rsidRDefault="00111A89" w:rsidP="00111A89">
      <w:pPr>
        <w:pStyle w:val="a3"/>
        <w:spacing w:line="480" w:lineRule="auto"/>
        <w:rPr>
          <w:rFonts w:ascii="David" w:hAnsi="David" w:cs="David"/>
          <w:b/>
          <w:bCs/>
          <w:sz w:val="24"/>
          <w:szCs w:val="24"/>
        </w:rPr>
      </w:pPr>
      <w:r>
        <w:rPr>
          <w:rFonts w:ascii="David" w:hAnsi="David" w:cs="David" w:hint="cs"/>
          <w:b/>
          <w:bCs/>
          <w:sz w:val="24"/>
          <w:szCs w:val="24"/>
          <w:rtl/>
        </w:rPr>
        <w:t xml:space="preserve">ירדו 3 </w:t>
      </w:r>
      <w:proofErr w:type="spellStart"/>
      <w:r>
        <w:rPr>
          <w:rFonts w:ascii="David" w:hAnsi="David" w:cs="David" w:hint="cs"/>
          <w:b/>
          <w:bCs/>
          <w:sz w:val="24"/>
          <w:szCs w:val="24"/>
          <w:rtl/>
        </w:rPr>
        <w:t>נק</w:t>
      </w:r>
      <w:proofErr w:type="spellEnd"/>
      <w:r>
        <w:rPr>
          <w:rFonts w:ascii="David" w:hAnsi="David" w:cs="David" w:hint="cs"/>
          <w:b/>
          <w:bCs/>
          <w:sz w:val="24"/>
          <w:szCs w:val="24"/>
          <w:rtl/>
        </w:rPr>
        <w:t>: הערת הבודקת להלן-</w:t>
      </w:r>
      <w:r w:rsidRPr="00111A89">
        <w:rPr>
          <w:rFonts w:ascii="David" w:hAnsi="David" w:cs="David" w:hint="cs"/>
          <w:b/>
          <w:bCs/>
          <w:sz w:val="24"/>
          <w:szCs w:val="24"/>
          <w:rtl/>
        </w:rPr>
        <w:t xml:space="preserve"> </w:t>
      </w:r>
      <w:r w:rsidRPr="00111A89">
        <w:rPr>
          <w:rFonts w:ascii="Arial" w:hAnsi="Arial" w:cs="Arial"/>
          <w:b/>
          <w:bCs/>
          <w:color w:val="333333"/>
          <w:sz w:val="23"/>
          <w:szCs w:val="23"/>
        </w:rPr>
        <w:t> </w:t>
      </w:r>
      <w:r w:rsidRPr="00111A89">
        <w:rPr>
          <w:rFonts w:ascii="Arial" w:hAnsi="Arial" w:cs="Arial"/>
          <w:b/>
          <w:bCs/>
          <w:color w:val="333333"/>
          <w:sz w:val="23"/>
          <w:szCs w:val="23"/>
          <w:rtl/>
        </w:rPr>
        <w:t xml:space="preserve">אין מוסר אוניברסאלי, אין תפיסות מוחלטות של טוב ורע, </w:t>
      </w:r>
      <w:proofErr w:type="spellStart"/>
      <w:r w:rsidRPr="00111A89">
        <w:rPr>
          <w:rFonts w:ascii="Arial" w:hAnsi="Arial" w:cs="Arial"/>
          <w:b/>
          <w:bCs/>
          <w:color w:val="333333"/>
          <w:sz w:val="23"/>
          <w:szCs w:val="23"/>
          <w:rtl/>
        </w:rPr>
        <w:t>הכהונים</w:t>
      </w:r>
      <w:proofErr w:type="spellEnd"/>
      <w:r w:rsidRPr="00111A89">
        <w:rPr>
          <w:rFonts w:ascii="Arial" w:hAnsi="Arial" w:cs="Arial"/>
          <w:b/>
          <w:bCs/>
          <w:color w:val="333333"/>
          <w:sz w:val="23"/>
          <w:szCs w:val="23"/>
          <w:rtl/>
        </w:rPr>
        <w:t xml:space="preserve"> הם אנשי פוליטיקה</w:t>
      </w:r>
      <w:r w:rsidRPr="00111A89">
        <w:rPr>
          <w:rFonts w:ascii="Arial" w:hAnsi="Arial" w:cs="Arial" w:hint="cs"/>
          <w:b/>
          <w:bCs/>
          <w:color w:val="333333"/>
          <w:sz w:val="23"/>
          <w:szCs w:val="23"/>
          <w:rtl/>
        </w:rPr>
        <w:t>.</w:t>
      </w:r>
    </w:p>
    <w:p w:rsidR="00F7278B" w:rsidRDefault="00F7278B" w:rsidP="001371F8">
      <w:pPr>
        <w:pStyle w:val="a3"/>
        <w:numPr>
          <w:ilvl w:val="0"/>
          <w:numId w:val="2"/>
        </w:numPr>
        <w:spacing w:line="480" w:lineRule="auto"/>
        <w:rPr>
          <w:rFonts w:ascii="David" w:hAnsi="David" w:cs="David"/>
          <w:sz w:val="24"/>
          <w:szCs w:val="24"/>
        </w:rPr>
      </w:pPr>
      <w:r w:rsidRPr="00F7278B">
        <w:rPr>
          <w:rFonts w:ascii="David" w:hAnsi="David" w:cs="David" w:hint="cs"/>
          <w:sz w:val="24"/>
          <w:szCs w:val="24"/>
          <w:rtl/>
        </w:rPr>
        <w:t>מיקום הטקסט במחלוקות בין הסופיסטים לבין אפלטון:</w:t>
      </w:r>
      <w:r>
        <w:rPr>
          <w:rFonts w:ascii="David" w:hAnsi="David" w:cs="David" w:hint="cs"/>
          <w:sz w:val="24"/>
          <w:szCs w:val="24"/>
          <w:rtl/>
        </w:rPr>
        <w:t xml:space="preserve"> ראשית אדון בהבדלים בין הסופיסטים לבין אפלטון: </w:t>
      </w:r>
      <w:r w:rsidRPr="00F7278B">
        <w:rPr>
          <w:rFonts w:ascii="David" w:hAnsi="David" w:cs="David" w:hint="cs"/>
          <w:b/>
          <w:bCs/>
          <w:sz w:val="24"/>
          <w:szCs w:val="24"/>
          <w:rtl/>
        </w:rPr>
        <w:t>ידיעה מול דעה:</w:t>
      </w:r>
      <w:r>
        <w:rPr>
          <w:rFonts w:ascii="David" w:hAnsi="David" w:cs="David" w:hint="cs"/>
          <w:sz w:val="24"/>
          <w:szCs w:val="24"/>
          <w:rtl/>
        </w:rPr>
        <w:t xml:space="preserve"> </w:t>
      </w:r>
      <w:r w:rsidRPr="007B0D9A">
        <w:rPr>
          <w:rFonts w:ascii="David" w:hAnsi="David" w:cs="David" w:hint="cs"/>
          <w:sz w:val="24"/>
          <w:szCs w:val="24"/>
          <w:u w:val="single"/>
          <w:rtl/>
        </w:rPr>
        <w:t>הסופיסטים</w:t>
      </w:r>
      <w:r>
        <w:rPr>
          <w:rFonts w:ascii="David" w:hAnsi="David" w:cs="David" w:hint="cs"/>
          <w:sz w:val="24"/>
          <w:szCs w:val="24"/>
          <w:rtl/>
        </w:rPr>
        <w:t xml:space="preserve"> היו מורים לחוכמה פופולרית, הם הלכו לפי מה שמקובל באותה התקופה. הם הבדילו בין </w:t>
      </w:r>
      <w:proofErr w:type="spellStart"/>
      <w:r>
        <w:rPr>
          <w:rFonts w:ascii="David" w:hAnsi="David" w:cs="David" w:hint="cs"/>
          <w:sz w:val="24"/>
          <w:szCs w:val="24"/>
          <w:rtl/>
        </w:rPr>
        <w:t>הפיזיס</w:t>
      </w:r>
      <w:proofErr w:type="spellEnd"/>
      <w:r>
        <w:rPr>
          <w:rFonts w:ascii="David" w:hAnsi="David" w:cs="David" w:hint="cs"/>
          <w:sz w:val="24"/>
          <w:szCs w:val="24"/>
          <w:rtl/>
        </w:rPr>
        <w:t xml:space="preserve"> (עולם הטבע) שפועל פי חוקי הטבע האובייקטיבים לעומת </w:t>
      </w:r>
      <w:proofErr w:type="spellStart"/>
      <w:r>
        <w:rPr>
          <w:rFonts w:ascii="David" w:hAnsi="David" w:cs="David" w:hint="cs"/>
          <w:sz w:val="24"/>
          <w:szCs w:val="24"/>
          <w:rtl/>
        </w:rPr>
        <w:t>הנומוס</w:t>
      </w:r>
      <w:proofErr w:type="spellEnd"/>
      <w:r>
        <w:rPr>
          <w:rFonts w:ascii="David" w:hAnsi="David" w:cs="David" w:hint="cs"/>
          <w:sz w:val="24"/>
          <w:szCs w:val="24"/>
          <w:rtl/>
        </w:rPr>
        <w:t xml:space="preserve"> (עולם ההתנהגות האנושית), שם מדובר בחוקים </w:t>
      </w:r>
      <w:r w:rsidR="00371B28">
        <w:rPr>
          <w:rFonts w:ascii="David" w:hAnsi="David" w:cs="David" w:hint="cs"/>
          <w:sz w:val="24"/>
          <w:szCs w:val="24"/>
          <w:rtl/>
        </w:rPr>
        <w:t>סובייקטיביי</w:t>
      </w:r>
      <w:r w:rsidR="00371B28">
        <w:rPr>
          <w:rFonts w:ascii="David" w:hAnsi="David" w:cs="David" w:hint="eastAsia"/>
          <w:sz w:val="24"/>
          <w:szCs w:val="24"/>
          <w:rtl/>
        </w:rPr>
        <w:t>ם</w:t>
      </w:r>
      <w:r>
        <w:rPr>
          <w:rFonts w:ascii="David" w:hAnsi="David" w:cs="David" w:hint="cs"/>
          <w:sz w:val="24"/>
          <w:szCs w:val="24"/>
          <w:rtl/>
        </w:rPr>
        <w:t>, הנקבעים לפי "</w:t>
      </w:r>
      <w:r w:rsidR="00371B28">
        <w:rPr>
          <w:rFonts w:ascii="David" w:hAnsi="David" w:cs="David" w:hint="cs"/>
          <w:sz w:val="24"/>
          <w:szCs w:val="24"/>
          <w:rtl/>
        </w:rPr>
        <w:t>רלטיביז</w:t>
      </w:r>
      <w:r w:rsidR="00371B28">
        <w:rPr>
          <w:rFonts w:ascii="David" w:hAnsi="David" w:cs="David" w:hint="eastAsia"/>
          <w:sz w:val="24"/>
          <w:szCs w:val="24"/>
          <w:rtl/>
        </w:rPr>
        <w:t>ם</w:t>
      </w:r>
      <w:r>
        <w:rPr>
          <w:rFonts w:ascii="David" w:hAnsi="David" w:cs="David" w:hint="cs"/>
          <w:sz w:val="24"/>
          <w:szCs w:val="24"/>
          <w:rtl/>
        </w:rPr>
        <w:t xml:space="preserve"> תרבותי". כלומר, החוקים נקבעים לפי החברה ומה שנכון לה. כלומר, חוקים יכולים להשתנות מחברה לחברה. לעומתם, </w:t>
      </w:r>
      <w:r w:rsidRPr="007B0D9A">
        <w:rPr>
          <w:rFonts w:ascii="David" w:hAnsi="David" w:cs="David" w:hint="cs"/>
          <w:sz w:val="24"/>
          <w:szCs w:val="24"/>
          <w:u w:val="single"/>
          <w:rtl/>
        </w:rPr>
        <w:t>אפלטון</w:t>
      </w:r>
      <w:r>
        <w:rPr>
          <w:rFonts w:ascii="David" w:hAnsi="David" w:cs="David" w:hint="cs"/>
          <w:sz w:val="24"/>
          <w:szCs w:val="24"/>
          <w:rtl/>
        </w:rPr>
        <w:t xml:space="preserve"> גרס באמיתות מוחלטות ונצחיות (אוניברסליות), כפי שגרס מורו סוקרטס. אפלטון האמין באמת אחת </w:t>
      </w:r>
      <w:r w:rsidR="00371B28">
        <w:rPr>
          <w:rFonts w:ascii="David" w:hAnsi="David" w:cs="David" w:hint="cs"/>
          <w:sz w:val="24"/>
          <w:szCs w:val="24"/>
          <w:rtl/>
        </w:rPr>
        <w:t>אוניברסלי</w:t>
      </w:r>
      <w:r w:rsidR="00371B28">
        <w:rPr>
          <w:rFonts w:ascii="David" w:hAnsi="David" w:cs="David" w:hint="eastAsia"/>
          <w:sz w:val="24"/>
          <w:szCs w:val="24"/>
          <w:rtl/>
        </w:rPr>
        <w:t>ת</w:t>
      </w:r>
      <w:r>
        <w:rPr>
          <w:rFonts w:ascii="David" w:hAnsi="David" w:cs="David" w:hint="cs"/>
          <w:sz w:val="24"/>
          <w:szCs w:val="24"/>
          <w:rtl/>
        </w:rPr>
        <w:t>, הקיימת הן ברמת הפרט והן ברמת המדינה.</w:t>
      </w:r>
      <w:r w:rsidR="00E5548D">
        <w:rPr>
          <w:rFonts w:ascii="David" w:hAnsi="David" w:cs="David" w:hint="cs"/>
          <w:sz w:val="24"/>
          <w:szCs w:val="24"/>
          <w:rtl/>
        </w:rPr>
        <w:t xml:space="preserve"> </w:t>
      </w:r>
      <w:r w:rsidR="00E5548D" w:rsidRPr="00E5548D">
        <w:rPr>
          <w:rFonts w:ascii="David" w:hAnsi="David" w:cs="David" w:hint="cs"/>
          <w:b/>
          <w:bCs/>
          <w:sz w:val="24"/>
          <w:szCs w:val="24"/>
          <w:rtl/>
        </w:rPr>
        <w:t>תפיסת הצדק:</w:t>
      </w:r>
      <w:r w:rsidR="00E5548D">
        <w:rPr>
          <w:rFonts w:ascii="David" w:hAnsi="David" w:cs="David" w:hint="cs"/>
          <w:sz w:val="24"/>
          <w:szCs w:val="24"/>
          <w:rtl/>
        </w:rPr>
        <w:t xml:space="preserve"> לפי אפלטון, התבונה וההיגיון הם המתכון לצדק. לעומתו, לפי הסופיסטים צדק זה מין נרטיב, החברה היא זו שקובעת מה נכון. מה שמקובל בחברה א' לא בהכרח יהיה מקובל בחברה ב' </w:t>
      </w:r>
      <w:r w:rsidR="00371B28">
        <w:rPr>
          <w:rFonts w:ascii="David" w:hAnsi="David" w:cs="David" w:hint="cs"/>
          <w:sz w:val="24"/>
          <w:szCs w:val="24"/>
          <w:rtl/>
        </w:rPr>
        <w:t>ולחילופי</w:t>
      </w:r>
      <w:r w:rsidR="00371B28">
        <w:rPr>
          <w:rFonts w:ascii="David" w:hAnsi="David" w:cs="David" w:hint="eastAsia"/>
          <w:sz w:val="24"/>
          <w:szCs w:val="24"/>
          <w:rtl/>
        </w:rPr>
        <w:t>ן</w:t>
      </w:r>
      <w:r w:rsidR="00E5548D">
        <w:rPr>
          <w:rFonts w:ascii="David" w:hAnsi="David" w:cs="David" w:hint="cs"/>
          <w:sz w:val="24"/>
          <w:szCs w:val="24"/>
          <w:rtl/>
        </w:rPr>
        <w:t xml:space="preserve">. </w:t>
      </w:r>
    </w:p>
    <w:p w:rsidR="007B0D9A" w:rsidRPr="00F7278B" w:rsidRDefault="007B0D9A" w:rsidP="001371F8">
      <w:pPr>
        <w:pStyle w:val="a3"/>
        <w:spacing w:line="480" w:lineRule="auto"/>
        <w:rPr>
          <w:rFonts w:ascii="David" w:hAnsi="David" w:cs="David"/>
          <w:sz w:val="24"/>
          <w:szCs w:val="24"/>
        </w:rPr>
      </w:pPr>
      <w:r>
        <w:rPr>
          <w:rFonts w:ascii="David" w:hAnsi="David" w:cs="David" w:hint="cs"/>
          <w:sz w:val="24"/>
          <w:szCs w:val="24"/>
          <w:rtl/>
        </w:rPr>
        <w:t>לדעתי, הטקסט לעיל ממוקם קרוב יותר לתפיסתם של סוקרטס ואפלטון. כיום, מדינה מערבית לא יכולה להיות "</w:t>
      </w:r>
      <w:proofErr w:type="spellStart"/>
      <w:r>
        <w:rPr>
          <w:rFonts w:ascii="David" w:hAnsi="David" w:cs="David" w:hint="cs"/>
          <w:sz w:val="24"/>
          <w:szCs w:val="24"/>
          <w:rtl/>
        </w:rPr>
        <w:t>רלטיביסטית</w:t>
      </w:r>
      <w:proofErr w:type="spellEnd"/>
      <w:r>
        <w:rPr>
          <w:rFonts w:ascii="David" w:hAnsi="David" w:cs="David" w:hint="cs"/>
          <w:sz w:val="24"/>
          <w:szCs w:val="24"/>
          <w:rtl/>
        </w:rPr>
        <w:t xml:space="preserve">" באופן מוחלט. ישנם "ערכי על" הנגזרים מתוך הטבע אשר חלים על כלל האנושות, ללא קשר להשתייכות דתית, תרבותית, אתנית </w:t>
      </w:r>
      <w:proofErr w:type="spellStart"/>
      <w:r>
        <w:rPr>
          <w:rFonts w:ascii="David" w:hAnsi="David" w:cs="David" w:hint="cs"/>
          <w:sz w:val="24"/>
          <w:szCs w:val="24"/>
          <w:rtl/>
        </w:rPr>
        <w:t>ו</w:t>
      </w:r>
      <w:r w:rsidR="00114914">
        <w:rPr>
          <w:rFonts w:ascii="David" w:hAnsi="David" w:cs="David" w:hint="cs"/>
          <w:sz w:val="24"/>
          <w:szCs w:val="24"/>
          <w:rtl/>
        </w:rPr>
        <w:t>כו</w:t>
      </w:r>
      <w:proofErr w:type="spellEnd"/>
      <w:r w:rsidR="00114914">
        <w:rPr>
          <w:rFonts w:ascii="David" w:hAnsi="David" w:cs="David" w:hint="cs"/>
          <w:sz w:val="24"/>
          <w:szCs w:val="24"/>
          <w:rtl/>
        </w:rPr>
        <w:t>'</w:t>
      </w:r>
      <w:r>
        <w:rPr>
          <w:rFonts w:ascii="David" w:hAnsi="David" w:cs="David" w:hint="cs"/>
          <w:sz w:val="24"/>
          <w:szCs w:val="24"/>
          <w:rtl/>
        </w:rPr>
        <w:t>. יש ערכים אוניברסליים ששייכים לכולם.</w:t>
      </w:r>
      <w:r w:rsidR="00114914">
        <w:rPr>
          <w:rFonts w:ascii="David" w:hAnsi="David" w:cs="David" w:hint="cs"/>
          <w:sz w:val="24"/>
          <w:szCs w:val="24"/>
          <w:rtl/>
        </w:rPr>
        <w:t xml:space="preserve"> אמנם</w:t>
      </w:r>
      <w:r>
        <w:rPr>
          <w:rFonts w:ascii="David" w:hAnsi="David" w:cs="David" w:hint="cs"/>
          <w:sz w:val="24"/>
          <w:szCs w:val="24"/>
          <w:rtl/>
        </w:rPr>
        <w:t xml:space="preserve"> </w:t>
      </w:r>
      <w:r w:rsidR="00114914">
        <w:rPr>
          <w:rFonts w:ascii="David" w:hAnsi="David" w:cs="David" w:hint="cs"/>
          <w:sz w:val="24"/>
          <w:szCs w:val="24"/>
          <w:rtl/>
        </w:rPr>
        <w:t>ה</w:t>
      </w:r>
      <w:r>
        <w:rPr>
          <w:rFonts w:ascii="David" w:hAnsi="David" w:cs="David" w:hint="cs"/>
          <w:sz w:val="24"/>
          <w:szCs w:val="24"/>
          <w:rtl/>
        </w:rPr>
        <w:t xml:space="preserve">חברה מערבית גם מתנהלת לפי התפיסה </w:t>
      </w:r>
      <w:proofErr w:type="spellStart"/>
      <w:r w:rsidR="00114914">
        <w:rPr>
          <w:rFonts w:ascii="David" w:hAnsi="David" w:cs="David" w:hint="cs"/>
          <w:sz w:val="24"/>
          <w:szCs w:val="24"/>
          <w:rtl/>
        </w:rPr>
        <w:t>הסופיסטית</w:t>
      </w:r>
      <w:proofErr w:type="spellEnd"/>
      <w:r>
        <w:rPr>
          <w:rFonts w:ascii="David" w:hAnsi="David" w:cs="David" w:hint="cs"/>
          <w:sz w:val="24"/>
          <w:szCs w:val="24"/>
          <w:rtl/>
        </w:rPr>
        <w:t xml:space="preserve"> משום שאכן יש נורמות חברתיות תלויות מקום,</w:t>
      </w:r>
      <w:r w:rsidR="00114914">
        <w:rPr>
          <w:rFonts w:ascii="David" w:hAnsi="David" w:cs="David" w:hint="cs"/>
          <w:sz w:val="24"/>
          <w:szCs w:val="24"/>
          <w:rtl/>
        </w:rPr>
        <w:t xml:space="preserve"> </w:t>
      </w:r>
      <w:r>
        <w:rPr>
          <w:rFonts w:ascii="David" w:hAnsi="David" w:cs="David" w:hint="cs"/>
          <w:sz w:val="24"/>
          <w:szCs w:val="24"/>
          <w:rtl/>
        </w:rPr>
        <w:t xml:space="preserve">דת </w:t>
      </w:r>
      <w:proofErr w:type="spellStart"/>
      <w:r>
        <w:rPr>
          <w:rFonts w:ascii="David" w:hAnsi="David" w:cs="David" w:hint="cs"/>
          <w:sz w:val="24"/>
          <w:szCs w:val="24"/>
          <w:rtl/>
        </w:rPr>
        <w:t>וכו</w:t>
      </w:r>
      <w:proofErr w:type="spellEnd"/>
      <w:r>
        <w:rPr>
          <w:rFonts w:ascii="David" w:hAnsi="David" w:cs="David" w:hint="cs"/>
          <w:sz w:val="24"/>
          <w:szCs w:val="24"/>
          <w:rtl/>
        </w:rPr>
        <w:t xml:space="preserve">, אך אי אפשר ללכת לפיהם לאורך כל הדרך, לדוגמא: ג'נוסייד, זכויות אדם טבעיות </w:t>
      </w:r>
      <w:proofErr w:type="spellStart"/>
      <w:r>
        <w:rPr>
          <w:rFonts w:ascii="David" w:hAnsi="David" w:cs="David" w:hint="cs"/>
          <w:sz w:val="24"/>
          <w:szCs w:val="24"/>
          <w:rtl/>
        </w:rPr>
        <w:t>וכ'ו</w:t>
      </w:r>
      <w:proofErr w:type="spellEnd"/>
      <w:r>
        <w:rPr>
          <w:rFonts w:ascii="David" w:hAnsi="David" w:cs="David" w:hint="cs"/>
          <w:sz w:val="24"/>
          <w:szCs w:val="24"/>
          <w:rtl/>
        </w:rPr>
        <w:t xml:space="preserve"> אשר יש לקיימם.</w:t>
      </w:r>
    </w:p>
    <w:p w:rsidR="00B80A10" w:rsidRPr="00F7278B" w:rsidRDefault="00B80A10" w:rsidP="001371F8">
      <w:pPr>
        <w:pStyle w:val="a3"/>
        <w:spacing w:line="480" w:lineRule="auto"/>
        <w:ind w:left="1440"/>
        <w:rPr>
          <w:rFonts w:ascii="David" w:hAnsi="David" w:cs="David"/>
          <w:b/>
          <w:bCs/>
          <w:sz w:val="24"/>
          <w:szCs w:val="24"/>
          <w:rtl/>
        </w:rPr>
      </w:pPr>
    </w:p>
    <w:p w:rsidR="00C27E96" w:rsidRPr="00DA5EB5" w:rsidRDefault="00C27E96" w:rsidP="001371F8">
      <w:pPr>
        <w:pStyle w:val="a3"/>
        <w:spacing w:line="480" w:lineRule="auto"/>
        <w:rPr>
          <w:rFonts w:ascii="David" w:hAnsi="David" w:cs="David"/>
          <w:sz w:val="24"/>
          <w:szCs w:val="24"/>
          <w:rtl/>
        </w:rPr>
      </w:pPr>
    </w:p>
    <w:sectPr w:rsidR="00C27E96" w:rsidRPr="00DA5EB5" w:rsidSect="00CF1BEE">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89C" w:rsidRDefault="0000089C" w:rsidP="009C01F9">
      <w:pPr>
        <w:spacing w:after="0" w:line="240" w:lineRule="auto"/>
      </w:pPr>
      <w:r>
        <w:separator/>
      </w:r>
    </w:p>
  </w:endnote>
  <w:endnote w:type="continuationSeparator" w:id="0">
    <w:p w:rsidR="0000089C" w:rsidRDefault="0000089C" w:rsidP="009C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89C" w:rsidRDefault="0000089C" w:rsidP="009C01F9">
      <w:pPr>
        <w:spacing w:after="0" w:line="240" w:lineRule="auto"/>
      </w:pPr>
      <w:r>
        <w:separator/>
      </w:r>
    </w:p>
  </w:footnote>
  <w:footnote w:type="continuationSeparator" w:id="0">
    <w:p w:rsidR="0000089C" w:rsidRDefault="0000089C" w:rsidP="009C0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1F9" w:rsidRDefault="00334782">
    <w:pPr>
      <w:pStyle w:val="a4"/>
    </w:pPr>
    <w:r>
      <w:rPr>
        <w:rFonts w:hint="cs"/>
        <w:rtl/>
      </w:rPr>
      <w:t>יעל צביאל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35FEE"/>
    <w:multiLevelType w:val="hybridMultilevel"/>
    <w:tmpl w:val="B31A8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B33F68"/>
    <w:multiLevelType w:val="hybridMultilevel"/>
    <w:tmpl w:val="74F68ED6"/>
    <w:lvl w:ilvl="0" w:tplc="614E440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351783"/>
    <w:multiLevelType w:val="hybridMultilevel"/>
    <w:tmpl w:val="1B32A218"/>
    <w:lvl w:ilvl="0" w:tplc="2F1CC4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F3"/>
    <w:rsid w:val="0000089C"/>
    <w:rsid w:val="0007365B"/>
    <w:rsid w:val="00106B47"/>
    <w:rsid w:val="00111A89"/>
    <w:rsid w:val="00114914"/>
    <w:rsid w:val="001371F8"/>
    <w:rsid w:val="001815E3"/>
    <w:rsid w:val="00334782"/>
    <w:rsid w:val="00367F86"/>
    <w:rsid w:val="00371B28"/>
    <w:rsid w:val="00397D9F"/>
    <w:rsid w:val="003B1FC4"/>
    <w:rsid w:val="00417C0F"/>
    <w:rsid w:val="00566A5E"/>
    <w:rsid w:val="005B4AB1"/>
    <w:rsid w:val="005E6580"/>
    <w:rsid w:val="00603119"/>
    <w:rsid w:val="0060330C"/>
    <w:rsid w:val="00635797"/>
    <w:rsid w:val="00646F1B"/>
    <w:rsid w:val="00734CF3"/>
    <w:rsid w:val="00777F63"/>
    <w:rsid w:val="007B0D9A"/>
    <w:rsid w:val="00860503"/>
    <w:rsid w:val="00882BC5"/>
    <w:rsid w:val="008C1234"/>
    <w:rsid w:val="00924D2A"/>
    <w:rsid w:val="009339EE"/>
    <w:rsid w:val="00986158"/>
    <w:rsid w:val="009C01F9"/>
    <w:rsid w:val="009D10DA"/>
    <w:rsid w:val="00A177D9"/>
    <w:rsid w:val="00A42BF4"/>
    <w:rsid w:val="00AC47E6"/>
    <w:rsid w:val="00B80A10"/>
    <w:rsid w:val="00C27E96"/>
    <w:rsid w:val="00CB454B"/>
    <w:rsid w:val="00CF1BEE"/>
    <w:rsid w:val="00D7388C"/>
    <w:rsid w:val="00DA5EB5"/>
    <w:rsid w:val="00E5548D"/>
    <w:rsid w:val="00E64704"/>
    <w:rsid w:val="00E77110"/>
    <w:rsid w:val="00F7278B"/>
    <w:rsid w:val="00F74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201D"/>
  <w15:chartTrackingRefBased/>
  <w15:docId w15:val="{444245DC-CB2A-4A34-A958-7000F301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CF3"/>
    <w:pPr>
      <w:ind w:left="720"/>
      <w:contextualSpacing/>
    </w:pPr>
  </w:style>
  <w:style w:type="paragraph" w:styleId="a4">
    <w:name w:val="header"/>
    <w:basedOn w:val="a"/>
    <w:link w:val="a5"/>
    <w:uiPriority w:val="99"/>
    <w:unhideWhenUsed/>
    <w:rsid w:val="009C01F9"/>
    <w:pPr>
      <w:tabs>
        <w:tab w:val="center" w:pos="4153"/>
        <w:tab w:val="right" w:pos="8306"/>
      </w:tabs>
      <w:spacing w:after="0" w:line="240" w:lineRule="auto"/>
    </w:pPr>
  </w:style>
  <w:style w:type="character" w:customStyle="1" w:styleId="a5">
    <w:name w:val="כותרת עליונה תו"/>
    <w:basedOn w:val="a0"/>
    <w:link w:val="a4"/>
    <w:uiPriority w:val="99"/>
    <w:rsid w:val="009C01F9"/>
  </w:style>
  <w:style w:type="paragraph" w:styleId="a6">
    <w:name w:val="footer"/>
    <w:basedOn w:val="a"/>
    <w:link w:val="a7"/>
    <w:uiPriority w:val="99"/>
    <w:unhideWhenUsed/>
    <w:rsid w:val="009C01F9"/>
    <w:pPr>
      <w:tabs>
        <w:tab w:val="center" w:pos="4153"/>
        <w:tab w:val="right" w:pos="8306"/>
      </w:tabs>
      <w:spacing w:after="0" w:line="240" w:lineRule="auto"/>
    </w:pPr>
  </w:style>
  <w:style w:type="character" w:customStyle="1" w:styleId="a7">
    <w:name w:val="כותרת תחתונה תו"/>
    <w:basedOn w:val="a0"/>
    <w:link w:val="a6"/>
    <w:uiPriority w:val="99"/>
    <w:rsid w:val="009C0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2610</Words>
  <Characters>13054</Characters>
  <Application>Microsoft Office Word</Application>
  <DocSecurity>0</DocSecurity>
  <Lines>108</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יעל צביאל</dc:creator>
  <cp:keywords/>
  <dc:description/>
  <cp:lastModifiedBy>יעל צביאל</cp:lastModifiedBy>
  <cp:revision>3</cp:revision>
  <dcterms:created xsi:type="dcterms:W3CDTF">2020-10-15T22:16:00Z</dcterms:created>
  <dcterms:modified xsi:type="dcterms:W3CDTF">2020-10-15T22:22:00Z</dcterms:modified>
</cp:coreProperties>
</file>