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F0D3" w14:textId="4C1541F9" w:rsidR="005E2489" w:rsidRPr="00066BBB" w:rsidRDefault="00D23259" w:rsidP="005E0E25">
      <w:pPr>
        <w:bidi/>
        <w:spacing w:after="0" w:line="276" w:lineRule="auto"/>
        <w:jc w:val="both"/>
        <w:rPr>
          <w:rFonts w:ascii="David" w:hAnsi="David" w:cs="David"/>
          <w:b/>
          <w:bCs/>
          <w:sz w:val="32"/>
          <w:szCs w:val="32"/>
          <w:u w:val="single"/>
          <w:rtl/>
        </w:rPr>
      </w:pPr>
      <w:r w:rsidRPr="00066BBB">
        <w:rPr>
          <w:rFonts w:ascii="David" w:hAnsi="David" w:cs="David" w:hint="cs"/>
          <w:b/>
          <w:bCs/>
          <w:sz w:val="32"/>
          <w:szCs w:val="32"/>
          <w:highlight w:val="yellow"/>
          <w:u w:val="single"/>
          <w:rtl/>
        </w:rPr>
        <w:t>מבוא</w:t>
      </w:r>
      <w:r w:rsidR="005E2489" w:rsidRPr="00066BBB">
        <w:rPr>
          <w:rFonts w:ascii="David" w:hAnsi="David" w:cs="David" w:hint="cs"/>
          <w:b/>
          <w:bCs/>
          <w:sz w:val="32"/>
          <w:szCs w:val="32"/>
          <w:highlight w:val="yellow"/>
          <w:u w:val="single"/>
          <w:rtl/>
        </w:rPr>
        <w:t>:</w:t>
      </w:r>
    </w:p>
    <w:p w14:paraId="6690CC50" w14:textId="5D3F0C5F" w:rsidR="00D23259" w:rsidRPr="00D23259" w:rsidRDefault="00D23259" w:rsidP="005E0E25">
      <w:pPr>
        <w:bidi/>
        <w:spacing w:line="276" w:lineRule="auto"/>
        <w:jc w:val="both"/>
        <w:rPr>
          <w:rFonts w:ascii="David" w:hAnsi="David" w:cs="David"/>
          <w:rtl/>
        </w:rPr>
      </w:pPr>
      <w:r w:rsidRPr="00D23259">
        <w:rPr>
          <w:rFonts w:ascii="David" w:hAnsi="David" w:cs="David" w:hint="cs"/>
          <w:b/>
          <w:bCs/>
          <w:u w:val="single"/>
          <w:rtl/>
        </w:rPr>
        <w:t>המשפט החוקתי</w:t>
      </w:r>
      <w:r>
        <w:rPr>
          <w:rFonts w:ascii="David" w:hAnsi="David" w:cs="David" w:hint="cs"/>
          <w:b/>
          <w:bCs/>
          <w:u w:val="single"/>
          <w:rtl/>
        </w:rPr>
        <w:t xml:space="preserve">: </w:t>
      </w:r>
      <w:r w:rsidRPr="00D23259">
        <w:rPr>
          <w:rFonts w:ascii="David" w:hAnsi="David" w:cs="David" w:hint="cs"/>
          <w:rtl/>
        </w:rPr>
        <w:t>מסדיר את פעולתם של מוסדות השלטון בינם לבין עצמם ובינם לבי</w:t>
      </w:r>
      <w:r>
        <w:rPr>
          <w:rFonts w:ascii="David" w:hAnsi="David" w:cs="David" w:hint="cs"/>
          <w:rtl/>
        </w:rPr>
        <w:t>ן</w:t>
      </w:r>
      <w:r w:rsidRPr="00D23259">
        <w:rPr>
          <w:rFonts w:ascii="David" w:hAnsi="David" w:cs="David" w:hint="cs"/>
          <w:rtl/>
        </w:rPr>
        <w:t xml:space="preserve"> הפרט. </w:t>
      </w:r>
    </w:p>
    <w:p w14:paraId="6C108463" w14:textId="77777777" w:rsidR="00066BBB" w:rsidRDefault="00D020B1" w:rsidP="005E0E25">
      <w:pPr>
        <w:bidi/>
        <w:spacing w:after="0" w:line="276" w:lineRule="auto"/>
        <w:jc w:val="both"/>
        <w:rPr>
          <w:rFonts w:ascii="David" w:hAnsi="David" w:cs="David"/>
          <w:rtl/>
        </w:rPr>
      </w:pPr>
      <w:r w:rsidRPr="00D020B1">
        <w:rPr>
          <w:rFonts w:ascii="David" w:hAnsi="David" w:cs="David"/>
          <w:b/>
          <w:bCs/>
          <w:u w:val="single"/>
          <w:rtl/>
        </w:rPr>
        <w:t>מאפייני המשפט החוקתי:</w:t>
      </w:r>
    </w:p>
    <w:p w14:paraId="1A108C05" w14:textId="1E66E29E" w:rsidR="00DD24B8" w:rsidRPr="005E2489" w:rsidRDefault="00D020B1" w:rsidP="005E0E25">
      <w:pPr>
        <w:bidi/>
        <w:spacing w:line="276" w:lineRule="auto"/>
        <w:jc w:val="both"/>
        <w:rPr>
          <w:rFonts w:ascii="David" w:hAnsi="David" w:cs="David"/>
          <w:b/>
          <w:bCs/>
          <w:u w:val="single"/>
          <w:rtl/>
        </w:rPr>
      </w:pPr>
      <w:r>
        <w:rPr>
          <w:rFonts w:ascii="David" w:hAnsi="David" w:cs="David" w:hint="cs"/>
          <w:rtl/>
        </w:rPr>
        <w:t xml:space="preserve">1. </w:t>
      </w:r>
      <w:r w:rsidRPr="00D020B1">
        <w:rPr>
          <w:rFonts w:ascii="David" w:hAnsi="David" w:cs="David" w:hint="cs"/>
          <w:b/>
          <w:bCs/>
          <w:rtl/>
        </w:rPr>
        <w:t>אין זהות בין השלטון לריבון</w:t>
      </w:r>
      <w:r>
        <w:rPr>
          <w:rFonts w:ascii="David" w:hAnsi="David" w:cs="David" w:hint="cs"/>
          <w:rtl/>
        </w:rPr>
        <w:t xml:space="preserve">: העם הוא הריבון, הוא נותן לרשויות שבחר סמכות להחליט החלטות שמשקפות את רצון הרוב. משפט חוקתי מבטיח שהשלטון ייצג את </w:t>
      </w:r>
      <w:r w:rsidR="00501C8B">
        <w:rPr>
          <w:rFonts w:ascii="David" w:hAnsi="David" w:cs="David" w:hint="cs"/>
          <w:rtl/>
        </w:rPr>
        <w:t xml:space="preserve">רצונו של </w:t>
      </w:r>
      <w:r>
        <w:rPr>
          <w:rFonts w:ascii="David" w:hAnsi="David" w:cs="David" w:hint="cs"/>
          <w:rtl/>
        </w:rPr>
        <w:t>העם.</w:t>
      </w:r>
      <w:r w:rsidR="00D23259">
        <w:rPr>
          <w:rFonts w:ascii="David" w:hAnsi="David" w:cs="David" w:hint="cs"/>
          <w:rtl/>
        </w:rPr>
        <w:t xml:space="preserve"> (ולא כמו בעבר שהמלך היה הריבון).</w:t>
      </w:r>
      <w:r>
        <w:rPr>
          <w:rFonts w:ascii="David" w:hAnsi="David" w:cs="David"/>
          <w:rtl/>
        </w:rPr>
        <w:br/>
      </w:r>
      <w:r>
        <w:rPr>
          <w:rFonts w:ascii="David" w:hAnsi="David" w:cs="David" w:hint="cs"/>
          <w:rtl/>
        </w:rPr>
        <w:t xml:space="preserve">2. </w:t>
      </w:r>
      <w:r w:rsidRPr="00D020B1">
        <w:rPr>
          <w:rFonts w:ascii="David" w:hAnsi="David" w:cs="David" w:hint="cs"/>
          <w:b/>
          <w:bCs/>
          <w:rtl/>
        </w:rPr>
        <w:t>שלטון מוגבל</w:t>
      </w:r>
      <w:r>
        <w:rPr>
          <w:rFonts w:ascii="David" w:hAnsi="David" w:cs="David" w:hint="cs"/>
          <w:rtl/>
        </w:rPr>
        <w:t>: אמצעים להגבלת כוחו של השלטון מבטיחים שלא ינצל סמכותו לרעה ויפגע בזכויות האזרחים</w:t>
      </w:r>
      <w:r w:rsidR="00E23D55">
        <w:rPr>
          <w:rFonts w:ascii="David" w:hAnsi="David" w:cs="David" w:hint="cs"/>
          <w:rtl/>
        </w:rPr>
        <w:t xml:space="preserve"> (עריצות)</w:t>
      </w:r>
      <w:r>
        <w:rPr>
          <w:rFonts w:ascii="David" w:hAnsi="David" w:cs="David" w:hint="cs"/>
          <w:rtl/>
        </w:rPr>
        <w:t xml:space="preserve">. חילוק הכוח בין הגופים השלטוניים השונים. </w:t>
      </w:r>
      <w:r w:rsidRPr="00D020B1">
        <w:rPr>
          <w:rFonts w:ascii="David" w:hAnsi="David" w:cs="David" w:hint="cs"/>
          <w:u w:val="single"/>
          <w:rtl/>
        </w:rPr>
        <w:t>ההיבט המוסדי</w:t>
      </w:r>
      <w:r>
        <w:rPr>
          <w:rFonts w:ascii="David" w:hAnsi="David" w:cs="David" w:hint="cs"/>
          <w:rtl/>
        </w:rPr>
        <w:t xml:space="preserve">- הפרדת רשויות+ איזונים ובלמים לפיהם כל רשות שומרת על הרשויות האחרות </w:t>
      </w:r>
      <w:r w:rsidRPr="00D020B1">
        <w:rPr>
          <w:rFonts w:ascii="David" w:hAnsi="David" w:cs="David" w:hint="cs"/>
          <w:u w:val="single"/>
          <w:rtl/>
        </w:rPr>
        <w:t>זכויות אדם</w:t>
      </w:r>
      <w:r>
        <w:rPr>
          <w:rFonts w:ascii="David" w:hAnsi="David" w:cs="David" w:hint="cs"/>
          <w:rtl/>
        </w:rPr>
        <w:t>- גם כשכל רשות פועלת תחת סמכותה היא לא כל יכולה ויש זכויות ש</w:t>
      </w:r>
      <w:r w:rsidR="00D23259">
        <w:rPr>
          <w:rFonts w:ascii="David" w:hAnsi="David" w:cs="David" w:hint="cs"/>
          <w:rtl/>
        </w:rPr>
        <w:t>לא ניתן</w:t>
      </w:r>
      <w:r>
        <w:rPr>
          <w:rFonts w:ascii="David" w:hAnsi="David" w:cs="David" w:hint="cs"/>
          <w:rtl/>
        </w:rPr>
        <w:t xml:space="preserve"> </w:t>
      </w:r>
      <w:r w:rsidR="00D23259">
        <w:rPr>
          <w:rFonts w:ascii="David" w:hAnsi="David" w:cs="David" w:hint="cs"/>
          <w:rtl/>
        </w:rPr>
        <w:t>לפגוע בהן (עד גבול מסוים)</w:t>
      </w:r>
      <w:r>
        <w:rPr>
          <w:rFonts w:ascii="David" w:hAnsi="David" w:cs="David" w:hint="cs"/>
          <w:rtl/>
        </w:rPr>
        <w:t>.</w:t>
      </w:r>
    </w:p>
    <w:p w14:paraId="50C4E721" w14:textId="77777777" w:rsidR="003B1892" w:rsidRDefault="00D020B1" w:rsidP="005E0E25">
      <w:pPr>
        <w:bidi/>
        <w:spacing w:after="0" w:line="276" w:lineRule="auto"/>
        <w:jc w:val="both"/>
        <w:rPr>
          <w:rFonts w:ascii="David" w:hAnsi="David" w:cs="David"/>
          <w:rtl/>
        </w:rPr>
      </w:pPr>
      <w:r w:rsidRPr="00D020B1">
        <w:rPr>
          <w:rFonts w:ascii="David" w:hAnsi="David" w:cs="David" w:hint="cs"/>
          <w:b/>
          <w:bCs/>
          <w:u w:val="single"/>
          <w:rtl/>
        </w:rPr>
        <w:t>מאפייני החוקה:</w:t>
      </w:r>
    </w:p>
    <w:p w14:paraId="0A673980" w14:textId="03CB14D5" w:rsidR="00E23D55" w:rsidRDefault="003B1892" w:rsidP="005E0E25">
      <w:pPr>
        <w:bidi/>
        <w:spacing w:after="0" w:line="276" w:lineRule="auto"/>
        <w:jc w:val="both"/>
        <w:rPr>
          <w:rFonts w:ascii="David" w:hAnsi="David" w:cs="David"/>
          <w:rtl/>
        </w:rPr>
      </w:pPr>
      <w:r w:rsidRPr="00D020B1">
        <w:rPr>
          <w:rFonts w:ascii="David" w:hAnsi="David" w:cs="David"/>
        </w:rPr>
        <w:sym w:font="Wingdings" w:char="F0DF"/>
      </w:r>
      <w:r>
        <w:rPr>
          <w:rFonts w:ascii="David" w:hAnsi="David" w:cs="David" w:hint="cs"/>
          <w:rtl/>
        </w:rPr>
        <w:t xml:space="preserve"> </w:t>
      </w:r>
      <w:r w:rsidRPr="003B1892">
        <w:rPr>
          <w:rFonts w:ascii="David" w:hAnsi="David" w:cs="David" w:hint="cs"/>
          <w:b/>
          <w:bCs/>
          <w:rtl/>
        </w:rPr>
        <w:t>חוקה</w:t>
      </w:r>
      <w:r>
        <w:rPr>
          <w:rFonts w:ascii="David" w:hAnsi="David" w:cs="David" w:hint="cs"/>
          <w:rtl/>
        </w:rPr>
        <w:t xml:space="preserve"> = צירוף הכללים הבסיסיים שקובעים את מוסדות השלטון, אשר עליהם מושתת המדינה ומסדירים את פעילותה. </w:t>
      </w:r>
      <w:r w:rsidR="00D020B1">
        <w:rPr>
          <w:rFonts w:ascii="David" w:hAnsi="David" w:cs="David"/>
          <w:rtl/>
        </w:rPr>
        <w:br/>
      </w:r>
      <w:bookmarkStart w:id="0" w:name="_Hlk43922974"/>
      <w:r w:rsidR="00D020B1" w:rsidRPr="00D020B1">
        <w:rPr>
          <w:rFonts w:ascii="David" w:hAnsi="David" w:cs="David"/>
        </w:rPr>
        <w:sym w:font="Wingdings" w:char="F0DF"/>
      </w:r>
      <w:bookmarkEnd w:id="0"/>
      <w:r w:rsidR="00D020B1">
        <w:rPr>
          <w:rFonts w:ascii="David" w:hAnsi="David" w:cs="David" w:hint="cs"/>
          <w:rtl/>
        </w:rPr>
        <w:t xml:space="preserve"> </w:t>
      </w:r>
      <w:r w:rsidR="00684755">
        <w:rPr>
          <w:rFonts w:ascii="David" w:hAnsi="David" w:cs="David" w:hint="cs"/>
          <w:rtl/>
        </w:rPr>
        <w:t xml:space="preserve">חוקה </w:t>
      </w:r>
      <w:r>
        <w:rPr>
          <w:rFonts w:ascii="David" w:hAnsi="David" w:cs="David" w:hint="cs"/>
          <w:rtl/>
        </w:rPr>
        <w:t>פורמלית/מהותית</w:t>
      </w:r>
      <w:r w:rsidR="00684755">
        <w:rPr>
          <w:rFonts w:ascii="David" w:hAnsi="David" w:cs="David" w:hint="cs"/>
          <w:rtl/>
        </w:rPr>
        <w:t xml:space="preserve">: </w:t>
      </w:r>
      <w:r w:rsidR="00684755" w:rsidRPr="00684755">
        <w:rPr>
          <w:rFonts w:ascii="David" w:hAnsi="David" w:cs="David" w:hint="cs"/>
          <w:b/>
          <w:bCs/>
          <w:rtl/>
        </w:rPr>
        <w:t>פורמלי</w:t>
      </w:r>
      <w:r w:rsidR="00684755">
        <w:rPr>
          <w:rFonts w:ascii="David" w:hAnsi="David" w:cs="David" w:hint="cs"/>
          <w:rtl/>
        </w:rPr>
        <w:t xml:space="preserve">-מסמך בו מקובצים כל חוקי החוקה. </w:t>
      </w:r>
      <w:r w:rsidR="00684755" w:rsidRPr="00684755">
        <w:rPr>
          <w:rFonts w:ascii="David" w:hAnsi="David" w:cs="David" w:hint="cs"/>
          <w:b/>
          <w:bCs/>
          <w:rtl/>
        </w:rPr>
        <w:t>מהותי</w:t>
      </w:r>
      <w:r w:rsidR="00684755">
        <w:rPr>
          <w:rFonts w:ascii="David" w:hAnsi="David" w:cs="David" w:hint="cs"/>
          <w:rtl/>
        </w:rPr>
        <w:t>- קובץ חוקים שבמהות שלהם משמשים כחוקה.</w:t>
      </w:r>
      <w:r w:rsidR="00D020B1">
        <w:rPr>
          <w:rFonts w:ascii="David" w:hAnsi="David" w:cs="David"/>
          <w:rtl/>
        </w:rPr>
        <w:br/>
      </w:r>
      <w:r w:rsidR="00D020B1" w:rsidRPr="00D020B1">
        <w:rPr>
          <w:rFonts w:ascii="David" w:hAnsi="David" w:cs="David"/>
        </w:rPr>
        <w:sym w:font="Wingdings" w:char="F0DF"/>
      </w:r>
      <w:r w:rsidR="00D020B1">
        <w:rPr>
          <w:rFonts w:ascii="David" w:hAnsi="David" w:cs="David" w:hint="cs"/>
          <w:rtl/>
        </w:rPr>
        <w:t xml:space="preserve"> </w:t>
      </w:r>
      <w:r w:rsidR="00684755">
        <w:rPr>
          <w:rFonts w:ascii="David" w:hAnsi="David" w:cs="David" w:hint="cs"/>
          <w:rtl/>
        </w:rPr>
        <w:t xml:space="preserve">תוכן: </w:t>
      </w:r>
      <w:r w:rsidR="00684755" w:rsidRPr="00684755">
        <w:rPr>
          <w:rFonts w:ascii="David" w:hAnsi="David" w:cs="David" w:hint="cs"/>
          <w:b/>
          <w:bCs/>
          <w:rtl/>
        </w:rPr>
        <w:t>היבט מוסדי</w:t>
      </w:r>
      <w:r w:rsidR="00684755">
        <w:rPr>
          <w:rFonts w:ascii="David" w:hAnsi="David" w:cs="David"/>
          <w:rtl/>
        </w:rPr>
        <w:t>–</w:t>
      </w:r>
      <w:r w:rsidR="00684755">
        <w:rPr>
          <w:rFonts w:ascii="David" w:hAnsi="David" w:cs="David" w:hint="cs"/>
          <w:rtl/>
        </w:rPr>
        <w:t xml:space="preserve"> נורמות המסדירות את רשויות השלטון וסמכותן. </w:t>
      </w:r>
      <w:r w:rsidR="00D020B1" w:rsidRPr="00684755">
        <w:rPr>
          <w:rFonts w:ascii="David" w:hAnsi="David" w:cs="David" w:hint="cs"/>
          <w:b/>
          <w:bCs/>
          <w:rtl/>
        </w:rPr>
        <w:t>זכויות אדם</w:t>
      </w:r>
      <w:r w:rsidR="00684755">
        <w:rPr>
          <w:rFonts w:ascii="David" w:hAnsi="David" w:cs="David" w:hint="cs"/>
          <w:rtl/>
        </w:rPr>
        <w:t>. (יש מוסיפים את ערכי היסוד של המדינה).</w:t>
      </w:r>
      <w:r w:rsidR="00D020B1">
        <w:rPr>
          <w:rFonts w:ascii="David" w:hAnsi="David" w:cs="David"/>
          <w:rtl/>
        </w:rPr>
        <w:br/>
      </w:r>
      <w:r w:rsidR="00D020B1" w:rsidRPr="00D020B1">
        <w:rPr>
          <w:rFonts w:ascii="David" w:hAnsi="David" w:cs="David"/>
        </w:rPr>
        <w:sym w:font="Wingdings" w:char="F0DF"/>
      </w:r>
      <w:r w:rsidR="00D020B1">
        <w:rPr>
          <w:rFonts w:ascii="David" w:hAnsi="David" w:cs="David" w:hint="cs"/>
          <w:rtl/>
        </w:rPr>
        <w:t xml:space="preserve"> עליונות: אי אפשר לסתור א</w:t>
      </w:r>
      <w:r w:rsidR="00D764FA">
        <w:rPr>
          <w:rFonts w:ascii="David" w:hAnsi="David" w:cs="David" w:hint="cs"/>
          <w:rtl/>
        </w:rPr>
        <w:t>ותה</w:t>
      </w:r>
      <w:r w:rsidR="00D020B1">
        <w:rPr>
          <w:rFonts w:ascii="David" w:hAnsi="David" w:cs="David" w:hint="cs"/>
          <w:rtl/>
        </w:rPr>
        <w:t>, כל נורמה נמוכה יותר שואבת את תוקפה מהנורמה מעליה</w:t>
      </w:r>
      <w:r w:rsidR="00E23D55">
        <w:rPr>
          <w:rFonts w:ascii="David" w:hAnsi="David" w:cs="David" w:hint="cs"/>
          <w:rtl/>
        </w:rPr>
        <w:t>.</w:t>
      </w:r>
      <w:r w:rsidR="00D764FA">
        <w:rPr>
          <w:rFonts w:ascii="David" w:hAnsi="David" w:cs="David" w:hint="cs"/>
          <w:rtl/>
        </w:rPr>
        <w:t xml:space="preserve"> (פירמידת הנורמות של </w:t>
      </w:r>
      <w:proofErr w:type="spellStart"/>
      <w:r w:rsidR="00D764FA">
        <w:rPr>
          <w:rFonts w:ascii="David" w:hAnsi="David" w:cs="David" w:hint="cs"/>
          <w:rtl/>
        </w:rPr>
        <w:t>קלזן</w:t>
      </w:r>
      <w:proofErr w:type="spellEnd"/>
      <w:r w:rsidR="00D764FA">
        <w:rPr>
          <w:rFonts w:ascii="David" w:hAnsi="David" w:cs="David" w:hint="cs"/>
          <w:rtl/>
        </w:rPr>
        <w:t>).</w:t>
      </w:r>
      <w:r w:rsidR="00D020B1">
        <w:rPr>
          <w:rFonts w:ascii="David" w:hAnsi="David" w:cs="David"/>
          <w:rtl/>
        </w:rPr>
        <w:br/>
      </w:r>
      <w:r w:rsidR="00D020B1" w:rsidRPr="00D020B1">
        <w:rPr>
          <w:rFonts w:ascii="David" w:hAnsi="David" w:cs="David"/>
        </w:rPr>
        <w:sym w:font="Wingdings" w:char="F0DF"/>
      </w:r>
      <w:r w:rsidR="00D020B1">
        <w:rPr>
          <w:rFonts w:ascii="David" w:hAnsi="David" w:cs="David" w:hint="cs"/>
          <w:rtl/>
        </w:rPr>
        <w:t xml:space="preserve"> נוקשות: </w:t>
      </w:r>
      <w:r w:rsidR="00D020B1" w:rsidRPr="00471915">
        <w:rPr>
          <w:rFonts w:ascii="David" w:hAnsi="David" w:cs="David"/>
          <w:rtl/>
        </w:rPr>
        <w:t>כדי לשנות</w:t>
      </w:r>
      <w:r w:rsidR="00D020B1">
        <w:rPr>
          <w:rFonts w:ascii="David" w:hAnsi="David" w:cs="David" w:hint="cs"/>
          <w:rtl/>
        </w:rPr>
        <w:t>ה צריך</w:t>
      </w:r>
      <w:r w:rsidR="00D020B1" w:rsidRPr="00471915">
        <w:rPr>
          <w:rFonts w:ascii="David" w:hAnsi="David" w:cs="David"/>
          <w:rtl/>
        </w:rPr>
        <w:t xml:space="preserve"> פרוצדורה מיוחדת תובענית יותר </w:t>
      </w:r>
      <w:r w:rsidR="00D020B1">
        <w:rPr>
          <w:rFonts w:ascii="David" w:hAnsi="David" w:cs="David" w:hint="cs"/>
          <w:rtl/>
        </w:rPr>
        <w:t>מזו של</w:t>
      </w:r>
      <w:r w:rsidR="00D020B1" w:rsidRPr="00471915">
        <w:rPr>
          <w:rFonts w:ascii="David" w:hAnsi="David" w:cs="David"/>
          <w:rtl/>
        </w:rPr>
        <w:t xml:space="preserve"> הליכי חקיקה רגילים. </w:t>
      </w:r>
    </w:p>
    <w:p w14:paraId="6B6B4486" w14:textId="77777777" w:rsidR="003B1892" w:rsidRDefault="003B1892" w:rsidP="005E0E25">
      <w:pPr>
        <w:pStyle w:val="a7"/>
        <w:bidi/>
        <w:spacing w:after="0"/>
        <w:ind w:left="-1"/>
        <w:jc w:val="both"/>
        <w:rPr>
          <w:rFonts w:ascii="David" w:hAnsi="David" w:cs="David"/>
          <w:b/>
          <w:bCs/>
          <w:sz w:val="24"/>
          <w:szCs w:val="24"/>
          <w:u w:val="single"/>
          <w:rtl/>
        </w:rPr>
      </w:pPr>
    </w:p>
    <w:p w14:paraId="3081B976" w14:textId="77777777" w:rsidR="004756D9" w:rsidRDefault="00D020B1" w:rsidP="005E0E25">
      <w:pPr>
        <w:pStyle w:val="a7"/>
        <w:bidi/>
        <w:spacing w:after="0"/>
        <w:ind w:left="-1"/>
        <w:jc w:val="both"/>
        <w:rPr>
          <w:rFonts w:ascii="David" w:hAnsi="David" w:cs="David"/>
          <w:b/>
          <w:bCs/>
          <w:sz w:val="24"/>
          <w:szCs w:val="24"/>
          <w:u w:val="single"/>
          <w:rtl/>
        </w:rPr>
      </w:pPr>
      <w:r w:rsidRPr="00066BBB">
        <w:rPr>
          <w:rFonts w:ascii="David" w:hAnsi="David" w:cs="David" w:hint="cs"/>
          <w:b/>
          <w:bCs/>
          <w:sz w:val="24"/>
          <w:szCs w:val="24"/>
          <w:highlight w:val="cyan"/>
          <w:u w:val="single"/>
          <w:rtl/>
        </w:rPr>
        <w:t>עד המהפכה החוקתית- 1948-1992:</w:t>
      </w:r>
    </w:p>
    <w:p w14:paraId="55AF0F21" w14:textId="77777777" w:rsidR="004756D9" w:rsidRDefault="00FB2F85" w:rsidP="007C0DCF">
      <w:pPr>
        <w:pStyle w:val="a7"/>
        <w:numPr>
          <w:ilvl w:val="0"/>
          <w:numId w:val="19"/>
        </w:numPr>
        <w:bidi/>
        <w:spacing w:after="0"/>
        <w:jc w:val="both"/>
        <w:rPr>
          <w:rFonts w:ascii="David" w:hAnsi="David" w:cs="David"/>
          <w:rtl/>
        </w:rPr>
      </w:pPr>
      <w:r w:rsidRPr="004756D9">
        <w:rPr>
          <w:rFonts w:ascii="David" w:hAnsi="David" w:cs="David" w:hint="cs"/>
          <w:rtl/>
        </w:rPr>
        <w:t>אין מגבלה משפטית על הפרלמנט והוא יכול לחוקק כל חוק</w:t>
      </w:r>
      <w:r w:rsidR="0029465E" w:rsidRPr="004756D9">
        <w:rPr>
          <w:rFonts w:ascii="David" w:hAnsi="David" w:cs="David" w:hint="cs"/>
          <w:rtl/>
        </w:rPr>
        <w:t>. (הפרלמנט הוא הריבון).</w:t>
      </w:r>
    </w:p>
    <w:p w14:paraId="32D1B5A0" w14:textId="77777777" w:rsidR="004756D9" w:rsidRDefault="00FB2F85" w:rsidP="007C0DCF">
      <w:pPr>
        <w:pStyle w:val="a7"/>
        <w:numPr>
          <w:ilvl w:val="0"/>
          <w:numId w:val="19"/>
        </w:numPr>
        <w:bidi/>
        <w:spacing w:after="0"/>
        <w:jc w:val="both"/>
        <w:rPr>
          <w:rFonts w:ascii="David" w:hAnsi="David" w:cs="David"/>
          <w:rtl/>
        </w:rPr>
      </w:pPr>
      <w:r w:rsidRPr="004756D9">
        <w:rPr>
          <w:rFonts w:ascii="David" w:hAnsi="David" w:cs="David" w:hint="cs"/>
          <w:rtl/>
        </w:rPr>
        <w:t>אין גוף שמעביר ביקורת על הפרלמנט ואין ביקרות שיפוטית על הליכי חקיקה</w:t>
      </w:r>
      <w:r w:rsidR="0029465E" w:rsidRPr="004756D9">
        <w:rPr>
          <w:rFonts w:ascii="David" w:hAnsi="David" w:cs="David" w:hint="cs"/>
          <w:rtl/>
        </w:rPr>
        <w:t>.</w:t>
      </w:r>
    </w:p>
    <w:p w14:paraId="12F31C36" w14:textId="77777777" w:rsidR="004756D9" w:rsidRDefault="00FB2F85" w:rsidP="005E0E25">
      <w:pPr>
        <w:pStyle w:val="a7"/>
        <w:bidi/>
        <w:spacing w:after="0"/>
        <w:ind w:left="-1"/>
        <w:jc w:val="both"/>
        <w:rPr>
          <w:rFonts w:ascii="David" w:hAnsi="David" w:cs="David"/>
          <w:rtl/>
        </w:rPr>
      </w:pPr>
      <w:r w:rsidRPr="004756D9">
        <w:rPr>
          <w:rFonts w:ascii="David" w:hAnsi="David" w:cs="David" w:hint="cs"/>
          <w:highlight w:val="green"/>
          <w:rtl/>
        </w:rPr>
        <w:t>בצול נ' שר הפנים</w:t>
      </w:r>
      <w:r w:rsidRPr="004756D9">
        <w:rPr>
          <w:rFonts w:ascii="David" w:hAnsi="David" w:cs="David" w:hint="cs"/>
          <w:rtl/>
        </w:rPr>
        <w:t xml:space="preserve"> [לא בסילבוס]: בי</w:t>
      </w:r>
      <w:r w:rsidR="0029465E" w:rsidRPr="004756D9">
        <w:rPr>
          <w:rFonts w:ascii="David" w:hAnsi="David" w:cs="David" w:hint="cs"/>
          <w:rtl/>
        </w:rPr>
        <w:t>המ"ש</w:t>
      </w:r>
      <w:r w:rsidRPr="004756D9">
        <w:rPr>
          <w:rFonts w:ascii="David" w:hAnsi="David" w:cs="David" w:hint="cs"/>
          <w:rtl/>
        </w:rPr>
        <w:t xml:space="preserve"> דוחה עתירה נגד חוק איסור גידול חזיר כי לא תיתכן ביק</w:t>
      </w:r>
      <w:r w:rsidR="0029465E" w:rsidRPr="004756D9">
        <w:rPr>
          <w:rFonts w:ascii="David" w:hAnsi="David" w:cs="David" w:hint="cs"/>
          <w:rtl/>
        </w:rPr>
        <w:t>ו</w:t>
      </w:r>
      <w:r w:rsidRPr="004756D9">
        <w:rPr>
          <w:rFonts w:ascii="David" w:hAnsi="David" w:cs="David" w:hint="cs"/>
          <w:rtl/>
        </w:rPr>
        <w:t>רת שיפוטית על חוקים</w:t>
      </w:r>
      <w:r w:rsidR="0029465E" w:rsidRPr="004756D9">
        <w:rPr>
          <w:rFonts w:ascii="David" w:hAnsi="David" w:cs="David" w:hint="cs"/>
          <w:rtl/>
        </w:rPr>
        <w:t xml:space="preserve"> כלל.</w:t>
      </w:r>
      <w:r w:rsidRPr="004756D9">
        <w:rPr>
          <w:rFonts w:ascii="David" w:hAnsi="David" w:cs="David"/>
          <w:rtl/>
        </w:rPr>
        <w:br/>
      </w:r>
      <w:r w:rsidRPr="004756D9">
        <w:rPr>
          <w:rFonts w:ascii="Aharoni" w:hAnsi="Aharoni" w:cs="Aharoni" w:hint="cs"/>
          <w:rtl/>
        </w:rPr>
        <w:t xml:space="preserve"> </w:t>
      </w:r>
      <w:r w:rsidRPr="004756D9">
        <w:rPr>
          <w:rFonts w:ascii="David" w:hAnsi="David" w:cs="David"/>
          <w:u w:val="single"/>
          <w:rtl/>
        </w:rPr>
        <w:t>בית המשפט מפתח מגילת זכויות אדם בלתי כתובה בפסיקותיו</w:t>
      </w:r>
      <w:r w:rsidRPr="004756D9">
        <w:rPr>
          <w:rFonts w:ascii="David" w:hAnsi="David" w:cs="David" w:hint="cs"/>
          <w:rtl/>
        </w:rPr>
        <w:t>:</w:t>
      </w:r>
    </w:p>
    <w:p w14:paraId="04BCE625" w14:textId="77777777" w:rsidR="004756D9" w:rsidRDefault="00FB2F85" w:rsidP="005E0E25">
      <w:pPr>
        <w:pStyle w:val="a7"/>
        <w:bidi/>
        <w:spacing w:after="0"/>
        <w:ind w:left="-1"/>
        <w:jc w:val="both"/>
        <w:rPr>
          <w:rFonts w:ascii="David" w:hAnsi="David" w:cs="David"/>
          <w:rtl/>
        </w:rPr>
      </w:pPr>
      <w:r w:rsidRPr="004756D9">
        <w:rPr>
          <w:rFonts w:ascii="David" w:hAnsi="David" w:cs="David"/>
          <w:highlight w:val="green"/>
          <w:rtl/>
        </w:rPr>
        <w:t>בז'רנו נ' שר המשטרה</w:t>
      </w:r>
      <w:r w:rsidRPr="004756D9">
        <w:rPr>
          <w:rFonts w:ascii="David" w:hAnsi="David" w:cs="David"/>
          <w:rtl/>
        </w:rPr>
        <w:t>:</w:t>
      </w:r>
      <w:r w:rsidR="00D764FA" w:rsidRPr="004756D9">
        <w:rPr>
          <w:rFonts w:ascii="David" w:hAnsi="David" w:cs="David" w:hint="cs"/>
          <w:rtl/>
        </w:rPr>
        <w:t xml:space="preserve"> ביהמ"ש קובע שחופש העיסוק זו זכות טבעית </w:t>
      </w:r>
      <w:r w:rsidRPr="004756D9">
        <w:rPr>
          <w:rFonts w:ascii="David" w:hAnsi="David" w:cs="David" w:hint="cs"/>
          <w:rtl/>
        </w:rPr>
        <w:t xml:space="preserve">ולכן הרשות המבצעת יכולה לפגוע בה רק </w:t>
      </w:r>
      <w:r w:rsidR="00D764FA" w:rsidRPr="004756D9">
        <w:rPr>
          <w:rFonts w:ascii="David" w:hAnsi="David" w:cs="David" w:hint="cs"/>
          <w:rtl/>
        </w:rPr>
        <w:t>כש</w:t>
      </w:r>
      <w:r w:rsidRPr="004756D9">
        <w:rPr>
          <w:rFonts w:ascii="David" w:hAnsi="David" w:cs="David" w:hint="cs"/>
          <w:rtl/>
        </w:rPr>
        <w:t>המחוקק אישר</w:t>
      </w:r>
      <w:r w:rsidR="00D764FA" w:rsidRPr="004756D9">
        <w:rPr>
          <w:rFonts w:ascii="David" w:hAnsi="David" w:cs="David" w:hint="cs"/>
          <w:rtl/>
        </w:rPr>
        <w:t>.</w:t>
      </w:r>
    </w:p>
    <w:p w14:paraId="54680DAC" w14:textId="3B4C9A01" w:rsidR="004756D9" w:rsidRDefault="00FB2F85" w:rsidP="007C0DCF">
      <w:pPr>
        <w:pStyle w:val="a7"/>
        <w:numPr>
          <w:ilvl w:val="0"/>
          <w:numId w:val="21"/>
        </w:numPr>
        <w:bidi/>
        <w:spacing w:after="0"/>
        <w:jc w:val="both"/>
        <w:rPr>
          <w:rFonts w:ascii="David" w:hAnsi="David" w:cs="David"/>
          <w:rtl/>
        </w:rPr>
      </w:pPr>
      <w:r w:rsidRPr="004756D9">
        <w:rPr>
          <w:rFonts w:ascii="David" w:hAnsi="David" w:cs="David"/>
          <w:rtl/>
        </w:rPr>
        <w:t>מגילת זכויות האדם איננה כתובה</w:t>
      </w:r>
      <w:r w:rsidR="00107E2E" w:rsidRPr="004756D9">
        <w:rPr>
          <w:rFonts w:ascii="David" w:hAnsi="David" w:cs="David" w:hint="cs"/>
          <w:rtl/>
        </w:rPr>
        <w:t xml:space="preserve">, </w:t>
      </w:r>
      <w:r w:rsidRPr="004756D9">
        <w:rPr>
          <w:rFonts w:ascii="David" w:hAnsi="David" w:cs="David"/>
          <w:rtl/>
        </w:rPr>
        <w:t>היא מחייבת כלפי הרשות המבצעת בלבד</w:t>
      </w:r>
      <w:r w:rsidR="00E02821" w:rsidRPr="004756D9">
        <w:rPr>
          <w:rFonts w:ascii="David" w:hAnsi="David" w:cs="David"/>
          <w:rtl/>
        </w:rPr>
        <w:t xml:space="preserve"> והכנסת עדיין כל יכולה ומותר לה לפגוע בזכויות.</w:t>
      </w:r>
    </w:p>
    <w:p w14:paraId="7C1B7930" w14:textId="77777777" w:rsidR="004756D9" w:rsidRDefault="00E02821" w:rsidP="005E0E25">
      <w:pPr>
        <w:pStyle w:val="a7"/>
        <w:bidi/>
        <w:spacing w:after="0"/>
        <w:ind w:left="-1"/>
        <w:jc w:val="both"/>
        <w:rPr>
          <w:rFonts w:ascii="David" w:hAnsi="David" w:cs="David"/>
          <w:rtl/>
        </w:rPr>
      </w:pPr>
      <w:r w:rsidRPr="004756D9">
        <w:rPr>
          <w:rFonts w:ascii="David" w:hAnsi="David" w:cs="David" w:hint="cs"/>
          <w:u w:val="single"/>
          <w:rtl/>
        </w:rPr>
        <w:t>פסיקה ביחס למעמדם של חוקי יסוד</w:t>
      </w:r>
      <w:r w:rsidRPr="004756D9">
        <w:rPr>
          <w:rFonts w:ascii="David" w:hAnsi="David" w:cs="David" w:hint="cs"/>
          <w:rtl/>
        </w:rPr>
        <w:t>:</w:t>
      </w:r>
    </w:p>
    <w:p w14:paraId="14CAAF5B" w14:textId="71E72CE2" w:rsidR="00B004D4" w:rsidRPr="004756D9" w:rsidRDefault="00B004D4" w:rsidP="007C0DCF">
      <w:pPr>
        <w:pStyle w:val="a7"/>
        <w:numPr>
          <w:ilvl w:val="0"/>
          <w:numId w:val="20"/>
        </w:numPr>
        <w:bidi/>
        <w:spacing w:after="0"/>
        <w:jc w:val="both"/>
        <w:rPr>
          <w:rFonts w:ascii="David" w:hAnsi="David" w:cs="David"/>
          <w:b/>
          <w:bCs/>
          <w:sz w:val="24"/>
          <w:szCs w:val="24"/>
          <w:u w:val="single"/>
          <w:rtl/>
        </w:rPr>
      </w:pPr>
      <w:r w:rsidRPr="004756D9">
        <w:rPr>
          <w:rFonts w:asciiTheme="minorBidi" w:hAnsiTheme="minorBidi" w:cs="David"/>
          <w:kern w:val="2"/>
          <w:rtl/>
        </w:rPr>
        <w:t>מודלים של ביקורת שיפוטית:</w:t>
      </w:r>
    </w:p>
    <w:p w14:paraId="3EB5E903" w14:textId="77777777" w:rsidR="00B004D4" w:rsidRDefault="00B004D4" w:rsidP="005E0E25">
      <w:pPr>
        <w:pStyle w:val="a7"/>
        <w:bidi/>
        <w:spacing w:after="0"/>
        <w:ind w:left="0"/>
        <w:jc w:val="both"/>
        <w:rPr>
          <w:rFonts w:asciiTheme="minorBidi" w:hAnsiTheme="minorBidi" w:cs="David"/>
          <w:kern w:val="2"/>
          <w:rtl/>
        </w:rPr>
      </w:pPr>
      <w:r w:rsidRPr="00D764FA">
        <w:rPr>
          <w:rFonts w:asciiTheme="minorBidi" w:hAnsiTheme="minorBidi" w:cs="David" w:hint="cs"/>
          <w:b/>
          <w:bCs/>
          <w:kern w:val="2"/>
          <w:rtl/>
        </w:rPr>
        <w:t xml:space="preserve">1. </w:t>
      </w:r>
      <w:r w:rsidRPr="00D764FA">
        <w:rPr>
          <w:rFonts w:asciiTheme="minorBidi" w:hAnsiTheme="minorBidi" w:cs="David"/>
          <w:b/>
          <w:bCs/>
          <w:kern w:val="2"/>
          <w:rtl/>
        </w:rPr>
        <w:t>פרוצדור</w:t>
      </w:r>
      <w:r w:rsidRPr="00D764FA">
        <w:rPr>
          <w:rFonts w:asciiTheme="minorBidi" w:hAnsiTheme="minorBidi" w:cs="David" w:hint="cs"/>
          <w:b/>
          <w:bCs/>
          <w:kern w:val="2"/>
          <w:rtl/>
        </w:rPr>
        <w:t>א</w:t>
      </w:r>
      <w:r w:rsidRPr="00D764FA">
        <w:rPr>
          <w:rFonts w:asciiTheme="minorBidi" w:hAnsiTheme="minorBidi" w:cs="David"/>
          <w:b/>
          <w:bCs/>
          <w:kern w:val="2"/>
          <w:rtl/>
        </w:rPr>
        <w:t>לי טהור-</w:t>
      </w:r>
      <w:r w:rsidRPr="00D11319">
        <w:rPr>
          <w:rFonts w:asciiTheme="minorBidi" w:hAnsiTheme="minorBidi" w:cs="David"/>
          <w:kern w:val="2"/>
          <w:u w:val="single"/>
          <w:rtl/>
        </w:rPr>
        <w:t xml:space="preserve"> </w:t>
      </w:r>
      <w:r w:rsidRPr="004E2057">
        <w:rPr>
          <w:rFonts w:asciiTheme="minorBidi" w:hAnsiTheme="minorBidi" w:cs="David"/>
          <w:kern w:val="2"/>
          <w:rtl/>
        </w:rPr>
        <w:t xml:space="preserve">ביהמ"ש בוחן איך התקבל החוק (3 קריאות) ואם הוא התקבל כדין הוא </w:t>
      </w:r>
      <w:r w:rsidRPr="004E2057">
        <w:rPr>
          <w:rFonts w:asciiTheme="minorBidi" w:hAnsiTheme="minorBidi" w:cs="David" w:hint="cs"/>
          <w:kern w:val="2"/>
          <w:rtl/>
        </w:rPr>
        <w:t>תקין</w:t>
      </w:r>
      <w:r w:rsidRPr="004E2057">
        <w:rPr>
          <w:rFonts w:asciiTheme="minorBidi" w:hAnsiTheme="minorBidi" w:cs="David"/>
          <w:kern w:val="2"/>
          <w:rtl/>
        </w:rPr>
        <w:t xml:space="preserve"> (לא </w:t>
      </w:r>
      <w:r w:rsidRPr="004E2057">
        <w:rPr>
          <w:rFonts w:asciiTheme="minorBidi" w:hAnsiTheme="minorBidi" w:cs="David" w:hint="cs"/>
          <w:kern w:val="2"/>
          <w:rtl/>
        </w:rPr>
        <w:t>עוסק בתוכן</w:t>
      </w:r>
      <w:r w:rsidRPr="004E2057">
        <w:rPr>
          <w:rFonts w:asciiTheme="minorBidi" w:hAnsiTheme="minorBidi" w:cs="David"/>
          <w:kern w:val="2"/>
          <w:rtl/>
        </w:rPr>
        <w:t>).</w:t>
      </w:r>
    </w:p>
    <w:p w14:paraId="63B8DF58" w14:textId="77777777" w:rsidR="00B004D4" w:rsidRDefault="00B004D4" w:rsidP="005E0E25">
      <w:pPr>
        <w:pStyle w:val="a7"/>
        <w:bidi/>
        <w:spacing w:after="0"/>
        <w:ind w:left="0"/>
        <w:jc w:val="both"/>
        <w:rPr>
          <w:rFonts w:asciiTheme="minorBidi" w:hAnsiTheme="minorBidi" w:cs="David"/>
          <w:kern w:val="2"/>
          <w:rtl/>
        </w:rPr>
      </w:pPr>
      <w:r w:rsidRPr="00D764FA">
        <w:rPr>
          <w:rFonts w:asciiTheme="minorBidi" w:hAnsiTheme="minorBidi" w:cs="David" w:hint="cs"/>
          <w:b/>
          <w:bCs/>
          <w:kern w:val="2"/>
          <w:rtl/>
        </w:rPr>
        <w:t xml:space="preserve">2. </w:t>
      </w:r>
      <w:r w:rsidRPr="00D764FA">
        <w:rPr>
          <w:rFonts w:asciiTheme="minorBidi" w:hAnsiTheme="minorBidi" w:cs="David"/>
          <w:b/>
          <w:bCs/>
          <w:kern w:val="2"/>
          <w:rtl/>
        </w:rPr>
        <w:t>תוכני</w:t>
      </w:r>
      <w:r w:rsidRPr="00D764FA">
        <w:rPr>
          <w:rFonts w:asciiTheme="minorBidi" w:hAnsiTheme="minorBidi" w:cs="David" w:hint="cs"/>
          <w:b/>
          <w:bCs/>
          <w:kern w:val="2"/>
          <w:rtl/>
        </w:rPr>
        <w:t xml:space="preserve"> </w:t>
      </w:r>
      <w:r w:rsidRPr="00D764FA">
        <w:rPr>
          <w:rFonts w:asciiTheme="minorBidi" w:hAnsiTheme="minorBidi" w:cs="David"/>
          <w:b/>
          <w:bCs/>
          <w:kern w:val="2"/>
          <w:rtl/>
        </w:rPr>
        <w:t>טהור-</w:t>
      </w:r>
      <w:r w:rsidRPr="004E2057">
        <w:rPr>
          <w:rFonts w:asciiTheme="minorBidi" w:hAnsiTheme="minorBidi" w:cs="David"/>
          <w:kern w:val="2"/>
          <w:rtl/>
        </w:rPr>
        <w:t xml:space="preserve"> ביהמ"ש בודק רק את התוכן של החוק בלי לבחון את הפרוצדורה ש</w:t>
      </w:r>
      <w:r w:rsidRPr="004E2057">
        <w:rPr>
          <w:rFonts w:asciiTheme="minorBidi" w:hAnsiTheme="minorBidi" w:cs="David" w:hint="cs"/>
          <w:kern w:val="2"/>
          <w:rtl/>
        </w:rPr>
        <w:t xml:space="preserve">בה </w:t>
      </w:r>
      <w:r w:rsidRPr="004E2057">
        <w:rPr>
          <w:rFonts w:asciiTheme="minorBidi" w:hAnsiTheme="minorBidi" w:cs="David"/>
          <w:kern w:val="2"/>
          <w:rtl/>
        </w:rPr>
        <w:t>הוא התקבל.</w:t>
      </w:r>
    </w:p>
    <w:p w14:paraId="12ACAA2A" w14:textId="77777777" w:rsidR="004756D9" w:rsidRDefault="00B004D4" w:rsidP="005E0E25">
      <w:pPr>
        <w:bidi/>
        <w:spacing w:after="0" w:line="276" w:lineRule="auto"/>
        <w:jc w:val="both"/>
        <w:rPr>
          <w:rFonts w:ascii="David" w:hAnsi="David" w:cs="David"/>
          <w:rtl/>
        </w:rPr>
      </w:pPr>
      <w:r w:rsidRPr="00D764FA">
        <w:rPr>
          <w:rFonts w:asciiTheme="minorBidi" w:hAnsiTheme="minorBidi" w:cs="David" w:hint="cs"/>
          <w:b/>
          <w:bCs/>
          <w:kern w:val="2"/>
          <w:rtl/>
        </w:rPr>
        <w:t xml:space="preserve">3. </w:t>
      </w:r>
      <w:r w:rsidRPr="00D764FA">
        <w:rPr>
          <w:rFonts w:asciiTheme="minorBidi" w:hAnsiTheme="minorBidi" w:cs="David"/>
          <w:b/>
          <w:bCs/>
          <w:kern w:val="2"/>
          <w:rtl/>
        </w:rPr>
        <w:t>סמי פרוצדור</w:t>
      </w:r>
      <w:r w:rsidRPr="00D764FA">
        <w:rPr>
          <w:rFonts w:asciiTheme="minorBidi" w:hAnsiTheme="minorBidi" w:cs="David" w:hint="cs"/>
          <w:b/>
          <w:bCs/>
          <w:kern w:val="2"/>
          <w:rtl/>
        </w:rPr>
        <w:t>א</w:t>
      </w:r>
      <w:r w:rsidRPr="00D764FA">
        <w:rPr>
          <w:rFonts w:asciiTheme="minorBidi" w:hAnsiTheme="minorBidi" w:cs="David"/>
          <w:b/>
          <w:bCs/>
          <w:kern w:val="2"/>
          <w:rtl/>
        </w:rPr>
        <w:t>לי-</w:t>
      </w:r>
      <w:r w:rsidRPr="004E2057">
        <w:rPr>
          <w:rFonts w:asciiTheme="minorBidi" w:hAnsiTheme="minorBidi" w:cs="David"/>
          <w:kern w:val="2"/>
          <w:rtl/>
        </w:rPr>
        <w:t xml:space="preserve"> מודל ביניים שמשלב היבטים של ביקורת תכנית</w:t>
      </w:r>
      <w:r>
        <w:rPr>
          <w:rFonts w:asciiTheme="minorBidi" w:hAnsiTheme="minorBidi" w:cs="David" w:hint="cs"/>
          <w:kern w:val="2"/>
          <w:rtl/>
        </w:rPr>
        <w:t xml:space="preserve"> </w:t>
      </w:r>
      <w:r w:rsidRPr="004E2057">
        <w:rPr>
          <w:rFonts w:asciiTheme="minorBidi" w:hAnsiTheme="minorBidi" w:cs="David"/>
          <w:kern w:val="2"/>
          <w:rtl/>
        </w:rPr>
        <w:t>וביקורת פרוצדור</w:t>
      </w:r>
      <w:r>
        <w:rPr>
          <w:rFonts w:asciiTheme="minorBidi" w:hAnsiTheme="minorBidi" w:cs="David" w:hint="cs"/>
          <w:kern w:val="2"/>
          <w:rtl/>
        </w:rPr>
        <w:t>א</w:t>
      </w:r>
      <w:r>
        <w:rPr>
          <w:rFonts w:asciiTheme="minorBidi" w:hAnsiTheme="minorBidi" w:cs="David"/>
          <w:kern w:val="2"/>
          <w:rtl/>
        </w:rPr>
        <w:t>לית</w:t>
      </w:r>
      <w:r>
        <w:rPr>
          <w:rFonts w:asciiTheme="minorBidi" w:hAnsiTheme="minorBidi" w:cs="David" w:hint="cs"/>
          <w:kern w:val="2"/>
          <w:rtl/>
        </w:rPr>
        <w:t>, ננקט בברגמן.</w:t>
      </w:r>
      <w:r w:rsidR="00E02821">
        <w:rPr>
          <w:rFonts w:ascii="David" w:hAnsi="David" w:cs="David"/>
          <w:rtl/>
        </w:rPr>
        <w:br/>
      </w:r>
      <w:r w:rsidR="00E02821" w:rsidRPr="00E02821">
        <w:rPr>
          <w:rFonts w:ascii="David" w:hAnsi="David" w:cs="David" w:hint="cs"/>
          <w:highlight w:val="green"/>
          <w:rtl/>
        </w:rPr>
        <w:t>ברגמן נ' שר האוצר</w:t>
      </w:r>
      <w:r w:rsidR="00E02821">
        <w:rPr>
          <w:rFonts w:ascii="David" w:hAnsi="David" w:cs="David" w:hint="cs"/>
          <w:rtl/>
        </w:rPr>
        <w:t xml:space="preserve">: </w:t>
      </w:r>
      <w:r w:rsidR="00D764FA">
        <w:rPr>
          <w:rFonts w:ascii="David" w:hAnsi="David" w:cs="David" w:hint="cs"/>
          <w:rtl/>
        </w:rPr>
        <w:t>[</w:t>
      </w:r>
      <w:r w:rsidR="00E02821">
        <w:rPr>
          <w:rFonts w:ascii="David" w:hAnsi="David" w:cs="David" w:hint="cs"/>
          <w:rtl/>
        </w:rPr>
        <w:t xml:space="preserve">מימון לא </w:t>
      </w:r>
      <w:r w:rsidR="00D764FA">
        <w:rPr>
          <w:rFonts w:ascii="David" w:hAnsi="David" w:cs="David" w:hint="cs"/>
          <w:rtl/>
        </w:rPr>
        <w:t>שוויוני בין מפלגות-פגיעה בח"י הכנסת]</w:t>
      </w:r>
      <w:r w:rsidR="00E02821">
        <w:rPr>
          <w:rFonts w:ascii="David" w:hAnsi="David" w:cs="David" w:hint="cs"/>
          <w:rtl/>
        </w:rPr>
        <w:t xml:space="preserve"> ביקורת שיפוטית: </w:t>
      </w:r>
      <w:r w:rsidR="00E02821" w:rsidRPr="00E02821">
        <w:rPr>
          <w:rFonts w:ascii="David" w:hAnsi="David" w:cs="David" w:hint="cs"/>
          <w:b/>
          <w:bCs/>
          <w:rtl/>
        </w:rPr>
        <w:t>תוכן</w:t>
      </w:r>
      <w:r w:rsidR="00D764FA">
        <w:rPr>
          <w:rFonts w:ascii="David" w:hAnsi="David" w:cs="David" w:hint="cs"/>
          <w:b/>
          <w:bCs/>
          <w:rtl/>
        </w:rPr>
        <w:t>-</w:t>
      </w:r>
      <w:r w:rsidR="00E02821">
        <w:rPr>
          <w:rFonts w:ascii="David" w:hAnsi="David" w:cs="David" w:hint="cs"/>
          <w:rtl/>
        </w:rPr>
        <w:t xml:space="preserve"> שוויון הוא גם שוויון להיבחר ולא רק לבחור </w:t>
      </w:r>
      <w:r w:rsidR="00E02821" w:rsidRPr="00E02821">
        <w:rPr>
          <w:rFonts w:ascii="David" w:hAnsi="David" w:cs="David" w:hint="cs"/>
          <w:b/>
          <w:bCs/>
          <w:rtl/>
        </w:rPr>
        <w:t>פרו</w:t>
      </w:r>
      <w:r w:rsidR="00E02821">
        <w:rPr>
          <w:rFonts w:ascii="David" w:hAnsi="David" w:cs="David" w:hint="cs"/>
          <w:b/>
          <w:bCs/>
          <w:rtl/>
        </w:rPr>
        <w:t>צד</w:t>
      </w:r>
      <w:r w:rsidR="00E02821" w:rsidRPr="00E02821">
        <w:rPr>
          <w:rFonts w:ascii="David" w:hAnsi="David" w:cs="David" w:hint="cs"/>
          <w:b/>
          <w:bCs/>
          <w:rtl/>
        </w:rPr>
        <w:t>ורה</w:t>
      </w:r>
      <w:r w:rsidR="00D764FA">
        <w:rPr>
          <w:rFonts w:ascii="David" w:hAnsi="David" w:cs="David" w:hint="cs"/>
          <w:rtl/>
        </w:rPr>
        <w:t xml:space="preserve">- </w:t>
      </w:r>
      <w:r w:rsidR="00E02821">
        <w:rPr>
          <w:rFonts w:ascii="David" w:hAnsi="David" w:cs="David" w:hint="cs"/>
          <w:rtl/>
        </w:rPr>
        <w:t>פגיעה בזכות היא שינוי משתמע ולכן החוק מב</w:t>
      </w:r>
      <w:r w:rsidR="00D764FA">
        <w:rPr>
          <w:rFonts w:ascii="David" w:hAnsi="David" w:cs="David" w:hint="cs"/>
          <w:rtl/>
        </w:rPr>
        <w:t>ו</w:t>
      </w:r>
      <w:r w:rsidR="00E02821">
        <w:rPr>
          <w:rFonts w:ascii="David" w:hAnsi="David" w:cs="David" w:hint="cs"/>
          <w:rtl/>
        </w:rPr>
        <w:t>טל ויש לחוקק חוק שאינו פוגע או פוגע ברוב 61.</w:t>
      </w:r>
      <w:r w:rsidR="00E02821">
        <w:rPr>
          <w:rFonts w:ascii="David" w:hAnsi="David" w:cs="David"/>
          <w:rtl/>
        </w:rPr>
        <w:br/>
      </w:r>
      <w:r w:rsidR="00E02821" w:rsidRPr="00E02821">
        <w:rPr>
          <w:rFonts w:ascii="David" w:hAnsi="David" w:cs="David"/>
        </w:rPr>
        <w:sym w:font="Wingdings" w:char="F0DF"/>
      </w:r>
      <w:r w:rsidR="00E02821">
        <w:rPr>
          <w:rFonts w:ascii="David" w:hAnsi="David" w:cs="David" w:hint="cs"/>
          <w:rtl/>
        </w:rPr>
        <w:t xml:space="preserve"> פרשנות לברגמן: </w:t>
      </w:r>
    </w:p>
    <w:p w14:paraId="0773A35A" w14:textId="77777777" w:rsidR="004756D9" w:rsidRDefault="00E02821" w:rsidP="007C0DCF">
      <w:pPr>
        <w:pStyle w:val="a7"/>
        <w:numPr>
          <w:ilvl w:val="0"/>
          <w:numId w:val="20"/>
        </w:numPr>
        <w:bidi/>
        <w:spacing w:after="0"/>
        <w:jc w:val="both"/>
        <w:rPr>
          <w:rFonts w:ascii="David" w:hAnsi="David" w:cs="David"/>
        </w:rPr>
      </w:pPr>
      <w:r w:rsidRPr="004756D9">
        <w:rPr>
          <w:rFonts w:ascii="David" w:hAnsi="David" w:cs="David" w:hint="cs"/>
          <w:rtl/>
        </w:rPr>
        <w:t xml:space="preserve">לא מעיד דבר על עליונות נורמטיבית של חוק יסוד, כשיש חוק משוריין </w:t>
      </w:r>
      <w:r w:rsidR="00D764FA" w:rsidRPr="004756D9">
        <w:rPr>
          <w:rFonts w:ascii="David" w:hAnsi="David" w:cs="David" w:hint="cs"/>
          <w:rtl/>
        </w:rPr>
        <w:t xml:space="preserve">[נוקשות] </w:t>
      </w:r>
      <w:r w:rsidRPr="004756D9">
        <w:rPr>
          <w:rFonts w:ascii="David" w:hAnsi="David" w:cs="David" w:hint="cs"/>
          <w:rtl/>
        </w:rPr>
        <w:t xml:space="preserve">נאכוף זאת. </w:t>
      </w:r>
      <w:r w:rsidR="00D764FA" w:rsidRPr="004756D9">
        <w:rPr>
          <w:rFonts w:ascii="David" w:hAnsi="David" w:cs="David" w:hint="cs"/>
          <w:rtl/>
        </w:rPr>
        <w:t>רק חוק משוריין בעל מעמד-על.</w:t>
      </w:r>
    </w:p>
    <w:p w14:paraId="465D2935" w14:textId="12D16DF2" w:rsidR="00E42FE1" w:rsidRPr="004756D9" w:rsidRDefault="00E42FE1" w:rsidP="005E0E25">
      <w:pPr>
        <w:bidi/>
        <w:spacing w:line="276" w:lineRule="auto"/>
        <w:jc w:val="both"/>
        <w:rPr>
          <w:rFonts w:ascii="David" w:hAnsi="David" w:cs="David"/>
          <w:rtl/>
        </w:rPr>
      </w:pPr>
      <w:r w:rsidRPr="00E42FE1">
        <w:sym w:font="Wingdings" w:char="F0DF"/>
      </w:r>
      <w:r w:rsidRPr="004756D9">
        <w:rPr>
          <w:rFonts w:ascii="David" w:hAnsi="David" w:cs="David" w:hint="cs"/>
          <w:rtl/>
        </w:rPr>
        <w:t xml:space="preserve"> </w:t>
      </w:r>
      <w:r w:rsidRPr="004756D9">
        <w:rPr>
          <w:rFonts w:ascii="David" w:hAnsi="David" w:cs="David" w:hint="cs"/>
          <w:b/>
          <w:bCs/>
          <w:rtl/>
        </w:rPr>
        <w:t>לסיכום המצב עד 92</w:t>
      </w:r>
      <w:r w:rsidRPr="004756D9">
        <w:rPr>
          <w:rFonts w:ascii="David" w:hAnsi="David" w:cs="David" w:hint="cs"/>
          <w:rtl/>
        </w:rPr>
        <w:t xml:space="preserve">: </w:t>
      </w:r>
      <w:r w:rsidRPr="004756D9">
        <w:rPr>
          <w:rFonts w:ascii="David" w:hAnsi="David" w:cs="David" w:hint="cs"/>
          <w:u w:val="single"/>
          <w:rtl/>
        </w:rPr>
        <w:t>הכנסת</w:t>
      </w:r>
      <w:r w:rsidRPr="004756D9">
        <w:rPr>
          <w:rFonts w:ascii="David" w:hAnsi="David" w:cs="David" w:hint="cs"/>
          <w:rtl/>
        </w:rPr>
        <w:t xml:space="preserve"> חוקקה חוקי יסוד מוסדיים אך לא חוקי יסוד של זכויות אדם ומעמדם של חוקי היסוד אינו ברור מהחלטת הררי</w:t>
      </w:r>
      <w:r w:rsidR="00107E2E" w:rsidRPr="004756D9">
        <w:rPr>
          <w:rFonts w:ascii="David" w:hAnsi="David" w:cs="David" w:hint="cs"/>
          <w:rtl/>
        </w:rPr>
        <w:t xml:space="preserve"> [שהחליטה שהחוקה תיבנה 'פרקים פרקים']</w:t>
      </w:r>
      <w:r w:rsidRPr="004756D9">
        <w:rPr>
          <w:rFonts w:ascii="David" w:hAnsi="David" w:cs="David" w:hint="cs"/>
          <w:rtl/>
        </w:rPr>
        <w:t xml:space="preserve">. </w:t>
      </w:r>
      <w:r w:rsidRPr="004756D9">
        <w:rPr>
          <w:rFonts w:ascii="David" w:hAnsi="David" w:cs="David" w:hint="cs"/>
          <w:u w:val="single"/>
          <w:rtl/>
        </w:rPr>
        <w:t>בית המשפט</w:t>
      </w:r>
      <w:r w:rsidRPr="004756D9">
        <w:rPr>
          <w:rFonts w:ascii="David" w:hAnsi="David" w:cs="David" w:hint="cs"/>
          <w:rtl/>
        </w:rPr>
        <w:t xml:space="preserve"> פיתח מגילת זכויות אדם לא כתובה ופירש את סמכותו לביקורת שיפוטית. </w:t>
      </w:r>
      <w:r w:rsidRPr="004756D9">
        <w:rPr>
          <w:rFonts w:ascii="David" w:hAnsi="David" w:cs="David" w:hint="cs"/>
          <w:u w:val="single"/>
          <w:rtl/>
        </w:rPr>
        <w:t>הממשלה</w:t>
      </w:r>
      <w:r w:rsidRPr="004756D9">
        <w:rPr>
          <w:rFonts w:ascii="David" w:hAnsi="David" w:cs="David" w:hint="cs"/>
          <w:rtl/>
        </w:rPr>
        <w:t xml:space="preserve"> לא יכולה לפגוע בזכויות כל עוד הכנסת לא חוקקה חוק שמאפשר זאת. </w:t>
      </w:r>
      <w:r w:rsidRPr="004756D9">
        <w:rPr>
          <w:rFonts w:ascii="David" w:hAnsi="David" w:cs="David" w:hint="cs"/>
          <w:u w:val="single"/>
          <w:rtl/>
        </w:rPr>
        <w:t>ה</w:t>
      </w:r>
      <w:r w:rsidR="00107E2E" w:rsidRPr="004756D9">
        <w:rPr>
          <w:rFonts w:ascii="David" w:hAnsi="David" w:cs="David" w:hint="cs"/>
          <w:u w:val="single"/>
          <w:rtl/>
        </w:rPr>
        <w:t>כנסת</w:t>
      </w:r>
      <w:r w:rsidRPr="004756D9">
        <w:rPr>
          <w:rFonts w:ascii="David" w:hAnsi="David" w:cs="David" w:hint="cs"/>
          <w:rtl/>
        </w:rPr>
        <w:t xml:space="preserve"> יכול</w:t>
      </w:r>
      <w:r w:rsidR="00107E2E" w:rsidRPr="004756D9">
        <w:rPr>
          <w:rFonts w:ascii="David" w:hAnsi="David" w:cs="David" w:hint="cs"/>
          <w:rtl/>
        </w:rPr>
        <w:t>ה</w:t>
      </w:r>
      <w:r w:rsidRPr="004756D9">
        <w:rPr>
          <w:rFonts w:ascii="David" w:hAnsi="David" w:cs="David" w:hint="cs"/>
          <w:rtl/>
        </w:rPr>
        <w:t xml:space="preserve"> לחוקק חוק ובית המשפט יפרשו כך שתגרם פגיעה מועטה אך אם אין דרך פרשנות אין דרך לתת ביקורת</w:t>
      </w:r>
      <w:r w:rsidR="00107E2E" w:rsidRPr="004756D9">
        <w:rPr>
          <w:rFonts w:ascii="David" w:hAnsi="David" w:cs="David" w:hint="cs"/>
          <w:rtl/>
        </w:rPr>
        <w:t xml:space="preserve"> </w:t>
      </w:r>
      <w:r w:rsidRPr="004756D9">
        <w:rPr>
          <w:rFonts w:ascii="David" w:hAnsi="David" w:cs="David" w:hint="cs"/>
          <w:rtl/>
        </w:rPr>
        <w:t>על חוק של הכנסת למעט חוק יסוד משוריין שאין לשונותו [לרבות פגיעה ושינוי משתמע] אלא בדרישות השריון.</w:t>
      </w:r>
    </w:p>
    <w:p w14:paraId="12EC93FB" w14:textId="77777777" w:rsidR="004756D9" w:rsidRDefault="00E42FE1" w:rsidP="005E0E25">
      <w:pPr>
        <w:bidi/>
        <w:spacing w:after="0" w:line="276" w:lineRule="auto"/>
        <w:jc w:val="both"/>
        <w:rPr>
          <w:rFonts w:ascii="David" w:hAnsi="David" w:cs="David"/>
          <w:rtl/>
        </w:rPr>
      </w:pPr>
      <w:r w:rsidRPr="00066BBB">
        <w:rPr>
          <w:rFonts w:ascii="David" w:hAnsi="David" w:cs="David" w:hint="cs"/>
          <w:b/>
          <w:bCs/>
          <w:sz w:val="24"/>
          <w:szCs w:val="24"/>
          <w:highlight w:val="cyan"/>
          <w:u w:val="single"/>
          <w:rtl/>
        </w:rPr>
        <w:t>המהפכה החוקתית שנת 1992 והילך:</w:t>
      </w:r>
      <w:r w:rsidRPr="00E42FE1">
        <w:rPr>
          <w:rFonts w:ascii="David" w:hAnsi="David" w:cs="David" w:hint="cs"/>
          <w:b/>
          <w:bCs/>
          <w:sz w:val="24"/>
          <w:szCs w:val="24"/>
          <w:u w:val="single"/>
          <w:rtl/>
        </w:rPr>
        <w:t xml:space="preserve"> </w:t>
      </w:r>
    </w:p>
    <w:p w14:paraId="5BDE33BF" w14:textId="77777777" w:rsidR="004756D9" w:rsidRDefault="00E42FE1" w:rsidP="005E0E25">
      <w:pPr>
        <w:bidi/>
        <w:spacing w:after="0" w:line="276" w:lineRule="auto"/>
        <w:jc w:val="both"/>
        <w:rPr>
          <w:rFonts w:ascii="David" w:hAnsi="David" w:cs="David"/>
          <w:rtl/>
        </w:rPr>
      </w:pPr>
      <w:r w:rsidRPr="00107E2E">
        <w:rPr>
          <w:rFonts w:ascii="David" w:hAnsi="David" w:cs="David" w:hint="cs"/>
          <w:b/>
          <w:bCs/>
          <w:rtl/>
        </w:rPr>
        <w:t xml:space="preserve">הכנסת חוקקה </w:t>
      </w:r>
      <w:r w:rsidR="00107E2E">
        <w:rPr>
          <w:rFonts w:ascii="David" w:hAnsi="David" w:cs="David" w:hint="cs"/>
          <w:b/>
          <w:bCs/>
          <w:rtl/>
        </w:rPr>
        <w:t xml:space="preserve">פעם ראשונה </w:t>
      </w:r>
      <w:r w:rsidRPr="00107E2E">
        <w:rPr>
          <w:rFonts w:ascii="David" w:hAnsi="David" w:cs="David" w:hint="cs"/>
          <w:b/>
          <w:bCs/>
          <w:rtl/>
        </w:rPr>
        <w:t>חוקי יסוד של זכויות אדם</w:t>
      </w:r>
      <w:r w:rsidR="00F10093" w:rsidRPr="00107E2E">
        <w:rPr>
          <w:rFonts w:ascii="David" w:hAnsi="David" w:cs="David" w:hint="cs"/>
          <w:b/>
          <w:bCs/>
          <w:rtl/>
        </w:rPr>
        <w:t>-</w:t>
      </w:r>
      <w:r w:rsidRPr="00107E2E">
        <w:rPr>
          <w:rFonts w:ascii="David" w:hAnsi="David" w:cs="David" w:hint="cs"/>
          <w:b/>
          <w:bCs/>
          <w:rtl/>
        </w:rPr>
        <w:t xml:space="preserve"> כבוד האדם וחרותו וחופש העיסוק</w:t>
      </w:r>
      <w:r w:rsidR="00107E2E">
        <w:rPr>
          <w:rFonts w:ascii="David" w:hAnsi="David" w:cs="David" w:hint="cs"/>
          <w:rtl/>
        </w:rPr>
        <w:t>.</w:t>
      </w:r>
    </w:p>
    <w:p w14:paraId="0AB710EA" w14:textId="77777777" w:rsidR="004756D9" w:rsidRDefault="00E42FE1" w:rsidP="005E0E25">
      <w:pPr>
        <w:bidi/>
        <w:spacing w:after="0" w:line="276" w:lineRule="auto"/>
        <w:jc w:val="both"/>
        <w:rPr>
          <w:rFonts w:ascii="David" w:hAnsi="David" w:cs="David"/>
          <w:rtl/>
        </w:rPr>
      </w:pPr>
      <w:r w:rsidRPr="00066BBB">
        <w:rPr>
          <w:rFonts w:ascii="David" w:hAnsi="David" w:cs="David" w:hint="cs"/>
          <w:highlight w:val="lightGray"/>
          <w:u w:val="single"/>
          <w:rtl/>
        </w:rPr>
        <w:t>חוק יסוד חופש העיסוק:</w:t>
      </w:r>
      <w:r>
        <w:rPr>
          <w:rFonts w:ascii="David" w:hAnsi="David" w:cs="David" w:hint="cs"/>
          <w:rtl/>
        </w:rPr>
        <w:t xml:space="preserve"> </w:t>
      </w:r>
    </w:p>
    <w:p w14:paraId="65BC7F36" w14:textId="77777777" w:rsidR="004756D9" w:rsidRDefault="00E42FE1" w:rsidP="005E0E25">
      <w:pPr>
        <w:bidi/>
        <w:spacing w:after="0" w:line="276" w:lineRule="auto"/>
        <w:jc w:val="both"/>
        <w:rPr>
          <w:rFonts w:ascii="David" w:hAnsi="David" w:cs="David"/>
          <w:rtl/>
        </w:rPr>
      </w:pPr>
      <w:r>
        <w:rPr>
          <w:rFonts w:ascii="David" w:hAnsi="David" w:cs="David" w:hint="cs"/>
          <w:rtl/>
        </w:rPr>
        <w:t>הגדרת אופי המדינה כיהודית דמוקרטית</w:t>
      </w:r>
      <w:r w:rsidR="00544F13">
        <w:rPr>
          <w:rFonts w:ascii="David" w:hAnsi="David" w:cs="David" w:hint="cs"/>
          <w:rtl/>
        </w:rPr>
        <w:t xml:space="preserve"> </w:t>
      </w:r>
      <w:r w:rsidR="00544F13">
        <w:rPr>
          <w:rFonts w:ascii="David" w:hAnsi="David" w:cs="David"/>
          <w:rtl/>
        </w:rPr>
        <w:t>–</w:t>
      </w:r>
      <w:r w:rsidR="00544F13">
        <w:rPr>
          <w:rFonts w:ascii="David" w:hAnsi="David" w:cs="David" w:hint="cs"/>
          <w:rtl/>
        </w:rPr>
        <w:t xml:space="preserve"> קישור למגילת העצמאות.</w:t>
      </w:r>
    </w:p>
    <w:p w14:paraId="0DF05BC0" w14:textId="77777777" w:rsidR="004756D9" w:rsidRPr="004756D9" w:rsidRDefault="00E42FE1" w:rsidP="007C0DCF">
      <w:pPr>
        <w:pStyle w:val="a7"/>
        <w:numPr>
          <w:ilvl w:val="0"/>
          <w:numId w:val="20"/>
        </w:numPr>
        <w:bidi/>
        <w:jc w:val="both"/>
        <w:rPr>
          <w:rFonts w:ascii="David" w:hAnsi="David" w:cs="David"/>
          <w:rtl/>
        </w:rPr>
      </w:pPr>
      <w:r w:rsidRPr="004756D9">
        <w:rPr>
          <w:rFonts w:ascii="David" w:hAnsi="David" w:cs="David" w:hint="cs"/>
          <w:rtl/>
        </w:rPr>
        <w:t>פסקת ההגבלה- פג</w:t>
      </w:r>
      <w:r w:rsidR="000B5D4B" w:rsidRPr="004756D9">
        <w:rPr>
          <w:rFonts w:ascii="David" w:hAnsi="David" w:cs="David" w:hint="cs"/>
          <w:rtl/>
        </w:rPr>
        <w:t>יע</w:t>
      </w:r>
      <w:r w:rsidRPr="004756D9">
        <w:rPr>
          <w:rFonts w:ascii="David" w:hAnsi="David" w:cs="David" w:hint="cs"/>
          <w:rtl/>
        </w:rPr>
        <w:t>ה רק בתנאי הסעיף, שר</w:t>
      </w:r>
      <w:r w:rsidR="00544F13" w:rsidRPr="004756D9">
        <w:rPr>
          <w:rFonts w:ascii="David" w:hAnsi="David" w:cs="David" w:hint="cs"/>
          <w:rtl/>
        </w:rPr>
        <w:t>י</w:t>
      </w:r>
      <w:r w:rsidRPr="004756D9">
        <w:rPr>
          <w:rFonts w:ascii="David" w:hAnsi="David" w:cs="David" w:hint="cs"/>
          <w:rtl/>
        </w:rPr>
        <w:t>ון מהותי</w:t>
      </w:r>
      <w:r w:rsidR="00544F13" w:rsidRPr="004756D9">
        <w:rPr>
          <w:rFonts w:ascii="David" w:hAnsi="David" w:cs="David" w:hint="cs"/>
          <w:rtl/>
        </w:rPr>
        <w:t>,</w:t>
      </w:r>
      <w:r w:rsidRPr="004756D9">
        <w:rPr>
          <w:rFonts w:ascii="David" w:hAnsi="David" w:cs="David" w:hint="cs"/>
          <w:rtl/>
        </w:rPr>
        <w:t xml:space="preserve"> הכנסת כבר לא יכולה לעבור עליו</w:t>
      </w:r>
      <w:r w:rsidR="00544F13" w:rsidRPr="004756D9">
        <w:rPr>
          <w:rFonts w:ascii="David" w:hAnsi="David" w:cs="David" w:hint="cs"/>
          <w:rtl/>
        </w:rPr>
        <w:t>.</w:t>
      </w:r>
    </w:p>
    <w:p w14:paraId="3E0751B5" w14:textId="77777777" w:rsidR="004756D9" w:rsidRPr="004756D9" w:rsidRDefault="000B5D4B" w:rsidP="007C0DCF">
      <w:pPr>
        <w:pStyle w:val="a7"/>
        <w:numPr>
          <w:ilvl w:val="0"/>
          <w:numId w:val="20"/>
        </w:numPr>
        <w:bidi/>
        <w:jc w:val="both"/>
        <w:rPr>
          <w:rFonts w:ascii="David" w:hAnsi="David" w:cs="David"/>
          <w:rtl/>
        </w:rPr>
      </w:pPr>
      <w:r w:rsidRPr="004756D9">
        <w:rPr>
          <w:rFonts w:ascii="David" w:hAnsi="David" w:cs="David"/>
          <w:rtl/>
        </w:rPr>
        <w:t>פסקת ההתגברות- פגיעה רק ברוב ח"כים, יש לציין שפגעו, תקף רק ל4 שנים</w:t>
      </w:r>
    </w:p>
    <w:p w14:paraId="6CF59E85" w14:textId="77777777" w:rsidR="004756D9" w:rsidRPr="004756D9" w:rsidRDefault="00E42FE1" w:rsidP="007C0DCF">
      <w:pPr>
        <w:pStyle w:val="a7"/>
        <w:numPr>
          <w:ilvl w:val="0"/>
          <w:numId w:val="20"/>
        </w:numPr>
        <w:bidi/>
        <w:jc w:val="both"/>
        <w:rPr>
          <w:rFonts w:ascii="David" w:hAnsi="David" w:cs="David"/>
          <w:rtl/>
        </w:rPr>
      </w:pPr>
      <w:r w:rsidRPr="004756D9">
        <w:rPr>
          <w:rFonts w:ascii="David" w:hAnsi="David" w:cs="David" w:hint="cs"/>
          <w:rtl/>
        </w:rPr>
        <w:t>פסקת נוקשות- שינוי רק ברוב של 61 ורק בחוק יסוד אחר</w:t>
      </w:r>
    </w:p>
    <w:p w14:paraId="021DD0BB" w14:textId="77777777" w:rsidR="004756D9" w:rsidRPr="004756D9" w:rsidRDefault="00E42FE1" w:rsidP="007C0DCF">
      <w:pPr>
        <w:pStyle w:val="a7"/>
        <w:numPr>
          <w:ilvl w:val="0"/>
          <w:numId w:val="20"/>
        </w:numPr>
        <w:bidi/>
        <w:jc w:val="both"/>
        <w:rPr>
          <w:rFonts w:ascii="David" w:hAnsi="David" w:cs="David"/>
          <w:rtl/>
        </w:rPr>
      </w:pPr>
      <w:r w:rsidRPr="004756D9">
        <w:rPr>
          <w:rFonts w:ascii="David" w:hAnsi="David" w:cs="David" w:hint="cs"/>
          <w:rtl/>
        </w:rPr>
        <w:t xml:space="preserve">פסקת הכיבוד- כל רשויות השלטון מחויבות </w:t>
      </w:r>
      <w:r w:rsidR="00544F13" w:rsidRPr="004756D9">
        <w:rPr>
          <w:rFonts w:ascii="David" w:hAnsi="David" w:cs="David" w:hint="cs"/>
          <w:rtl/>
        </w:rPr>
        <w:t xml:space="preserve">לכבד </w:t>
      </w:r>
      <w:r w:rsidRPr="004756D9">
        <w:rPr>
          <w:rFonts w:ascii="David" w:hAnsi="David" w:cs="David" w:hint="cs"/>
          <w:rtl/>
        </w:rPr>
        <w:t>כולל הכנסת</w:t>
      </w:r>
      <w:r w:rsidR="00544F13" w:rsidRPr="004756D9">
        <w:rPr>
          <w:rFonts w:ascii="David" w:hAnsi="David" w:cs="David" w:hint="cs"/>
          <w:rtl/>
        </w:rPr>
        <w:t>.</w:t>
      </w:r>
    </w:p>
    <w:p w14:paraId="1E043C03" w14:textId="77777777" w:rsidR="004756D9" w:rsidRPr="004756D9" w:rsidRDefault="000B5D4B" w:rsidP="007C0DCF">
      <w:pPr>
        <w:pStyle w:val="a7"/>
        <w:numPr>
          <w:ilvl w:val="0"/>
          <w:numId w:val="20"/>
        </w:numPr>
        <w:bidi/>
        <w:jc w:val="both"/>
        <w:rPr>
          <w:rFonts w:ascii="David" w:hAnsi="David" w:cs="David"/>
          <w:rtl/>
        </w:rPr>
      </w:pPr>
      <w:r w:rsidRPr="004756D9">
        <w:rPr>
          <w:rFonts w:ascii="David" w:hAnsi="David" w:cs="David" w:hint="cs"/>
          <w:rtl/>
        </w:rPr>
        <w:t xml:space="preserve">אין </w:t>
      </w:r>
      <w:r w:rsidR="00E42FE1" w:rsidRPr="004756D9">
        <w:rPr>
          <w:rFonts w:ascii="David" w:hAnsi="David" w:cs="David" w:hint="cs"/>
          <w:rtl/>
        </w:rPr>
        <w:t xml:space="preserve">שמירת דינים- </w:t>
      </w:r>
      <w:r w:rsidRPr="004756D9">
        <w:rPr>
          <w:rFonts w:ascii="David" w:hAnsi="David" w:cs="David" w:hint="cs"/>
          <w:rtl/>
        </w:rPr>
        <w:t>ניתן לתקוף גם חוקים ישנים שסותרים</w:t>
      </w:r>
      <w:r w:rsidR="00544F13" w:rsidRPr="004756D9">
        <w:rPr>
          <w:rFonts w:ascii="David" w:hAnsi="David" w:cs="David" w:hint="cs"/>
          <w:rtl/>
        </w:rPr>
        <w:t>.</w:t>
      </w:r>
    </w:p>
    <w:p w14:paraId="44C8A2EE" w14:textId="77777777" w:rsidR="004756D9" w:rsidRDefault="000B5D4B" w:rsidP="005E0E25">
      <w:pPr>
        <w:bidi/>
        <w:spacing w:after="0" w:line="276" w:lineRule="auto"/>
        <w:jc w:val="both"/>
        <w:rPr>
          <w:rFonts w:ascii="David" w:hAnsi="David" w:cs="David"/>
          <w:rtl/>
        </w:rPr>
      </w:pPr>
      <w:r w:rsidRPr="00066BBB">
        <w:rPr>
          <w:rFonts w:ascii="David" w:hAnsi="David" w:cs="David" w:hint="cs"/>
          <w:highlight w:val="lightGray"/>
          <w:u w:val="single"/>
          <w:rtl/>
        </w:rPr>
        <w:t>חוק יסוד כבוד האדם וחרותו:</w:t>
      </w:r>
      <w:r>
        <w:rPr>
          <w:rFonts w:ascii="David" w:hAnsi="David" w:cs="David" w:hint="cs"/>
          <w:rtl/>
        </w:rPr>
        <w:t xml:space="preserve"> </w:t>
      </w:r>
    </w:p>
    <w:p w14:paraId="7F02A1DA" w14:textId="4A76A5EF" w:rsidR="00E44164" w:rsidRDefault="000B5D4B" w:rsidP="005E0E25">
      <w:pPr>
        <w:bidi/>
        <w:spacing w:after="0" w:line="276" w:lineRule="auto"/>
        <w:jc w:val="both"/>
        <w:rPr>
          <w:rFonts w:ascii="David" w:hAnsi="David" w:cs="David"/>
          <w:rtl/>
        </w:rPr>
      </w:pPr>
      <w:r>
        <w:rPr>
          <w:rFonts w:ascii="David" w:hAnsi="David" w:cs="David" w:hint="cs"/>
          <w:rtl/>
        </w:rPr>
        <w:t>דומה לחופש העיסוק</w:t>
      </w:r>
      <w:r w:rsidR="00544F13">
        <w:rPr>
          <w:rFonts w:ascii="David" w:hAnsi="David" w:cs="David" w:hint="cs"/>
          <w:rtl/>
        </w:rPr>
        <w:t xml:space="preserve">. </w:t>
      </w:r>
      <w:r w:rsidR="00544F13" w:rsidRPr="00544F13">
        <w:rPr>
          <w:rFonts w:ascii="David" w:hAnsi="David" w:cs="David" w:hint="cs"/>
          <w:b/>
          <w:bCs/>
          <w:rtl/>
        </w:rPr>
        <w:t>הבדלים</w:t>
      </w:r>
      <w:r w:rsidR="00544F13">
        <w:rPr>
          <w:rFonts w:ascii="David" w:hAnsi="David" w:cs="David" w:hint="cs"/>
          <w:rtl/>
        </w:rPr>
        <w:t>:</w:t>
      </w:r>
      <w:r>
        <w:rPr>
          <w:rFonts w:ascii="David" w:hAnsi="David" w:cs="David" w:hint="cs"/>
          <w:rtl/>
        </w:rPr>
        <w:t xml:space="preserve"> יש לו שמירת דינים</w:t>
      </w:r>
      <w:r w:rsidR="00544F13">
        <w:rPr>
          <w:rFonts w:ascii="David" w:hAnsi="David" w:cs="David" w:hint="cs"/>
          <w:rtl/>
        </w:rPr>
        <w:t xml:space="preserve"> (לא מבטלים חוקים קודמים)</w:t>
      </w:r>
      <w:r>
        <w:rPr>
          <w:rFonts w:ascii="David" w:hAnsi="David" w:cs="David" w:hint="cs"/>
          <w:rtl/>
        </w:rPr>
        <w:t xml:space="preserve">, אין </w:t>
      </w:r>
      <w:r w:rsidR="00544F13">
        <w:rPr>
          <w:rFonts w:ascii="David" w:hAnsi="David" w:cs="David" w:hint="cs"/>
          <w:rtl/>
        </w:rPr>
        <w:t xml:space="preserve">פסקת </w:t>
      </w:r>
      <w:r>
        <w:rPr>
          <w:rFonts w:ascii="David" w:hAnsi="David" w:cs="David" w:hint="cs"/>
          <w:rtl/>
        </w:rPr>
        <w:t>התגברות, אין פסקת נוקשות</w:t>
      </w:r>
      <w:r w:rsidR="007F196F">
        <w:rPr>
          <w:rFonts w:ascii="David" w:hAnsi="David" w:cs="David" w:hint="cs"/>
          <w:rtl/>
        </w:rPr>
        <w:t>.</w:t>
      </w:r>
    </w:p>
    <w:p w14:paraId="6CAEB9A1" w14:textId="77777777" w:rsidR="004756D9" w:rsidRDefault="00DF1AEB" w:rsidP="005E0E25">
      <w:pPr>
        <w:bidi/>
        <w:spacing w:after="0" w:line="276" w:lineRule="auto"/>
        <w:jc w:val="both"/>
        <w:rPr>
          <w:rFonts w:ascii="David" w:hAnsi="David" w:cs="David"/>
          <w:rtl/>
        </w:rPr>
      </w:pPr>
      <w:r w:rsidRPr="006E0CEF">
        <w:rPr>
          <w:rFonts w:ascii="David" w:hAnsi="David" w:cs="David" w:hint="cs"/>
          <w:highlight w:val="green"/>
          <w:rtl/>
        </w:rPr>
        <w:t>פס"ד בנק המזרחי:</w:t>
      </w:r>
      <w:r w:rsidR="00B41194">
        <w:rPr>
          <w:rFonts w:ascii="David" w:hAnsi="David" w:cs="David" w:hint="cs"/>
          <w:rtl/>
        </w:rPr>
        <w:t xml:space="preserve"> </w:t>
      </w:r>
      <w:r w:rsidR="00B41194" w:rsidRPr="00B41194">
        <w:rPr>
          <w:rFonts w:ascii="David" w:hAnsi="David" w:cs="David" w:hint="cs"/>
          <w:b/>
          <w:bCs/>
          <w:u w:val="single"/>
          <w:rtl/>
        </w:rPr>
        <w:t>הקביעות המרכזיות של המזרחי:</w:t>
      </w:r>
    </w:p>
    <w:p w14:paraId="5FEC6FB6" w14:textId="77777777" w:rsidR="004756D9" w:rsidRDefault="00B41194" w:rsidP="005E0E25">
      <w:pPr>
        <w:bidi/>
        <w:spacing w:after="0" w:line="276" w:lineRule="auto"/>
        <w:jc w:val="both"/>
        <w:rPr>
          <w:rFonts w:ascii="David" w:hAnsi="David" w:cs="David"/>
          <w:rtl/>
        </w:rPr>
      </w:pPr>
      <w:r w:rsidRPr="00B41194">
        <w:rPr>
          <w:rFonts w:ascii="David" w:hAnsi="David" w:cs="David" w:hint="cs"/>
          <w:u w:val="single"/>
          <w:rtl/>
        </w:rPr>
        <w:t>א. מעמדם של חוקי היסוד-</w:t>
      </w:r>
      <w:r w:rsidRPr="00B41194">
        <w:rPr>
          <w:rFonts w:ascii="David" w:hAnsi="David" w:cs="David" w:hint="cs"/>
          <w:rtl/>
        </w:rPr>
        <w:t xml:space="preserve">  </w:t>
      </w:r>
      <w:r w:rsidR="00DF1AEB" w:rsidRPr="00066BBB">
        <w:rPr>
          <w:rFonts w:ascii="David" w:hAnsi="David" w:cs="David" w:hint="cs"/>
          <w:highlight w:val="magenta"/>
          <w:rtl/>
        </w:rPr>
        <w:t>ברק</w:t>
      </w:r>
      <w:r w:rsidR="00DF1AEB" w:rsidRPr="00066BBB">
        <w:rPr>
          <w:rFonts w:ascii="David" w:hAnsi="David" w:cs="David" w:hint="cs"/>
          <w:rtl/>
        </w:rPr>
        <w:t xml:space="preserve"> </w:t>
      </w:r>
      <w:r w:rsidRPr="00066BBB">
        <w:rPr>
          <w:rFonts w:ascii="David" w:hAnsi="David" w:cs="David" w:hint="cs"/>
          <w:rtl/>
        </w:rPr>
        <w:t xml:space="preserve">קובע </w:t>
      </w:r>
      <w:r w:rsidR="00DF1AEB" w:rsidRPr="00066BBB">
        <w:rPr>
          <w:rFonts w:ascii="David" w:hAnsi="David" w:cs="David" w:hint="cs"/>
          <w:rtl/>
        </w:rPr>
        <w:t>שלישראל ישנה חוקה הכוללת את 11 חוקי היסוד שנחקקו עד אז</w:t>
      </w:r>
      <w:r w:rsidRPr="00066BBB">
        <w:rPr>
          <w:rFonts w:ascii="David" w:hAnsi="David" w:cs="David" w:hint="cs"/>
          <w:rtl/>
        </w:rPr>
        <w:t xml:space="preserve"> (חוקי-על).</w:t>
      </w:r>
      <w:r>
        <w:rPr>
          <w:rFonts w:ascii="David" w:hAnsi="David" w:cs="David" w:hint="cs"/>
          <w:rtl/>
        </w:rPr>
        <w:t xml:space="preserve"> </w:t>
      </w:r>
    </w:p>
    <w:p w14:paraId="6FEAA936" w14:textId="77777777" w:rsidR="004756D9" w:rsidRDefault="00B41194" w:rsidP="005E0E25">
      <w:pPr>
        <w:bidi/>
        <w:spacing w:after="0" w:line="276" w:lineRule="auto"/>
        <w:jc w:val="both"/>
        <w:rPr>
          <w:rFonts w:ascii="David" w:hAnsi="David" w:cs="David"/>
          <w:u w:val="single"/>
          <w:rtl/>
        </w:rPr>
      </w:pPr>
      <w:r>
        <w:rPr>
          <w:rFonts w:ascii="David" w:hAnsi="David" w:cs="David" w:hint="cs"/>
          <w:u w:val="single"/>
          <w:rtl/>
        </w:rPr>
        <w:t xml:space="preserve">ב. </w:t>
      </w:r>
      <w:r w:rsidR="00DF1AEB" w:rsidRPr="00B41194">
        <w:rPr>
          <w:rFonts w:ascii="David" w:hAnsi="David" w:cs="David" w:hint="cs"/>
          <w:u w:val="single"/>
          <w:rtl/>
        </w:rPr>
        <w:t>מה דינו של חוק הסותר</w:t>
      </w:r>
      <w:r w:rsidR="00546AE2">
        <w:rPr>
          <w:rFonts w:ascii="David" w:hAnsi="David" w:cs="David" w:hint="cs"/>
          <w:u w:val="single"/>
          <w:rtl/>
        </w:rPr>
        <w:t xml:space="preserve"> ח"י</w:t>
      </w:r>
      <w:r w:rsidR="00F10093" w:rsidRPr="00B41194">
        <w:rPr>
          <w:rFonts w:ascii="David" w:hAnsi="David" w:cs="David" w:hint="cs"/>
          <w:u w:val="single"/>
          <w:rtl/>
        </w:rPr>
        <w:t>?</w:t>
      </w:r>
      <w:r w:rsidR="00546AE2">
        <w:rPr>
          <w:rFonts w:ascii="David" w:hAnsi="David" w:cs="David" w:hint="cs"/>
          <w:u w:val="single"/>
          <w:rtl/>
        </w:rPr>
        <w:t xml:space="preserve"> </w:t>
      </w:r>
      <w:r w:rsidR="00546AE2" w:rsidRPr="00546AE2">
        <w:rPr>
          <w:rFonts w:ascii="David" w:hAnsi="David" w:cs="David" w:hint="cs"/>
          <w:rtl/>
        </w:rPr>
        <w:t xml:space="preserve">בעיקרון בטל. אבל </w:t>
      </w:r>
      <w:r w:rsidR="00546AE2">
        <w:rPr>
          <w:rFonts w:ascii="David" w:hAnsi="David" w:cs="David" w:hint="cs"/>
          <w:rtl/>
        </w:rPr>
        <w:t xml:space="preserve">נוצרה </w:t>
      </w:r>
      <w:r w:rsidR="00546AE2" w:rsidRPr="00546AE2">
        <w:rPr>
          <w:rFonts w:ascii="David" w:hAnsi="David" w:cs="David" w:hint="cs"/>
          <w:rtl/>
        </w:rPr>
        <w:t>הפרדה בין שינוי לפגיעה:</w:t>
      </w:r>
    </w:p>
    <w:p w14:paraId="3F4D8749" w14:textId="77777777" w:rsidR="004756D9" w:rsidRDefault="00DF1AEB" w:rsidP="005E0E25">
      <w:pPr>
        <w:bidi/>
        <w:spacing w:after="0" w:line="276" w:lineRule="auto"/>
        <w:ind w:left="423"/>
        <w:jc w:val="both"/>
        <w:rPr>
          <w:rFonts w:ascii="David" w:hAnsi="David" w:cs="David"/>
          <w:rtl/>
        </w:rPr>
      </w:pPr>
      <w:r w:rsidRPr="00DF1AEB">
        <w:rPr>
          <w:rFonts w:ascii="David" w:hAnsi="David" w:cs="David" w:hint="cs"/>
          <w:b/>
          <w:bCs/>
          <w:rtl/>
        </w:rPr>
        <w:t>שינוי</w:t>
      </w:r>
      <w:r>
        <w:rPr>
          <w:rFonts w:ascii="David" w:hAnsi="David" w:cs="David" w:hint="cs"/>
          <w:rtl/>
        </w:rPr>
        <w:t>: [למחוק או להוסיף מילה, לשנות טקסט] ניתן לשנות רק על ידי חוק יסוד אחר+ רוב של 61 אם משוריין</w:t>
      </w:r>
      <w:r w:rsidR="00603D93">
        <w:rPr>
          <w:rFonts w:ascii="David" w:hAnsi="David" w:cs="David" w:hint="cs"/>
          <w:rtl/>
        </w:rPr>
        <w:t>.</w:t>
      </w:r>
    </w:p>
    <w:p w14:paraId="457E6ED7" w14:textId="77777777" w:rsidR="004756D9" w:rsidRDefault="00DF1AEB" w:rsidP="005E0E25">
      <w:pPr>
        <w:bidi/>
        <w:spacing w:after="0" w:line="276" w:lineRule="auto"/>
        <w:ind w:left="423"/>
        <w:jc w:val="both"/>
        <w:rPr>
          <w:rFonts w:ascii="David" w:hAnsi="David" w:cs="David"/>
          <w:rtl/>
        </w:rPr>
      </w:pPr>
      <w:r w:rsidRPr="00EC076E">
        <w:rPr>
          <w:rFonts w:ascii="David" w:hAnsi="David" w:cs="David" w:hint="cs"/>
          <w:b/>
          <w:bCs/>
          <w:rtl/>
        </w:rPr>
        <w:lastRenderedPageBreak/>
        <w:t>פגיעה</w:t>
      </w:r>
      <w:r>
        <w:rPr>
          <w:rFonts w:ascii="David" w:hAnsi="David" w:cs="David" w:hint="cs"/>
          <w:rtl/>
        </w:rPr>
        <w:t xml:space="preserve">: </w:t>
      </w:r>
      <w:r w:rsidR="00EC076E">
        <w:rPr>
          <w:rFonts w:ascii="David" w:hAnsi="David" w:cs="David" w:hint="cs"/>
          <w:rtl/>
        </w:rPr>
        <w:t>[</w:t>
      </w:r>
      <w:r>
        <w:rPr>
          <w:rFonts w:ascii="David" w:hAnsi="David" w:cs="David" w:hint="cs"/>
          <w:rtl/>
        </w:rPr>
        <w:t>חוק אחר המהווה פגיעה בחוק היסוד ועקרונותיו</w:t>
      </w:r>
      <w:r w:rsidR="00EC076E">
        <w:rPr>
          <w:rFonts w:ascii="David" w:hAnsi="David" w:cs="David" w:hint="cs"/>
          <w:rtl/>
        </w:rPr>
        <w:t xml:space="preserve">] אפשר לפגוע גם בחוק רגיל ע"י פסקת הגבלה </w:t>
      </w:r>
      <w:r w:rsidR="00603D93">
        <w:rPr>
          <w:rFonts w:ascii="David" w:hAnsi="David" w:cs="David" w:hint="cs"/>
          <w:rtl/>
        </w:rPr>
        <w:t xml:space="preserve">או </w:t>
      </w:r>
      <w:r w:rsidR="00EC076E">
        <w:rPr>
          <w:rFonts w:ascii="David" w:hAnsi="David" w:cs="David" w:hint="cs"/>
          <w:rtl/>
        </w:rPr>
        <w:t>התגברות</w:t>
      </w:r>
      <w:r w:rsidR="00544F13">
        <w:rPr>
          <w:rFonts w:ascii="David" w:hAnsi="David" w:cs="David" w:hint="cs"/>
          <w:rtl/>
        </w:rPr>
        <w:t>.</w:t>
      </w:r>
      <w:r w:rsidR="00EC076E">
        <w:rPr>
          <w:rFonts w:ascii="David" w:hAnsi="David" w:cs="David" w:hint="cs"/>
          <w:rtl/>
        </w:rPr>
        <w:t xml:space="preserve"> </w:t>
      </w:r>
    </w:p>
    <w:p w14:paraId="00914D6C" w14:textId="77777777" w:rsidR="004756D9" w:rsidRPr="004756D9" w:rsidRDefault="00EC076E" w:rsidP="007C0DCF">
      <w:pPr>
        <w:pStyle w:val="a7"/>
        <w:numPr>
          <w:ilvl w:val="0"/>
          <w:numId w:val="22"/>
        </w:numPr>
        <w:bidi/>
        <w:spacing w:after="0"/>
        <w:ind w:left="848"/>
        <w:jc w:val="both"/>
        <w:rPr>
          <w:rFonts w:ascii="David" w:hAnsi="David" w:cs="David"/>
          <w:rtl/>
        </w:rPr>
      </w:pPr>
      <w:r w:rsidRPr="004756D9">
        <w:rPr>
          <w:rFonts w:ascii="David" w:hAnsi="David" w:cs="David" w:hint="cs"/>
          <w:b/>
          <w:bCs/>
          <w:rtl/>
        </w:rPr>
        <w:t>כשאין לחוק פסקת שריון/ הגבלה</w:t>
      </w:r>
      <w:r w:rsidRPr="004756D9">
        <w:rPr>
          <w:rFonts w:ascii="David" w:hAnsi="David" w:cs="David" w:hint="cs"/>
          <w:rtl/>
        </w:rPr>
        <w:t>: ניצור פסקת הגבלה שיפוטית ונחיל בפועל את תנאי פסקת ההגבלה (</w:t>
      </w:r>
      <w:r w:rsidRPr="004756D9">
        <w:rPr>
          <w:rFonts w:ascii="David" w:hAnsi="David" w:cs="David" w:hint="cs"/>
          <w:highlight w:val="green"/>
          <w:rtl/>
        </w:rPr>
        <w:t>מופז נ' ועדת הבחירות</w:t>
      </w:r>
      <w:r w:rsidRPr="004756D9">
        <w:rPr>
          <w:rFonts w:ascii="David" w:hAnsi="David" w:cs="David" w:hint="cs"/>
          <w:rtl/>
        </w:rPr>
        <w:t>)</w:t>
      </w:r>
      <w:r w:rsidR="00546AE2" w:rsidRPr="004756D9">
        <w:rPr>
          <w:rFonts w:ascii="David" w:hAnsi="David" w:cs="David" w:hint="cs"/>
          <w:rtl/>
        </w:rPr>
        <w:t>.</w:t>
      </w:r>
    </w:p>
    <w:p w14:paraId="4ED1675E" w14:textId="77777777" w:rsidR="004756D9" w:rsidRPr="004756D9" w:rsidRDefault="00603D93" w:rsidP="007C0DCF">
      <w:pPr>
        <w:pStyle w:val="a7"/>
        <w:numPr>
          <w:ilvl w:val="0"/>
          <w:numId w:val="22"/>
        </w:numPr>
        <w:bidi/>
        <w:spacing w:after="0"/>
        <w:ind w:left="848"/>
        <w:jc w:val="both"/>
        <w:rPr>
          <w:rFonts w:ascii="David" w:hAnsi="David" w:cs="David"/>
        </w:rPr>
      </w:pPr>
      <w:r w:rsidRPr="004756D9">
        <w:rPr>
          <w:rFonts w:cs="David" w:hint="cs"/>
          <w:b/>
          <w:bCs/>
          <w:rtl/>
        </w:rPr>
        <w:t>שינוי משתמע:</w:t>
      </w:r>
      <w:r w:rsidRPr="004756D9">
        <w:rPr>
          <w:rFonts w:cs="David" w:hint="cs"/>
          <w:rtl/>
        </w:rPr>
        <w:t xml:space="preserve"> פגיעה</w:t>
      </w:r>
      <w:r w:rsidR="00EC076E" w:rsidRPr="004756D9">
        <w:rPr>
          <w:rFonts w:cs="David" w:hint="cs"/>
          <w:rtl/>
        </w:rPr>
        <w:t xml:space="preserve"> כ</w:t>
      </w:r>
      <w:r w:rsidRPr="004756D9">
        <w:rPr>
          <w:rFonts w:cs="David" w:hint="cs"/>
          <w:rtl/>
        </w:rPr>
        <w:t>"כ</w:t>
      </w:r>
      <w:r w:rsidR="00EC076E" w:rsidRPr="004756D9">
        <w:rPr>
          <w:rFonts w:cs="David" w:hint="cs"/>
          <w:rtl/>
        </w:rPr>
        <w:t xml:space="preserve"> משמעותי</w:t>
      </w:r>
      <w:r w:rsidRPr="004756D9">
        <w:rPr>
          <w:rFonts w:cs="David" w:hint="cs"/>
          <w:rtl/>
        </w:rPr>
        <w:t>ת</w:t>
      </w:r>
      <w:r w:rsidR="00EC076E" w:rsidRPr="004756D9">
        <w:rPr>
          <w:rFonts w:cs="David" w:hint="cs"/>
          <w:rtl/>
        </w:rPr>
        <w:t xml:space="preserve"> ורחב</w:t>
      </w:r>
      <w:r w:rsidRPr="004756D9">
        <w:rPr>
          <w:rFonts w:cs="David" w:hint="cs"/>
          <w:rtl/>
        </w:rPr>
        <w:t>ה</w:t>
      </w:r>
      <w:r w:rsidR="00EC076E" w:rsidRPr="004756D9">
        <w:rPr>
          <w:rFonts w:cs="David" w:hint="cs"/>
          <w:rtl/>
        </w:rPr>
        <w:t xml:space="preserve"> שנות</w:t>
      </w:r>
      <w:r w:rsidRPr="004756D9">
        <w:rPr>
          <w:rFonts w:cs="David" w:hint="cs"/>
          <w:rtl/>
        </w:rPr>
        <w:t xml:space="preserve">נת </w:t>
      </w:r>
      <w:r w:rsidR="00EC076E" w:rsidRPr="004756D9">
        <w:rPr>
          <w:rFonts w:cs="David" w:hint="cs"/>
          <w:rtl/>
        </w:rPr>
        <w:t>משמעות חדשה או מרוק</w:t>
      </w:r>
      <w:r w:rsidRPr="004756D9">
        <w:rPr>
          <w:rFonts w:cs="David" w:hint="cs"/>
          <w:rtl/>
        </w:rPr>
        <w:t>נת</w:t>
      </w:r>
      <w:r w:rsidR="00EC076E" w:rsidRPr="004756D9">
        <w:rPr>
          <w:rFonts w:cs="David" w:hint="cs"/>
          <w:rtl/>
        </w:rPr>
        <w:t xml:space="preserve"> מתוכן את החוק, למרות שלא כתוב במפורש</w:t>
      </w:r>
      <w:r w:rsidR="004756D9">
        <w:rPr>
          <w:rFonts w:cs="David" w:hint="cs"/>
          <w:rtl/>
        </w:rPr>
        <w:t xml:space="preserve"> </w:t>
      </w:r>
      <w:r w:rsidR="00EC076E" w:rsidRPr="004756D9">
        <w:rPr>
          <w:rFonts w:cs="David" w:hint="cs"/>
          <w:rtl/>
        </w:rPr>
        <w:t>ששינו את החוק עצמו</w:t>
      </w:r>
      <w:r w:rsidRPr="004756D9">
        <w:rPr>
          <w:rFonts w:cs="David" w:hint="cs"/>
          <w:rtl/>
        </w:rPr>
        <w:t xml:space="preserve"> </w:t>
      </w:r>
      <w:r w:rsidRPr="004756D9">
        <w:rPr>
          <w:rFonts w:cs="David"/>
          <w:rtl/>
        </w:rPr>
        <w:t>–</w:t>
      </w:r>
      <w:r w:rsidRPr="004756D9">
        <w:rPr>
          <w:rFonts w:cs="David" w:hint="cs"/>
          <w:rtl/>
        </w:rPr>
        <w:t xml:space="preserve"> תיחשב שינוי</w:t>
      </w:r>
      <w:r w:rsidR="00EC076E" w:rsidRPr="004756D9">
        <w:rPr>
          <w:rFonts w:cs="David" w:hint="cs"/>
          <w:rtl/>
        </w:rPr>
        <w:t>.</w:t>
      </w:r>
    </w:p>
    <w:p w14:paraId="7735941D" w14:textId="3BE156F2" w:rsidR="008E0043" w:rsidRPr="004756D9" w:rsidRDefault="00546AE2" w:rsidP="005E0E25">
      <w:pPr>
        <w:bidi/>
        <w:spacing w:after="0" w:line="276" w:lineRule="auto"/>
        <w:jc w:val="both"/>
        <w:rPr>
          <w:rFonts w:ascii="David" w:hAnsi="David" w:cs="David"/>
          <w:rtl/>
        </w:rPr>
      </w:pPr>
      <w:r w:rsidRPr="004756D9">
        <w:rPr>
          <w:rFonts w:ascii="David" w:hAnsi="David" w:cs="David" w:hint="cs"/>
          <w:u w:val="single"/>
          <w:rtl/>
        </w:rPr>
        <w:t>ג</w:t>
      </w:r>
      <w:r w:rsidR="00B41194" w:rsidRPr="004756D9">
        <w:rPr>
          <w:rFonts w:ascii="David" w:hAnsi="David" w:cs="David" w:hint="cs"/>
          <w:u w:val="single"/>
          <w:rtl/>
        </w:rPr>
        <w:t xml:space="preserve">. </w:t>
      </w:r>
      <w:r w:rsidR="00EC076E" w:rsidRPr="004756D9">
        <w:rPr>
          <w:rFonts w:ascii="David" w:hAnsi="David" w:cs="David" w:hint="cs"/>
          <w:u w:val="single"/>
          <w:rtl/>
        </w:rPr>
        <w:t>האם הכנסת יכולה ל</w:t>
      </w:r>
      <w:r w:rsidR="008E0043" w:rsidRPr="004756D9">
        <w:rPr>
          <w:rFonts w:ascii="David" w:hAnsi="David" w:cs="David" w:hint="cs"/>
          <w:u w:val="single"/>
          <w:rtl/>
        </w:rPr>
        <w:t>כונן חוקה</w:t>
      </w:r>
      <w:r w:rsidR="00EC076E" w:rsidRPr="004756D9">
        <w:rPr>
          <w:rFonts w:ascii="David" w:hAnsi="David" w:cs="David" w:hint="cs"/>
          <w:u w:val="single"/>
          <w:rtl/>
        </w:rPr>
        <w:t xml:space="preserve"> ולהגביל את עצמה </w:t>
      </w:r>
      <w:r w:rsidR="00EC076E" w:rsidRPr="004756D9">
        <w:rPr>
          <w:rFonts w:ascii="David" w:hAnsi="David" w:cs="David" w:hint="cs"/>
          <w:rtl/>
        </w:rPr>
        <w:t>(</w:t>
      </w:r>
      <w:r w:rsidR="008E0043" w:rsidRPr="004756D9">
        <w:rPr>
          <w:rFonts w:ascii="David" w:hAnsi="David" w:cs="David" w:hint="cs"/>
          <w:rtl/>
        </w:rPr>
        <w:t xml:space="preserve">גם </w:t>
      </w:r>
      <w:r w:rsidR="00EC076E" w:rsidRPr="004756D9">
        <w:rPr>
          <w:rFonts w:ascii="David" w:hAnsi="David" w:cs="David" w:hint="cs"/>
          <w:rtl/>
        </w:rPr>
        <w:t>פרוצדוראלית</w:t>
      </w:r>
      <w:r w:rsidR="008E0043" w:rsidRPr="004756D9">
        <w:rPr>
          <w:rFonts w:ascii="David" w:hAnsi="David" w:cs="David" w:hint="cs"/>
          <w:rtl/>
        </w:rPr>
        <w:t>=שריון,</w:t>
      </w:r>
      <w:r w:rsidR="00EC076E" w:rsidRPr="004756D9">
        <w:rPr>
          <w:rFonts w:ascii="David" w:hAnsi="David" w:cs="David" w:hint="cs"/>
          <w:rtl/>
        </w:rPr>
        <w:t xml:space="preserve"> </w:t>
      </w:r>
      <w:r w:rsidR="008E0043" w:rsidRPr="004756D9">
        <w:rPr>
          <w:rFonts w:ascii="David" w:hAnsi="David" w:cs="David" w:hint="cs"/>
          <w:rtl/>
        </w:rPr>
        <w:t xml:space="preserve">וגם </w:t>
      </w:r>
      <w:r w:rsidR="00EC076E" w:rsidRPr="004756D9">
        <w:rPr>
          <w:rFonts w:ascii="David" w:hAnsi="David" w:cs="David" w:hint="cs"/>
          <w:rtl/>
        </w:rPr>
        <w:t>מהותית</w:t>
      </w:r>
      <w:r w:rsidR="008E0043" w:rsidRPr="004756D9">
        <w:rPr>
          <w:rFonts w:ascii="David" w:hAnsi="David" w:cs="David" w:hint="cs"/>
          <w:rtl/>
        </w:rPr>
        <w:t>=תנאי הגבלה)</w:t>
      </w:r>
      <w:r w:rsidRPr="004756D9">
        <w:rPr>
          <w:rFonts w:ascii="David" w:hAnsi="David" w:cs="David" w:hint="cs"/>
          <w:rtl/>
        </w:rPr>
        <w:t xml:space="preserve"> </w:t>
      </w:r>
    </w:p>
    <w:p w14:paraId="2A78738B" w14:textId="77777777" w:rsidR="004756D9" w:rsidRDefault="00546AE2" w:rsidP="005E0E25">
      <w:pPr>
        <w:bidi/>
        <w:spacing w:after="0" w:line="276" w:lineRule="auto"/>
        <w:ind w:left="423"/>
        <w:jc w:val="both"/>
        <w:rPr>
          <w:rFonts w:ascii="David" w:hAnsi="David" w:cs="David"/>
          <w:b/>
          <w:bCs/>
          <w:rtl/>
        </w:rPr>
      </w:pPr>
      <w:r w:rsidRPr="008E0043">
        <w:rPr>
          <w:rFonts w:ascii="David" w:hAnsi="David" w:cs="David" w:hint="cs"/>
          <w:b/>
          <w:bCs/>
          <w:rtl/>
        </w:rPr>
        <w:t>ההסבר התיאורטי של הסמכות:</w:t>
      </w:r>
    </w:p>
    <w:p w14:paraId="4775A5A0" w14:textId="77777777" w:rsidR="004756D9" w:rsidRDefault="00EC076E" w:rsidP="005E0E25">
      <w:pPr>
        <w:bidi/>
        <w:spacing w:after="0" w:line="276" w:lineRule="auto"/>
        <w:ind w:left="423"/>
        <w:jc w:val="both"/>
        <w:rPr>
          <w:rFonts w:ascii="David" w:hAnsi="David" w:cs="David"/>
          <w:rtl/>
        </w:rPr>
      </w:pPr>
      <w:r w:rsidRPr="004756D9">
        <w:rPr>
          <w:rFonts w:ascii="David" w:hAnsi="David" w:cs="David" w:hint="cs"/>
          <w:highlight w:val="magenta"/>
          <w:rtl/>
        </w:rPr>
        <w:t>שמגר</w:t>
      </w:r>
      <w:r w:rsidRPr="008E0043">
        <w:rPr>
          <w:rFonts w:ascii="David" w:hAnsi="David" w:cs="David" w:hint="cs"/>
          <w:rtl/>
        </w:rPr>
        <w:t>-</w:t>
      </w:r>
      <w:r w:rsidRPr="003F04FA">
        <w:rPr>
          <w:rFonts w:ascii="David" w:hAnsi="David" w:cs="David" w:hint="cs"/>
          <w:b/>
          <w:bCs/>
          <w:rtl/>
        </w:rPr>
        <w:t>יש סמכות</w:t>
      </w:r>
      <w:r w:rsidR="00546AE2">
        <w:rPr>
          <w:rFonts w:ascii="David" w:hAnsi="David" w:cs="David" w:hint="cs"/>
          <w:b/>
          <w:bCs/>
          <w:rtl/>
        </w:rPr>
        <w:t xml:space="preserve"> להגביל את עצמה</w:t>
      </w:r>
      <w:r>
        <w:rPr>
          <w:rFonts w:ascii="David" w:hAnsi="David" w:cs="David" w:hint="cs"/>
          <w:rtl/>
        </w:rPr>
        <w:t xml:space="preserve">. בהתאם לגישה הבריטית המסורתית </w:t>
      </w:r>
      <w:r w:rsidRPr="00B504E4">
        <w:rPr>
          <w:rFonts w:ascii="David" w:hAnsi="David" w:cs="David" w:hint="cs"/>
          <w:b/>
          <w:bCs/>
          <w:rtl/>
        </w:rPr>
        <w:t>הכנסת היא כל יכולה</w:t>
      </w:r>
      <w:r>
        <w:rPr>
          <w:rFonts w:ascii="David" w:hAnsi="David" w:cs="David" w:hint="cs"/>
          <w:rtl/>
        </w:rPr>
        <w:t xml:space="preserve"> ולכן יכולה לקבל כל חוק, כולל להגביל את עצמה (ע"י דרישה של שריון למשל).</w:t>
      </w:r>
    </w:p>
    <w:p w14:paraId="7C5263ED" w14:textId="77777777" w:rsidR="004756D9" w:rsidRDefault="00EC076E" w:rsidP="005E0E25">
      <w:pPr>
        <w:bidi/>
        <w:spacing w:after="0" w:line="276" w:lineRule="auto"/>
        <w:ind w:left="423"/>
        <w:jc w:val="both"/>
        <w:rPr>
          <w:rFonts w:ascii="David" w:hAnsi="David" w:cs="David"/>
          <w:rtl/>
        </w:rPr>
      </w:pPr>
      <w:r w:rsidRPr="004756D9">
        <w:rPr>
          <w:rFonts w:ascii="David" w:hAnsi="David" w:cs="David" w:hint="cs"/>
          <w:highlight w:val="magenta"/>
          <w:rtl/>
        </w:rPr>
        <w:t>ברק</w:t>
      </w:r>
      <w:r w:rsidR="00546AE2" w:rsidRPr="008E0043">
        <w:rPr>
          <w:rFonts w:ascii="David" w:hAnsi="David" w:cs="David" w:hint="cs"/>
          <w:rtl/>
        </w:rPr>
        <w:t>-תיאוריית שני הכובעים</w:t>
      </w:r>
      <w:r w:rsidRPr="000C6F97">
        <w:rPr>
          <w:rFonts w:ascii="David" w:hAnsi="David" w:cs="David" w:hint="cs"/>
          <w:rtl/>
        </w:rPr>
        <w:t>-</w:t>
      </w:r>
      <w:r w:rsidRPr="003F04FA">
        <w:rPr>
          <w:rFonts w:ascii="David" w:hAnsi="David" w:cs="David" w:hint="cs"/>
          <w:b/>
          <w:bCs/>
          <w:rtl/>
        </w:rPr>
        <w:t>יש סמכות</w:t>
      </w:r>
      <w:r w:rsidRPr="000C6F97">
        <w:rPr>
          <w:rFonts w:ascii="David" w:hAnsi="David" w:cs="David" w:hint="cs"/>
          <w:rtl/>
        </w:rPr>
        <w:t xml:space="preserve">. הכנסת היא גם הרשות המחוקקת וגם </w:t>
      </w:r>
      <w:r w:rsidRPr="00B504E4">
        <w:rPr>
          <w:rFonts w:ascii="David" w:hAnsi="David" w:cs="David" w:hint="cs"/>
          <w:b/>
          <w:bCs/>
          <w:rtl/>
        </w:rPr>
        <w:t>הרשות המכוננת</w:t>
      </w:r>
      <w:r w:rsidRPr="000C6F97">
        <w:rPr>
          <w:rFonts w:ascii="David" w:hAnsi="David" w:cs="David" w:hint="cs"/>
          <w:rtl/>
        </w:rPr>
        <w:t>.</w:t>
      </w:r>
      <w:r>
        <w:rPr>
          <w:rFonts w:ascii="David" w:hAnsi="David" w:cs="David" w:hint="cs"/>
          <w:rtl/>
        </w:rPr>
        <w:t xml:space="preserve"> הרשות המכוננת נמצאת מעל לרשות המחוקקת, ולכן אין בע</w:t>
      </w:r>
      <w:r w:rsidR="00546AE2">
        <w:rPr>
          <w:rFonts w:ascii="David" w:hAnsi="David" w:cs="David" w:hint="cs"/>
          <w:rtl/>
        </w:rPr>
        <w:t>י</w:t>
      </w:r>
      <w:r>
        <w:rPr>
          <w:rFonts w:ascii="David" w:hAnsi="David" w:cs="David" w:hint="cs"/>
          <w:rtl/>
        </w:rPr>
        <w:t xml:space="preserve">יתיות עם מצב בו הרשות המכוננת תכבול את הרשות המחוקקת. </w:t>
      </w:r>
      <w:r w:rsidRPr="00546AE2">
        <w:rPr>
          <w:rFonts w:ascii="David" w:hAnsi="David" w:cs="David" w:hint="cs"/>
          <w:highlight w:val="lightGray"/>
          <w:rtl/>
        </w:rPr>
        <w:t>זוהי הגישה הרווחת</w:t>
      </w:r>
      <w:r>
        <w:rPr>
          <w:rFonts w:ascii="David" w:hAnsi="David" w:cs="David" w:hint="cs"/>
          <w:rtl/>
        </w:rPr>
        <w:t xml:space="preserve">. </w:t>
      </w:r>
      <w:r w:rsidR="00546AE2">
        <w:rPr>
          <w:rFonts w:ascii="David" w:hAnsi="David" w:cs="David" w:hint="cs"/>
          <w:rtl/>
        </w:rPr>
        <w:t>[</w:t>
      </w:r>
      <w:r w:rsidRPr="00EC076E">
        <w:rPr>
          <w:rFonts w:ascii="David" w:hAnsi="David" w:cs="David" w:hint="cs"/>
          <w:rtl/>
        </w:rPr>
        <w:t>ברק</w:t>
      </w:r>
      <w:r>
        <w:rPr>
          <w:rFonts w:ascii="David" w:hAnsi="David" w:cs="David" w:hint="cs"/>
          <w:rtl/>
        </w:rPr>
        <w:t xml:space="preserve"> מבסס את דבריו בעיקר על ההיסטוריה החוקתית שלנו. לכנסת הראשונה הייתה סמכות מכוננת ומחוקקת שעברה לסמכויות השונות ולכן גם היום היא נושאת בשני הכובעים הללו. נוכל להבחין באיזה כובע הפרלמנט נמצא לפי כותרת החוק</w:t>
      </w:r>
      <w:r w:rsidR="00546AE2">
        <w:rPr>
          <w:rFonts w:ascii="David" w:hAnsi="David" w:cs="David" w:hint="cs"/>
          <w:rtl/>
        </w:rPr>
        <w:t>]</w:t>
      </w:r>
      <w:r>
        <w:rPr>
          <w:rFonts w:ascii="David" w:hAnsi="David" w:cs="David" w:hint="cs"/>
          <w:rtl/>
        </w:rPr>
        <w:t>.</w:t>
      </w:r>
    </w:p>
    <w:p w14:paraId="719FECA1" w14:textId="54E58969" w:rsidR="004756D9" w:rsidRDefault="00EC076E" w:rsidP="005E0E25">
      <w:pPr>
        <w:bidi/>
        <w:spacing w:after="0" w:line="276" w:lineRule="auto"/>
        <w:ind w:left="423"/>
        <w:jc w:val="both"/>
        <w:rPr>
          <w:rFonts w:ascii="David" w:hAnsi="David" w:cs="David"/>
          <w:rtl/>
        </w:rPr>
      </w:pPr>
      <w:r w:rsidRPr="004756D9">
        <w:rPr>
          <w:rFonts w:ascii="David" w:hAnsi="David" w:cs="David" w:hint="cs"/>
          <w:highlight w:val="magenta"/>
          <w:rtl/>
        </w:rPr>
        <w:t>חשין</w:t>
      </w:r>
      <w:r w:rsidRPr="00544980">
        <w:rPr>
          <w:rFonts w:ascii="David" w:hAnsi="David" w:cs="David" w:hint="cs"/>
          <w:rtl/>
        </w:rPr>
        <w:t xml:space="preserve">- דעת מיעוט. לכנסת </w:t>
      </w:r>
      <w:r w:rsidRPr="003F04FA">
        <w:rPr>
          <w:rFonts w:ascii="David" w:hAnsi="David" w:cs="David" w:hint="cs"/>
          <w:b/>
          <w:bCs/>
          <w:rtl/>
        </w:rPr>
        <w:t>אין סמכות</w:t>
      </w:r>
      <w:r w:rsidRPr="00544980">
        <w:rPr>
          <w:rFonts w:ascii="David" w:hAnsi="David" w:cs="David" w:hint="cs"/>
          <w:rtl/>
        </w:rPr>
        <w:t xml:space="preserve"> מכוננת. לכנסת ה-1 הייתה סמכות מכוננת, אך לא הייתה לה את הרשות להעביר את זה לכנסות הבאות, ולכן כל הכנסות הבאות הן אך ורק רש</w:t>
      </w:r>
      <w:r w:rsidR="00546AE2">
        <w:rPr>
          <w:rFonts w:ascii="David" w:hAnsi="David" w:cs="David" w:hint="cs"/>
          <w:rtl/>
        </w:rPr>
        <w:t xml:space="preserve">ות </w:t>
      </w:r>
      <w:r w:rsidRPr="00544980">
        <w:rPr>
          <w:rFonts w:ascii="David" w:hAnsi="David" w:cs="David" w:hint="cs"/>
          <w:rtl/>
        </w:rPr>
        <w:t>מחוקקת. עיקר טיעונו היא שחוקה צריכה להתקבל ברשות העם, שהוא הריבון,</w:t>
      </w:r>
      <w:r w:rsidR="004756D9">
        <w:rPr>
          <w:rFonts w:ascii="David" w:hAnsi="David" w:cs="David" w:hint="cs"/>
          <w:rtl/>
        </w:rPr>
        <w:t xml:space="preserve"> </w:t>
      </w:r>
      <w:r w:rsidRPr="00544980">
        <w:rPr>
          <w:rFonts w:ascii="David" w:hAnsi="David" w:cs="David" w:hint="cs"/>
          <w:rtl/>
        </w:rPr>
        <w:t>ורק בכנסת הראשונה העם בחר בכך שהכנסת תהווה רשות מכוננת.</w:t>
      </w:r>
      <w:r>
        <w:rPr>
          <w:rFonts w:ascii="David" w:hAnsi="David" w:cs="David" w:hint="cs"/>
          <w:rtl/>
        </w:rPr>
        <w:t xml:space="preserve"> </w:t>
      </w:r>
    </w:p>
    <w:p w14:paraId="0B072515" w14:textId="77777777" w:rsidR="004756D9" w:rsidRDefault="00546AE2" w:rsidP="005E0E25">
      <w:pPr>
        <w:bidi/>
        <w:spacing w:after="0" w:line="276" w:lineRule="auto"/>
        <w:jc w:val="both"/>
        <w:rPr>
          <w:rFonts w:cs="David"/>
          <w:rtl/>
        </w:rPr>
      </w:pPr>
      <w:r>
        <w:rPr>
          <w:rFonts w:cs="David" w:hint="cs"/>
          <w:u w:val="single"/>
          <w:rtl/>
        </w:rPr>
        <w:t>ד. ה</w:t>
      </w:r>
      <w:r w:rsidR="00EC076E" w:rsidRPr="00546AE2">
        <w:rPr>
          <w:rFonts w:cs="David" w:hint="cs"/>
          <w:u w:val="single"/>
          <w:rtl/>
        </w:rPr>
        <w:t>אם לביהמ"ש יש סמכות לבטל חוק שסותר חוק יסוד?</w:t>
      </w:r>
      <w:r w:rsidR="00015653">
        <w:rPr>
          <w:rFonts w:cs="David" w:hint="cs"/>
          <w:rtl/>
        </w:rPr>
        <w:t xml:space="preserve"> </w:t>
      </w:r>
    </w:p>
    <w:p w14:paraId="6E96701B" w14:textId="51D3980D" w:rsidR="000F767C" w:rsidRDefault="00546AE2" w:rsidP="005E0E25">
      <w:pPr>
        <w:bidi/>
        <w:spacing w:after="0" w:line="276" w:lineRule="auto"/>
        <w:ind w:left="423"/>
        <w:jc w:val="both"/>
        <w:rPr>
          <w:rFonts w:ascii="Aharoni" w:hAnsi="Aharoni" w:cs="Aharoni"/>
          <w:rtl/>
        </w:rPr>
      </w:pPr>
      <w:r>
        <w:rPr>
          <w:rFonts w:cs="David" w:hint="cs"/>
          <w:rtl/>
        </w:rPr>
        <w:t>נקבע</w:t>
      </w:r>
      <w:r w:rsidR="00EC076E">
        <w:rPr>
          <w:rFonts w:cs="David" w:hint="cs"/>
          <w:rtl/>
        </w:rPr>
        <w:t xml:space="preserve"> שהרשות השופטת מוסמכת לבטל</w:t>
      </w:r>
      <w:r>
        <w:rPr>
          <w:rFonts w:cs="David" w:hint="cs"/>
          <w:rtl/>
        </w:rPr>
        <w:t xml:space="preserve">. </w:t>
      </w:r>
      <w:r w:rsidRPr="00546AE2">
        <w:rPr>
          <w:rFonts w:cs="David" w:hint="cs"/>
          <w:b/>
          <w:bCs/>
          <w:rtl/>
        </w:rPr>
        <w:t>נימוקים</w:t>
      </w:r>
      <w:r>
        <w:rPr>
          <w:rFonts w:cs="David" w:hint="cs"/>
          <w:rtl/>
        </w:rPr>
        <w:t>:1.</w:t>
      </w:r>
      <w:r w:rsidR="00EC076E" w:rsidRPr="00544980">
        <w:rPr>
          <w:rFonts w:cs="David" w:hint="cs"/>
          <w:rtl/>
        </w:rPr>
        <w:t xml:space="preserve"> התפקיד של הרשות השופטת הוא ליישם חוקים ונורמות. </w:t>
      </w:r>
      <w:r>
        <w:rPr>
          <w:rFonts w:cs="David" w:hint="cs"/>
          <w:rtl/>
        </w:rPr>
        <w:t>הגיוני</w:t>
      </w:r>
      <w:r w:rsidR="00EC076E" w:rsidRPr="00544980">
        <w:rPr>
          <w:rFonts w:cs="David" w:hint="cs"/>
          <w:rtl/>
        </w:rPr>
        <w:t xml:space="preserve"> שביהמ"ש מתוקף תפקיד</w:t>
      </w:r>
      <w:r>
        <w:rPr>
          <w:rFonts w:cs="David" w:hint="cs"/>
          <w:rtl/>
        </w:rPr>
        <w:t>ו</w:t>
      </w:r>
      <w:r w:rsidR="00EC076E" w:rsidRPr="00544980">
        <w:rPr>
          <w:rFonts w:cs="David" w:hint="cs"/>
          <w:rtl/>
        </w:rPr>
        <w:t xml:space="preserve"> השיפוטי </w:t>
      </w:r>
      <w:r w:rsidR="00EC076E">
        <w:rPr>
          <w:rFonts w:cs="David" w:hint="cs"/>
          <w:rtl/>
        </w:rPr>
        <w:t>יצטרך להכריע במקרים של סתירה</w:t>
      </w:r>
      <w:r w:rsidR="00EC076E" w:rsidRPr="00544980">
        <w:rPr>
          <w:rFonts w:cs="David" w:hint="cs"/>
          <w:rtl/>
        </w:rPr>
        <w:t xml:space="preserve">. </w:t>
      </w:r>
      <w:r>
        <w:rPr>
          <w:rFonts w:cs="David" w:hint="cs"/>
          <w:rtl/>
        </w:rPr>
        <w:t xml:space="preserve">2. חוק יסוד הוא אוטומטית כביכול בטל אם לא עומד בתנאי פסקת ההגבלה, לכן ביהמ"ש רק מכריז על בטלותו. </w:t>
      </w:r>
    </w:p>
    <w:p w14:paraId="3D7D13D9" w14:textId="77777777" w:rsidR="004756D9" w:rsidRDefault="004756D9" w:rsidP="005E0E25">
      <w:pPr>
        <w:bidi/>
        <w:spacing w:after="0" w:line="276" w:lineRule="auto"/>
        <w:jc w:val="both"/>
        <w:rPr>
          <w:rFonts w:ascii="David" w:hAnsi="David" w:cs="David"/>
          <w:b/>
          <w:bCs/>
          <w:u w:val="single"/>
          <w:rtl/>
        </w:rPr>
      </w:pPr>
    </w:p>
    <w:p w14:paraId="5FFE421C" w14:textId="6925EA32" w:rsidR="008E0043" w:rsidRPr="00066BBB" w:rsidRDefault="008E0043" w:rsidP="005E0E25">
      <w:pPr>
        <w:bidi/>
        <w:spacing w:after="0" w:line="276" w:lineRule="auto"/>
        <w:jc w:val="both"/>
        <w:rPr>
          <w:rFonts w:ascii="David" w:hAnsi="David" w:cs="David"/>
          <w:b/>
          <w:bCs/>
          <w:sz w:val="24"/>
          <w:szCs w:val="24"/>
          <w:u w:val="single"/>
          <w:rtl/>
        </w:rPr>
      </w:pPr>
      <w:r w:rsidRPr="00066BBB">
        <w:rPr>
          <w:rFonts w:ascii="David" w:hAnsi="David" w:cs="David" w:hint="cs"/>
          <w:b/>
          <w:bCs/>
          <w:sz w:val="24"/>
          <w:szCs w:val="24"/>
          <w:highlight w:val="cyan"/>
          <w:u w:val="single"/>
          <w:rtl/>
        </w:rPr>
        <w:t>סיכום המהפכה החוקתית בישראל</w:t>
      </w:r>
    </w:p>
    <w:p w14:paraId="69BA4E8E" w14:textId="3CD70653" w:rsidR="008E0043" w:rsidRDefault="008E0043" w:rsidP="005E0E25">
      <w:pPr>
        <w:bidi/>
        <w:spacing w:after="0" w:line="276" w:lineRule="auto"/>
        <w:jc w:val="both"/>
        <w:rPr>
          <w:rFonts w:ascii="David" w:hAnsi="David" w:cs="David"/>
          <w:rtl/>
        </w:rPr>
      </w:pPr>
      <w:r w:rsidRPr="000F767C">
        <w:rPr>
          <w:rFonts w:ascii="David" w:hAnsi="David" w:cs="David" w:hint="cs"/>
          <w:u w:val="single"/>
          <w:rtl/>
        </w:rPr>
        <w:t>חוקה</w:t>
      </w:r>
      <w:r>
        <w:rPr>
          <w:rFonts w:ascii="David" w:hAnsi="David" w:cs="David" w:hint="cs"/>
          <w:rtl/>
        </w:rPr>
        <w:t xml:space="preserve">: </w:t>
      </w:r>
      <w:r w:rsidRPr="008E0043">
        <w:rPr>
          <w:rFonts w:ascii="David" w:hAnsi="David" w:cs="David" w:hint="cs"/>
          <w:rtl/>
        </w:rPr>
        <w:t>עד המזרחי התפיסה הייתה שאין חוקה</w:t>
      </w:r>
      <w:r>
        <w:rPr>
          <w:rFonts w:ascii="David" w:hAnsi="David" w:cs="David" w:hint="cs"/>
          <w:rtl/>
        </w:rPr>
        <w:t xml:space="preserve"> -&gt; </w:t>
      </w:r>
      <w:r w:rsidRPr="008E0043">
        <w:rPr>
          <w:rFonts w:ascii="David" w:hAnsi="David" w:cs="David" w:hint="cs"/>
          <w:rtl/>
        </w:rPr>
        <w:t xml:space="preserve">יש חוקה </w:t>
      </w:r>
      <w:r>
        <w:rPr>
          <w:rFonts w:ascii="David" w:hAnsi="David" w:cs="David" w:hint="cs"/>
          <w:rtl/>
        </w:rPr>
        <w:t>(חוקי על בראש הפירמידה).</w:t>
      </w:r>
      <w:r w:rsidRPr="008E0043">
        <w:rPr>
          <w:rFonts w:ascii="David" w:hAnsi="David" w:cs="David" w:hint="cs"/>
          <w:rtl/>
        </w:rPr>
        <w:t xml:space="preserve"> </w:t>
      </w:r>
    </w:p>
    <w:p w14:paraId="05C90A75" w14:textId="201A68B5" w:rsidR="008E0043" w:rsidRDefault="008E0043" w:rsidP="005E0E25">
      <w:pPr>
        <w:bidi/>
        <w:spacing w:after="0" w:line="276" w:lineRule="auto"/>
        <w:jc w:val="both"/>
        <w:rPr>
          <w:rFonts w:ascii="David" w:hAnsi="David" w:cs="David"/>
          <w:rtl/>
        </w:rPr>
      </w:pPr>
      <w:r w:rsidRPr="000F767C">
        <w:rPr>
          <w:rFonts w:ascii="David" w:hAnsi="David" w:cs="David" w:hint="cs"/>
          <w:u w:val="single"/>
          <w:rtl/>
        </w:rPr>
        <w:t>תוכן</w:t>
      </w:r>
      <w:r>
        <w:rPr>
          <w:rFonts w:ascii="David" w:hAnsi="David" w:cs="David" w:hint="cs"/>
          <w:rtl/>
        </w:rPr>
        <w:t xml:space="preserve">: יש ח"י של זכויות חוקתיות ויש ח"י מוסדיים. אין ח"י חקיקה. </w:t>
      </w:r>
    </w:p>
    <w:p w14:paraId="302FB754" w14:textId="0E7AF409" w:rsidR="008E0043" w:rsidRDefault="008E0043" w:rsidP="005E0E25">
      <w:pPr>
        <w:bidi/>
        <w:spacing w:after="0" w:line="276" w:lineRule="auto"/>
        <w:jc w:val="both"/>
        <w:rPr>
          <w:rFonts w:ascii="David" w:hAnsi="David" w:cs="David"/>
          <w:rtl/>
        </w:rPr>
      </w:pPr>
      <w:r w:rsidRPr="000F767C">
        <w:rPr>
          <w:rFonts w:ascii="David" w:hAnsi="David" w:cs="David" w:hint="cs"/>
          <w:u w:val="single"/>
          <w:rtl/>
        </w:rPr>
        <w:t>חוקה</w:t>
      </w:r>
      <w:r>
        <w:rPr>
          <w:rFonts w:ascii="David" w:hAnsi="David" w:cs="David" w:hint="cs"/>
          <w:rtl/>
        </w:rPr>
        <w:t xml:space="preserve"> </w:t>
      </w:r>
      <w:r w:rsidRPr="000F767C">
        <w:rPr>
          <w:rFonts w:ascii="David" w:hAnsi="David" w:cs="David" w:hint="cs"/>
          <w:u w:val="single"/>
          <w:rtl/>
        </w:rPr>
        <w:t>פורמלית</w:t>
      </w:r>
      <w:r>
        <w:rPr>
          <w:rFonts w:ascii="David" w:hAnsi="David" w:cs="David" w:hint="cs"/>
          <w:rtl/>
        </w:rPr>
        <w:t>: אין מסמך פורמלי, אך לפי המזרחי, הכותרת "חוק יסוד" היא הסימן הפורמלי. בעצם חוקה מהותית.</w:t>
      </w:r>
    </w:p>
    <w:p w14:paraId="3D84C331" w14:textId="4A11986F" w:rsidR="00546AE2" w:rsidRDefault="008E0043" w:rsidP="005E0E25">
      <w:pPr>
        <w:bidi/>
        <w:spacing w:after="0" w:line="276" w:lineRule="auto"/>
        <w:jc w:val="both"/>
        <w:rPr>
          <w:rFonts w:ascii="David" w:hAnsi="David" w:cs="David"/>
          <w:rtl/>
        </w:rPr>
      </w:pPr>
      <w:r w:rsidRPr="000F767C">
        <w:rPr>
          <w:rFonts w:ascii="David" w:hAnsi="David" w:cs="David" w:hint="cs"/>
          <w:u w:val="single"/>
          <w:rtl/>
        </w:rPr>
        <w:t>עליונות/נוקשות</w:t>
      </w:r>
      <w:r>
        <w:rPr>
          <w:rFonts w:ascii="David" w:hAnsi="David" w:cs="David" w:hint="cs"/>
          <w:rtl/>
        </w:rPr>
        <w:t>: לפי המזרחי, כל חוקי היסוד עליונים לחקיקה רגילה ומה שסותר אותם בטל. וכדי לשנות יש פרוצדורה מיוחדת.</w:t>
      </w:r>
    </w:p>
    <w:p w14:paraId="53B44355" w14:textId="77777777" w:rsidR="000F767C" w:rsidRDefault="000F767C" w:rsidP="005E0E25">
      <w:pPr>
        <w:bidi/>
        <w:spacing w:after="0" w:line="276" w:lineRule="auto"/>
        <w:jc w:val="both"/>
        <w:rPr>
          <w:rFonts w:ascii="David" w:hAnsi="David" w:cs="David"/>
          <w:b/>
          <w:bCs/>
          <w:u w:val="single"/>
          <w:rtl/>
        </w:rPr>
      </w:pPr>
    </w:p>
    <w:p w14:paraId="5DA871B0" w14:textId="5F081256" w:rsidR="000F767C" w:rsidRPr="00066BBB" w:rsidRDefault="000F767C" w:rsidP="005E0E25">
      <w:pPr>
        <w:bidi/>
        <w:spacing w:after="0" w:line="276" w:lineRule="auto"/>
        <w:jc w:val="both"/>
        <w:rPr>
          <w:rFonts w:ascii="David" w:hAnsi="David" w:cs="David"/>
          <w:b/>
          <w:bCs/>
          <w:sz w:val="24"/>
          <w:szCs w:val="24"/>
          <w:highlight w:val="cyan"/>
          <w:u w:val="single"/>
          <w:rtl/>
        </w:rPr>
      </w:pPr>
      <w:r w:rsidRPr="00066BBB">
        <w:rPr>
          <w:rFonts w:ascii="David" w:hAnsi="David" w:cs="David" w:hint="cs"/>
          <w:b/>
          <w:bCs/>
          <w:sz w:val="24"/>
          <w:szCs w:val="24"/>
          <w:highlight w:val="cyan"/>
          <w:u w:val="single"/>
          <w:rtl/>
        </w:rPr>
        <w:t>המצב החוקתי כיום מאז המזרחי:</w:t>
      </w:r>
    </w:p>
    <w:p w14:paraId="5702EE1A" w14:textId="77777777" w:rsidR="00066BBB" w:rsidRDefault="00E65E61" w:rsidP="005E0E25">
      <w:pPr>
        <w:bidi/>
        <w:spacing w:after="0" w:line="276" w:lineRule="auto"/>
        <w:jc w:val="both"/>
        <w:rPr>
          <w:rFonts w:ascii="David" w:hAnsi="David" w:cs="David"/>
          <w:b/>
          <w:bCs/>
          <w:rtl/>
        </w:rPr>
      </w:pPr>
      <w:r>
        <w:rPr>
          <w:rFonts w:ascii="David" w:hAnsi="David" w:cs="David" w:hint="cs"/>
          <w:u w:val="single"/>
          <w:rtl/>
        </w:rPr>
        <w:t>מגמות בביהמ"ש</w:t>
      </w:r>
      <w:r w:rsidR="000F767C" w:rsidRPr="000F767C">
        <w:rPr>
          <w:rFonts w:ascii="David" w:hAnsi="David" w:cs="David" w:hint="cs"/>
          <w:u w:val="single"/>
          <w:rtl/>
        </w:rPr>
        <w:t>:</w:t>
      </w:r>
      <w:r w:rsidR="000F767C">
        <w:rPr>
          <w:rFonts w:ascii="David" w:hAnsi="David" w:cs="David" w:hint="cs"/>
          <w:rtl/>
        </w:rPr>
        <w:t xml:space="preserve"> </w:t>
      </w:r>
    </w:p>
    <w:p w14:paraId="711B6421" w14:textId="77777777" w:rsidR="00066BBB" w:rsidRPr="00066BBB" w:rsidRDefault="00E65E61" w:rsidP="007C0DCF">
      <w:pPr>
        <w:pStyle w:val="a7"/>
        <w:numPr>
          <w:ilvl w:val="0"/>
          <w:numId w:val="24"/>
        </w:numPr>
        <w:bidi/>
        <w:spacing w:after="0"/>
        <w:jc w:val="both"/>
        <w:rPr>
          <w:rFonts w:ascii="David" w:hAnsi="David" w:cs="David"/>
          <w:b/>
          <w:bCs/>
          <w:rtl/>
        </w:rPr>
      </w:pPr>
      <w:r w:rsidRPr="00066BBB">
        <w:rPr>
          <w:rFonts w:ascii="David" w:hAnsi="David" w:cs="David" w:hint="cs"/>
          <w:b/>
          <w:bCs/>
          <w:rtl/>
        </w:rPr>
        <w:t xml:space="preserve">יישום ההלכה- </w:t>
      </w:r>
      <w:r w:rsidRPr="00066BBB">
        <w:rPr>
          <w:rFonts w:ascii="David" w:hAnsi="David" w:cs="David" w:hint="cs"/>
          <w:rtl/>
        </w:rPr>
        <w:t>ביטלו בערך 19 חוקים.</w:t>
      </w:r>
      <w:r w:rsidRPr="00066BBB">
        <w:rPr>
          <w:rFonts w:ascii="David" w:hAnsi="David" w:cs="David" w:hint="cs"/>
          <w:b/>
          <w:bCs/>
          <w:rtl/>
        </w:rPr>
        <w:t xml:space="preserve"> </w:t>
      </w:r>
    </w:p>
    <w:p w14:paraId="39FAE43E" w14:textId="77777777" w:rsidR="00066BBB" w:rsidRPr="00066BBB" w:rsidRDefault="000F767C" w:rsidP="007C0DCF">
      <w:pPr>
        <w:pStyle w:val="a7"/>
        <w:numPr>
          <w:ilvl w:val="0"/>
          <w:numId w:val="24"/>
        </w:numPr>
        <w:bidi/>
        <w:spacing w:after="0"/>
        <w:jc w:val="both"/>
        <w:rPr>
          <w:rFonts w:ascii="David" w:hAnsi="David" w:cs="David"/>
          <w:b/>
          <w:bCs/>
          <w:rtl/>
        </w:rPr>
      </w:pPr>
      <w:r w:rsidRPr="00066BBB">
        <w:rPr>
          <w:rFonts w:ascii="David" w:hAnsi="David" w:cs="David" w:hint="cs"/>
          <w:b/>
          <w:bCs/>
          <w:rtl/>
        </w:rPr>
        <w:t>מגילת הזכויות</w:t>
      </w:r>
      <w:r w:rsidRPr="00066BBB">
        <w:rPr>
          <w:rFonts w:ascii="David" w:hAnsi="David" w:cs="David" w:hint="cs"/>
          <w:rtl/>
        </w:rPr>
        <w:t xml:space="preserve">-ביהמ"ש הכריז על זכויות בלתי מנויות כזכויות נגזרות של הזכויות המנויות.(ביקורות-מחד, אלו זכויות חשובות וטוב שהכירו בהן. מאידך, זה תפקידה של הרשות המכוננת). </w:t>
      </w:r>
    </w:p>
    <w:p w14:paraId="146DA063" w14:textId="77777777" w:rsidR="00066BBB" w:rsidRPr="00066BBB" w:rsidRDefault="000F767C" w:rsidP="007C0DCF">
      <w:pPr>
        <w:pStyle w:val="a7"/>
        <w:numPr>
          <w:ilvl w:val="0"/>
          <w:numId w:val="24"/>
        </w:numPr>
        <w:bidi/>
        <w:spacing w:after="0"/>
        <w:jc w:val="both"/>
        <w:rPr>
          <w:rFonts w:ascii="David" w:hAnsi="David" w:cs="David"/>
          <w:b/>
          <w:bCs/>
          <w:rtl/>
        </w:rPr>
      </w:pPr>
      <w:r w:rsidRPr="00066BBB">
        <w:rPr>
          <w:rFonts w:ascii="David" w:hAnsi="David" w:cs="David" w:hint="cs"/>
          <w:b/>
          <w:bCs/>
          <w:rtl/>
        </w:rPr>
        <w:t>ביקורת שיפוטית על ח</w:t>
      </w:r>
      <w:r w:rsidR="00E65E61" w:rsidRPr="00066BBB">
        <w:rPr>
          <w:rFonts w:ascii="David" w:hAnsi="David" w:cs="David" w:hint="cs"/>
          <w:b/>
          <w:bCs/>
          <w:rtl/>
        </w:rPr>
        <w:t xml:space="preserve">וקי </w:t>
      </w:r>
      <w:r w:rsidRPr="00066BBB">
        <w:rPr>
          <w:rFonts w:ascii="David" w:hAnsi="David" w:cs="David" w:hint="cs"/>
          <w:b/>
          <w:bCs/>
          <w:rtl/>
        </w:rPr>
        <w:t>י</w:t>
      </w:r>
      <w:r w:rsidR="00E65E61" w:rsidRPr="00066BBB">
        <w:rPr>
          <w:rFonts w:ascii="David" w:hAnsi="David" w:cs="David" w:hint="cs"/>
          <w:b/>
          <w:bCs/>
          <w:rtl/>
        </w:rPr>
        <w:t>סוד</w:t>
      </w:r>
      <w:r w:rsidRPr="00066BBB">
        <w:rPr>
          <w:rFonts w:ascii="David" w:hAnsi="David" w:cs="David" w:hint="cs"/>
          <w:rtl/>
        </w:rPr>
        <w:t xml:space="preserve">- </w:t>
      </w:r>
      <w:r w:rsidRPr="00066BBB">
        <w:rPr>
          <w:rFonts w:ascii="David" w:hAnsi="David" w:cs="David" w:hint="cs"/>
          <w:highlight w:val="green"/>
          <w:rtl/>
        </w:rPr>
        <w:t>בג"ץ המרכז האקדמי שלם</w:t>
      </w:r>
      <w:r w:rsidRPr="00066BBB">
        <w:rPr>
          <w:rFonts w:ascii="David" w:hAnsi="David" w:cs="David" w:hint="cs"/>
          <w:rtl/>
        </w:rPr>
        <w:t xml:space="preserve"> [ח"י הוראת שעה על התקציב כל שנתיים] נקבע שזה שימוש לרעה בח"י והוכרזה התרעת בטלות. פס"ד זה מכיר במגבלות הסמכות המכוננת של הכנסת ובביקורת שיפוטית על ח"י. כיום מחכים לראות אם זה ינחה את ביהמ"ש בעתירה על ח"י הלאום. </w:t>
      </w:r>
    </w:p>
    <w:p w14:paraId="4C87E335" w14:textId="6912E1CF" w:rsidR="000F767C" w:rsidRPr="00066BBB" w:rsidRDefault="000F767C" w:rsidP="007C0DCF">
      <w:pPr>
        <w:pStyle w:val="a7"/>
        <w:numPr>
          <w:ilvl w:val="0"/>
          <w:numId w:val="24"/>
        </w:numPr>
        <w:bidi/>
        <w:spacing w:after="0"/>
        <w:jc w:val="both"/>
        <w:rPr>
          <w:rFonts w:ascii="David" w:hAnsi="David" w:cs="David"/>
          <w:rtl/>
        </w:rPr>
      </w:pPr>
      <w:r w:rsidRPr="00066BBB">
        <w:rPr>
          <w:rFonts w:ascii="David" w:hAnsi="David" w:cs="David" w:hint="cs"/>
          <w:b/>
          <w:bCs/>
          <w:rtl/>
        </w:rPr>
        <w:t>נסיגה מאקטיביזם שיפוטי</w:t>
      </w:r>
      <w:r w:rsidRPr="00066BBB">
        <w:rPr>
          <w:rFonts w:ascii="David" w:hAnsi="David" w:cs="David"/>
          <w:rtl/>
        </w:rPr>
        <w:t>–</w:t>
      </w:r>
      <w:r w:rsidRPr="00066BBB">
        <w:rPr>
          <w:rFonts w:ascii="David" w:hAnsi="David" w:cs="David" w:hint="cs"/>
          <w:rtl/>
        </w:rPr>
        <w:t xml:space="preserve"> שימוש רב בעילות סף. </w:t>
      </w:r>
    </w:p>
    <w:p w14:paraId="7D69B692" w14:textId="77777777" w:rsidR="00066BBB" w:rsidRDefault="000F767C" w:rsidP="005E0E25">
      <w:pPr>
        <w:bidi/>
        <w:spacing w:after="0" w:line="276" w:lineRule="auto"/>
        <w:jc w:val="both"/>
        <w:rPr>
          <w:rFonts w:ascii="David" w:hAnsi="David" w:cs="David"/>
          <w:b/>
          <w:bCs/>
          <w:rtl/>
        </w:rPr>
      </w:pPr>
      <w:r w:rsidRPr="00E65E61">
        <w:rPr>
          <w:rFonts w:ascii="David" w:hAnsi="David" w:cs="David" w:hint="cs"/>
          <w:u w:val="single"/>
          <w:rtl/>
        </w:rPr>
        <w:t>מגמות בכנסת</w:t>
      </w:r>
      <w:r>
        <w:rPr>
          <w:rFonts w:ascii="David" w:hAnsi="David" w:cs="David" w:hint="cs"/>
          <w:rtl/>
        </w:rPr>
        <w:t xml:space="preserve">: </w:t>
      </w:r>
    </w:p>
    <w:p w14:paraId="65817062" w14:textId="77777777" w:rsidR="00066BBB" w:rsidRPr="00066BBB" w:rsidRDefault="00E65E61" w:rsidP="007C0DCF">
      <w:pPr>
        <w:pStyle w:val="a7"/>
        <w:numPr>
          <w:ilvl w:val="0"/>
          <w:numId w:val="23"/>
        </w:numPr>
        <w:bidi/>
        <w:spacing w:after="0"/>
        <w:jc w:val="both"/>
        <w:rPr>
          <w:rFonts w:ascii="David" w:hAnsi="David" w:cs="David"/>
          <w:rtl/>
        </w:rPr>
      </w:pPr>
      <w:r w:rsidRPr="00066BBB">
        <w:rPr>
          <w:rFonts w:ascii="David" w:hAnsi="David" w:cs="David" w:hint="cs"/>
          <w:b/>
          <w:bCs/>
          <w:rtl/>
        </w:rPr>
        <w:t>ניסיונות להשלים את המהלך החוקתי</w:t>
      </w:r>
      <w:r w:rsidRPr="00066BBB">
        <w:rPr>
          <w:rFonts w:ascii="David" w:hAnsi="David" w:cs="David" w:hint="cs"/>
          <w:rtl/>
        </w:rPr>
        <w:t xml:space="preserve">- היה תיקון של ח"י כבה"א וחופש העיסוק אך לא הוכנסו עוד זכויות. היה ניסיון לחוקק ח"י חקיקה שיעגן את קביעות המזרחי אך זה לא צלח (ועדת נאמן). </w:t>
      </w:r>
    </w:p>
    <w:p w14:paraId="5E498443" w14:textId="77777777" w:rsidR="00066BBB" w:rsidRPr="00066BBB" w:rsidRDefault="00E65E61" w:rsidP="007C0DCF">
      <w:pPr>
        <w:pStyle w:val="a7"/>
        <w:numPr>
          <w:ilvl w:val="0"/>
          <w:numId w:val="23"/>
        </w:numPr>
        <w:bidi/>
        <w:spacing w:after="0"/>
        <w:jc w:val="both"/>
        <w:rPr>
          <w:rFonts w:ascii="David" w:hAnsi="David" w:cs="David"/>
          <w:b/>
          <w:bCs/>
          <w:rtl/>
        </w:rPr>
      </w:pPr>
      <w:r w:rsidRPr="00066BBB">
        <w:rPr>
          <w:rFonts w:ascii="David" w:hAnsi="David" w:cs="David" w:hint="cs"/>
          <w:b/>
          <w:bCs/>
          <w:rtl/>
        </w:rPr>
        <w:t>כיבוד חוקי היסוד</w:t>
      </w:r>
      <w:r w:rsidRPr="00066BBB">
        <w:rPr>
          <w:rFonts w:ascii="David" w:hAnsi="David" w:cs="David" w:hint="cs"/>
          <w:rtl/>
        </w:rPr>
        <w:t xml:space="preserve">- ביקורת של הכנסת כלפי עצמה עוד בתהליך החקיקה. </w:t>
      </w:r>
    </w:p>
    <w:p w14:paraId="40700DEA" w14:textId="31C1438F" w:rsidR="000F767C" w:rsidRPr="00066BBB" w:rsidRDefault="00E65E61" w:rsidP="007C0DCF">
      <w:pPr>
        <w:pStyle w:val="a7"/>
        <w:numPr>
          <w:ilvl w:val="0"/>
          <w:numId w:val="23"/>
        </w:numPr>
        <w:bidi/>
        <w:spacing w:after="0"/>
        <w:jc w:val="both"/>
        <w:rPr>
          <w:rFonts w:ascii="David" w:hAnsi="David" w:cs="David"/>
          <w:rtl/>
        </w:rPr>
      </w:pPr>
      <w:r w:rsidRPr="00066BBB">
        <w:rPr>
          <w:rFonts w:ascii="David" w:hAnsi="David" w:cs="David" w:hint="cs"/>
          <w:b/>
          <w:bCs/>
          <w:rtl/>
        </w:rPr>
        <w:t>תגובת הכנסת לביטול חוק</w:t>
      </w:r>
      <w:r w:rsidRPr="00066BBB">
        <w:rPr>
          <w:rFonts w:ascii="David" w:hAnsi="David" w:cs="David" w:hint="cs"/>
          <w:rtl/>
        </w:rPr>
        <w:t>- בהתחלה לא היו בעיות ובהמשך זה נעשה יותר מורכב (חוק הגיוס).</w:t>
      </w:r>
    </w:p>
    <w:p w14:paraId="3C425FF3" w14:textId="4561CC99" w:rsidR="000F767C" w:rsidRPr="00066BBB" w:rsidRDefault="00E65E61" w:rsidP="007C0DCF">
      <w:pPr>
        <w:pStyle w:val="a7"/>
        <w:numPr>
          <w:ilvl w:val="0"/>
          <w:numId w:val="16"/>
        </w:numPr>
        <w:bidi/>
        <w:spacing w:after="0"/>
        <w:jc w:val="both"/>
        <w:rPr>
          <w:rFonts w:ascii="David" w:hAnsi="David" w:cs="David"/>
          <w:color w:val="1C6194" w:themeColor="accent2" w:themeShade="BF"/>
        </w:rPr>
      </w:pPr>
      <w:r w:rsidRPr="00066BBB">
        <w:rPr>
          <w:rFonts w:ascii="David" w:hAnsi="David" w:cs="David" w:hint="cs"/>
          <w:color w:val="1C6194" w:themeColor="accent2" w:themeShade="BF"/>
          <w:rtl/>
        </w:rPr>
        <w:t>חשוב לזכור שחוקי היסוד הם רובם לא משוריינים! אך בגדול יש סטטוס קוו.</w:t>
      </w:r>
    </w:p>
    <w:p w14:paraId="12090DF8" w14:textId="77777777" w:rsidR="00066BBB" w:rsidRDefault="00593638" w:rsidP="005E0E25">
      <w:pPr>
        <w:bidi/>
        <w:spacing w:after="0" w:line="276" w:lineRule="auto"/>
        <w:jc w:val="both"/>
        <w:rPr>
          <w:rFonts w:ascii="David" w:hAnsi="David" w:cs="David"/>
          <w:rtl/>
        </w:rPr>
      </w:pPr>
      <w:r w:rsidRPr="00593638">
        <w:rPr>
          <w:rFonts w:ascii="David" w:hAnsi="David" w:cs="David" w:hint="cs"/>
          <w:u w:val="single"/>
          <w:rtl/>
        </w:rPr>
        <w:t>הבעייתיות בביקורת שיפוטית</w:t>
      </w:r>
      <w:r w:rsidRPr="00593638">
        <w:rPr>
          <w:rFonts w:ascii="David" w:hAnsi="David" w:cs="David" w:hint="cs"/>
          <w:rtl/>
        </w:rPr>
        <w:t>:</w:t>
      </w:r>
      <w:r>
        <w:rPr>
          <w:rFonts w:ascii="David" w:hAnsi="David" w:cs="David" w:hint="cs"/>
          <w:rtl/>
        </w:rPr>
        <w:t xml:space="preserve"> </w:t>
      </w:r>
    </w:p>
    <w:p w14:paraId="6F577E79" w14:textId="04D6FDE8" w:rsidR="00066BBB" w:rsidRPr="00066BBB" w:rsidRDefault="00593638" w:rsidP="007C0DCF">
      <w:pPr>
        <w:pStyle w:val="a7"/>
        <w:numPr>
          <w:ilvl w:val="0"/>
          <w:numId w:val="25"/>
        </w:numPr>
        <w:bidi/>
        <w:spacing w:after="0"/>
        <w:jc w:val="both"/>
        <w:rPr>
          <w:rFonts w:ascii="David" w:hAnsi="David" w:cs="David"/>
          <w:rtl/>
        </w:rPr>
      </w:pPr>
      <w:r w:rsidRPr="00066BBB">
        <w:rPr>
          <w:rFonts w:ascii="David" w:hAnsi="David" w:cs="David" w:hint="cs"/>
          <w:rtl/>
        </w:rPr>
        <w:t xml:space="preserve">אין לכך הסמכה מפורשת בח"י. </w:t>
      </w:r>
    </w:p>
    <w:p w14:paraId="691A6415" w14:textId="5445623F" w:rsidR="00066BBB" w:rsidRDefault="00593638" w:rsidP="007C0DCF">
      <w:pPr>
        <w:pStyle w:val="a7"/>
        <w:numPr>
          <w:ilvl w:val="0"/>
          <w:numId w:val="25"/>
        </w:numPr>
        <w:bidi/>
        <w:spacing w:after="0"/>
        <w:jc w:val="both"/>
        <w:rPr>
          <w:rFonts w:ascii="David" w:hAnsi="David" w:cs="David"/>
        </w:rPr>
      </w:pPr>
      <w:r w:rsidRPr="00066BBB">
        <w:rPr>
          <w:rFonts w:ascii="David" w:hAnsi="David" w:cs="David" w:hint="cs"/>
          <w:rtl/>
        </w:rPr>
        <w:t xml:space="preserve">ביקורת שיפוטית מגבילה את הכנסת(פוגעת בתפיסה שהכנסת היא הריבון). </w:t>
      </w:r>
    </w:p>
    <w:p w14:paraId="7090CF04" w14:textId="139EBFAE" w:rsidR="00066BBB" w:rsidRDefault="00593638" w:rsidP="007C0DCF">
      <w:pPr>
        <w:pStyle w:val="a7"/>
        <w:numPr>
          <w:ilvl w:val="0"/>
          <w:numId w:val="25"/>
        </w:numPr>
        <w:bidi/>
        <w:spacing w:after="0"/>
        <w:jc w:val="both"/>
        <w:rPr>
          <w:rFonts w:ascii="David" w:hAnsi="David" w:cs="David"/>
        </w:rPr>
      </w:pPr>
      <w:r w:rsidRPr="00066BBB">
        <w:rPr>
          <w:rFonts w:ascii="David" w:hAnsi="David" w:cs="David" w:hint="cs"/>
          <w:rtl/>
        </w:rPr>
        <w:t xml:space="preserve">פגיעה בהפרדת רשויות(גישה מסורתית). </w:t>
      </w:r>
    </w:p>
    <w:p w14:paraId="53F2D209" w14:textId="347E690C" w:rsidR="00593638" w:rsidRPr="00066BBB" w:rsidRDefault="00593638" w:rsidP="007C0DCF">
      <w:pPr>
        <w:pStyle w:val="a7"/>
        <w:numPr>
          <w:ilvl w:val="0"/>
          <w:numId w:val="25"/>
        </w:numPr>
        <w:bidi/>
        <w:spacing w:after="0"/>
        <w:jc w:val="both"/>
        <w:rPr>
          <w:rFonts w:ascii="David" w:hAnsi="David" w:cs="David"/>
          <w:rtl/>
        </w:rPr>
      </w:pPr>
      <w:r w:rsidRPr="00066BBB">
        <w:rPr>
          <w:rFonts w:ascii="David" w:hAnsi="David" w:cs="David" w:hint="cs"/>
          <w:rtl/>
        </w:rPr>
        <w:t>הקושי האנטי-דמוקרטי(ביהמ"ש לא נבחרי ציבור).</w:t>
      </w:r>
    </w:p>
    <w:p w14:paraId="25F55329" w14:textId="77777777" w:rsidR="00066BBB" w:rsidRDefault="00593638" w:rsidP="005E0E25">
      <w:pPr>
        <w:bidi/>
        <w:spacing w:after="0" w:line="276" w:lineRule="auto"/>
        <w:jc w:val="both"/>
        <w:rPr>
          <w:rFonts w:ascii="David" w:hAnsi="David" w:cs="David"/>
          <w:rtl/>
        </w:rPr>
      </w:pPr>
      <w:r w:rsidRPr="00593638">
        <w:rPr>
          <w:rFonts w:ascii="David" w:hAnsi="David" w:cs="David" w:hint="cs"/>
          <w:u w:val="single"/>
          <w:rtl/>
        </w:rPr>
        <w:t>גישות השופטים בתגובה לבעיות אלו:</w:t>
      </w:r>
      <w:r>
        <w:rPr>
          <w:rFonts w:ascii="David" w:hAnsi="David" w:cs="David" w:hint="cs"/>
          <w:rtl/>
        </w:rPr>
        <w:t xml:space="preserve"> </w:t>
      </w:r>
    </w:p>
    <w:p w14:paraId="19EDC2E3" w14:textId="77777777" w:rsidR="00066BBB" w:rsidRPr="00066BBB" w:rsidRDefault="00593638" w:rsidP="007C0DCF">
      <w:pPr>
        <w:pStyle w:val="a7"/>
        <w:numPr>
          <w:ilvl w:val="0"/>
          <w:numId w:val="26"/>
        </w:numPr>
        <w:bidi/>
        <w:spacing w:after="0"/>
        <w:jc w:val="both"/>
        <w:rPr>
          <w:rFonts w:ascii="David" w:hAnsi="David" w:cs="David"/>
          <w:rtl/>
        </w:rPr>
      </w:pPr>
      <w:r w:rsidRPr="00066BBB">
        <w:rPr>
          <w:rFonts w:ascii="David" w:hAnsi="David" w:cs="David" w:hint="cs"/>
          <w:highlight w:val="magenta"/>
          <w:rtl/>
        </w:rPr>
        <w:t>ברק</w:t>
      </w:r>
      <w:r w:rsidRPr="00066BBB">
        <w:rPr>
          <w:rFonts w:ascii="David" w:hAnsi="David" w:cs="David" w:hint="cs"/>
          <w:rtl/>
        </w:rPr>
        <w:t>(</w:t>
      </w:r>
      <w:r w:rsidRPr="00066BBB">
        <w:rPr>
          <w:rFonts w:ascii="David" w:hAnsi="David" w:cs="David" w:hint="cs"/>
          <w:highlight w:val="green"/>
          <w:rtl/>
        </w:rPr>
        <w:t>המזרחי</w:t>
      </w:r>
      <w:r w:rsidRPr="00066BBB">
        <w:rPr>
          <w:rFonts w:ascii="David" w:hAnsi="David" w:cs="David" w:hint="cs"/>
          <w:rtl/>
        </w:rPr>
        <w:t xml:space="preserve">) החוקה מעל הכנסת, הפרדת רשויות (איזונים ובלמים), הגשת הדמוקרטיה המהותית-הגנה על מיעוטים. </w:t>
      </w:r>
    </w:p>
    <w:p w14:paraId="56A4BD0A" w14:textId="4F841A32" w:rsidR="00E65E61" w:rsidRPr="00066BBB" w:rsidRDefault="00593638" w:rsidP="007C0DCF">
      <w:pPr>
        <w:pStyle w:val="a7"/>
        <w:numPr>
          <w:ilvl w:val="0"/>
          <w:numId w:val="26"/>
        </w:numPr>
        <w:bidi/>
        <w:spacing w:after="0"/>
        <w:jc w:val="both"/>
        <w:rPr>
          <w:rFonts w:ascii="David" w:hAnsi="David" w:cs="David"/>
          <w:rtl/>
        </w:rPr>
      </w:pPr>
      <w:proofErr w:type="spellStart"/>
      <w:r w:rsidRPr="00066BBB">
        <w:rPr>
          <w:rFonts w:ascii="David" w:hAnsi="David" w:cs="David" w:hint="cs"/>
          <w:highlight w:val="magenta"/>
          <w:rtl/>
        </w:rPr>
        <w:t>גרוניס</w:t>
      </w:r>
      <w:proofErr w:type="spellEnd"/>
      <w:r w:rsidRPr="00066BBB">
        <w:rPr>
          <w:rFonts w:ascii="David" w:hAnsi="David" w:cs="David" w:hint="cs"/>
          <w:rtl/>
        </w:rPr>
        <w:t xml:space="preserve"> (</w:t>
      </w:r>
      <w:r w:rsidRPr="00066BBB">
        <w:rPr>
          <w:rFonts w:ascii="David" w:hAnsi="David" w:cs="David" w:hint="cs"/>
          <w:highlight w:val="green"/>
          <w:rtl/>
        </w:rPr>
        <w:t>חוק טל</w:t>
      </w:r>
      <w:r w:rsidRPr="00066BBB">
        <w:rPr>
          <w:rFonts w:ascii="David" w:hAnsi="David" w:cs="David" w:hint="cs"/>
          <w:rtl/>
        </w:rPr>
        <w:t xml:space="preserve">) זה מוצדק כהגנה על מיעוטים וכדי לשמור על הדמוקרטיה </w:t>
      </w:r>
      <w:r w:rsidRPr="00066BBB">
        <w:rPr>
          <w:rFonts w:ascii="David" w:hAnsi="David" w:cs="David"/>
          <w:rtl/>
        </w:rPr>
        <w:t>–</w:t>
      </w:r>
      <w:r w:rsidRPr="00066BBB">
        <w:rPr>
          <w:rFonts w:ascii="David" w:hAnsi="David" w:cs="David" w:hint="cs"/>
          <w:rtl/>
        </w:rPr>
        <w:t xml:space="preserve"> איזונים ובלמים. </w:t>
      </w:r>
    </w:p>
    <w:p w14:paraId="1705237F" w14:textId="77777777" w:rsidR="00593638" w:rsidRPr="00E65E61" w:rsidRDefault="00593638" w:rsidP="005E0E25">
      <w:pPr>
        <w:bidi/>
        <w:spacing w:after="0" w:line="276" w:lineRule="auto"/>
        <w:jc w:val="both"/>
        <w:rPr>
          <w:rFonts w:ascii="David" w:hAnsi="David" w:cs="David"/>
          <w:rtl/>
        </w:rPr>
      </w:pPr>
    </w:p>
    <w:p w14:paraId="657A2859" w14:textId="5EC76966" w:rsidR="00066BBB" w:rsidRDefault="00066BBB" w:rsidP="005E0E25">
      <w:pPr>
        <w:bidi/>
        <w:spacing w:line="276" w:lineRule="auto"/>
        <w:jc w:val="both"/>
        <w:rPr>
          <w:rFonts w:cs="David"/>
          <w:rtl/>
        </w:rPr>
      </w:pPr>
      <w:r w:rsidRPr="00066BBB">
        <w:rPr>
          <w:rFonts w:cs="David"/>
          <w:b/>
          <w:bCs/>
          <w:noProof/>
          <w:sz w:val="28"/>
          <w:szCs w:val="28"/>
          <w:highlight w:val="yellow"/>
          <w:u w:val="single"/>
          <w:rtl/>
        </w:rPr>
        <w:lastRenderedPageBreak/>
        <mc:AlternateContent>
          <mc:Choice Requires="wps">
            <w:drawing>
              <wp:anchor distT="45720" distB="45720" distL="114300" distR="114300" simplePos="0" relativeHeight="251659264" behindDoc="1" locked="0" layoutInCell="1" allowOverlap="1" wp14:anchorId="6AC59026" wp14:editId="7E6474CF">
                <wp:simplePos x="0" y="0"/>
                <wp:positionH relativeFrom="margin">
                  <wp:align>right</wp:align>
                </wp:positionH>
                <wp:positionV relativeFrom="paragraph">
                  <wp:posOffset>257810</wp:posOffset>
                </wp:positionV>
                <wp:extent cx="6400800" cy="1231900"/>
                <wp:effectExtent l="0" t="0" r="19050" b="25400"/>
                <wp:wrapTight wrapText="bothSides">
                  <wp:wrapPolygon edited="0">
                    <wp:start x="0" y="0"/>
                    <wp:lineTo x="0" y="21711"/>
                    <wp:lineTo x="21600" y="21711"/>
                    <wp:lineTo x="21600"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00800" cy="1231900"/>
                        </a:xfrm>
                        <a:prstGeom prst="rect">
                          <a:avLst/>
                        </a:prstGeom>
                        <a:solidFill>
                          <a:srgbClr val="FFFFFF"/>
                        </a:solidFill>
                        <a:ln w="9525">
                          <a:solidFill>
                            <a:srgbClr val="000000"/>
                          </a:solidFill>
                          <a:miter lim="800000"/>
                          <a:headEnd/>
                          <a:tailEnd/>
                        </a:ln>
                      </wps:spPr>
                      <wps:txbx>
                        <w:txbxContent>
                          <w:p w14:paraId="41ADE1D6" w14:textId="78785CD3" w:rsidR="00F93E69" w:rsidRDefault="00F93E69" w:rsidP="007F196F">
                            <w:pPr>
                              <w:bidi/>
                              <w:rPr>
                                <w:rFonts w:ascii="David" w:hAnsi="David" w:cs="David"/>
                                <w:rtl/>
                              </w:rPr>
                            </w:pPr>
                            <w:r w:rsidRPr="005E2489">
                              <w:rPr>
                                <w:rFonts w:ascii="David" w:hAnsi="David" w:cs="David"/>
                                <w:b/>
                                <w:bCs/>
                                <w:u w:val="single"/>
                                <w:rtl/>
                              </w:rPr>
                              <w:t xml:space="preserve">4 השלבים </w:t>
                            </w:r>
                            <w:r>
                              <w:rPr>
                                <w:rFonts w:ascii="David" w:hAnsi="David" w:cs="David" w:hint="cs"/>
                                <w:b/>
                                <w:bCs/>
                                <w:u w:val="single"/>
                                <w:rtl/>
                              </w:rPr>
                              <w:t xml:space="preserve"> </w:t>
                            </w:r>
                            <w:r w:rsidRPr="005E2489">
                              <w:rPr>
                                <w:rFonts w:ascii="David" w:hAnsi="David" w:cs="David"/>
                                <w:b/>
                                <w:bCs/>
                                <w:u w:val="single"/>
                                <w:rtl/>
                              </w:rPr>
                              <w:t>לניתוח:</w:t>
                            </w:r>
                            <w:r>
                              <w:rPr>
                                <w:rFonts w:ascii="David" w:hAnsi="David" w:cs="David"/>
                                <w:rtl/>
                              </w:rPr>
                              <w:br/>
                            </w:r>
                            <w:r>
                              <w:rPr>
                                <w:rFonts w:ascii="David" w:hAnsi="David" w:cs="David" w:hint="cs"/>
                                <w:rtl/>
                              </w:rPr>
                              <w:t xml:space="preserve">1. </w:t>
                            </w:r>
                            <w:r w:rsidRPr="005E2489">
                              <w:rPr>
                                <w:rFonts w:ascii="David" w:hAnsi="David" w:cs="David" w:hint="cs"/>
                                <w:u w:val="single"/>
                                <w:rtl/>
                              </w:rPr>
                              <w:t>עילת הסף</w:t>
                            </w:r>
                            <w:r>
                              <w:rPr>
                                <w:rFonts w:ascii="David" w:hAnsi="David" w:cs="David" w:hint="cs"/>
                                <w:rtl/>
                              </w:rPr>
                              <w:t xml:space="preserve">: זכות עמידה </w:t>
                            </w:r>
                            <w:r w:rsidRPr="005E2489">
                              <w:rPr>
                                <w:rFonts w:ascii="David" w:hAnsi="David" w:cs="David"/>
                              </w:rPr>
                              <w:sym w:font="Wingdings" w:char="F0DF"/>
                            </w:r>
                            <w:r>
                              <w:rPr>
                                <w:rFonts w:ascii="David" w:hAnsi="David" w:cs="David" w:hint="cs"/>
                                <w:rtl/>
                              </w:rPr>
                              <w:t xml:space="preserve"> שפיטות </w:t>
                            </w:r>
                            <w:r w:rsidRPr="005E2489">
                              <w:rPr>
                                <w:rFonts w:ascii="David" w:hAnsi="David" w:cs="David"/>
                              </w:rPr>
                              <w:sym w:font="Wingdings" w:char="F0DF"/>
                            </w:r>
                            <w:r>
                              <w:rPr>
                                <w:rFonts w:ascii="David" w:hAnsi="David" w:cs="David" w:hint="cs"/>
                                <w:rtl/>
                              </w:rPr>
                              <w:t xml:space="preserve"> בשלות </w:t>
                            </w:r>
                            <w:r>
                              <w:rPr>
                                <w:rFonts w:ascii="David" w:hAnsi="David" w:cs="David"/>
                                <w:rtl/>
                              </w:rPr>
                              <w:br/>
                            </w:r>
                            <w:r>
                              <w:rPr>
                                <w:rFonts w:ascii="David" w:hAnsi="David" w:cs="David" w:hint="cs"/>
                                <w:rtl/>
                              </w:rPr>
                              <w:t xml:space="preserve">2. </w:t>
                            </w:r>
                            <w:r w:rsidRPr="005E2489">
                              <w:rPr>
                                <w:rFonts w:ascii="David" w:hAnsi="David" w:cs="David" w:hint="cs"/>
                                <w:u w:val="single"/>
                                <w:rtl/>
                              </w:rPr>
                              <w:t>האם הזכות נפגעה</w:t>
                            </w:r>
                            <w:r>
                              <w:rPr>
                                <w:rFonts w:ascii="David" w:hAnsi="David" w:cs="David" w:hint="cs"/>
                                <w:rtl/>
                              </w:rPr>
                              <w:t>? 4 שאלות משנה</w:t>
                            </w:r>
                            <w:r>
                              <w:rPr>
                                <w:rFonts w:ascii="David" w:hAnsi="David" w:cs="David"/>
                                <w:rtl/>
                              </w:rPr>
                              <w:br/>
                            </w:r>
                            <w:r>
                              <w:rPr>
                                <w:rFonts w:ascii="David" w:hAnsi="David" w:cs="David" w:hint="cs"/>
                                <w:rtl/>
                              </w:rPr>
                              <w:t xml:space="preserve">3. </w:t>
                            </w:r>
                            <w:r>
                              <w:rPr>
                                <w:rFonts w:ascii="David" w:hAnsi="David" w:cs="David" w:hint="cs"/>
                                <w:u w:val="single"/>
                                <w:rtl/>
                              </w:rPr>
                              <w:t xml:space="preserve">חוקתיות הפגיעה: </w:t>
                            </w:r>
                            <w:r w:rsidRPr="005E2489">
                              <w:rPr>
                                <w:rFonts w:ascii="David" w:hAnsi="David" w:cs="David" w:hint="cs"/>
                                <w:u w:val="single"/>
                                <w:rtl/>
                              </w:rPr>
                              <w:t>האם הפגיעה עומדת בתנאי פסקת ההגבלה?</w:t>
                            </w:r>
                            <w:r>
                              <w:rPr>
                                <w:rFonts w:ascii="David" w:hAnsi="David" w:cs="David"/>
                                <w:rtl/>
                              </w:rPr>
                              <w:br/>
                            </w:r>
                            <w:r>
                              <w:rPr>
                                <w:rFonts w:ascii="David" w:hAnsi="David" w:cs="David" w:hint="cs"/>
                                <w:rtl/>
                              </w:rPr>
                              <w:t xml:space="preserve">4. </w:t>
                            </w:r>
                            <w:r w:rsidRPr="005E2489">
                              <w:rPr>
                                <w:rFonts w:ascii="David" w:hAnsi="David" w:cs="David" w:hint="cs"/>
                                <w:u w:val="single"/>
                                <w:rtl/>
                              </w:rPr>
                              <w:t>סעד</w:t>
                            </w:r>
                            <w:r>
                              <w:rPr>
                                <w:rFonts w:ascii="David" w:hAnsi="David" w:cs="David" w:hint="cs"/>
                                <w:rtl/>
                              </w:rPr>
                              <w:t>- בטלות/ בטלות יחסית/ השעיית בטלות</w:t>
                            </w:r>
                          </w:p>
                          <w:p w14:paraId="46BDB29F" w14:textId="77777777" w:rsidR="00F93E69" w:rsidRPr="005E2489" w:rsidRDefault="00F93E69" w:rsidP="007F196F">
                            <w:pPr>
                              <w:bidi/>
                              <w:rPr>
                                <w:rFonts w:ascii="David" w:hAnsi="David" w:cs="David"/>
                                <w:rtl/>
                              </w:rPr>
                            </w:pPr>
                            <w:r w:rsidRPr="005E2489">
                              <w:rPr>
                                <w:rFonts w:ascii="David" w:hAnsi="David" w:cs="David" w:hint="cs"/>
                                <w:b/>
                                <w:bCs/>
                                <w:rtl/>
                              </w:rPr>
                              <w:t>כדאי לזכור</w:t>
                            </w:r>
                            <w:r>
                              <w:rPr>
                                <w:rFonts w:ascii="David" w:hAnsi="David" w:cs="David" w:hint="cs"/>
                                <w:rtl/>
                              </w:rPr>
                              <w:t>: לציין את סמכות ביהמ"ש לדון, לבדוק אם החוק חוקק לפני 92 ומוגן בשמירת דינים, דעת מיעוט, רציונליים ונימוקים</w:t>
                            </w:r>
                            <w:r>
                              <w:rPr>
                                <w:rFonts w:ascii="David" w:hAnsi="David" w:cs="David"/>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59026" id="_x0000_t202" coordsize="21600,21600" o:spt="202" path="m,l,21600r21600,l21600,xe">
                <v:stroke joinstyle="miter"/>
                <v:path gradientshapeok="t" o:connecttype="rect"/>
              </v:shapetype>
              <v:shape id="תיבת טקסט 2" o:spid="_x0000_s1026" type="#_x0000_t202" style="position:absolute;left:0;text-align:left;margin-left:452.8pt;margin-top:20.3pt;width:7in;height:97pt;flip:x;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">
                <v:textbox>
                  <w:txbxContent>
                    <w:p w14:paraId="41ADE1D6" w14:textId="78785CD3" w:rsidR="00F93E69" w:rsidRDefault="00F93E69" w:rsidP="007F196F">
                      <w:pPr>
                        <w:bidi/>
                        <w:rPr>
                          <w:rFonts w:ascii="David" w:hAnsi="David" w:cs="David"/>
                          <w:rtl/>
                        </w:rPr>
                      </w:pPr>
                      <w:r w:rsidRPr="005E2489">
                        <w:rPr>
                          <w:rFonts w:ascii="David" w:hAnsi="David" w:cs="David"/>
                          <w:b/>
                          <w:bCs/>
                          <w:u w:val="single"/>
                          <w:rtl/>
                        </w:rPr>
                        <w:t xml:space="preserve">4 השלבים </w:t>
                      </w:r>
                      <w:r>
                        <w:rPr>
                          <w:rFonts w:ascii="David" w:hAnsi="David" w:cs="David" w:hint="cs"/>
                          <w:b/>
                          <w:bCs/>
                          <w:u w:val="single"/>
                          <w:rtl/>
                        </w:rPr>
                        <w:t xml:space="preserve"> </w:t>
                      </w:r>
                      <w:r w:rsidRPr="005E2489">
                        <w:rPr>
                          <w:rFonts w:ascii="David" w:hAnsi="David" w:cs="David"/>
                          <w:b/>
                          <w:bCs/>
                          <w:u w:val="single"/>
                          <w:rtl/>
                        </w:rPr>
                        <w:t>לניתוח:</w:t>
                      </w:r>
                      <w:r>
                        <w:rPr>
                          <w:rFonts w:ascii="David" w:hAnsi="David" w:cs="David"/>
                          <w:rtl/>
                        </w:rPr>
                        <w:br/>
                      </w:r>
                      <w:r>
                        <w:rPr>
                          <w:rFonts w:ascii="David" w:hAnsi="David" w:cs="David" w:hint="cs"/>
                          <w:rtl/>
                        </w:rPr>
                        <w:t xml:space="preserve">1. </w:t>
                      </w:r>
                      <w:r w:rsidRPr="005E2489">
                        <w:rPr>
                          <w:rFonts w:ascii="David" w:hAnsi="David" w:cs="David" w:hint="cs"/>
                          <w:u w:val="single"/>
                          <w:rtl/>
                        </w:rPr>
                        <w:t>עילת הסף</w:t>
                      </w:r>
                      <w:r>
                        <w:rPr>
                          <w:rFonts w:ascii="David" w:hAnsi="David" w:cs="David" w:hint="cs"/>
                          <w:rtl/>
                        </w:rPr>
                        <w:t xml:space="preserve">: זכות עמידה </w:t>
                      </w:r>
                      <w:r w:rsidRPr="005E2489">
                        <w:rPr>
                          <w:rFonts w:ascii="David" w:hAnsi="David" w:cs="David"/>
                        </w:rPr>
                        <w:sym w:font="Wingdings" w:char="F0DF"/>
                      </w:r>
                      <w:r>
                        <w:rPr>
                          <w:rFonts w:ascii="David" w:hAnsi="David" w:cs="David" w:hint="cs"/>
                          <w:rtl/>
                        </w:rPr>
                        <w:t xml:space="preserve"> שפיטות </w:t>
                      </w:r>
                      <w:r w:rsidRPr="005E2489">
                        <w:rPr>
                          <w:rFonts w:ascii="David" w:hAnsi="David" w:cs="David"/>
                        </w:rPr>
                        <w:sym w:font="Wingdings" w:char="F0DF"/>
                      </w:r>
                      <w:r>
                        <w:rPr>
                          <w:rFonts w:ascii="David" w:hAnsi="David" w:cs="David" w:hint="cs"/>
                          <w:rtl/>
                        </w:rPr>
                        <w:t xml:space="preserve"> בשלות </w:t>
                      </w:r>
                      <w:r>
                        <w:rPr>
                          <w:rFonts w:ascii="David" w:hAnsi="David" w:cs="David"/>
                          <w:rtl/>
                        </w:rPr>
                        <w:br/>
                      </w:r>
                      <w:r>
                        <w:rPr>
                          <w:rFonts w:ascii="David" w:hAnsi="David" w:cs="David" w:hint="cs"/>
                          <w:rtl/>
                        </w:rPr>
                        <w:t xml:space="preserve">2. </w:t>
                      </w:r>
                      <w:r w:rsidRPr="005E2489">
                        <w:rPr>
                          <w:rFonts w:ascii="David" w:hAnsi="David" w:cs="David" w:hint="cs"/>
                          <w:u w:val="single"/>
                          <w:rtl/>
                        </w:rPr>
                        <w:t>האם הזכות נפגעה</w:t>
                      </w:r>
                      <w:r>
                        <w:rPr>
                          <w:rFonts w:ascii="David" w:hAnsi="David" w:cs="David" w:hint="cs"/>
                          <w:rtl/>
                        </w:rPr>
                        <w:t>? 4 שאלות משנה</w:t>
                      </w:r>
                      <w:r>
                        <w:rPr>
                          <w:rFonts w:ascii="David" w:hAnsi="David" w:cs="David"/>
                          <w:rtl/>
                        </w:rPr>
                        <w:br/>
                      </w:r>
                      <w:r>
                        <w:rPr>
                          <w:rFonts w:ascii="David" w:hAnsi="David" w:cs="David" w:hint="cs"/>
                          <w:rtl/>
                        </w:rPr>
                        <w:t xml:space="preserve">3. </w:t>
                      </w:r>
                      <w:r>
                        <w:rPr>
                          <w:rFonts w:ascii="David" w:hAnsi="David" w:cs="David" w:hint="cs"/>
                          <w:u w:val="single"/>
                          <w:rtl/>
                        </w:rPr>
                        <w:t xml:space="preserve">חוקתיות הפגיעה: </w:t>
                      </w:r>
                      <w:r w:rsidRPr="005E2489">
                        <w:rPr>
                          <w:rFonts w:ascii="David" w:hAnsi="David" w:cs="David" w:hint="cs"/>
                          <w:u w:val="single"/>
                          <w:rtl/>
                        </w:rPr>
                        <w:t>האם הפגיעה עומדת בתנאי פסקת ההגבלה?</w:t>
                      </w:r>
                      <w:r>
                        <w:rPr>
                          <w:rFonts w:ascii="David" w:hAnsi="David" w:cs="David"/>
                          <w:rtl/>
                        </w:rPr>
                        <w:br/>
                      </w:r>
                      <w:r>
                        <w:rPr>
                          <w:rFonts w:ascii="David" w:hAnsi="David" w:cs="David" w:hint="cs"/>
                          <w:rtl/>
                        </w:rPr>
                        <w:t xml:space="preserve">4. </w:t>
                      </w:r>
                      <w:r w:rsidRPr="005E2489">
                        <w:rPr>
                          <w:rFonts w:ascii="David" w:hAnsi="David" w:cs="David" w:hint="cs"/>
                          <w:u w:val="single"/>
                          <w:rtl/>
                        </w:rPr>
                        <w:t>סעד</w:t>
                      </w:r>
                      <w:r>
                        <w:rPr>
                          <w:rFonts w:ascii="David" w:hAnsi="David" w:cs="David" w:hint="cs"/>
                          <w:rtl/>
                        </w:rPr>
                        <w:t>- בטלות/ בטלות יחסית/ השעיית בטלות</w:t>
                      </w:r>
                    </w:p>
                    <w:p w14:paraId="46BDB29F" w14:textId="77777777" w:rsidR="00F93E69" w:rsidRPr="005E2489" w:rsidRDefault="00F93E69" w:rsidP="007F196F">
                      <w:pPr>
                        <w:bidi/>
                        <w:rPr>
                          <w:rFonts w:ascii="David" w:hAnsi="David" w:cs="David"/>
                          <w:rtl/>
                        </w:rPr>
                      </w:pPr>
                      <w:r w:rsidRPr="005E2489">
                        <w:rPr>
                          <w:rFonts w:ascii="David" w:hAnsi="David" w:cs="David" w:hint="cs"/>
                          <w:b/>
                          <w:bCs/>
                          <w:rtl/>
                        </w:rPr>
                        <w:t>כדאי לזכור</w:t>
                      </w:r>
                      <w:r>
                        <w:rPr>
                          <w:rFonts w:ascii="David" w:hAnsi="David" w:cs="David" w:hint="cs"/>
                          <w:rtl/>
                        </w:rPr>
                        <w:t>: לציין את סמכות ביהמ"ש לדון, לבדוק אם החוק חוקק לפני 92 ומוגן בשמירת דינים, דעת מיעוט, רציונליים ונימוקים</w:t>
                      </w:r>
                      <w:r>
                        <w:rPr>
                          <w:rFonts w:ascii="David" w:hAnsi="David" w:cs="David"/>
                          <w:rtl/>
                        </w:rPr>
                        <w:br/>
                      </w:r>
                    </w:p>
                  </w:txbxContent>
                </v:textbox>
                <w10:wrap type="tight" anchorx="margin"/>
              </v:shape>
            </w:pict>
          </mc:Fallback>
        </mc:AlternateContent>
      </w:r>
      <w:r w:rsidRPr="00066BBB">
        <w:rPr>
          <w:rFonts w:ascii="David" w:hAnsi="David" w:cs="David"/>
          <w:b/>
          <w:bCs/>
          <w:noProof/>
          <w:sz w:val="26"/>
          <w:szCs w:val="26"/>
          <w:highlight w:val="yellow"/>
          <w:u w:val="single"/>
          <w:rtl/>
          <w:lang w:val="he-IL"/>
        </w:rPr>
        <mc:AlternateContent>
          <mc:Choice Requires="wps">
            <w:drawing>
              <wp:anchor distT="0" distB="0" distL="114300" distR="114300" simplePos="0" relativeHeight="251662336" behindDoc="0" locked="0" layoutInCell="1" allowOverlap="1" wp14:anchorId="5E17D18D" wp14:editId="5BAFEEE0">
                <wp:simplePos x="0" y="0"/>
                <wp:positionH relativeFrom="column">
                  <wp:posOffset>2891790</wp:posOffset>
                </wp:positionH>
                <wp:positionV relativeFrom="paragraph">
                  <wp:posOffset>734060</wp:posOffset>
                </wp:positionV>
                <wp:extent cx="184150" cy="361950"/>
                <wp:effectExtent l="38100" t="0" r="25400" b="19050"/>
                <wp:wrapNone/>
                <wp:docPr id="2" name="סוגר מסולסל ימני 2"/>
                <wp:cNvGraphicFramePr/>
                <a:graphic xmlns:a="http://schemas.openxmlformats.org/drawingml/2006/main">
                  <a:graphicData uri="http://schemas.microsoft.com/office/word/2010/wordprocessingShape">
                    <wps:wsp>
                      <wps:cNvSpPr/>
                      <wps:spPr>
                        <a:xfrm flipH="1">
                          <a:off x="0" y="0"/>
                          <a:ext cx="18415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3704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2" o:spid="_x0000_s1026" type="#_x0000_t88" style="position:absolute;left:0;text-align:left;margin-left:227.7pt;margin-top:57.8pt;width:14.5pt;height:28.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" adj="916" strokecolor="#1cade4 [3204]" strokeweight=".5pt">
                <v:stroke joinstyle="miter"/>
              </v:shape>
            </w:pict>
          </mc:Fallback>
        </mc:AlternateContent>
      </w:r>
      <w:r w:rsidRPr="00066BBB">
        <w:rPr>
          <w:rFonts w:ascii="David" w:hAnsi="David" w:cs="David"/>
          <w:b/>
          <w:bCs/>
          <w:noProof/>
          <w:sz w:val="26"/>
          <w:szCs w:val="26"/>
          <w:highlight w:val="yellow"/>
          <w:u w:val="single"/>
          <w:rtl/>
        </w:rPr>
        <mc:AlternateContent>
          <mc:Choice Requires="wps">
            <w:drawing>
              <wp:anchor distT="45720" distB="45720" distL="114300" distR="114300" simplePos="0" relativeHeight="251661312" behindDoc="1" locked="0" layoutInCell="1" allowOverlap="1" wp14:anchorId="69E449EF" wp14:editId="5680F23B">
                <wp:simplePos x="0" y="0"/>
                <wp:positionH relativeFrom="column">
                  <wp:posOffset>1502410</wp:posOffset>
                </wp:positionH>
                <wp:positionV relativeFrom="paragraph">
                  <wp:posOffset>777240</wp:posOffset>
                </wp:positionV>
                <wp:extent cx="1325245" cy="1404620"/>
                <wp:effectExtent l="0" t="0" r="8255" b="635"/>
                <wp:wrapTight wrapText="bothSides">
                  <wp:wrapPolygon edited="0">
                    <wp:start x="0" y="0"/>
                    <wp:lineTo x="0" y="20369"/>
                    <wp:lineTo x="21424" y="20369"/>
                    <wp:lineTo x="21424" y="0"/>
                    <wp:lineTo x="0" y="0"/>
                  </wp:wrapPolygon>
                </wp:wrapTight>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25245" cy="1404620"/>
                        </a:xfrm>
                        <a:prstGeom prst="rect">
                          <a:avLst/>
                        </a:prstGeom>
                        <a:solidFill>
                          <a:srgbClr val="FFFFFF"/>
                        </a:solidFill>
                        <a:ln w="9525">
                          <a:noFill/>
                          <a:miter lim="800000"/>
                          <a:headEnd/>
                          <a:tailEnd/>
                        </a:ln>
                      </wps:spPr>
                      <wps:txbx>
                        <w:txbxContent>
                          <w:p w14:paraId="376AA2C0" w14:textId="77777777" w:rsidR="00F93E69" w:rsidRPr="00355B70" w:rsidRDefault="00F93E69">
                            <w:pPr>
                              <w:rPr>
                                <w:rFonts w:ascii="David" w:hAnsi="David" w:cs="David"/>
                                <w:b/>
                                <w:bCs/>
                                <w:sz w:val="18"/>
                                <w:szCs w:val="18"/>
                              </w:rPr>
                            </w:pPr>
                            <w:r w:rsidRPr="00355B70">
                              <w:rPr>
                                <w:rFonts w:ascii="David" w:hAnsi="David" w:cs="David"/>
                                <w:b/>
                                <w:bCs/>
                                <w:sz w:val="18"/>
                                <w:szCs w:val="18"/>
                                <w:rtl/>
                              </w:rPr>
                              <w:t>שלבי הביקורת השיפוטית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449EF" id="_x0000_s1027" type="#_x0000_t202" style="position:absolute;left:0;text-align:left;margin-left:118.3pt;margin-top:61.2pt;width:104.35pt;height:110.6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" stroked="f">
                <v:textbox style="mso-fit-shape-to-text:t">
                  <w:txbxContent>
                    <w:p w14:paraId="376AA2C0" w14:textId="77777777" w:rsidR="00F93E69" w:rsidRPr="00355B70" w:rsidRDefault="00F93E69">
                      <w:pPr>
                        <w:rPr>
                          <w:rFonts w:ascii="David" w:hAnsi="David" w:cs="David"/>
                          <w:b/>
                          <w:bCs/>
                          <w:sz w:val="18"/>
                          <w:szCs w:val="18"/>
                        </w:rPr>
                      </w:pPr>
                      <w:r w:rsidRPr="00355B70">
                        <w:rPr>
                          <w:rFonts w:ascii="David" w:hAnsi="David" w:cs="David"/>
                          <w:b/>
                          <w:bCs/>
                          <w:sz w:val="18"/>
                          <w:szCs w:val="18"/>
                          <w:rtl/>
                        </w:rPr>
                        <w:t>שלבי הביקורת השיפוטית</w:t>
                      </w:r>
                    </w:p>
                  </w:txbxContent>
                </v:textbox>
                <w10:wrap type="tight"/>
              </v:shape>
            </w:pict>
          </mc:Fallback>
        </mc:AlternateContent>
      </w:r>
      <w:r w:rsidR="005E2489" w:rsidRPr="00066BBB">
        <w:rPr>
          <w:rFonts w:cs="David" w:hint="cs"/>
          <w:b/>
          <w:bCs/>
          <w:sz w:val="28"/>
          <w:szCs w:val="28"/>
          <w:highlight w:val="yellow"/>
          <w:u w:val="single"/>
          <w:rtl/>
        </w:rPr>
        <w:t>מבנה לפתרון קייס:</w:t>
      </w:r>
    </w:p>
    <w:p w14:paraId="51809904" w14:textId="77777777" w:rsidR="005B70FB" w:rsidRPr="005B70FB" w:rsidRDefault="005B70FB" w:rsidP="007C0DCF">
      <w:pPr>
        <w:pStyle w:val="a7"/>
        <w:numPr>
          <w:ilvl w:val="0"/>
          <w:numId w:val="37"/>
        </w:numPr>
        <w:bidi/>
        <w:spacing w:after="0"/>
        <w:jc w:val="both"/>
        <w:rPr>
          <w:rFonts w:asciiTheme="minorBidi" w:hAnsiTheme="minorBidi"/>
          <w:b/>
          <w:bCs/>
        </w:rPr>
      </w:pPr>
      <w:r w:rsidRPr="005B70FB">
        <w:rPr>
          <w:rFonts w:asciiTheme="minorBidi" w:hAnsiTheme="minorBidi"/>
          <w:b/>
          <w:bCs/>
          <w:rtl/>
        </w:rPr>
        <w:t xml:space="preserve">כל דבר שנכתב </w:t>
      </w:r>
      <w:proofErr w:type="spellStart"/>
      <w:r w:rsidRPr="005B70FB">
        <w:rPr>
          <w:rFonts w:asciiTheme="minorBidi" w:hAnsiTheme="minorBidi"/>
          <w:b/>
          <w:bCs/>
          <w:rtl/>
        </w:rPr>
        <w:t>בקייס</w:t>
      </w:r>
      <w:proofErr w:type="spellEnd"/>
      <w:r w:rsidRPr="005B70FB">
        <w:rPr>
          <w:rFonts w:asciiTheme="minorBidi" w:hAnsiTheme="minorBidi"/>
          <w:b/>
          <w:bCs/>
          <w:rtl/>
        </w:rPr>
        <w:t xml:space="preserve"> נכתב מסיבה מסוימת – יש להקפיד להתייחס לכל העובדות המוצגות וליישם עליהן!</w:t>
      </w:r>
    </w:p>
    <w:p w14:paraId="58CD27E6" w14:textId="1D0AF9C2" w:rsidR="005B70FB" w:rsidRPr="005B70FB" w:rsidRDefault="005B70FB" w:rsidP="007C0DCF">
      <w:pPr>
        <w:pStyle w:val="a7"/>
        <w:numPr>
          <w:ilvl w:val="0"/>
          <w:numId w:val="37"/>
        </w:numPr>
        <w:bidi/>
        <w:spacing w:after="0"/>
        <w:jc w:val="both"/>
        <w:rPr>
          <w:rFonts w:asciiTheme="minorBidi" w:hAnsiTheme="minorBidi"/>
          <w:b/>
          <w:bCs/>
        </w:rPr>
      </w:pPr>
      <w:r w:rsidRPr="005B70FB">
        <w:rPr>
          <w:rFonts w:asciiTheme="minorBidi" w:hAnsiTheme="minorBidi"/>
          <w:b/>
          <w:bCs/>
          <w:rtl/>
        </w:rPr>
        <w:t>חשוב לציין כמה שיותר פסקי דין ולציין סעיפי חוק רלוונטיים!</w:t>
      </w:r>
    </w:p>
    <w:p w14:paraId="491C413F" w14:textId="77777777" w:rsidR="005B70FB" w:rsidRPr="005B70FB" w:rsidRDefault="005B70FB" w:rsidP="005E0E25">
      <w:pPr>
        <w:pStyle w:val="a7"/>
        <w:bidi/>
        <w:spacing w:after="0"/>
        <w:jc w:val="both"/>
        <w:rPr>
          <w:rFonts w:asciiTheme="minorBidi" w:hAnsiTheme="minorBidi"/>
          <w:color w:val="FF0000"/>
          <w:rtl/>
        </w:rPr>
      </w:pPr>
    </w:p>
    <w:p w14:paraId="148857E7" w14:textId="060DC1B6" w:rsidR="005B70FB" w:rsidRDefault="005B70FB" w:rsidP="005E0E25">
      <w:pPr>
        <w:bidi/>
        <w:spacing w:line="276" w:lineRule="auto"/>
        <w:jc w:val="both"/>
        <w:rPr>
          <w:rFonts w:cs="David"/>
          <w:b/>
          <w:bCs/>
          <w:sz w:val="26"/>
          <w:szCs w:val="26"/>
          <w:highlight w:val="yellow"/>
          <w:u w:val="single"/>
          <w:rtl/>
        </w:rPr>
      </w:pPr>
      <w:r w:rsidRPr="005B70FB">
        <w:rPr>
          <w:rFonts w:cs="David" w:hint="cs"/>
          <w:b/>
          <w:bCs/>
          <w:sz w:val="26"/>
          <w:szCs w:val="26"/>
          <w:highlight w:val="yellow"/>
          <w:u w:val="single"/>
          <w:rtl/>
        </w:rPr>
        <w:t xml:space="preserve">1. איתור עילות התביעה </w:t>
      </w:r>
      <w:r w:rsidRPr="005B70FB">
        <w:rPr>
          <w:rFonts w:cs="David"/>
          <w:b/>
          <w:bCs/>
          <w:sz w:val="26"/>
          <w:szCs w:val="26"/>
          <w:highlight w:val="yellow"/>
          <w:u w:val="single"/>
          <w:rtl/>
        </w:rPr>
        <w:t>–</w:t>
      </w:r>
      <w:r w:rsidRPr="005B70FB">
        <w:rPr>
          <w:rFonts w:cs="David" w:hint="cs"/>
          <w:b/>
          <w:bCs/>
          <w:sz w:val="26"/>
          <w:szCs w:val="26"/>
          <w:highlight w:val="yellow"/>
          <w:u w:val="single"/>
          <w:rtl/>
        </w:rPr>
        <w:t xml:space="preserve"> מהן הסוגיות שעולות מן </w:t>
      </w:r>
      <w:proofErr w:type="spellStart"/>
      <w:r w:rsidRPr="005B70FB">
        <w:rPr>
          <w:rFonts w:cs="David" w:hint="cs"/>
          <w:b/>
          <w:bCs/>
          <w:sz w:val="26"/>
          <w:szCs w:val="26"/>
          <w:highlight w:val="yellow"/>
          <w:u w:val="single"/>
          <w:rtl/>
        </w:rPr>
        <w:t>הקייס</w:t>
      </w:r>
      <w:proofErr w:type="spellEnd"/>
    </w:p>
    <w:p w14:paraId="4A37A801" w14:textId="5B16569B" w:rsidR="005B70FB" w:rsidRPr="005B70FB" w:rsidRDefault="005B70FB" w:rsidP="007C0DCF">
      <w:pPr>
        <w:pStyle w:val="a7"/>
        <w:numPr>
          <w:ilvl w:val="0"/>
          <w:numId w:val="36"/>
        </w:numPr>
        <w:bidi/>
        <w:jc w:val="both"/>
        <w:rPr>
          <w:rFonts w:asciiTheme="minorBidi" w:hAnsiTheme="minorBidi"/>
          <w:color w:val="FF0000"/>
          <w:rtl/>
        </w:rPr>
      </w:pPr>
      <w:r w:rsidRPr="005B70FB">
        <w:rPr>
          <w:rFonts w:asciiTheme="minorBidi" w:hAnsiTheme="minorBidi" w:hint="cs"/>
          <w:color w:val="FF0000"/>
          <w:rtl/>
        </w:rPr>
        <w:t xml:space="preserve">לציין </w:t>
      </w:r>
      <w:r w:rsidR="00DC241B">
        <w:rPr>
          <w:rFonts w:asciiTheme="minorBidi" w:hAnsiTheme="minorBidi" w:hint="cs"/>
          <w:color w:val="FF0000"/>
          <w:rtl/>
        </w:rPr>
        <w:t>מי</w:t>
      </w:r>
      <w:r w:rsidRPr="005B70FB">
        <w:rPr>
          <w:rFonts w:asciiTheme="minorBidi" w:hAnsiTheme="minorBidi" w:hint="cs"/>
          <w:color w:val="FF0000"/>
          <w:rtl/>
        </w:rPr>
        <w:t xml:space="preserve"> ה</w:t>
      </w:r>
      <w:r>
        <w:rPr>
          <w:rFonts w:asciiTheme="minorBidi" w:hAnsiTheme="minorBidi" w:hint="cs"/>
          <w:color w:val="FF0000"/>
          <w:rtl/>
        </w:rPr>
        <w:t>צדדים</w:t>
      </w:r>
    </w:p>
    <w:p w14:paraId="15E5B31D" w14:textId="4F1780C8" w:rsidR="005B70FB" w:rsidRPr="005B70FB" w:rsidRDefault="005B70FB" w:rsidP="005E0E25">
      <w:pPr>
        <w:bidi/>
        <w:spacing w:line="276" w:lineRule="auto"/>
        <w:jc w:val="both"/>
        <w:rPr>
          <w:rFonts w:cs="David"/>
          <w:b/>
          <w:bCs/>
          <w:sz w:val="26"/>
          <w:szCs w:val="26"/>
          <w:highlight w:val="yellow"/>
          <w:u w:val="single"/>
        </w:rPr>
      </w:pPr>
      <w:r>
        <w:rPr>
          <w:rFonts w:cs="David" w:hint="cs"/>
          <w:b/>
          <w:bCs/>
          <w:sz w:val="26"/>
          <w:szCs w:val="26"/>
          <w:highlight w:val="yellow"/>
          <w:u w:val="single"/>
          <w:rtl/>
        </w:rPr>
        <w:t>2. האם עומדת לבג"ץ זכות לביקורת שיפוטית?</w:t>
      </w:r>
    </w:p>
    <w:p w14:paraId="75B953D7" w14:textId="02DA8761" w:rsidR="00066BBB" w:rsidRPr="00982620" w:rsidRDefault="005E2489" w:rsidP="007C0DCF">
      <w:pPr>
        <w:pStyle w:val="a7"/>
        <w:numPr>
          <w:ilvl w:val="0"/>
          <w:numId w:val="27"/>
        </w:numPr>
        <w:bidi/>
        <w:jc w:val="both"/>
        <w:rPr>
          <w:rFonts w:asciiTheme="minorBidi" w:hAnsiTheme="minorBidi"/>
          <w:color w:val="FF0000"/>
        </w:rPr>
      </w:pPr>
      <w:r w:rsidRPr="00982620">
        <w:rPr>
          <w:rFonts w:asciiTheme="minorBidi" w:hAnsiTheme="minorBidi"/>
          <w:color w:val="FF0000"/>
          <w:rtl/>
        </w:rPr>
        <w:t>סמכותו של בית המשפט לדו</w:t>
      </w:r>
      <w:r w:rsidR="006E36E6" w:rsidRPr="00982620">
        <w:rPr>
          <w:rFonts w:asciiTheme="minorBidi" w:hAnsiTheme="minorBidi"/>
          <w:color w:val="FF0000"/>
          <w:rtl/>
        </w:rPr>
        <w:t>ן כבג"ץ</w:t>
      </w:r>
      <w:r w:rsidR="00066BBB" w:rsidRPr="00982620">
        <w:rPr>
          <w:rFonts w:asciiTheme="minorBidi" w:hAnsiTheme="minorBidi"/>
          <w:color w:val="FF0000"/>
          <w:rtl/>
        </w:rPr>
        <w:t xml:space="preserve"> </w:t>
      </w:r>
      <w:r w:rsidRPr="00982620">
        <w:rPr>
          <w:rFonts w:asciiTheme="minorBidi" w:hAnsiTheme="minorBidi"/>
          <w:color w:val="FF0000"/>
          <w:rtl/>
        </w:rPr>
        <w:t xml:space="preserve">מעוגנת </w:t>
      </w:r>
      <w:r w:rsidRPr="00982620">
        <w:rPr>
          <w:rFonts w:asciiTheme="minorBidi" w:hAnsiTheme="minorBidi"/>
          <w:b/>
          <w:bCs/>
          <w:color w:val="FF0000"/>
          <w:highlight w:val="lightGray"/>
          <w:rtl/>
        </w:rPr>
        <w:t>בס'</w:t>
      </w:r>
      <w:r w:rsidR="006E36E6" w:rsidRPr="00982620">
        <w:rPr>
          <w:rFonts w:asciiTheme="minorBidi" w:hAnsiTheme="minorBidi"/>
          <w:b/>
          <w:bCs/>
          <w:color w:val="FF0000"/>
          <w:highlight w:val="lightGray"/>
          <w:rtl/>
        </w:rPr>
        <w:t xml:space="preserve"> 15 ו</w:t>
      </w:r>
      <w:r w:rsidRPr="00982620">
        <w:rPr>
          <w:rFonts w:asciiTheme="minorBidi" w:hAnsiTheme="minorBidi"/>
          <w:b/>
          <w:bCs/>
          <w:color w:val="FF0000"/>
          <w:highlight w:val="lightGray"/>
          <w:rtl/>
        </w:rPr>
        <w:t xml:space="preserve"> 15 ג</w:t>
      </w:r>
      <w:r w:rsidRPr="00982620">
        <w:rPr>
          <w:rFonts w:asciiTheme="minorBidi" w:hAnsiTheme="minorBidi"/>
          <w:color w:val="FF0000"/>
          <w:rtl/>
        </w:rPr>
        <w:t xml:space="preserve"> לחוק יסוד השפיטה ו</w:t>
      </w:r>
      <w:r w:rsidRPr="00982620">
        <w:rPr>
          <w:rFonts w:asciiTheme="minorBidi" w:hAnsiTheme="minorBidi"/>
          <w:b/>
          <w:bCs/>
          <w:color w:val="FF0000"/>
          <w:highlight w:val="lightGray"/>
          <w:rtl/>
        </w:rPr>
        <w:t xml:space="preserve">ס' 15ד </w:t>
      </w:r>
      <w:r w:rsidRPr="00982620">
        <w:rPr>
          <w:rFonts w:asciiTheme="minorBidi" w:hAnsiTheme="minorBidi"/>
          <w:color w:val="FF0000"/>
          <w:rtl/>
        </w:rPr>
        <w:t>הוא הרחבה.</w:t>
      </w:r>
      <w:r w:rsidR="006E36E6" w:rsidRPr="00982620">
        <w:rPr>
          <w:rFonts w:asciiTheme="minorBidi" w:hAnsiTheme="minorBidi"/>
          <w:color w:val="FF0000"/>
          <w:rtl/>
        </w:rPr>
        <w:t xml:space="preserve"> </w:t>
      </w:r>
    </w:p>
    <w:p w14:paraId="50CD0019" w14:textId="602D37C4" w:rsidR="000809B2" w:rsidRPr="00982620" w:rsidRDefault="000809B2" w:rsidP="007C0DCF">
      <w:pPr>
        <w:pStyle w:val="a7"/>
        <w:numPr>
          <w:ilvl w:val="0"/>
          <w:numId w:val="27"/>
        </w:numPr>
        <w:bidi/>
        <w:jc w:val="both"/>
        <w:rPr>
          <w:rFonts w:asciiTheme="minorBidi" w:hAnsiTheme="minorBidi"/>
          <w:color w:val="FF0000"/>
          <w:rtl/>
        </w:rPr>
      </w:pPr>
      <w:r w:rsidRPr="00982620">
        <w:rPr>
          <w:rFonts w:asciiTheme="minorBidi" w:hAnsiTheme="minorBidi"/>
          <w:color w:val="FF0000"/>
          <w:rtl/>
        </w:rPr>
        <w:t xml:space="preserve">זכות לביקורת שיפוטית: על פי הפסיקה </w:t>
      </w:r>
      <w:r w:rsidRPr="00982620">
        <w:rPr>
          <w:rFonts w:asciiTheme="minorBidi" w:hAnsiTheme="minorBidi"/>
          <w:color w:val="FF0000"/>
          <w:highlight w:val="green"/>
          <w:rtl/>
        </w:rPr>
        <w:t>מבנק המזרחי</w:t>
      </w:r>
      <w:r w:rsidRPr="00982620">
        <w:rPr>
          <w:rFonts w:asciiTheme="minorBidi" w:hAnsiTheme="minorBidi"/>
          <w:color w:val="FF0000"/>
          <w:rtl/>
        </w:rPr>
        <w:t xml:space="preserve"> והלאה בידי ביהמ"ש סמכות לבטל חוקים בגין סתירה של חוקי יסוד. כמו כן, יש שופטים ומלומדים שטוענים כי הסמכות לבטל חוקים אינה נתונה רק מכוח חוקי יסוד אלא גם מכוח פגיעה בעקרונות יסוד של השיטה (</w:t>
      </w:r>
      <w:r w:rsidRPr="00982620">
        <w:rPr>
          <w:rFonts w:asciiTheme="minorBidi" w:hAnsiTheme="minorBidi"/>
          <w:color w:val="FF0000"/>
          <w:highlight w:val="magenta"/>
          <w:rtl/>
        </w:rPr>
        <w:t>חשין</w:t>
      </w:r>
      <w:r w:rsidRPr="00982620">
        <w:rPr>
          <w:rFonts w:asciiTheme="minorBidi" w:hAnsiTheme="minorBidi"/>
          <w:color w:val="FF0000"/>
          <w:rtl/>
        </w:rPr>
        <w:t xml:space="preserve"> </w:t>
      </w:r>
      <w:r w:rsidRPr="00982620">
        <w:rPr>
          <w:rFonts w:asciiTheme="minorBidi" w:hAnsiTheme="minorBidi"/>
          <w:color w:val="FF0000"/>
          <w:highlight w:val="green"/>
          <w:rtl/>
        </w:rPr>
        <w:t>בבג"ץ חוק טל</w:t>
      </w:r>
      <w:r w:rsidRPr="00982620">
        <w:rPr>
          <w:rFonts w:asciiTheme="minorBidi" w:hAnsiTheme="minorBidi"/>
          <w:color w:val="FF0000"/>
          <w:rtl/>
        </w:rPr>
        <w:t>).</w:t>
      </w:r>
    </w:p>
    <w:p w14:paraId="5B4002F4" w14:textId="3BC01FBF" w:rsidR="00066BBB" w:rsidRPr="00982620" w:rsidRDefault="00066BBB" w:rsidP="007C0DCF">
      <w:pPr>
        <w:pStyle w:val="a7"/>
        <w:numPr>
          <w:ilvl w:val="0"/>
          <w:numId w:val="27"/>
        </w:numPr>
        <w:bidi/>
        <w:jc w:val="both"/>
        <w:rPr>
          <w:rFonts w:asciiTheme="minorBidi" w:hAnsiTheme="minorBidi"/>
          <w:color w:val="FF0000"/>
          <w:rtl/>
        </w:rPr>
      </w:pPr>
      <w:r w:rsidRPr="00982620">
        <w:rPr>
          <w:rFonts w:asciiTheme="minorBidi" w:hAnsiTheme="minorBidi"/>
          <w:color w:val="FF0000"/>
          <w:rtl/>
        </w:rPr>
        <w:t xml:space="preserve">לציין האם מדובר בחוק שנחקק לפני 92 ולכן מעוגן לפי </w:t>
      </w:r>
      <w:r w:rsidRPr="00982620">
        <w:rPr>
          <w:rFonts w:asciiTheme="minorBidi" w:hAnsiTheme="minorBidi"/>
          <w:b/>
          <w:bCs/>
          <w:color w:val="FF0000"/>
          <w:highlight w:val="lightGray"/>
          <w:rtl/>
        </w:rPr>
        <w:t>ס'10</w:t>
      </w:r>
      <w:r w:rsidRPr="00982620">
        <w:rPr>
          <w:rFonts w:asciiTheme="minorBidi" w:hAnsiTheme="minorBidi"/>
          <w:color w:val="FF0000"/>
          <w:rtl/>
        </w:rPr>
        <w:t xml:space="preserve"> </w:t>
      </w:r>
      <w:r w:rsidR="00982620" w:rsidRPr="00982620">
        <w:rPr>
          <w:rFonts w:asciiTheme="minorBidi" w:hAnsiTheme="minorBidi"/>
          <w:color w:val="FF0000"/>
          <w:rtl/>
        </w:rPr>
        <w:t xml:space="preserve">(שמירת הדינים) </w:t>
      </w:r>
      <w:proofErr w:type="spellStart"/>
      <w:r w:rsidRPr="00982620">
        <w:rPr>
          <w:rFonts w:asciiTheme="minorBidi" w:hAnsiTheme="minorBidi"/>
          <w:color w:val="FF0000"/>
          <w:rtl/>
        </w:rPr>
        <w:t>בחו"י</w:t>
      </w:r>
      <w:proofErr w:type="spellEnd"/>
      <w:r w:rsidRPr="00982620">
        <w:rPr>
          <w:rFonts w:asciiTheme="minorBidi" w:hAnsiTheme="minorBidi"/>
          <w:color w:val="FF0000"/>
          <w:rtl/>
        </w:rPr>
        <w:t xml:space="preserve"> כבוד האדם</w:t>
      </w:r>
    </w:p>
    <w:p w14:paraId="2BAB8D87" w14:textId="7B4E3880" w:rsidR="00066BBB" w:rsidRDefault="005B70FB" w:rsidP="005E0E25">
      <w:pPr>
        <w:bidi/>
        <w:spacing w:after="0" w:line="276" w:lineRule="auto"/>
        <w:jc w:val="both"/>
        <w:rPr>
          <w:rFonts w:cs="David"/>
          <w:rtl/>
        </w:rPr>
      </w:pPr>
      <w:r>
        <w:rPr>
          <w:rFonts w:cs="David" w:hint="cs"/>
          <w:b/>
          <w:bCs/>
          <w:sz w:val="26"/>
          <w:szCs w:val="26"/>
          <w:highlight w:val="yellow"/>
          <w:u w:val="single"/>
          <w:rtl/>
        </w:rPr>
        <w:t xml:space="preserve">3. </w:t>
      </w:r>
      <w:r w:rsidR="005E2489" w:rsidRPr="000809B2">
        <w:rPr>
          <w:rFonts w:cs="David" w:hint="cs"/>
          <w:b/>
          <w:bCs/>
          <w:sz w:val="26"/>
          <w:szCs w:val="26"/>
          <w:highlight w:val="yellow"/>
          <w:u w:val="single"/>
          <w:rtl/>
        </w:rPr>
        <w:t>עילת הסף- ננתח את החוק כמכלול:</w:t>
      </w:r>
    </w:p>
    <w:p w14:paraId="3622C9E6" w14:textId="77777777" w:rsidR="00982620" w:rsidRPr="00982620" w:rsidRDefault="00982620" w:rsidP="007C0DCF">
      <w:pPr>
        <w:pStyle w:val="a7"/>
        <w:numPr>
          <w:ilvl w:val="0"/>
          <w:numId w:val="28"/>
        </w:numPr>
        <w:bidi/>
        <w:spacing w:after="0"/>
        <w:jc w:val="both"/>
        <w:rPr>
          <w:rFonts w:asciiTheme="minorBidi" w:hAnsiTheme="minorBidi"/>
          <w:b/>
          <w:bCs/>
          <w:kern w:val="2"/>
        </w:rPr>
      </w:pPr>
      <w:r w:rsidRPr="00982620">
        <w:rPr>
          <w:rFonts w:asciiTheme="minorBidi" w:hAnsiTheme="minorBidi"/>
          <w:b/>
          <w:bCs/>
          <w:kern w:val="2"/>
          <w:rtl/>
        </w:rPr>
        <w:t xml:space="preserve">אין צורך לנתח את </w:t>
      </w:r>
      <w:r w:rsidRPr="00982620">
        <w:rPr>
          <w:rFonts w:asciiTheme="minorBidi" w:hAnsiTheme="minorBidi"/>
          <w:b/>
          <w:bCs/>
          <w:kern w:val="2"/>
          <w:u w:val="single"/>
          <w:rtl/>
        </w:rPr>
        <w:t>כל עילות הסף</w:t>
      </w:r>
      <w:r w:rsidRPr="00982620">
        <w:rPr>
          <w:rFonts w:asciiTheme="minorBidi" w:hAnsiTheme="minorBidi"/>
          <w:b/>
          <w:bCs/>
          <w:kern w:val="2"/>
          <w:rtl/>
        </w:rPr>
        <w:t xml:space="preserve">, אלא רק את הרלוונטיות </w:t>
      </w:r>
      <w:proofErr w:type="spellStart"/>
      <w:r w:rsidRPr="00982620">
        <w:rPr>
          <w:rFonts w:asciiTheme="minorBidi" w:hAnsiTheme="minorBidi"/>
          <w:b/>
          <w:bCs/>
          <w:kern w:val="2"/>
          <w:rtl/>
        </w:rPr>
        <w:t>לקייס</w:t>
      </w:r>
      <w:proofErr w:type="spellEnd"/>
      <w:r w:rsidRPr="00982620">
        <w:rPr>
          <w:rFonts w:asciiTheme="minorBidi" w:hAnsiTheme="minorBidi"/>
          <w:b/>
          <w:bCs/>
          <w:kern w:val="2"/>
          <w:rtl/>
        </w:rPr>
        <w:t xml:space="preserve">! לפי מה שעולה </w:t>
      </w:r>
      <w:proofErr w:type="spellStart"/>
      <w:r w:rsidRPr="00982620">
        <w:rPr>
          <w:rFonts w:asciiTheme="minorBidi" w:hAnsiTheme="minorBidi"/>
          <w:b/>
          <w:bCs/>
          <w:kern w:val="2"/>
          <w:rtl/>
        </w:rPr>
        <w:t>מהקייס</w:t>
      </w:r>
      <w:proofErr w:type="spellEnd"/>
      <w:r w:rsidRPr="00982620">
        <w:rPr>
          <w:rFonts w:asciiTheme="minorBidi" w:hAnsiTheme="minorBidi"/>
          <w:b/>
          <w:bCs/>
          <w:kern w:val="2"/>
          <w:rtl/>
        </w:rPr>
        <w:t>...</w:t>
      </w:r>
    </w:p>
    <w:p w14:paraId="6FA83BA4" w14:textId="77777777" w:rsidR="00982620" w:rsidRPr="00982620" w:rsidRDefault="00982620" w:rsidP="007C0DCF">
      <w:pPr>
        <w:pStyle w:val="a7"/>
        <w:numPr>
          <w:ilvl w:val="0"/>
          <w:numId w:val="28"/>
        </w:numPr>
        <w:bidi/>
        <w:spacing w:after="0"/>
        <w:jc w:val="both"/>
        <w:rPr>
          <w:rFonts w:asciiTheme="minorBidi" w:hAnsiTheme="minorBidi"/>
          <w:b/>
          <w:bCs/>
          <w:kern w:val="2"/>
          <w:rtl/>
        </w:rPr>
      </w:pPr>
      <w:r w:rsidRPr="00982620">
        <w:rPr>
          <w:rFonts w:asciiTheme="minorBidi" w:hAnsiTheme="minorBidi"/>
          <w:b/>
          <w:bCs/>
          <w:kern w:val="2"/>
          <w:rtl/>
        </w:rPr>
        <w:t xml:space="preserve">אם </w:t>
      </w:r>
      <w:proofErr w:type="spellStart"/>
      <w:r w:rsidRPr="00982620">
        <w:rPr>
          <w:rFonts w:asciiTheme="minorBidi" w:hAnsiTheme="minorBidi"/>
          <w:b/>
          <w:bCs/>
          <w:kern w:val="2"/>
          <w:rtl/>
        </w:rPr>
        <w:t>בקייס</w:t>
      </w:r>
      <w:proofErr w:type="spellEnd"/>
      <w:r w:rsidRPr="00982620">
        <w:rPr>
          <w:rFonts w:asciiTheme="minorBidi" w:hAnsiTheme="minorBidi"/>
          <w:b/>
          <w:bCs/>
          <w:kern w:val="2"/>
          <w:rtl/>
        </w:rPr>
        <w:t xml:space="preserve"> קיימים מספר סעיפים לחוק שנבחן – את עילות הסף נבחן כמכלול! בהמשך נבחן כל ס' בנפרד..</w:t>
      </w:r>
    </w:p>
    <w:p w14:paraId="25C949D9" w14:textId="77777777" w:rsidR="00982620" w:rsidRDefault="00982620" w:rsidP="005E0E25">
      <w:pPr>
        <w:bidi/>
        <w:spacing w:after="0" w:line="276" w:lineRule="auto"/>
        <w:jc w:val="both"/>
        <w:rPr>
          <w:rFonts w:cs="David"/>
          <w:rtl/>
        </w:rPr>
      </w:pPr>
    </w:p>
    <w:p w14:paraId="0964DBAB" w14:textId="77777777" w:rsidR="00982620" w:rsidRDefault="00982620" w:rsidP="005E0E25">
      <w:pPr>
        <w:bidi/>
        <w:spacing w:line="276" w:lineRule="auto"/>
        <w:jc w:val="both"/>
        <w:rPr>
          <w:rFonts w:cs="David"/>
          <w:rtl/>
        </w:rPr>
      </w:pPr>
      <w:r w:rsidRPr="00066BBB">
        <w:rPr>
          <w:rFonts w:cs="David" w:hint="cs"/>
          <w:u w:val="single"/>
          <w:rtl/>
        </w:rPr>
        <w:t>רציונליי</w:t>
      </w:r>
      <w:r w:rsidRPr="00066BBB">
        <w:rPr>
          <w:rFonts w:cs="David" w:hint="eastAsia"/>
          <w:u w:val="single"/>
          <w:rtl/>
        </w:rPr>
        <w:t>ם</w:t>
      </w:r>
      <w:r w:rsidR="00066BBB" w:rsidRPr="00066BBB">
        <w:rPr>
          <w:rFonts w:cs="David" w:hint="cs"/>
          <w:u w:val="single"/>
          <w:rtl/>
        </w:rPr>
        <w:t xml:space="preserve"> לעילות סף:</w:t>
      </w:r>
      <w:r w:rsidR="00066BBB" w:rsidRPr="00066BBB">
        <w:rPr>
          <w:rFonts w:cs="David" w:hint="cs"/>
          <w:rtl/>
        </w:rPr>
        <w:t xml:space="preserve"> כלי להתמודד עם העומס בביהמ"ש. כדי שביהמ"ש לא יכנס לזירות לא שלו. הגבלת האקטיביזם השיפוטי.</w:t>
      </w:r>
    </w:p>
    <w:p w14:paraId="27A7D176" w14:textId="4A39A07E" w:rsidR="00982620" w:rsidRPr="00982620" w:rsidRDefault="005E2489" w:rsidP="007C0DCF">
      <w:pPr>
        <w:pStyle w:val="a7"/>
        <w:numPr>
          <w:ilvl w:val="0"/>
          <w:numId w:val="29"/>
        </w:numPr>
        <w:bidi/>
        <w:spacing w:after="0"/>
        <w:jc w:val="both"/>
        <w:rPr>
          <w:rFonts w:ascii="David" w:hAnsi="David" w:cs="David"/>
          <w:highlight w:val="cyan"/>
          <w:rtl/>
        </w:rPr>
      </w:pPr>
      <w:r w:rsidRPr="00982620">
        <w:rPr>
          <w:rFonts w:cs="David" w:hint="cs"/>
          <w:b/>
          <w:bCs/>
          <w:highlight w:val="cyan"/>
          <w:rtl/>
        </w:rPr>
        <w:t>זכות עמידה</w:t>
      </w:r>
      <w:r w:rsidR="00982620" w:rsidRPr="00982620">
        <w:rPr>
          <w:rFonts w:cs="David" w:hint="cs"/>
          <w:b/>
          <w:bCs/>
          <w:highlight w:val="cyan"/>
          <w:rtl/>
        </w:rPr>
        <w:t xml:space="preserve"> </w:t>
      </w:r>
      <w:r w:rsidR="00982620" w:rsidRPr="00982620">
        <w:rPr>
          <w:rFonts w:cs="David"/>
          <w:b/>
          <w:bCs/>
          <w:highlight w:val="cyan"/>
          <w:rtl/>
        </w:rPr>
        <w:t>–</w:t>
      </w:r>
      <w:r w:rsidR="00982620" w:rsidRPr="00982620">
        <w:rPr>
          <w:rFonts w:cs="David" w:hint="cs"/>
          <w:b/>
          <w:bCs/>
          <w:highlight w:val="cyan"/>
          <w:rtl/>
        </w:rPr>
        <w:t xml:space="preserve"> מי?</w:t>
      </w:r>
      <w:r w:rsidRPr="00982620">
        <w:rPr>
          <w:rFonts w:cs="David" w:hint="cs"/>
          <w:highlight w:val="cyan"/>
          <w:rtl/>
        </w:rPr>
        <w:t>:</w:t>
      </w:r>
      <w:r w:rsidRPr="00982620">
        <w:rPr>
          <w:rFonts w:ascii="David" w:hAnsi="David" w:cs="David" w:hint="cs"/>
          <w:sz w:val="14"/>
          <w:szCs w:val="14"/>
          <w:highlight w:val="cyan"/>
          <w:rtl/>
        </w:rPr>
        <w:t xml:space="preserve"> </w:t>
      </w:r>
    </w:p>
    <w:p w14:paraId="010E2FA8" w14:textId="1C9E8708" w:rsidR="00982620" w:rsidRDefault="005E2489" w:rsidP="005E0E25">
      <w:pPr>
        <w:bidi/>
        <w:spacing w:after="0" w:line="276" w:lineRule="auto"/>
        <w:jc w:val="both"/>
        <w:rPr>
          <w:rFonts w:ascii="David" w:hAnsi="David" w:cs="David"/>
          <w:rtl/>
        </w:rPr>
      </w:pPr>
      <w:r w:rsidRPr="00982620">
        <w:rPr>
          <w:rFonts w:ascii="David" w:hAnsi="David" w:cs="David" w:hint="cs"/>
          <w:u w:val="single"/>
          <w:rtl/>
        </w:rPr>
        <w:t>מי</w:t>
      </w:r>
      <w:r w:rsidR="00982620" w:rsidRPr="00982620">
        <w:rPr>
          <w:rFonts w:ascii="David" w:hAnsi="David" w:cs="David" w:hint="cs"/>
          <w:u w:val="single"/>
          <w:rtl/>
        </w:rPr>
        <w:t>הו</w:t>
      </w:r>
      <w:r w:rsidRPr="00982620">
        <w:rPr>
          <w:rFonts w:ascii="David" w:hAnsi="David" w:cs="David" w:hint="cs"/>
          <w:u w:val="single"/>
          <w:rtl/>
        </w:rPr>
        <w:t xml:space="preserve"> העותר</w:t>
      </w:r>
      <w:r w:rsidR="00982620">
        <w:rPr>
          <w:rFonts w:ascii="David" w:hAnsi="David" w:cs="David" w:hint="cs"/>
          <w:rtl/>
        </w:rPr>
        <w:t>?</w:t>
      </w:r>
      <w:r w:rsidRPr="0085639C">
        <w:rPr>
          <w:rFonts w:ascii="David" w:hAnsi="David" w:cs="David" w:hint="cs"/>
          <w:rtl/>
        </w:rPr>
        <w:t xml:space="preserve"> (</w:t>
      </w:r>
      <w:r w:rsidR="00982620">
        <w:rPr>
          <w:rFonts w:ascii="David" w:hAnsi="David" w:cs="David" w:hint="cs"/>
          <w:rtl/>
        </w:rPr>
        <w:t xml:space="preserve">אדם </w:t>
      </w:r>
      <w:r w:rsidRPr="0085639C">
        <w:rPr>
          <w:rFonts w:ascii="David" w:hAnsi="David" w:cs="David" w:hint="cs"/>
          <w:rtl/>
        </w:rPr>
        <w:t>פרטי, ח"כ,</w:t>
      </w:r>
      <w:r w:rsidR="00982620">
        <w:rPr>
          <w:rFonts w:ascii="David" w:hAnsi="David" w:cs="David" w:hint="cs"/>
          <w:rtl/>
        </w:rPr>
        <w:t xml:space="preserve"> שר,</w:t>
      </w:r>
      <w:r w:rsidRPr="0085639C">
        <w:rPr>
          <w:rFonts w:ascii="David" w:hAnsi="David" w:cs="David" w:hint="cs"/>
          <w:rtl/>
        </w:rPr>
        <w:t xml:space="preserve"> תנועה</w:t>
      </w:r>
      <w:r w:rsidR="00982620">
        <w:rPr>
          <w:rFonts w:ascii="David" w:hAnsi="David" w:cs="David" w:hint="cs"/>
          <w:rtl/>
        </w:rPr>
        <w:t>, מפלגה</w:t>
      </w:r>
      <w:r w:rsidRPr="0085639C">
        <w:rPr>
          <w:rFonts w:ascii="David" w:hAnsi="David" w:cs="David" w:hint="cs"/>
          <w:rtl/>
        </w:rPr>
        <w:t>) האם יש לו זכות עמידה? האם הוא קשור</w:t>
      </w:r>
      <w:r w:rsidR="00982620">
        <w:rPr>
          <w:rFonts w:ascii="David" w:hAnsi="David" w:cs="David" w:hint="cs"/>
          <w:rtl/>
        </w:rPr>
        <w:t xml:space="preserve"> </w:t>
      </w:r>
      <w:r w:rsidR="00982620">
        <w:rPr>
          <w:rFonts w:ascii="David" w:hAnsi="David" w:cs="David"/>
          <w:rtl/>
        </w:rPr>
        <w:t>–</w:t>
      </w:r>
      <w:r w:rsidR="00982620">
        <w:rPr>
          <w:rFonts w:ascii="David" w:hAnsi="David" w:cs="David" w:hint="cs"/>
          <w:rtl/>
        </w:rPr>
        <w:t xml:space="preserve"> האם יש לו זכות עמידה</w:t>
      </w:r>
      <w:r w:rsidRPr="0085639C">
        <w:rPr>
          <w:rFonts w:ascii="David" w:hAnsi="David" w:cs="David" w:hint="cs"/>
          <w:rtl/>
        </w:rPr>
        <w:t>?</w:t>
      </w:r>
    </w:p>
    <w:p w14:paraId="08AEEDDD" w14:textId="50725773" w:rsidR="00982620" w:rsidRDefault="00982620" w:rsidP="007C0DCF">
      <w:pPr>
        <w:pStyle w:val="a7"/>
        <w:numPr>
          <w:ilvl w:val="0"/>
          <w:numId w:val="30"/>
        </w:numPr>
        <w:bidi/>
        <w:jc w:val="both"/>
        <w:rPr>
          <w:rFonts w:asciiTheme="minorBidi" w:hAnsiTheme="minorBidi"/>
          <w:kern w:val="2"/>
        </w:rPr>
      </w:pPr>
      <w:r w:rsidRPr="00147B67">
        <w:rPr>
          <w:rFonts w:asciiTheme="minorBidi" w:hAnsiTheme="minorBidi"/>
          <w:kern w:val="2"/>
          <w:rtl/>
        </w:rPr>
        <w:t xml:space="preserve">מועצה או גוף מייצג אינם נחשבים לבעלי אינטרס אישי ממשי וישיר. </w:t>
      </w:r>
      <w:r w:rsidRPr="00147B67">
        <w:rPr>
          <w:rFonts w:asciiTheme="minorBidi" w:hAnsiTheme="minorBidi"/>
          <w:kern w:val="2"/>
          <w:u w:val="single"/>
          <w:rtl/>
        </w:rPr>
        <w:t>יכולים לטעון מנגד</w:t>
      </w:r>
      <w:r w:rsidRPr="00147B67">
        <w:rPr>
          <w:rFonts w:asciiTheme="minorBidi" w:hAnsiTheme="minorBidi"/>
          <w:kern w:val="2"/>
          <w:rtl/>
        </w:rPr>
        <w:t xml:space="preserve"> שיש להם אינטרס אישי ישיר.</w:t>
      </w:r>
    </w:p>
    <w:p w14:paraId="4D91C572" w14:textId="77777777" w:rsidR="00982620" w:rsidRPr="00982620" w:rsidRDefault="00982620" w:rsidP="005E0E25">
      <w:pPr>
        <w:pStyle w:val="a7"/>
        <w:bidi/>
        <w:spacing w:after="0"/>
        <w:ind w:left="360"/>
        <w:jc w:val="both"/>
        <w:rPr>
          <w:rFonts w:asciiTheme="minorBidi" w:hAnsiTheme="minorBidi"/>
          <w:kern w:val="2"/>
          <w:sz w:val="14"/>
          <w:szCs w:val="14"/>
          <w:rtl/>
        </w:rPr>
      </w:pPr>
    </w:p>
    <w:p w14:paraId="260096FC" w14:textId="77777777" w:rsidR="00982620" w:rsidRDefault="0085639C" w:rsidP="007C0DCF">
      <w:pPr>
        <w:pStyle w:val="a7"/>
        <w:numPr>
          <w:ilvl w:val="0"/>
          <w:numId w:val="27"/>
        </w:numPr>
        <w:bidi/>
        <w:jc w:val="both"/>
        <w:rPr>
          <w:rFonts w:ascii="David" w:hAnsi="David" w:cs="David"/>
        </w:rPr>
      </w:pPr>
      <w:r w:rsidRPr="00D137E5">
        <w:rPr>
          <w:rFonts w:ascii="David" w:hAnsi="David" w:cs="David" w:hint="cs"/>
          <w:b/>
          <w:bCs/>
          <w:highlight w:val="darkGray"/>
          <w:rtl/>
        </w:rPr>
        <w:t>גישה מסורתית</w:t>
      </w:r>
      <w:r w:rsidRPr="00982620">
        <w:rPr>
          <w:rFonts w:ascii="David" w:hAnsi="David" w:cs="David" w:hint="cs"/>
          <w:rtl/>
        </w:rPr>
        <w:t xml:space="preserve">- </w:t>
      </w:r>
      <w:r w:rsidR="00982620" w:rsidRPr="00982620">
        <w:rPr>
          <w:rFonts w:ascii="David" w:hAnsi="David" w:cs="David" w:hint="cs"/>
          <w:rtl/>
        </w:rPr>
        <w:t xml:space="preserve">נדרש </w:t>
      </w:r>
      <w:r w:rsidRPr="00982620">
        <w:rPr>
          <w:rFonts w:ascii="David" w:hAnsi="David" w:cs="David" w:hint="cs"/>
          <w:rtl/>
        </w:rPr>
        <w:t>אינטרס אישי, ממשי וישיר בנושא העתירה</w:t>
      </w:r>
      <w:r w:rsidR="00D70997" w:rsidRPr="00982620">
        <w:rPr>
          <w:rFonts w:ascii="David" w:hAnsi="David" w:cs="David" w:hint="cs"/>
          <w:rtl/>
        </w:rPr>
        <w:t>.</w:t>
      </w:r>
    </w:p>
    <w:p w14:paraId="5FA61D8A" w14:textId="5B5E504E" w:rsidR="00D137E5" w:rsidRPr="00D137E5" w:rsidRDefault="00982620" w:rsidP="007C0DCF">
      <w:pPr>
        <w:pStyle w:val="a7"/>
        <w:numPr>
          <w:ilvl w:val="0"/>
          <w:numId w:val="27"/>
        </w:numPr>
        <w:bidi/>
        <w:jc w:val="both"/>
        <w:rPr>
          <w:rFonts w:ascii="David" w:hAnsi="David" w:cs="David"/>
        </w:rPr>
      </w:pPr>
      <w:r w:rsidRPr="00D137E5">
        <w:rPr>
          <w:rFonts w:ascii="David" w:hAnsi="David" w:cs="David" w:hint="cs"/>
          <w:b/>
          <w:bCs/>
          <w:highlight w:val="darkGray"/>
          <w:rtl/>
        </w:rPr>
        <w:t>הרחבה</w:t>
      </w:r>
      <w:r w:rsidRPr="00D137E5">
        <w:rPr>
          <w:rFonts w:ascii="David" w:hAnsi="David" w:cs="David" w:hint="cs"/>
          <w:rtl/>
        </w:rPr>
        <w:t xml:space="preserve">- </w:t>
      </w:r>
      <w:r w:rsidR="0085639C" w:rsidRPr="00D137E5">
        <w:rPr>
          <w:rFonts w:ascii="David" w:hAnsi="David" w:cs="David" w:hint="cs"/>
          <w:highlight w:val="green"/>
          <w:rtl/>
        </w:rPr>
        <w:t>בג"ץ אלוני</w:t>
      </w:r>
      <w:r w:rsidR="0085639C" w:rsidRPr="00D137E5">
        <w:rPr>
          <w:rFonts w:ascii="David" w:hAnsi="David" w:cs="David" w:hint="cs"/>
          <w:rtl/>
        </w:rPr>
        <w:t xml:space="preserve">: </w:t>
      </w:r>
      <w:r w:rsidR="00D137E5">
        <w:rPr>
          <w:rFonts w:ascii="David" w:hAnsi="David" w:cs="David" w:hint="cs"/>
          <w:color w:val="134163" w:themeColor="accent2" w:themeShade="80"/>
          <w:sz w:val="18"/>
          <w:szCs w:val="18"/>
          <w:rtl/>
        </w:rPr>
        <w:t>[</w:t>
      </w:r>
      <w:r w:rsidR="002711ED" w:rsidRPr="00D137E5">
        <w:rPr>
          <w:rFonts w:ascii="David" w:hAnsi="David" w:cs="David" w:hint="cs"/>
          <w:color w:val="134163" w:themeColor="accent2" w:themeShade="80"/>
          <w:sz w:val="18"/>
          <w:szCs w:val="18"/>
          <w:rtl/>
        </w:rPr>
        <w:t>הסגרת נקש לצרפת</w:t>
      </w:r>
      <w:r w:rsidR="00D137E5" w:rsidRPr="00D137E5">
        <w:rPr>
          <w:rFonts w:ascii="David" w:hAnsi="David" w:cs="David" w:hint="cs"/>
          <w:color w:val="134163" w:themeColor="accent2" w:themeShade="80"/>
          <w:sz w:val="18"/>
          <w:szCs w:val="18"/>
          <w:rtl/>
        </w:rPr>
        <w:t xml:space="preserve">. </w:t>
      </w:r>
      <w:r w:rsidR="00D137E5" w:rsidRPr="00D137E5">
        <w:rPr>
          <w:rFonts w:ascii="David" w:hAnsi="David" w:cs="David"/>
          <w:color w:val="134163" w:themeColor="accent2" w:themeShade="80"/>
          <w:sz w:val="18"/>
          <w:szCs w:val="18"/>
          <w:rtl/>
        </w:rPr>
        <w:t>רקע: נקש הואשם ברצח בצרפת והוא ברח לישראל. שר המשפטים סירב להסגיר אך ביהמ"ש החליט שכן צריך להסגיר. בעיקרון, לפי זכות העמידה, לאף אחד אין אינטרס אישי וישיר. אבל ח"כים פנו</w:t>
      </w:r>
      <w:r w:rsidR="00D137E5" w:rsidRPr="00D137E5">
        <w:rPr>
          <w:rFonts w:ascii="David" w:hAnsi="David" w:cs="David" w:hint="cs"/>
          <w:color w:val="134163" w:themeColor="accent2" w:themeShade="80"/>
          <w:sz w:val="18"/>
          <w:szCs w:val="18"/>
          <w:rtl/>
        </w:rPr>
        <w:t xml:space="preserve"> </w:t>
      </w:r>
      <w:r w:rsidR="00D137E5" w:rsidRPr="00D137E5">
        <w:rPr>
          <w:rFonts w:ascii="David" w:hAnsi="David" w:cs="David"/>
          <w:color w:val="134163" w:themeColor="accent2" w:themeShade="80"/>
          <w:sz w:val="18"/>
          <w:szCs w:val="18"/>
          <w:rtl/>
        </w:rPr>
        <w:t>לביהמ"ש ואמרו שהם עותרים לשם קיומו של שלטון החוק ואם לא תהיה להם זכות עמידה אף אחד לא יוכל לעתור לגבי זה.</w:t>
      </w:r>
      <w:r w:rsidR="00D137E5">
        <w:rPr>
          <w:rFonts w:ascii="David" w:hAnsi="David" w:cs="David" w:hint="cs"/>
          <w:color w:val="134163" w:themeColor="accent2" w:themeShade="80"/>
          <w:sz w:val="18"/>
          <w:szCs w:val="18"/>
          <w:rtl/>
        </w:rPr>
        <w:t>]</w:t>
      </w:r>
    </w:p>
    <w:p w14:paraId="7CBB36AC" w14:textId="0480E38C" w:rsidR="00982620" w:rsidRPr="00816127" w:rsidRDefault="0085639C" w:rsidP="005E0E25">
      <w:pPr>
        <w:pStyle w:val="a7"/>
        <w:bidi/>
        <w:ind w:left="360"/>
        <w:jc w:val="both"/>
        <w:rPr>
          <w:rFonts w:ascii="David" w:hAnsi="David" w:cs="David"/>
        </w:rPr>
      </w:pPr>
      <w:r w:rsidRPr="00D137E5">
        <w:rPr>
          <w:rFonts w:ascii="David" w:hAnsi="David" w:cs="David" w:hint="cs"/>
          <w:u w:val="single"/>
          <w:rtl/>
        </w:rPr>
        <w:t>הוגדר העותר הציבורי</w:t>
      </w:r>
      <w:r w:rsidRPr="00816127">
        <w:rPr>
          <w:rFonts w:ascii="David" w:hAnsi="David" w:cs="David" w:hint="cs"/>
          <w:rtl/>
        </w:rPr>
        <w:t xml:space="preserve">: בסוגיה בעלת חשיבות עקרונית בית המשפט יפתח שעריו גם בפני אדם שאין לו אינטרס אישי בדבר </w:t>
      </w:r>
    </w:p>
    <w:p w14:paraId="27D318D4" w14:textId="524ECA94" w:rsidR="00982620" w:rsidRDefault="0085639C" w:rsidP="005E0E25">
      <w:pPr>
        <w:pStyle w:val="a7"/>
        <w:bidi/>
        <w:ind w:left="360"/>
        <w:jc w:val="both"/>
        <w:rPr>
          <w:rFonts w:ascii="David" w:hAnsi="David" w:cs="David"/>
          <w:highlight w:val="cyan"/>
          <w:rtl/>
        </w:rPr>
      </w:pPr>
      <w:r w:rsidRPr="00982620">
        <w:rPr>
          <w:rFonts w:ascii="David" w:hAnsi="David" w:cs="David" w:hint="cs"/>
          <w:highlight w:val="magenta"/>
          <w:rtl/>
        </w:rPr>
        <w:t>שמגר רוב</w:t>
      </w:r>
      <w:r w:rsidR="00982620">
        <w:rPr>
          <w:rFonts w:ascii="David" w:hAnsi="David" w:cs="David" w:hint="cs"/>
          <w:rtl/>
        </w:rPr>
        <w:t xml:space="preserve"> (מרחיב)</w:t>
      </w:r>
      <w:r w:rsidRPr="00982620">
        <w:rPr>
          <w:rFonts w:ascii="David" w:hAnsi="David" w:cs="David" w:hint="cs"/>
          <w:rtl/>
        </w:rPr>
        <w:t xml:space="preserve"> </w:t>
      </w:r>
      <w:r w:rsidR="00D70997" w:rsidRPr="00982620">
        <w:rPr>
          <w:rFonts w:ascii="David" w:hAnsi="David" w:cs="David" w:hint="cs"/>
          <w:rtl/>
        </w:rPr>
        <w:t xml:space="preserve">: </w:t>
      </w:r>
      <w:r w:rsidR="00982620" w:rsidRPr="00982620">
        <w:rPr>
          <w:rFonts w:ascii="David" w:hAnsi="David" w:cs="David" w:hint="cs"/>
          <w:u w:val="single"/>
          <w:rtl/>
        </w:rPr>
        <w:t>קריטריונים מצטברים</w:t>
      </w:r>
      <w:r w:rsidR="00982620">
        <w:rPr>
          <w:rFonts w:ascii="David" w:hAnsi="David" w:cs="David" w:hint="cs"/>
          <w:rtl/>
        </w:rPr>
        <w:t xml:space="preserve"> - </w:t>
      </w:r>
      <w:r w:rsidR="00D70997" w:rsidRPr="00982620">
        <w:rPr>
          <w:rFonts w:ascii="David" w:hAnsi="David" w:cs="David" w:hint="cs"/>
          <w:rtl/>
        </w:rPr>
        <w:t xml:space="preserve">1. </w:t>
      </w:r>
      <w:r w:rsidRPr="00982620">
        <w:rPr>
          <w:rFonts w:ascii="David" w:hAnsi="David" w:cs="David" w:hint="cs"/>
          <w:rtl/>
        </w:rPr>
        <w:t>מספיק שיש עניין בעל אופי ציבורי מהותי שנוגע ישירות לשלטון החוק</w:t>
      </w:r>
      <w:r w:rsidR="00D70997" w:rsidRPr="00982620">
        <w:rPr>
          <w:rFonts w:ascii="David" w:hAnsi="David" w:cs="David" w:hint="cs"/>
          <w:rtl/>
        </w:rPr>
        <w:t xml:space="preserve">. 2. אין בנמצא עותר אחר שיש לו אינטרס ישיר. 3. </w:t>
      </w:r>
      <w:r w:rsidRPr="00982620">
        <w:rPr>
          <w:rFonts w:ascii="David" w:hAnsi="David" w:cs="David" w:hint="cs"/>
          <w:rtl/>
        </w:rPr>
        <w:t xml:space="preserve">אין משמעות לשאלה האם העותר הינו ח"כ. </w:t>
      </w:r>
    </w:p>
    <w:p w14:paraId="6A361FF9" w14:textId="35E38674" w:rsidR="00982620" w:rsidRDefault="0085639C" w:rsidP="005E0E25">
      <w:pPr>
        <w:pStyle w:val="a7"/>
        <w:bidi/>
        <w:ind w:left="360"/>
        <w:jc w:val="both"/>
        <w:rPr>
          <w:rFonts w:ascii="David" w:hAnsi="David" w:cs="David"/>
          <w:rtl/>
        </w:rPr>
      </w:pPr>
      <w:r w:rsidRPr="00982620">
        <w:rPr>
          <w:rFonts w:ascii="David" w:hAnsi="David" w:cs="David" w:hint="cs"/>
          <w:highlight w:val="magenta"/>
          <w:rtl/>
        </w:rPr>
        <w:t>אלון מיעוט</w:t>
      </w:r>
      <w:r w:rsidR="00982620">
        <w:rPr>
          <w:rFonts w:ascii="David" w:hAnsi="David" w:cs="David" w:hint="cs"/>
          <w:rtl/>
        </w:rPr>
        <w:t xml:space="preserve"> (מצמצם)</w:t>
      </w:r>
      <w:r w:rsidR="00D70997" w:rsidRPr="00982620">
        <w:rPr>
          <w:rFonts w:ascii="David" w:hAnsi="David" w:cs="David" w:hint="cs"/>
          <w:rtl/>
        </w:rPr>
        <w:t>: 1.</w:t>
      </w:r>
      <w:r w:rsidRPr="00982620">
        <w:rPr>
          <w:rFonts w:ascii="David" w:hAnsi="David" w:cs="David" w:hint="cs"/>
          <w:rtl/>
        </w:rPr>
        <w:t xml:space="preserve">נכיר </w:t>
      </w:r>
      <w:r w:rsidR="00D70997" w:rsidRPr="00982620">
        <w:rPr>
          <w:rFonts w:ascii="David" w:hAnsi="David" w:cs="David" w:hint="cs"/>
          <w:rtl/>
        </w:rPr>
        <w:t>ב</w:t>
      </w:r>
      <w:r w:rsidRPr="00982620">
        <w:rPr>
          <w:rFonts w:ascii="David" w:hAnsi="David" w:cs="David" w:hint="cs"/>
          <w:rtl/>
        </w:rPr>
        <w:t xml:space="preserve">עותר ציבורי רק במקרה עם אופי חוקתי מובהק שנוגע בציפור נפשה של המשטר הדמוקרטי או </w:t>
      </w:r>
      <w:r w:rsidR="00816127">
        <w:rPr>
          <w:rFonts w:ascii="David" w:hAnsi="David" w:cs="David" w:hint="cs"/>
          <w:rtl/>
        </w:rPr>
        <w:t>ב</w:t>
      </w:r>
      <w:r w:rsidRPr="00982620">
        <w:rPr>
          <w:rFonts w:ascii="David" w:hAnsi="David" w:cs="David" w:hint="cs"/>
          <w:rtl/>
        </w:rPr>
        <w:t>מבנה החוקתי</w:t>
      </w:r>
      <w:r w:rsidR="00816127">
        <w:rPr>
          <w:rFonts w:ascii="David" w:hAnsi="David" w:cs="David" w:hint="cs"/>
          <w:rtl/>
        </w:rPr>
        <w:t xml:space="preserve">, </w:t>
      </w:r>
      <w:r w:rsidRPr="00982620">
        <w:rPr>
          <w:rFonts w:ascii="David" w:hAnsi="David" w:cs="David" w:hint="cs"/>
          <w:rtl/>
        </w:rPr>
        <w:t>כולל שחיתות</w:t>
      </w:r>
      <w:r w:rsidR="00816127">
        <w:rPr>
          <w:rFonts w:ascii="David" w:hAnsi="David" w:cs="David" w:hint="cs"/>
          <w:rtl/>
        </w:rPr>
        <w:t xml:space="preserve"> שלטונית</w:t>
      </w:r>
      <w:r w:rsidRPr="00982620">
        <w:rPr>
          <w:rFonts w:ascii="David" w:hAnsi="David" w:cs="David" w:hint="cs"/>
          <w:rtl/>
        </w:rPr>
        <w:t xml:space="preserve"> </w:t>
      </w:r>
      <w:r w:rsidR="00816127">
        <w:rPr>
          <w:rFonts w:ascii="David" w:hAnsi="David" w:cs="David" w:hint="cs"/>
          <w:rtl/>
        </w:rPr>
        <w:t>(</w:t>
      </w:r>
      <w:r w:rsidRPr="00982620">
        <w:rPr>
          <w:rFonts w:ascii="David" w:hAnsi="David" w:cs="David" w:hint="cs"/>
          <w:rtl/>
        </w:rPr>
        <w:t>לא נסתפק בטענ</w:t>
      </w:r>
      <w:r w:rsidR="00D70997" w:rsidRPr="00982620">
        <w:rPr>
          <w:rFonts w:ascii="David" w:hAnsi="David" w:cs="David" w:hint="cs"/>
          <w:rtl/>
        </w:rPr>
        <w:t>ה</w:t>
      </w:r>
      <w:r w:rsidRPr="00982620">
        <w:rPr>
          <w:rFonts w:ascii="David" w:hAnsi="David" w:cs="David" w:hint="cs"/>
          <w:rtl/>
        </w:rPr>
        <w:t xml:space="preserve"> שנפגע שלטון החוק</w:t>
      </w:r>
      <w:r w:rsidR="00816127">
        <w:rPr>
          <w:rFonts w:ascii="David" w:hAnsi="David" w:cs="David" w:hint="cs"/>
          <w:rtl/>
        </w:rPr>
        <w:t xml:space="preserve"> או טעות בשיקול דעת)</w:t>
      </w:r>
      <w:r w:rsidRPr="00982620">
        <w:rPr>
          <w:rFonts w:ascii="David" w:hAnsi="David" w:cs="David" w:hint="cs"/>
          <w:rtl/>
        </w:rPr>
        <w:t>.</w:t>
      </w:r>
      <w:r w:rsidR="00816127">
        <w:rPr>
          <w:rFonts w:ascii="David" w:hAnsi="David" w:cs="David" w:hint="cs"/>
          <w:rtl/>
        </w:rPr>
        <w:t xml:space="preserve"> 2. נכיר בעותר במקרה שיש לו אינטרס אישי המשותף לו ולקבוצה ה</w:t>
      </w:r>
      <w:r w:rsidR="00002D01">
        <w:rPr>
          <w:rFonts w:ascii="David" w:hAnsi="David" w:cs="David" w:hint="cs"/>
          <w:rtl/>
        </w:rPr>
        <w:t>עותרת (הנפגעת)</w:t>
      </w:r>
      <w:r w:rsidR="00816127">
        <w:rPr>
          <w:rFonts w:ascii="David" w:hAnsi="David" w:cs="David" w:hint="cs"/>
          <w:rtl/>
        </w:rPr>
        <w:t>.</w:t>
      </w:r>
    </w:p>
    <w:p w14:paraId="4AF9A88A" w14:textId="428440DC" w:rsidR="00816127" w:rsidRPr="00816127" w:rsidRDefault="00816127" w:rsidP="007C0DCF">
      <w:pPr>
        <w:pStyle w:val="a7"/>
        <w:numPr>
          <w:ilvl w:val="0"/>
          <w:numId w:val="27"/>
        </w:numPr>
        <w:bidi/>
        <w:jc w:val="both"/>
        <w:rPr>
          <w:rFonts w:ascii="David" w:hAnsi="David" w:cs="David"/>
        </w:rPr>
      </w:pPr>
      <w:r w:rsidRPr="00D137E5">
        <w:rPr>
          <w:rFonts w:ascii="David" w:hAnsi="David" w:cs="David" w:hint="cs"/>
          <w:b/>
          <w:bCs/>
          <w:highlight w:val="darkGray"/>
          <w:rtl/>
        </w:rPr>
        <w:t>ההלכה כיום</w:t>
      </w:r>
      <w:r>
        <w:rPr>
          <w:rFonts w:ascii="David" w:hAnsi="David" w:cs="David" w:hint="cs"/>
          <w:rtl/>
        </w:rPr>
        <w:t xml:space="preserve">- </w:t>
      </w:r>
      <w:r w:rsidR="0085639C" w:rsidRPr="00816127">
        <w:rPr>
          <w:rFonts w:ascii="David" w:hAnsi="David" w:cs="David" w:hint="cs"/>
          <w:highlight w:val="green"/>
          <w:rtl/>
        </w:rPr>
        <w:t>בג"ץ לירן</w:t>
      </w:r>
      <w:r w:rsidR="00D70997" w:rsidRPr="00816127">
        <w:rPr>
          <w:rFonts w:ascii="David" w:hAnsi="David" w:cs="David" w:hint="cs"/>
          <w:rtl/>
        </w:rPr>
        <w:t xml:space="preserve"> </w:t>
      </w:r>
      <w:r w:rsidR="00246EB1">
        <w:rPr>
          <w:rFonts w:ascii="David" w:hAnsi="David" w:cs="David" w:hint="cs"/>
          <w:color w:val="134163" w:themeColor="accent2" w:themeShade="80"/>
          <w:sz w:val="18"/>
          <w:szCs w:val="18"/>
          <w:rtl/>
        </w:rPr>
        <w:t>[</w:t>
      </w:r>
      <w:r w:rsidR="00D70997" w:rsidRPr="00246EB1">
        <w:rPr>
          <w:rFonts w:ascii="David" w:hAnsi="David" w:cs="David" w:hint="cs"/>
          <w:color w:val="134163" w:themeColor="accent2" w:themeShade="80"/>
          <w:sz w:val="18"/>
          <w:szCs w:val="18"/>
          <w:rtl/>
        </w:rPr>
        <w:t>זה שעתר כדי שקצב יקבל חסינות</w:t>
      </w:r>
      <w:r w:rsidR="00246EB1" w:rsidRPr="00246EB1">
        <w:rPr>
          <w:rFonts w:ascii="David" w:hAnsi="David" w:cs="David" w:hint="cs"/>
          <w:color w:val="134163" w:themeColor="accent2" w:themeShade="80"/>
          <w:sz w:val="18"/>
          <w:szCs w:val="18"/>
          <w:rtl/>
        </w:rPr>
        <w:t xml:space="preserve"> - </w:t>
      </w:r>
      <w:r w:rsidR="00246EB1" w:rsidRPr="00246EB1">
        <w:rPr>
          <w:rFonts w:ascii="David" w:hAnsi="David" w:cs="David"/>
          <w:color w:val="134163" w:themeColor="accent2" w:themeShade="80"/>
          <w:sz w:val="18"/>
          <w:szCs w:val="18"/>
          <w:rtl/>
        </w:rPr>
        <w:t>1עו"ד רצה להגיש עתירה ציבורית נגד הליכי שימוע לנשיא קצב. הוא טען שעצם זה שעשו הליך שימוע פוגע בחסינות של הנשיא ובמוסד הנשיאות. קצב (לו אינטרס אישי וישיר) אמר שרצה שיהיה שימוע</w:t>
      </w:r>
      <w:r w:rsidR="00D70997" w:rsidRPr="00246EB1">
        <w:rPr>
          <w:rFonts w:ascii="David" w:hAnsi="David" w:cs="David" w:hint="cs"/>
          <w:color w:val="134163" w:themeColor="accent2" w:themeShade="80"/>
          <w:sz w:val="18"/>
          <w:szCs w:val="18"/>
          <w:rtl/>
        </w:rPr>
        <w:t>]</w:t>
      </w:r>
      <w:r w:rsidR="0085639C" w:rsidRPr="00246EB1">
        <w:rPr>
          <w:rFonts w:ascii="David" w:hAnsi="David" w:cs="David" w:hint="cs"/>
          <w:color w:val="134163" w:themeColor="accent2" w:themeShade="80"/>
          <w:sz w:val="18"/>
          <w:szCs w:val="18"/>
          <w:rtl/>
        </w:rPr>
        <w:t>:</w:t>
      </w:r>
      <w:r w:rsidR="0085639C" w:rsidRPr="00816127">
        <w:rPr>
          <w:rFonts w:ascii="David" w:hAnsi="David" w:cs="David" w:hint="cs"/>
          <w:rtl/>
        </w:rPr>
        <w:t xml:space="preserve"> </w:t>
      </w:r>
    </w:p>
    <w:p w14:paraId="058F0F21" w14:textId="77777777" w:rsidR="00816127" w:rsidRDefault="0085639C" w:rsidP="005E0E25">
      <w:pPr>
        <w:pStyle w:val="a7"/>
        <w:bidi/>
        <w:ind w:left="360"/>
        <w:jc w:val="both"/>
        <w:rPr>
          <w:rFonts w:ascii="Aharoni" w:hAnsi="Aharoni" w:cs="Aharoni"/>
          <w:rtl/>
        </w:rPr>
      </w:pPr>
      <w:proofErr w:type="spellStart"/>
      <w:r w:rsidRPr="00816127">
        <w:rPr>
          <w:rFonts w:ascii="David" w:hAnsi="David" w:cs="David" w:hint="cs"/>
          <w:highlight w:val="magenta"/>
          <w:rtl/>
        </w:rPr>
        <w:t>פרוקצ'יה</w:t>
      </w:r>
      <w:proofErr w:type="spellEnd"/>
      <w:r w:rsidRPr="00816127">
        <w:rPr>
          <w:rFonts w:ascii="David" w:hAnsi="David" w:cs="David" w:hint="cs"/>
          <w:rtl/>
        </w:rPr>
        <w:t xml:space="preserve"> מרחיבה את הגדרת </w:t>
      </w:r>
      <w:r w:rsidRPr="00816127">
        <w:rPr>
          <w:rFonts w:ascii="David" w:hAnsi="David" w:cs="David" w:hint="cs"/>
          <w:u w:val="single"/>
          <w:rtl/>
        </w:rPr>
        <w:t>העותר הציבורי</w:t>
      </w:r>
      <w:r w:rsidR="002711ED" w:rsidRPr="00816127">
        <w:rPr>
          <w:rFonts w:ascii="David" w:hAnsi="David" w:cs="David" w:hint="cs"/>
          <w:u w:val="single"/>
          <w:rtl/>
        </w:rPr>
        <w:t>:</w:t>
      </w:r>
      <w:r w:rsidRPr="00816127">
        <w:rPr>
          <w:rFonts w:ascii="David" w:hAnsi="David" w:cs="David" w:hint="cs"/>
          <w:rtl/>
        </w:rPr>
        <w:t xml:space="preserve"> </w:t>
      </w:r>
      <w:r w:rsidR="00816127">
        <w:rPr>
          <w:rFonts w:ascii="David" w:hAnsi="David" w:cs="David" w:hint="cs"/>
          <w:rtl/>
        </w:rPr>
        <w:t xml:space="preserve">[לא מצטברים] </w:t>
      </w:r>
      <w:r w:rsidRPr="00816127">
        <w:rPr>
          <w:rFonts w:ascii="David" w:hAnsi="David" w:cs="David" w:hint="cs"/>
          <w:rtl/>
        </w:rPr>
        <w:t xml:space="preserve">1. עניינים בעלי אופי ציבורי הנוגעים לקידום שלטון החוק 2. אכיפת עקרונות חוקתיים עקרוניים 3. תיקון פגמים מהותיים בפעולת המנהל הציבורי </w:t>
      </w:r>
      <w:r w:rsidR="00816127">
        <w:rPr>
          <w:rFonts w:ascii="David" w:hAnsi="David" w:cs="David" w:hint="cs"/>
          <w:rtl/>
        </w:rPr>
        <w:t>(</w:t>
      </w:r>
      <w:r w:rsidRPr="00816127">
        <w:rPr>
          <w:rFonts w:ascii="David" w:hAnsi="David" w:cs="David" w:hint="cs"/>
          <w:rtl/>
        </w:rPr>
        <w:t>כמו שחיתות או מרמה</w:t>
      </w:r>
      <w:r w:rsidR="00816127">
        <w:rPr>
          <w:rFonts w:ascii="David" w:hAnsi="David" w:cs="David" w:hint="cs"/>
          <w:rtl/>
        </w:rPr>
        <w:t>)</w:t>
      </w:r>
      <w:r w:rsidRPr="00816127">
        <w:rPr>
          <w:rFonts w:ascii="David" w:hAnsi="David" w:cs="David" w:hint="cs"/>
          <w:rtl/>
        </w:rPr>
        <w:t>.</w:t>
      </w:r>
      <w:r w:rsidR="001974DA" w:rsidRPr="00816127">
        <w:rPr>
          <w:rFonts w:ascii="David" w:hAnsi="David" w:cs="David" w:hint="cs"/>
          <w:rtl/>
        </w:rPr>
        <w:t xml:space="preserve"> </w:t>
      </w:r>
    </w:p>
    <w:p w14:paraId="7DF2034A" w14:textId="77777777" w:rsidR="00816127" w:rsidRPr="00816127" w:rsidRDefault="0085639C" w:rsidP="007C0DCF">
      <w:pPr>
        <w:pStyle w:val="a7"/>
        <w:numPr>
          <w:ilvl w:val="0"/>
          <w:numId w:val="31"/>
        </w:numPr>
        <w:bidi/>
        <w:jc w:val="both"/>
        <w:rPr>
          <w:rFonts w:ascii="David" w:hAnsi="David" w:cs="David"/>
        </w:rPr>
      </w:pPr>
      <w:r w:rsidRPr="00816127">
        <w:rPr>
          <w:rFonts w:ascii="David" w:hAnsi="David" w:cs="David" w:hint="cs"/>
          <w:b/>
          <w:bCs/>
          <w:rtl/>
        </w:rPr>
        <w:t>חריג</w:t>
      </w:r>
      <w:r w:rsidRPr="00816127">
        <w:rPr>
          <w:rFonts w:ascii="David" w:hAnsi="David" w:cs="David" w:hint="cs"/>
          <w:rtl/>
        </w:rPr>
        <w:t xml:space="preserve">: אם קיים נפגע ישיר רק הוא זה שיעתור ויידחה העותר הציבורי </w:t>
      </w:r>
    </w:p>
    <w:p w14:paraId="3BF1E58B" w14:textId="0EDE56BA" w:rsidR="0085639C" w:rsidRPr="00816127" w:rsidRDefault="0085639C" w:rsidP="007C0DCF">
      <w:pPr>
        <w:pStyle w:val="a7"/>
        <w:numPr>
          <w:ilvl w:val="0"/>
          <w:numId w:val="31"/>
        </w:numPr>
        <w:bidi/>
        <w:jc w:val="both"/>
        <w:rPr>
          <w:rFonts w:ascii="David" w:hAnsi="David" w:cs="David"/>
          <w:rtl/>
        </w:rPr>
      </w:pPr>
      <w:r w:rsidRPr="00816127">
        <w:rPr>
          <w:rFonts w:ascii="David" w:hAnsi="David" w:cs="David" w:hint="cs"/>
          <w:b/>
          <w:bCs/>
          <w:rtl/>
        </w:rPr>
        <w:t>חריג לחריג</w:t>
      </w:r>
      <w:r w:rsidRPr="00816127">
        <w:rPr>
          <w:rFonts w:ascii="David" w:hAnsi="David" w:cs="David" w:hint="cs"/>
          <w:rtl/>
        </w:rPr>
        <w:t xml:space="preserve">: אם הנפגע הישיר נמנע אך הסוגיה היא בעלת חשיבות חוקתית מן המעלה הראשונה </w:t>
      </w:r>
      <w:r w:rsidR="00816127">
        <w:rPr>
          <w:rFonts w:ascii="David" w:hAnsi="David" w:cs="David" w:hint="cs"/>
          <w:rtl/>
        </w:rPr>
        <w:t>ה</w:t>
      </w:r>
      <w:r w:rsidRPr="00816127">
        <w:rPr>
          <w:rFonts w:ascii="David" w:hAnsi="David" w:cs="David" w:hint="cs"/>
          <w:rtl/>
        </w:rPr>
        <w:t>מתפרשת מעבר למחלוקת פרטנית וקשורה בגרעינה ליסודותיו של המשטר הדמוקרטי וזכויות האדם</w:t>
      </w:r>
      <w:r w:rsidR="00816127">
        <w:rPr>
          <w:rFonts w:ascii="David" w:hAnsi="David" w:cs="David" w:hint="cs"/>
          <w:rtl/>
        </w:rPr>
        <w:t xml:space="preserve"> </w:t>
      </w:r>
      <w:r w:rsidR="00816127">
        <w:rPr>
          <w:rFonts w:ascii="David" w:hAnsi="David" w:cs="David"/>
          <w:rtl/>
        </w:rPr>
        <w:t>–</w:t>
      </w:r>
      <w:r w:rsidR="00816127">
        <w:rPr>
          <w:rFonts w:ascii="David" w:hAnsi="David" w:cs="David" w:hint="cs"/>
          <w:rtl/>
        </w:rPr>
        <w:t xml:space="preserve"> העותר הציבורי יתקבל</w:t>
      </w:r>
    </w:p>
    <w:p w14:paraId="08A98CD7" w14:textId="77777777" w:rsidR="00816127" w:rsidRDefault="002B05A6" w:rsidP="005E0E25">
      <w:pPr>
        <w:bidi/>
        <w:spacing w:after="0" w:line="276" w:lineRule="auto"/>
        <w:jc w:val="both"/>
        <w:rPr>
          <w:rFonts w:ascii="David" w:hAnsi="David" w:cs="David"/>
          <w:rtl/>
        </w:rPr>
      </w:pPr>
      <w:r w:rsidRPr="006D4B49">
        <w:rPr>
          <w:rFonts w:ascii="David" w:hAnsi="David" w:cs="David" w:hint="cs"/>
          <w:b/>
          <w:bCs/>
          <w:highlight w:val="darkGray"/>
          <w:rtl/>
        </w:rPr>
        <w:t>המגמה בפסיקה בשנים</w:t>
      </w:r>
      <w:r w:rsidRPr="006D4B49">
        <w:rPr>
          <w:rFonts w:ascii="David" w:hAnsi="David" w:cs="David" w:hint="cs"/>
          <w:highlight w:val="darkGray"/>
          <w:rtl/>
        </w:rPr>
        <w:t xml:space="preserve"> </w:t>
      </w:r>
      <w:r w:rsidRPr="006D4B49">
        <w:rPr>
          <w:rFonts w:ascii="David" w:hAnsi="David" w:cs="David" w:hint="cs"/>
          <w:b/>
          <w:bCs/>
          <w:highlight w:val="darkGray"/>
          <w:rtl/>
        </w:rPr>
        <w:t>האחרונות</w:t>
      </w:r>
      <w:r w:rsidR="0021014E" w:rsidRPr="006D4B49">
        <w:rPr>
          <w:rFonts w:ascii="David" w:hAnsi="David" w:cs="David" w:hint="cs"/>
          <w:b/>
          <w:bCs/>
          <w:highlight w:val="darkGray"/>
          <w:rtl/>
        </w:rPr>
        <w:t>- שובה של זכות העמידה</w:t>
      </w:r>
      <w:r w:rsidR="0021014E">
        <w:rPr>
          <w:rFonts w:ascii="David" w:hAnsi="David" w:cs="David" w:hint="cs"/>
          <w:b/>
          <w:bCs/>
          <w:rtl/>
        </w:rPr>
        <w:t>?</w:t>
      </w:r>
      <w:r>
        <w:rPr>
          <w:rFonts w:ascii="David" w:hAnsi="David" w:cs="David" w:hint="cs"/>
          <w:rtl/>
        </w:rPr>
        <w:t xml:space="preserve"> </w:t>
      </w:r>
    </w:p>
    <w:p w14:paraId="10A0EA06" w14:textId="6F2CC81F" w:rsidR="00816127" w:rsidRDefault="002B05A6" w:rsidP="005E0E25">
      <w:pPr>
        <w:bidi/>
        <w:spacing w:after="0" w:line="276" w:lineRule="auto"/>
        <w:jc w:val="both"/>
        <w:rPr>
          <w:rFonts w:ascii="David" w:hAnsi="David" w:cs="David"/>
          <w:highlight w:val="green"/>
          <w:rtl/>
        </w:rPr>
      </w:pPr>
      <w:r w:rsidRPr="002B05A6">
        <w:rPr>
          <w:rFonts w:ascii="David" w:hAnsi="David" w:cs="David" w:hint="cs"/>
          <w:highlight w:val="green"/>
          <w:rtl/>
        </w:rPr>
        <w:lastRenderedPageBreak/>
        <w:t>בג"ץ הר שמש</w:t>
      </w:r>
      <w:r>
        <w:rPr>
          <w:rFonts w:ascii="David" w:hAnsi="David" w:cs="David" w:hint="cs"/>
          <w:rtl/>
        </w:rPr>
        <w:t xml:space="preserve"> </w:t>
      </w:r>
      <w:r w:rsidRPr="00D137E5">
        <w:rPr>
          <w:rFonts w:ascii="David" w:hAnsi="David" w:cs="David" w:hint="cs"/>
          <w:color w:val="134163" w:themeColor="accent2" w:themeShade="80"/>
          <w:sz w:val="18"/>
          <w:szCs w:val="18"/>
          <w:rtl/>
        </w:rPr>
        <w:t>[עותר על חוזה של אחר</w:t>
      </w:r>
      <w:r w:rsidR="00D137E5" w:rsidRPr="00D137E5">
        <w:rPr>
          <w:rFonts w:ascii="David" w:hAnsi="David" w:cs="David" w:hint="cs"/>
          <w:color w:val="134163" w:themeColor="accent2" w:themeShade="80"/>
          <w:sz w:val="18"/>
          <w:szCs w:val="18"/>
          <w:rtl/>
        </w:rPr>
        <w:t xml:space="preserve"> - </w:t>
      </w:r>
      <w:r w:rsidR="00D137E5" w:rsidRPr="00D137E5">
        <w:rPr>
          <w:rFonts w:ascii="David" w:hAnsi="David" w:cs="David"/>
          <w:color w:val="134163" w:themeColor="accent2" w:themeShade="80"/>
          <w:sz w:val="18"/>
          <w:szCs w:val="18"/>
          <w:rtl/>
        </w:rPr>
        <w:t>מדובר על חוזה מקרקעין, ובא מישהו מבחוץ ואומר שההסדר לא ראוי וצריך לשנות אותו</w:t>
      </w:r>
      <w:r w:rsidRPr="00D137E5">
        <w:rPr>
          <w:rFonts w:ascii="David" w:hAnsi="David" w:cs="David" w:hint="cs"/>
          <w:color w:val="134163" w:themeColor="accent2" w:themeShade="80"/>
          <w:sz w:val="18"/>
          <w:szCs w:val="18"/>
          <w:rtl/>
        </w:rPr>
        <w:t>]</w:t>
      </w:r>
      <w:r>
        <w:rPr>
          <w:rFonts w:ascii="David" w:hAnsi="David" w:cs="David" w:hint="cs"/>
          <w:rtl/>
        </w:rPr>
        <w:t xml:space="preserve">: </w:t>
      </w:r>
      <w:proofErr w:type="spellStart"/>
      <w:r w:rsidRPr="00816127">
        <w:rPr>
          <w:rFonts w:ascii="David" w:hAnsi="David" w:cs="David" w:hint="cs"/>
          <w:highlight w:val="magenta"/>
          <w:rtl/>
        </w:rPr>
        <w:t>סולברג</w:t>
      </w:r>
      <w:proofErr w:type="spellEnd"/>
      <w:r w:rsidRPr="00816127">
        <w:rPr>
          <w:rFonts w:ascii="David" w:hAnsi="David" w:cs="David" w:hint="cs"/>
          <w:highlight w:val="magenta"/>
          <w:rtl/>
        </w:rPr>
        <w:t xml:space="preserve"> </w:t>
      </w:r>
      <w:r>
        <w:rPr>
          <w:rFonts w:ascii="David" w:hAnsi="David" w:cs="David" w:hint="cs"/>
          <w:rtl/>
        </w:rPr>
        <w:t>דוחה את העתירה: 1. אין לו יכולת להביא תשתית עובדתית. 2. עלולים להיפגע אינטרסים של הנוגעים לדבר. 3.עדיף להתמקד ביישוב סכסוכים של בעלי אינטרס פרטי.</w:t>
      </w:r>
      <w:r w:rsidR="0021014E">
        <w:rPr>
          <w:rFonts w:ascii="David" w:hAnsi="David" w:cs="David" w:hint="cs"/>
          <w:rtl/>
        </w:rPr>
        <w:t xml:space="preserve"> </w:t>
      </w:r>
    </w:p>
    <w:p w14:paraId="648A51D7" w14:textId="7078FDF3" w:rsidR="00816127" w:rsidRDefault="00CD0AA1" w:rsidP="005E0E25">
      <w:pPr>
        <w:bidi/>
        <w:spacing w:after="0" w:line="276" w:lineRule="auto"/>
        <w:jc w:val="both"/>
        <w:rPr>
          <w:rFonts w:ascii="David" w:hAnsi="David" w:cs="David"/>
          <w:highlight w:val="green"/>
          <w:rtl/>
        </w:rPr>
      </w:pPr>
      <w:r w:rsidRPr="00CD0AA1">
        <w:rPr>
          <w:rFonts w:ascii="David" w:hAnsi="David" w:cs="David" w:hint="cs"/>
          <w:highlight w:val="green"/>
          <w:rtl/>
        </w:rPr>
        <w:t xml:space="preserve">בג"ץ ח"כ יואל </w:t>
      </w:r>
      <w:proofErr w:type="spellStart"/>
      <w:r w:rsidRPr="00CD0AA1">
        <w:rPr>
          <w:rFonts w:ascii="David" w:hAnsi="David" w:cs="David" w:hint="cs"/>
          <w:highlight w:val="green"/>
          <w:rtl/>
        </w:rPr>
        <w:t>רז</w:t>
      </w:r>
      <w:r w:rsidRPr="00D137E5">
        <w:rPr>
          <w:rFonts w:ascii="David" w:hAnsi="David" w:cs="David" w:hint="cs"/>
          <w:highlight w:val="green"/>
          <w:rtl/>
        </w:rPr>
        <w:t>בו</w:t>
      </w:r>
      <w:r w:rsidR="00D137E5" w:rsidRPr="00D137E5">
        <w:rPr>
          <w:rFonts w:ascii="David" w:hAnsi="David" w:cs="David" w:hint="cs"/>
          <w:highlight w:val="green"/>
          <w:rtl/>
        </w:rPr>
        <w:t>זוב</w:t>
      </w:r>
      <w:proofErr w:type="spellEnd"/>
      <w:r>
        <w:rPr>
          <w:rFonts w:ascii="David" w:hAnsi="David" w:cs="David" w:hint="cs"/>
          <w:rtl/>
        </w:rPr>
        <w:t xml:space="preserve">: </w:t>
      </w:r>
      <w:r w:rsidR="00D137E5" w:rsidRPr="00D137E5">
        <w:rPr>
          <w:rFonts w:ascii="David" w:hAnsi="David" w:cs="David"/>
          <w:color w:val="134163" w:themeColor="accent2" w:themeShade="80"/>
          <w:sz w:val="18"/>
          <w:szCs w:val="18"/>
          <w:rtl/>
        </w:rPr>
        <w:t>העותרים עתרו לגבי סיוע בשכ"ד והקצאת דירות לזכאים לדיור ציבורי. הטענה הייתה שהמדיניות הקיימת פוגעת ומפלה לרעה עולים</w:t>
      </w:r>
      <w:r w:rsidR="00D137E5" w:rsidRPr="00121A04">
        <w:rPr>
          <w:rFonts w:asciiTheme="minorBidi" w:hAnsiTheme="minorBidi"/>
          <w:rtl/>
        </w:rPr>
        <w:t xml:space="preserve">. </w:t>
      </w:r>
      <w:r w:rsidR="00D137E5" w:rsidRPr="00D137E5">
        <w:rPr>
          <w:rFonts w:ascii="David" w:hAnsi="David" w:cs="David"/>
          <w:highlight w:val="magenta"/>
          <w:rtl/>
        </w:rPr>
        <w:t>מזוז</w:t>
      </w:r>
      <w:r w:rsidR="00D137E5">
        <w:rPr>
          <w:rFonts w:ascii="David" w:hAnsi="David" w:cs="David" w:hint="cs"/>
          <w:rtl/>
        </w:rPr>
        <w:t>:</w:t>
      </w:r>
      <w:r w:rsidR="00D137E5" w:rsidRPr="00D137E5">
        <w:rPr>
          <w:rFonts w:ascii="David" w:hAnsi="David" w:cs="David" w:hint="cs"/>
          <w:rtl/>
        </w:rPr>
        <w:t xml:space="preserve"> </w:t>
      </w:r>
      <w:r w:rsidR="00D137E5">
        <w:rPr>
          <w:rFonts w:ascii="David" w:hAnsi="David" w:cs="David" w:hint="cs"/>
          <w:rtl/>
        </w:rPr>
        <w:t xml:space="preserve">ח"כ צריך לפתור דברים בזירה הרלוונטית שלו. </w:t>
      </w:r>
      <w:r w:rsidR="00D137E5" w:rsidRPr="00D137E5">
        <w:rPr>
          <w:rFonts w:ascii="David" w:hAnsi="David" w:cs="David"/>
          <w:sz w:val="20"/>
          <w:szCs w:val="20"/>
          <w:rtl/>
        </w:rPr>
        <w:t xml:space="preserve">דוחה את העתירה על הסף מאחר שלא מוצא עילה משפטית המצדיקה התערבות. בסוף </w:t>
      </w:r>
      <w:proofErr w:type="spellStart"/>
      <w:r w:rsidR="00D137E5" w:rsidRPr="00D137E5">
        <w:rPr>
          <w:rFonts w:ascii="David" w:hAnsi="David" w:cs="David"/>
          <w:sz w:val="20"/>
          <w:szCs w:val="20"/>
          <w:rtl/>
        </w:rPr>
        <w:t>הפס"ד</w:t>
      </w:r>
      <w:proofErr w:type="spellEnd"/>
      <w:r w:rsidR="00D137E5" w:rsidRPr="00D137E5">
        <w:rPr>
          <w:rFonts w:ascii="David" w:hAnsi="David" w:cs="David"/>
          <w:sz w:val="20"/>
          <w:szCs w:val="20"/>
          <w:rtl/>
        </w:rPr>
        <w:t xml:space="preserve"> הוא מוסיף שעצם העובדה שהעותר הוא ח"כ מוסיפה לכך שהנושא לא צריך להגיע לביהמ"ש, מאחר שביכולתו של העותר לטפל בנושא באמצעות כלים פרלמנטריים. אמירה זו סותרת במידת מה את אמירת שמגר לפיה היות העותר ח"כ לא מעלה ולא מורידה מזכות העמידה ובמקביל תומכת במידת מה בעמדת אלון לפיה נושאים מסוג זה צריכים להיות מטופלים בדרכים אלטרנטיביות דוגמת ביקורת פרלמנטרית</w:t>
      </w:r>
      <w:r w:rsidR="00D137E5" w:rsidRPr="00121A04">
        <w:rPr>
          <w:rFonts w:asciiTheme="minorBidi" w:hAnsiTheme="minorBidi"/>
          <w:rtl/>
        </w:rPr>
        <w:t>.</w:t>
      </w:r>
      <w:r w:rsidR="00D137E5">
        <w:rPr>
          <w:rFonts w:asciiTheme="minorBidi" w:hAnsiTheme="minorBidi" w:hint="cs"/>
          <w:rtl/>
        </w:rPr>
        <w:t xml:space="preserve"> </w:t>
      </w:r>
      <w:r w:rsidR="00D137E5">
        <w:rPr>
          <w:rFonts w:ascii="David" w:hAnsi="David" w:cs="David" w:hint="cs"/>
          <w:rtl/>
        </w:rPr>
        <w:t xml:space="preserve">בעצם </w:t>
      </w:r>
      <w:r w:rsidR="00D137E5" w:rsidRPr="00D137E5">
        <w:rPr>
          <w:rFonts w:ascii="David" w:hAnsi="David" w:cs="David"/>
          <w:rtl/>
        </w:rPr>
        <w:t>מזוז טען שלא הועלתה טענה משפטית מתאימה שמצדיקה שביהמ"ש יתערב בסוגיה חברתית כגון זו שהועלתה.</w:t>
      </w:r>
    </w:p>
    <w:p w14:paraId="34F8D693" w14:textId="33F2914C" w:rsidR="00246EB1" w:rsidRDefault="001974DA" w:rsidP="005E0E25">
      <w:pPr>
        <w:bidi/>
        <w:spacing w:after="0" w:line="276" w:lineRule="auto"/>
        <w:jc w:val="both"/>
        <w:rPr>
          <w:rFonts w:ascii="David" w:hAnsi="David" w:cs="David"/>
          <w:rtl/>
        </w:rPr>
      </w:pPr>
      <w:r w:rsidRPr="001974DA">
        <w:rPr>
          <w:rFonts w:ascii="David" w:hAnsi="David" w:cs="David" w:hint="cs"/>
          <w:highlight w:val="green"/>
          <w:rtl/>
        </w:rPr>
        <w:t>בג"ץ עמותת עיר עמים</w:t>
      </w:r>
      <w:r>
        <w:rPr>
          <w:rFonts w:ascii="David" w:hAnsi="David" w:cs="David" w:hint="cs"/>
          <w:rtl/>
        </w:rPr>
        <w:t xml:space="preserve"> </w:t>
      </w:r>
      <w:r w:rsidRPr="00246EB1">
        <w:rPr>
          <w:rFonts w:ascii="David" w:hAnsi="David" w:cs="David" w:hint="cs"/>
          <w:color w:val="134163" w:themeColor="accent2" w:themeShade="80"/>
          <w:sz w:val="18"/>
          <w:szCs w:val="18"/>
          <w:rtl/>
        </w:rPr>
        <w:t xml:space="preserve">[מצעד </w:t>
      </w:r>
      <w:proofErr w:type="spellStart"/>
      <w:r w:rsidRPr="00246EB1">
        <w:rPr>
          <w:rFonts w:ascii="David" w:hAnsi="David" w:cs="David" w:hint="cs"/>
          <w:color w:val="134163" w:themeColor="accent2" w:themeShade="80"/>
          <w:sz w:val="18"/>
          <w:szCs w:val="18"/>
          <w:rtl/>
        </w:rPr>
        <w:t>ריקודגלים</w:t>
      </w:r>
      <w:proofErr w:type="spellEnd"/>
      <w:r w:rsidRPr="00246EB1">
        <w:rPr>
          <w:rFonts w:ascii="David" w:hAnsi="David" w:cs="David" w:hint="cs"/>
          <w:color w:val="134163" w:themeColor="accent2" w:themeShade="80"/>
          <w:sz w:val="18"/>
          <w:szCs w:val="18"/>
          <w:rtl/>
        </w:rPr>
        <w:t xml:space="preserve"> ברובע המוסלמי</w:t>
      </w:r>
      <w:r w:rsidR="00246EB1" w:rsidRPr="00246EB1">
        <w:rPr>
          <w:rFonts w:ascii="David" w:hAnsi="David" w:cs="David" w:hint="cs"/>
          <w:color w:val="134163" w:themeColor="accent2" w:themeShade="80"/>
          <w:sz w:val="18"/>
          <w:szCs w:val="18"/>
          <w:rtl/>
        </w:rPr>
        <w:t xml:space="preserve"> - </w:t>
      </w:r>
      <w:r w:rsidR="00246EB1" w:rsidRPr="00246EB1">
        <w:rPr>
          <w:rFonts w:ascii="David" w:hAnsi="David" w:cs="David"/>
          <w:color w:val="134163" w:themeColor="accent2" w:themeShade="80"/>
          <w:sz w:val="18"/>
          <w:szCs w:val="18"/>
          <w:rtl/>
        </w:rPr>
        <w:t xml:space="preserve">רקע: דובר על מצעד </w:t>
      </w:r>
      <w:proofErr w:type="spellStart"/>
      <w:r w:rsidR="00246EB1" w:rsidRPr="00246EB1">
        <w:rPr>
          <w:rFonts w:ascii="David" w:hAnsi="David" w:cs="David"/>
          <w:color w:val="134163" w:themeColor="accent2" w:themeShade="80"/>
          <w:sz w:val="18"/>
          <w:szCs w:val="18"/>
          <w:rtl/>
        </w:rPr>
        <w:t>ריקודגלים</w:t>
      </w:r>
      <w:proofErr w:type="spellEnd"/>
      <w:r w:rsidR="00246EB1" w:rsidRPr="00246EB1">
        <w:rPr>
          <w:rFonts w:ascii="David" w:hAnsi="David" w:cs="David"/>
          <w:color w:val="134163" w:themeColor="accent2" w:themeShade="80"/>
          <w:sz w:val="18"/>
          <w:szCs w:val="18"/>
          <w:rtl/>
        </w:rPr>
        <w:t xml:space="preserve">, אמרו שזה נופל על הרמדאן והמעבר ברובע המוסלמי פוגע בתושביו המוסלמים. לכן עתרו כנגד החלטת הממשלה לאפשר </w:t>
      </w:r>
      <w:proofErr w:type="spellStart"/>
      <w:r w:rsidR="00246EB1" w:rsidRPr="00246EB1">
        <w:rPr>
          <w:rFonts w:ascii="David" w:hAnsi="David" w:cs="David"/>
          <w:color w:val="134163" w:themeColor="accent2" w:themeShade="80"/>
          <w:sz w:val="18"/>
          <w:szCs w:val="18"/>
          <w:rtl/>
        </w:rPr>
        <w:t>לריקודגלים</w:t>
      </w:r>
      <w:proofErr w:type="spellEnd"/>
      <w:r w:rsidR="00246EB1" w:rsidRPr="00246EB1">
        <w:rPr>
          <w:rFonts w:ascii="David" w:hAnsi="David" w:cs="David"/>
          <w:color w:val="134163" w:themeColor="accent2" w:themeShade="80"/>
          <w:sz w:val="18"/>
          <w:szCs w:val="18"/>
          <w:rtl/>
        </w:rPr>
        <w:t xml:space="preserve"> לעבור ברובע המוסלמי.</w:t>
      </w:r>
      <w:r w:rsidR="00246EB1">
        <w:rPr>
          <w:rFonts w:ascii="David" w:hAnsi="David" w:cs="David" w:hint="cs"/>
          <w:color w:val="134163" w:themeColor="accent2" w:themeShade="80"/>
          <w:sz w:val="18"/>
          <w:szCs w:val="18"/>
          <w:rtl/>
        </w:rPr>
        <w:t xml:space="preserve"> השופטים </w:t>
      </w:r>
      <w:r w:rsidR="00246EB1" w:rsidRPr="00246EB1">
        <w:rPr>
          <w:rFonts w:ascii="David" w:hAnsi="David" w:cs="David"/>
          <w:color w:val="134163" w:themeColor="accent2" w:themeShade="80"/>
          <w:sz w:val="18"/>
          <w:szCs w:val="18"/>
          <w:rtl/>
        </w:rPr>
        <w:t>תהו למה העמותה פונה לביהמ"ש ולא תושבי הרובע המוסלמי שהם הנפגעים הישירים? העותרים אמרו שניסו לאתר נפגעים ישירים אך אלו חוששים לפנות לביהמ"ש, וגם העמותה אמרה שיש עתירות קודמות שלה שכן התקבלו - תקדימים</w:t>
      </w:r>
      <w:r w:rsidRPr="00246EB1">
        <w:rPr>
          <w:rFonts w:ascii="David" w:hAnsi="David" w:cs="David" w:hint="cs"/>
          <w:color w:val="134163" w:themeColor="accent2" w:themeShade="80"/>
          <w:sz w:val="18"/>
          <w:szCs w:val="18"/>
          <w:rtl/>
        </w:rPr>
        <w:t>]</w:t>
      </w:r>
      <w:r>
        <w:rPr>
          <w:rFonts w:ascii="David" w:hAnsi="David" w:cs="David" w:hint="cs"/>
          <w:rtl/>
        </w:rPr>
        <w:t xml:space="preserve"> </w:t>
      </w:r>
      <w:r w:rsidR="0021014E">
        <w:rPr>
          <w:rFonts w:ascii="David" w:hAnsi="David" w:cs="David" w:hint="cs"/>
          <w:rtl/>
        </w:rPr>
        <w:t>העתירה נדחתה כי היו נפגעים ישירים שלא עתרו (מתאים לגישת שמגר).</w:t>
      </w:r>
    </w:p>
    <w:p w14:paraId="7BBCDF5B" w14:textId="7A73A77C" w:rsidR="00002D01" w:rsidRDefault="00BB40CB" w:rsidP="005E0E25">
      <w:pPr>
        <w:tabs>
          <w:tab w:val="left" w:pos="1444"/>
        </w:tabs>
        <w:bidi/>
        <w:spacing w:after="0" w:line="276" w:lineRule="auto"/>
        <w:jc w:val="both"/>
        <w:rPr>
          <w:rFonts w:ascii="David" w:hAnsi="David" w:cs="David"/>
          <w:rtl/>
        </w:rPr>
      </w:pPr>
      <w:r>
        <w:rPr>
          <w:rFonts w:ascii="David" w:hAnsi="David" w:cs="David"/>
          <w:rtl/>
        </w:rPr>
        <w:tab/>
      </w:r>
    </w:p>
    <w:p w14:paraId="6057507F" w14:textId="59EE1601" w:rsidR="00002D01" w:rsidRPr="00384081" w:rsidRDefault="00002D01" w:rsidP="005E0E25">
      <w:pPr>
        <w:pStyle w:val="a7"/>
        <w:pBdr>
          <w:top w:val="doubleWave" w:sz="6" w:space="1" w:color="2683C6" w:themeColor="accent2"/>
          <w:bottom w:val="doubleWave" w:sz="6" w:space="1" w:color="2683C6" w:themeColor="accent2"/>
        </w:pBdr>
        <w:bidi/>
        <w:spacing w:after="0"/>
        <w:ind w:left="0"/>
        <w:jc w:val="both"/>
        <w:rPr>
          <w:rFonts w:asciiTheme="minorBidi" w:hAnsiTheme="minorBidi"/>
          <w:color w:val="FF0000"/>
          <w:kern w:val="2"/>
          <w:rtl/>
        </w:rPr>
      </w:pPr>
      <w:r w:rsidRPr="00384081">
        <w:rPr>
          <w:rFonts w:asciiTheme="minorBidi" w:hAnsiTheme="minorBidi"/>
          <w:b/>
          <w:bCs/>
          <w:color w:val="FF0000"/>
          <w:rtl/>
        </w:rPr>
        <w:t xml:space="preserve">ניסוח </w:t>
      </w:r>
      <w:r w:rsidRPr="00384081">
        <w:rPr>
          <w:rFonts w:asciiTheme="minorBidi" w:hAnsiTheme="minorBidi" w:hint="cs"/>
          <w:b/>
          <w:bCs/>
          <w:color w:val="FF0000"/>
          <w:rtl/>
        </w:rPr>
        <w:t xml:space="preserve">סיכום </w:t>
      </w:r>
      <w:r w:rsidRPr="00384081">
        <w:rPr>
          <w:rFonts w:asciiTheme="minorBidi" w:hAnsiTheme="minorBidi"/>
          <w:b/>
          <w:bCs/>
          <w:color w:val="FF0000"/>
          <w:rtl/>
        </w:rPr>
        <w:t>למבחן</w:t>
      </w:r>
      <w:r w:rsidRPr="00384081">
        <w:rPr>
          <w:rFonts w:asciiTheme="minorBidi" w:hAnsiTheme="minorBidi"/>
          <w:color w:val="FF0000"/>
          <w:rtl/>
        </w:rPr>
        <w:t xml:space="preserve">: </w:t>
      </w:r>
      <w:r w:rsidRPr="00384081">
        <w:rPr>
          <w:rFonts w:asciiTheme="minorBidi" w:hAnsiTheme="minorBidi"/>
          <w:color w:val="FF0000"/>
          <w:kern w:val="2"/>
          <w:rtl/>
        </w:rPr>
        <w:t>ככלל, ראוי כי בעל דין יתקוף חוקיותו של חוק רק מקום בו הוא נתבע בפועל על הפרתו- שאז יוכל להתגונן כנגד הכוונה להטיל עליו סנקציה, בשל ההפרה, בטענה שהחוק המופר אינו חוקתי;</w:t>
      </w:r>
    </w:p>
    <w:p w14:paraId="655E3256" w14:textId="77777777" w:rsidR="00246EB1" w:rsidRDefault="00246EB1" w:rsidP="005E0E25">
      <w:pPr>
        <w:bidi/>
        <w:spacing w:after="0" w:line="276" w:lineRule="auto"/>
        <w:jc w:val="both"/>
        <w:rPr>
          <w:rFonts w:ascii="David" w:hAnsi="David" w:cs="David"/>
          <w:rtl/>
        </w:rPr>
      </w:pPr>
    </w:p>
    <w:p w14:paraId="7CBA6B01" w14:textId="77777777" w:rsidR="00246EB1" w:rsidRPr="00246EB1" w:rsidRDefault="0085639C" w:rsidP="007C0DCF">
      <w:pPr>
        <w:pStyle w:val="a7"/>
        <w:numPr>
          <w:ilvl w:val="0"/>
          <w:numId w:val="29"/>
        </w:numPr>
        <w:bidi/>
        <w:spacing w:after="0"/>
        <w:jc w:val="both"/>
        <w:rPr>
          <w:rFonts w:cs="David"/>
          <w:b/>
          <w:bCs/>
          <w:highlight w:val="cyan"/>
        </w:rPr>
      </w:pPr>
      <w:r w:rsidRPr="00246EB1">
        <w:rPr>
          <w:rFonts w:cs="David" w:hint="cs"/>
          <w:b/>
          <w:bCs/>
          <w:highlight w:val="cyan"/>
          <w:rtl/>
        </w:rPr>
        <w:t>שפיטות</w:t>
      </w:r>
      <w:r w:rsidR="00246EB1" w:rsidRPr="00246EB1">
        <w:rPr>
          <w:rFonts w:cs="David" w:hint="cs"/>
          <w:b/>
          <w:bCs/>
          <w:highlight w:val="cyan"/>
          <w:rtl/>
        </w:rPr>
        <w:t xml:space="preserve"> </w:t>
      </w:r>
      <w:r w:rsidR="00246EB1" w:rsidRPr="00246EB1">
        <w:rPr>
          <w:rFonts w:cs="David"/>
          <w:b/>
          <w:bCs/>
          <w:highlight w:val="cyan"/>
          <w:rtl/>
        </w:rPr>
        <w:t>–</w:t>
      </w:r>
      <w:r w:rsidR="00246EB1" w:rsidRPr="00246EB1">
        <w:rPr>
          <w:rFonts w:cs="David" w:hint="cs"/>
          <w:b/>
          <w:bCs/>
          <w:highlight w:val="cyan"/>
          <w:rtl/>
        </w:rPr>
        <w:t xml:space="preserve"> מה?</w:t>
      </w:r>
      <w:r w:rsidRPr="00246EB1">
        <w:rPr>
          <w:rFonts w:cs="David" w:hint="cs"/>
          <w:b/>
          <w:bCs/>
          <w:highlight w:val="cyan"/>
          <w:rtl/>
        </w:rPr>
        <w:t xml:space="preserve">: </w:t>
      </w:r>
    </w:p>
    <w:p w14:paraId="33DC93CE" w14:textId="5DA6279A" w:rsidR="00246EB1" w:rsidRDefault="0085639C" w:rsidP="005E0E25">
      <w:pPr>
        <w:bidi/>
        <w:spacing w:line="276" w:lineRule="auto"/>
        <w:jc w:val="both"/>
        <w:rPr>
          <w:rFonts w:ascii="David" w:hAnsi="David" w:cs="David"/>
          <w:rtl/>
        </w:rPr>
      </w:pPr>
      <w:r w:rsidRPr="00246EB1">
        <w:rPr>
          <w:rFonts w:ascii="David" w:hAnsi="David" w:cs="David" w:hint="cs"/>
          <w:rtl/>
        </w:rPr>
        <w:t>האם ראוי שבית המשפט יתערב ויכריע בנושא?</w:t>
      </w:r>
      <w:r w:rsidR="008277BE" w:rsidRPr="00246EB1">
        <w:rPr>
          <w:rFonts w:ascii="David" w:hAnsi="David" w:cs="David" w:hint="cs"/>
          <w:rtl/>
        </w:rPr>
        <w:t xml:space="preserve"> </w:t>
      </w:r>
      <w:r w:rsidR="00246EB1">
        <w:rPr>
          <w:rFonts w:ascii="David" w:hAnsi="David" w:cs="David" w:hint="cs"/>
          <w:rtl/>
        </w:rPr>
        <w:t xml:space="preserve">ברק בבג"ץ </w:t>
      </w:r>
      <w:proofErr w:type="spellStart"/>
      <w:r w:rsidR="00246EB1">
        <w:rPr>
          <w:rFonts w:ascii="David" w:hAnsi="David" w:cs="David" w:hint="cs"/>
          <w:rtl/>
        </w:rPr>
        <w:t>רסלר</w:t>
      </w:r>
      <w:proofErr w:type="spellEnd"/>
      <w:r w:rsidR="00246EB1">
        <w:rPr>
          <w:rFonts w:ascii="David" w:hAnsi="David" w:cs="David" w:hint="cs"/>
          <w:rtl/>
        </w:rPr>
        <w:t xml:space="preserve"> (חוק הגיוס) יוצר הבחנה</w:t>
      </w:r>
    </w:p>
    <w:p w14:paraId="3E33AE2F" w14:textId="77777777" w:rsidR="00002D01" w:rsidRDefault="008277BE" w:rsidP="005E0E25">
      <w:pPr>
        <w:bidi/>
        <w:spacing w:after="0" w:line="276" w:lineRule="auto"/>
        <w:jc w:val="both"/>
        <w:rPr>
          <w:rFonts w:ascii="David" w:hAnsi="David" w:cs="David"/>
          <w:rtl/>
        </w:rPr>
      </w:pPr>
      <w:r w:rsidRPr="00246EB1">
        <w:rPr>
          <w:rFonts w:ascii="David" w:hAnsi="David" w:cs="David" w:hint="cs"/>
          <w:highlight w:val="green"/>
          <w:rtl/>
        </w:rPr>
        <w:t xml:space="preserve">בג"ץ </w:t>
      </w:r>
      <w:proofErr w:type="spellStart"/>
      <w:r w:rsidRPr="00246EB1">
        <w:rPr>
          <w:rFonts w:ascii="David" w:hAnsi="David" w:cs="David" w:hint="cs"/>
          <w:highlight w:val="green"/>
          <w:rtl/>
        </w:rPr>
        <w:t>רסלר</w:t>
      </w:r>
      <w:proofErr w:type="spellEnd"/>
      <w:r w:rsidRPr="00246EB1">
        <w:rPr>
          <w:rFonts w:ascii="David" w:hAnsi="David" w:cs="David" w:hint="cs"/>
          <w:rtl/>
        </w:rPr>
        <w:t>:</w:t>
      </w:r>
      <w:r w:rsidR="00002D01">
        <w:rPr>
          <w:rFonts w:ascii="David" w:hAnsi="David" w:cs="David" w:hint="cs"/>
          <w:rtl/>
        </w:rPr>
        <w:t xml:space="preserve"> </w:t>
      </w:r>
      <w:r w:rsidR="00002D01">
        <w:rPr>
          <w:rFonts w:ascii="David" w:hAnsi="David" w:cs="David" w:hint="cs"/>
          <w:color w:val="134163" w:themeColor="accent2" w:themeShade="80"/>
          <w:sz w:val="18"/>
          <w:szCs w:val="18"/>
          <w:rtl/>
        </w:rPr>
        <w:t>[</w:t>
      </w:r>
      <w:r w:rsidR="001E4F49" w:rsidRPr="00002D01">
        <w:rPr>
          <w:rFonts w:ascii="David" w:hAnsi="David" w:cs="David" w:hint="cs"/>
          <w:color w:val="134163" w:themeColor="accent2" w:themeShade="80"/>
          <w:sz w:val="18"/>
          <w:szCs w:val="18"/>
          <w:rtl/>
        </w:rPr>
        <w:t>נגד השתמטות חרדים</w:t>
      </w:r>
      <w:r w:rsidR="00002D01" w:rsidRPr="00002D01">
        <w:rPr>
          <w:rFonts w:ascii="David" w:hAnsi="David" w:cs="David" w:hint="cs"/>
          <w:color w:val="134163" w:themeColor="accent2" w:themeShade="80"/>
          <w:sz w:val="18"/>
          <w:szCs w:val="18"/>
          <w:rtl/>
        </w:rPr>
        <w:t xml:space="preserve"> - </w:t>
      </w:r>
      <w:r w:rsidR="00002D01" w:rsidRPr="00002D01">
        <w:rPr>
          <w:rFonts w:ascii="David" w:hAnsi="David" w:cs="David"/>
          <w:color w:val="134163" w:themeColor="accent2" w:themeShade="80"/>
          <w:sz w:val="18"/>
          <w:szCs w:val="18"/>
          <w:rtl/>
        </w:rPr>
        <w:t xml:space="preserve">רקע: </w:t>
      </w:r>
      <w:proofErr w:type="spellStart"/>
      <w:r w:rsidR="00002D01" w:rsidRPr="00002D01">
        <w:rPr>
          <w:rFonts w:ascii="David" w:hAnsi="David" w:cs="David"/>
          <w:color w:val="134163" w:themeColor="accent2" w:themeShade="80"/>
          <w:sz w:val="18"/>
          <w:szCs w:val="18"/>
          <w:rtl/>
        </w:rPr>
        <w:t>רסלר</w:t>
      </w:r>
      <w:proofErr w:type="spellEnd"/>
      <w:r w:rsidR="00002D01" w:rsidRPr="00002D01">
        <w:rPr>
          <w:rFonts w:ascii="David" w:hAnsi="David" w:cs="David"/>
          <w:color w:val="134163" w:themeColor="accent2" w:themeShade="80"/>
          <w:sz w:val="18"/>
          <w:szCs w:val="18"/>
          <w:rtl/>
        </w:rPr>
        <w:t xml:space="preserve"> הוא רב סרן במיל'. הגישו עתירות על כך שהם מתגייסים והחרדים לא וזה פוגע בשוויון. בשנים הראשונות דחו את העתירות על הסף בגלל שזה לא שפיט אלא פוליטי, וגם על היעדר זכות עמידה. בבג"ץ זה ביהמ"ש שינה את עמדתו ואמר שהנושא כן שפיט. זה מדגים את השינוי בין ביהמ"ש עד תחילת שנות ה80 שנחשב פחות אקטיביסט לביהמ"ש החדש, שמתערב יותר ופחות דוחה עתירות על הסף</w:t>
      </w:r>
      <w:r w:rsidR="001E4F49" w:rsidRPr="00002D01">
        <w:rPr>
          <w:rFonts w:ascii="David" w:hAnsi="David" w:cs="David" w:hint="cs"/>
          <w:color w:val="134163" w:themeColor="accent2" w:themeShade="80"/>
          <w:sz w:val="18"/>
          <w:szCs w:val="18"/>
          <w:rtl/>
        </w:rPr>
        <w:t>]</w:t>
      </w:r>
      <w:r w:rsidRPr="00246EB1">
        <w:rPr>
          <w:rFonts w:ascii="David" w:hAnsi="David" w:cs="David" w:hint="cs"/>
          <w:rtl/>
        </w:rPr>
        <w:t xml:space="preserve"> </w:t>
      </w:r>
    </w:p>
    <w:p w14:paraId="62B8066A" w14:textId="77777777" w:rsidR="00002D01" w:rsidRDefault="008277BE" w:rsidP="005E0E25">
      <w:pPr>
        <w:bidi/>
        <w:spacing w:after="0" w:line="276" w:lineRule="auto"/>
        <w:jc w:val="both"/>
        <w:rPr>
          <w:rFonts w:ascii="David" w:hAnsi="David" w:cs="David"/>
          <w:rtl/>
        </w:rPr>
      </w:pPr>
      <w:r w:rsidRPr="00002D01">
        <w:rPr>
          <w:rFonts w:ascii="David" w:hAnsi="David" w:cs="David" w:hint="cs"/>
          <w:highlight w:val="magenta"/>
          <w:rtl/>
        </w:rPr>
        <w:t>ברק</w:t>
      </w:r>
      <w:r w:rsidRPr="00246EB1">
        <w:rPr>
          <w:rFonts w:ascii="David" w:hAnsi="David" w:cs="David" w:hint="cs"/>
          <w:rtl/>
        </w:rPr>
        <w:t xml:space="preserve"> יוצר הבחנה בין </w:t>
      </w:r>
      <w:r w:rsidR="00D23F8C" w:rsidRPr="00246EB1">
        <w:rPr>
          <w:rFonts w:ascii="David" w:hAnsi="David" w:cs="David" w:hint="cs"/>
          <w:rtl/>
        </w:rPr>
        <w:t xml:space="preserve">סוגי </w:t>
      </w:r>
      <w:r w:rsidRPr="00246EB1">
        <w:rPr>
          <w:rFonts w:ascii="David" w:hAnsi="David" w:cs="David" w:hint="cs"/>
          <w:rtl/>
        </w:rPr>
        <w:t>שפיטות</w:t>
      </w:r>
      <w:r w:rsidR="00002D01">
        <w:rPr>
          <w:rFonts w:ascii="David" w:hAnsi="David" w:cs="David" w:hint="cs"/>
          <w:rtl/>
        </w:rPr>
        <w:t>:</w:t>
      </w:r>
    </w:p>
    <w:p w14:paraId="5E8FB0D0" w14:textId="77777777" w:rsidR="00002D01" w:rsidRDefault="008277BE" w:rsidP="007C0DCF">
      <w:pPr>
        <w:pStyle w:val="a7"/>
        <w:numPr>
          <w:ilvl w:val="0"/>
          <w:numId w:val="32"/>
        </w:numPr>
        <w:bidi/>
        <w:spacing w:after="0"/>
        <w:jc w:val="both"/>
        <w:rPr>
          <w:rFonts w:ascii="David" w:hAnsi="David" w:cs="David"/>
        </w:rPr>
      </w:pPr>
      <w:r w:rsidRPr="00002D01">
        <w:rPr>
          <w:rFonts w:ascii="David" w:hAnsi="David" w:cs="David" w:hint="cs"/>
          <w:b/>
          <w:bCs/>
          <w:highlight w:val="darkGray"/>
          <w:rtl/>
        </w:rPr>
        <w:t>נורמטיבית</w:t>
      </w:r>
      <w:r w:rsidRPr="00002D01">
        <w:rPr>
          <w:rFonts w:ascii="David" w:hAnsi="David" w:cs="David" w:hint="cs"/>
          <w:rtl/>
        </w:rPr>
        <w:t xml:space="preserve">: האם </w:t>
      </w:r>
      <w:r w:rsidR="00D23F8C" w:rsidRPr="00002D01">
        <w:rPr>
          <w:rFonts w:ascii="David" w:hAnsi="David" w:cs="David" w:hint="cs"/>
          <w:rtl/>
        </w:rPr>
        <w:t xml:space="preserve">יש </w:t>
      </w:r>
      <w:r w:rsidRPr="00002D01">
        <w:rPr>
          <w:rFonts w:ascii="David" w:hAnsi="David" w:cs="David" w:hint="cs"/>
          <w:rtl/>
        </w:rPr>
        <w:t>לבי</w:t>
      </w:r>
      <w:r w:rsidR="00D23F8C" w:rsidRPr="00002D01">
        <w:rPr>
          <w:rFonts w:ascii="David" w:hAnsi="David" w:cs="David" w:hint="cs"/>
          <w:rtl/>
        </w:rPr>
        <w:t>המ"ש</w:t>
      </w:r>
      <w:r w:rsidRPr="00002D01">
        <w:rPr>
          <w:rFonts w:ascii="David" w:hAnsi="David" w:cs="David" w:hint="cs"/>
          <w:rtl/>
        </w:rPr>
        <w:t xml:space="preserve"> את הכלים להכריע בנושא משפטית? </w:t>
      </w:r>
    </w:p>
    <w:p w14:paraId="037F1B44" w14:textId="7AD9D6BA" w:rsidR="00002D01" w:rsidRDefault="008277BE" w:rsidP="005E0E25">
      <w:pPr>
        <w:pStyle w:val="a7"/>
        <w:bidi/>
        <w:spacing w:after="0"/>
        <w:ind w:left="360"/>
        <w:jc w:val="both"/>
        <w:rPr>
          <w:rFonts w:ascii="David" w:hAnsi="David" w:cs="David"/>
          <w:rtl/>
        </w:rPr>
      </w:pPr>
      <w:r w:rsidRPr="00002D01">
        <w:rPr>
          <w:rFonts w:ascii="David" w:hAnsi="David" w:cs="David" w:hint="cs"/>
          <w:rtl/>
        </w:rPr>
        <w:t>"</w:t>
      </w:r>
      <w:proofErr w:type="spellStart"/>
      <w:r w:rsidRPr="00002D01">
        <w:rPr>
          <w:rFonts w:ascii="David" w:hAnsi="David" w:cs="David" w:hint="cs"/>
          <w:rtl/>
        </w:rPr>
        <w:t>הכל</w:t>
      </w:r>
      <w:proofErr w:type="spellEnd"/>
      <w:r w:rsidRPr="00002D01">
        <w:rPr>
          <w:rFonts w:ascii="David" w:hAnsi="David" w:cs="David" w:hint="cs"/>
          <w:rtl/>
        </w:rPr>
        <w:t xml:space="preserve"> שפיט נורמטיבית"</w:t>
      </w:r>
      <w:r w:rsidR="00002D01">
        <w:rPr>
          <w:rFonts w:ascii="David" w:hAnsi="David" w:cs="David" w:hint="cs"/>
          <w:rtl/>
        </w:rPr>
        <w:t xml:space="preserve"> (בג"ץ שריד), על כך חולשת עילת הסבירות - </w:t>
      </w:r>
      <w:r w:rsidR="00D23F8C" w:rsidRPr="00002D01">
        <w:rPr>
          <w:rFonts w:ascii="David" w:hAnsi="David" w:cs="David" w:hint="cs"/>
          <w:rtl/>
        </w:rPr>
        <w:t xml:space="preserve">אפשר לבחון </w:t>
      </w:r>
      <w:proofErr w:type="spellStart"/>
      <w:r w:rsidR="00D23F8C" w:rsidRPr="00002D01">
        <w:rPr>
          <w:rFonts w:ascii="David" w:hAnsi="David" w:cs="David" w:hint="cs"/>
          <w:rtl/>
        </w:rPr>
        <w:t>הכל</w:t>
      </w:r>
      <w:proofErr w:type="spellEnd"/>
      <w:r w:rsidR="00D23F8C" w:rsidRPr="00002D01">
        <w:rPr>
          <w:rFonts w:ascii="David" w:hAnsi="David" w:cs="David" w:hint="cs"/>
          <w:rtl/>
        </w:rPr>
        <w:t xml:space="preserve"> האם הוא עומד בחובת הסמכות והסבירות = כל החלטה של השלטון צריכה להיעשות לפי סמכות ובאופן סביר</w:t>
      </w:r>
      <w:r w:rsidR="00002D01">
        <w:rPr>
          <w:rFonts w:ascii="David" w:hAnsi="David" w:cs="David" w:hint="cs"/>
          <w:rtl/>
        </w:rPr>
        <w:t>.</w:t>
      </w:r>
    </w:p>
    <w:p w14:paraId="71F20D3E" w14:textId="1E7B374C" w:rsidR="00B40533" w:rsidRDefault="008277BE" w:rsidP="007C0DCF">
      <w:pPr>
        <w:pStyle w:val="a7"/>
        <w:numPr>
          <w:ilvl w:val="0"/>
          <w:numId w:val="32"/>
        </w:numPr>
        <w:bidi/>
        <w:spacing w:after="0"/>
        <w:jc w:val="both"/>
        <w:rPr>
          <w:rFonts w:ascii="David" w:hAnsi="David" w:cs="David"/>
        </w:rPr>
      </w:pPr>
      <w:r w:rsidRPr="00002D01">
        <w:rPr>
          <w:rFonts w:ascii="David" w:hAnsi="David" w:cs="David" w:hint="cs"/>
          <w:b/>
          <w:bCs/>
          <w:highlight w:val="darkGray"/>
          <w:rtl/>
        </w:rPr>
        <w:t>מוסדית</w:t>
      </w:r>
      <w:r w:rsidRPr="00002D01">
        <w:rPr>
          <w:rFonts w:ascii="David" w:hAnsi="David" w:cs="David" w:hint="cs"/>
          <w:rtl/>
        </w:rPr>
        <w:t>: האם ראוי שדווקא בי</w:t>
      </w:r>
      <w:r w:rsidR="00D23F8C" w:rsidRPr="00002D01">
        <w:rPr>
          <w:rFonts w:ascii="David" w:hAnsi="David" w:cs="David" w:hint="cs"/>
          <w:rtl/>
        </w:rPr>
        <w:t>המ"ש</w:t>
      </w:r>
      <w:r w:rsidRPr="00002D01">
        <w:rPr>
          <w:rFonts w:ascii="David" w:hAnsi="David" w:cs="David" w:hint="cs"/>
          <w:rtl/>
        </w:rPr>
        <w:t xml:space="preserve"> יכריע בסוגיה או שמא מוסד אחר?</w:t>
      </w:r>
      <w:r w:rsidR="0021014E" w:rsidRPr="00002D01">
        <w:rPr>
          <w:rFonts w:ascii="David" w:hAnsi="David" w:cs="David" w:hint="cs"/>
          <w:rtl/>
        </w:rPr>
        <w:t xml:space="preserve"> </w:t>
      </w:r>
    </w:p>
    <w:p w14:paraId="78052749" w14:textId="4F4A5194" w:rsidR="00B40533" w:rsidRDefault="00B40533" w:rsidP="005E0E25">
      <w:pPr>
        <w:pStyle w:val="a7"/>
        <w:bidi/>
        <w:spacing w:after="0"/>
        <w:ind w:left="360"/>
        <w:jc w:val="both"/>
        <w:rPr>
          <w:rFonts w:ascii="David" w:hAnsi="David" w:cs="David"/>
          <w:rtl/>
        </w:rPr>
      </w:pPr>
      <w:r w:rsidRPr="00B40533">
        <w:rPr>
          <w:rFonts w:ascii="David" w:hAnsi="David" w:cs="David"/>
          <w:rtl/>
        </w:rPr>
        <w:t>לרוב כן ראוי להתערב ורק במצבים בהם יש חשש לפגיעה רצינית באמון הציבור לא נשפוט. עצם קיום האפשרות של שפיטות מרסנת את הרשויות מחשש לביקורת שיפוטית על מעשיהם.</w:t>
      </w:r>
    </w:p>
    <w:p w14:paraId="712877E6" w14:textId="69F7DCCA" w:rsidR="00B40533" w:rsidRDefault="00B40533" w:rsidP="005E0E25">
      <w:pPr>
        <w:pStyle w:val="a7"/>
        <w:bidi/>
        <w:spacing w:after="0"/>
        <w:ind w:left="360"/>
        <w:jc w:val="both"/>
        <w:rPr>
          <w:rFonts w:ascii="David" w:hAnsi="David" w:cs="David"/>
          <w:rtl/>
        </w:rPr>
      </w:pPr>
      <w:r w:rsidRPr="00002D01">
        <w:rPr>
          <w:rFonts w:ascii="David" w:hAnsi="David" w:cs="David" w:hint="cs"/>
          <w:highlight w:val="magenta"/>
          <w:rtl/>
        </w:rPr>
        <w:t>שמגר</w:t>
      </w:r>
      <w:r w:rsidRPr="00002D01">
        <w:rPr>
          <w:rFonts w:ascii="David" w:hAnsi="David" w:cs="David" w:hint="cs"/>
          <w:rtl/>
        </w:rPr>
        <w:t xml:space="preserve"> כשהמסה העיקרית לא משפטית עדיף לא לשפוט</w:t>
      </w:r>
      <w:r>
        <w:rPr>
          <w:rFonts w:ascii="David" w:hAnsi="David" w:cs="David" w:hint="cs"/>
          <w:rtl/>
        </w:rPr>
        <w:t>.</w:t>
      </w:r>
    </w:p>
    <w:p w14:paraId="64DE10EA" w14:textId="2BC5063D" w:rsidR="00B40533" w:rsidRPr="00B40533" w:rsidRDefault="00B40533" w:rsidP="005E0E25">
      <w:pPr>
        <w:pStyle w:val="a7"/>
        <w:bidi/>
        <w:spacing w:after="0"/>
        <w:ind w:left="360"/>
        <w:jc w:val="both"/>
        <w:rPr>
          <w:rFonts w:ascii="David" w:hAnsi="David" w:cs="David"/>
        </w:rPr>
      </w:pPr>
      <w:r w:rsidRPr="00002D01">
        <w:rPr>
          <w:rFonts w:ascii="David" w:hAnsi="David" w:cs="David"/>
          <w:rtl/>
        </w:rPr>
        <w:t>אין שפיטות מוסדית בעניינים רגישים פוליטית ונוגעים למדיניות (חוץ ובטחון, שבויים, מו"מ מדיני).</w:t>
      </w:r>
    </w:p>
    <w:p w14:paraId="4349C98B" w14:textId="6BA3C349" w:rsidR="00B40533" w:rsidRPr="00B40533" w:rsidRDefault="00B40533" w:rsidP="007C0DCF">
      <w:pPr>
        <w:pStyle w:val="a7"/>
        <w:numPr>
          <w:ilvl w:val="0"/>
          <w:numId w:val="32"/>
        </w:numPr>
        <w:bidi/>
        <w:spacing w:after="0"/>
        <w:jc w:val="both"/>
        <w:rPr>
          <w:rFonts w:ascii="David" w:hAnsi="David" w:cs="David"/>
        </w:rPr>
      </w:pPr>
      <w:r w:rsidRPr="00B40533">
        <w:rPr>
          <w:rFonts w:ascii="David" w:hAnsi="David" w:cs="David" w:hint="cs"/>
          <w:b/>
          <w:bCs/>
          <w:highlight w:val="darkGray"/>
          <w:rtl/>
        </w:rPr>
        <w:t>שאלת המומחיות:</w:t>
      </w:r>
      <w:r>
        <w:rPr>
          <w:rFonts w:ascii="David" w:hAnsi="David" w:cs="David" w:hint="cs"/>
          <w:rtl/>
        </w:rPr>
        <w:t xml:space="preserve"> ביהמ"ש הוא המומחה לניתוח שאלות קשות של איזונים בין זכויות לבין אינטרסים וכן להכרעה במאבקי סמכויות בין שתי הרשויות האחרות. מיקומו המוסדי, העצמאות שלו והכשרתם של שופטיו הופכים אותו למוסד המתאים ביותר. </w:t>
      </w:r>
      <w:r w:rsidRPr="00B40533">
        <w:rPr>
          <w:rFonts w:ascii="David" w:hAnsi="David" w:cs="David" w:hint="cs"/>
          <w:highlight w:val="magenta"/>
          <w:rtl/>
        </w:rPr>
        <w:t>ברק</w:t>
      </w:r>
      <w:r>
        <w:rPr>
          <w:rFonts w:ascii="David" w:hAnsi="David" w:cs="David" w:hint="cs"/>
          <w:rtl/>
        </w:rPr>
        <w:t xml:space="preserve"> </w:t>
      </w:r>
      <w:proofErr w:type="spellStart"/>
      <w:r w:rsidRPr="00B40533">
        <w:rPr>
          <w:rFonts w:ascii="David" w:hAnsi="David" w:cs="David" w:hint="cs"/>
          <w:highlight w:val="green"/>
          <w:rtl/>
        </w:rPr>
        <w:t>ברסלר</w:t>
      </w:r>
      <w:proofErr w:type="spellEnd"/>
      <w:r w:rsidRPr="00B40533">
        <w:rPr>
          <w:rFonts w:ascii="David" w:hAnsi="David" w:cs="David" w:hint="cs"/>
          <w:highlight w:val="green"/>
          <w:rtl/>
        </w:rPr>
        <w:t xml:space="preserve"> </w:t>
      </w:r>
      <w:proofErr w:type="spellStart"/>
      <w:r w:rsidRPr="00B40533">
        <w:rPr>
          <w:rFonts w:ascii="David" w:hAnsi="David" w:cs="David" w:hint="cs"/>
          <w:highlight w:val="green"/>
          <w:rtl/>
        </w:rPr>
        <w:t>ובזרזבסקי</w:t>
      </w:r>
      <w:proofErr w:type="spellEnd"/>
    </w:p>
    <w:p w14:paraId="2DAD3189" w14:textId="77777777" w:rsidR="00B40533" w:rsidRDefault="00B40533" w:rsidP="005E0E25">
      <w:pPr>
        <w:pStyle w:val="a7"/>
        <w:bidi/>
        <w:spacing w:after="0"/>
        <w:ind w:left="360"/>
        <w:jc w:val="both"/>
        <w:rPr>
          <w:rFonts w:ascii="David" w:hAnsi="David" w:cs="David"/>
          <w:b/>
          <w:bCs/>
          <w:rtl/>
        </w:rPr>
      </w:pPr>
    </w:p>
    <w:p w14:paraId="2CCD5C19" w14:textId="23E39CF4" w:rsidR="00B40533" w:rsidRPr="00B40533" w:rsidRDefault="00B40533" w:rsidP="005E0E25">
      <w:pPr>
        <w:bidi/>
        <w:spacing w:after="0" w:line="276" w:lineRule="auto"/>
        <w:jc w:val="both"/>
        <w:rPr>
          <w:rFonts w:ascii="David" w:hAnsi="David" w:cs="David"/>
          <w:highlight w:val="cyan"/>
          <w:rtl/>
        </w:rPr>
      </w:pPr>
      <w:r>
        <w:rPr>
          <w:rFonts w:ascii="David" w:hAnsi="David" w:cs="David" w:hint="cs"/>
          <w:b/>
          <w:bCs/>
          <w:highlight w:val="darkGray"/>
          <w:rtl/>
        </w:rPr>
        <w:t>שיקולים אפשריים</w:t>
      </w:r>
      <w:r w:rsidR="008277BE" w:rsidRPr="00B40533">
        <w:rPr>
          <w:rFonts w:ascii="David" w:hAnsi="David" w:cs="David" w:hint="cs"/>
          <w:b/>
          <w:bCs/>
          <w:highlight w:val="darkGray"/>
          <w:rtl/>
        </w:rPr>
        <w:t xml:space="preserve"> </w:t>
      </w:r>
      <w:r w:rsidR="0021014E" w:rsidRPr="00B40533">
        <w:rPr>
          <w:rFonts w:ascii="David" w:hAnsi="David" w:cs="David" w:hint="cs"/>
          <w:b/>
          <w:bCs/>
          <w:highlight w:val="darkGray"/>
          <w:rtl/>
        </w:rPr>
        <w:t>ש</w:t>
      </w:r>
      <w:r>
        <w:rPr>
          <w:rFonts w:ascii="David" w:hAnsi="David" w:cs="David" w:hint="cs"/>
          <w:b/>
          <w:bCs/>
          <w:highlight w:val="darkGray"/>
          <w:rtl/>
        </w:rPr>
        <w:t>יכולים למנוע</w:t>
      </w:r>
      <w:r w:rsidR="00766F41" w:rsidRPr="00B40533">
        <w:rPr>
          <w:rFonts w:ascii="David" w:hAnsi="David" w:cs="David" w:hint="cs"/>
          <w:b/>
          <w:bCs/>
          <w:highlight w:val="darkGray"/>
          <w:rtl/>
        </w:rPr>
        <w:t xml:space="preserve"> מביהמ"ש להתערב</w:t>
      </w:r>
      <w:r w:rsidR="008277BE" w:rsidRPr="00B40533">
        <w:rPr>
          <w:rFonts w:ascii="David" w:hAnsi="David" w:cs="David" w:hint="cs"/>
          <w:rtl/>
        </w:rPr>
        <w:t xml:space="preserve">: </w:t>
      </w:r>
      <w:r w:rsidR="0021014E" w:rsidRPr="00B40533">
        <w:rPr>
          <w:rFonts w:ascii="David" w:hAnsi="David" w:cs="David" w:hint="cs"/>
          <w:rtl/>
        </w:rPr>
        <w:t>1.</w:t>
      </w:r>
      <w:r w:rsidR="008277BE" w:rsidRPr="00B40533">
        <w:rPr>
          <w:rFonts w:ascii="David" w:hAnsi="David" w:cs="David" w:hint="cs"/>
          <w:rtl/>
        </w:rPr>
        <w:t xml:space="preserve"> הפרדת רשויות </w:t>
      </w:r>
      <w:r w:rsidR="0021014E" w:rsidRPr="00B40533">
        <w:rPr>
          <w:rFonts w:ascii="David" w:hAnsi="David" w:cs="David" w:hint="cs"/>
          <w:rtl/>
        </w:rPr>
        <w:t>2.</w:t>
      </w:r>
      <w:r w:rsidR="008277BE" w:rsidRPr="00B40533">
        <w:rPr>
          <w:rFonts w:ascii="David" w:hAnsi="David" w:cs="David" w:hint="cs"/>
          <w:rtl/>
        </w:rPr>
        <w:t xml:space="preserve"> הכרעת הרוב</w:t>
      </w:r>
      <w:r>
        <w:rPr>
          <w:rFonts w:ascii="David" w:hAnsi="David" w:cs="David" w:hint="cs"/>
          <w:rtl/>
        </w:rPr>
        <w:t xml:space="preserve"> והטיעון האנטי רובני </w:t>
      </w:r>
      <w:r>
        <w:rPr>
          <w:rFonts w:ascii="David" w:hAnsi="David" w:cs="David" w:hint="cs"/>
          <w:color w:val="134163" w:themeColor="accent2" w:themeShade="80"/>
          <w:sz w:val="18"/>
          <w:szCs w:val="18"/>
          <w:rtl/>
        </w:rPr>
        <w:t>[=</w:t>
      </w:r>
      <w:r w:rsidRPr="00B40533">
        <w:rPr>
          <w:rFonts w:ascii="David" w:hAnsi="David" w:cs="David"/>
          <w:color w:val="134163" w:themeColor="accent2" w:themeShade="80"/>
          <w:sz w:val="18"/>
          <w:szCs w:val="18"/>
          <w:rtl/>
        </w:rPr>
        <w:t>איך ייתכן שהכנסת שהיא נבחרת מחוקקת חוק ואז ביהמ"ש שהוא אינו גוף נבחר מבטל את ההחלטה שלה. לפי תפיסת הדמוקרטיה, החלטות צריכות להתקבל בהכרעת רוב של הגוף הנבחר ולכן ביטול החלטות רוב ע"י ביהמ"ש מעלה קושי. דווקא העצמאות ואי-תלות פוליטית של השופטים מצדיקים את מתן הסמכות לביהמ"ש לבקר חקיקה מאחר שהם יכפיפו את רצון הרוב לעקרונות החוקה. לשופטים יש יכולת להיות אובייקטיביים ולשפוט לפי החוק בלבד</w:t>
      </w:r>
      <w:r>
        <w:rPr>
          <w:rFonts w:ascii="David" w:hAnsi="David" w:cs="David" w:hint="cs"/>
          <w:color w:val="134163" w:themeColor="accent2" w:themeShade="80"/>
          <w:sz w:val="18"/>
          <w:szCs w:val="18"/>
          <w:rtl/>
        </w:rPr>
        <w:t>]</w:t>
      </w:r>
      <w:r w:rsidRPr="00B40533">
        <w:rPr>
          <w:rFonts w:ascii="David" w:hAnsi="David" w:cs="David" w:hint="cs"/>
          <w:rtl/>
        </w:rPr>
        <w:t xml:space="preserve"> </w:t>
      </w:r>
      <w:r w:rsidR="0021014E" w:rsidRPr="00B40533">
        <w:rPr>
          <w:rFonts w:ascii="David" w:hAnsi="David" w:cs="David" w:hint="cs"/>
          <w:rtl/>
        </w:rPr>
        <w:t>3.</w:t>
      </w:r>
      <w:r w:rsidR="008277BE" w:rsidRPr="00B40533">
        <w:rPr>
          <w:rFonts w:ascii="David" w:hAnsi="David" w:cs="David" w:hint="cs"/>
          <w:rtl/>
        </w:rPr>
        <w:t xml:space="preserve"> פגיעה באימון הציבור.</w:t>
      </w:r>
      <w:r w:rsidR="0021014E" w:rsidRPr="00B40533">
        <w:rPr>
          <w:rFonts w:ascii="David" w:hAnsi="David" w:cs="David" w:hint="cs"/>
          <w:rtl/>
        </w:rPr>
        <w:t xml:space="preserve"> </w:t>
      </w:r>
    </w:p>
    <w:p w14:paraId="0C2900AE" w14:textId="77777777" w:rsidR="00B40533" w:rsidRPr="00B40533" w:rsidRDefault="00B40533" w:rsidP="005E0E25">
      <w:pPr>
        <w:bidi/>
        <w:spacing w:after="0" w:line="276" w:lineRule="auto"/>
        <w:jc w:val="both"/>
        <w:rPr>
          <w:rFonts w:ascii="David" w:hAnsi="David" w:cs="David"/>
          <w:u w:val="single"/>
          <w:rtl/>
        </w:rPr>
      </w:pPr>
    </w:p>
    <w:p w14:paraId="17CCC877" w14:textId="62821262" w:rsidR="00B40533" w:rsidRDefault="008277BE" w:rsidP="005E0E25">
      <w:pPr>
        <w:bidi/>
        <w:spacing w:after="0" w:line="276" w:lineRule="auto"/>
        <w:jc w:val="both"/>
        <w:rPr>
          <w:rFonts w:ascii="David" w:hAnsi="David" w:cs="David"/>
          <w:rtl/>
        </w:rPr>
      </w:pPr>
      <w:r w:rsidRPr="00B40533">
        <w:rPr>
          <w:rFonts w:ascii="David" w:hAnsi="David" w:cs="David" w:hint="cs"/>
          <w:b/>
          <w:bCs/>
          <w:highlight w:val="darkGray"/>
          <w:rtl/>
        </w:rPr>
        <w:t>הביקורת על ברק</w:t>
      </w:r>
      <w:r w:rsidR="00384081">
        <w:rPr>
          <w:rFonts w:ascii="David" w:hAnsi="David" w:cs="David" w:hint="cs"/>
          <w:b/>
          <w:bCs/>
          <w:rtl/>
        </w:rPr>
        <w:t>:</w:t>
      </w:r>
      <w:r>
        <w:rPr>
          <w:rFonts w:ascii="David" w:hAnsi="David" w:cs="David" w:hint="cs"/>
          <w:rtl/>
        </w:rPr>
        <w:t xml:space="preserve"> </w:t>
      </w:r>
      <w:r w:rsidR="00384081" w:rsidRPr="00384081">
        <w:rPr>
          <w:rFonts w:asciiTheme="minorBidi" w:hAnsiTheme="minorBidi"/>
          <w:color w:val="FF0000"/>
          <w:rtl/>
        </w:rPr>
        <w:t>דעת מיעוט - חשוב לציין!!!</w:t>
      </w:r>
    </w:p>
    <w:p w14:paraId="046F89F5" w14:textId="77777777" w:rsidR="00384081" w:rsidRDefault="008277BE" w:rsidP="005E0E25">
      <w:pPr>
        <w:bidi/>
        <w:spacing w:after="0" w:line="276" w:lineRule="auto"/>
        <w:jc w:val="both"/>
        <w:rPr>
          <w:rFonts w:ascii="David" w:hAnsi="David" w:cs="David"/>
          <w:rtl/>
        </w:rPr>
      </w:pPr>
      <w:r w:rsidRPr="00B40533">
        <w:rPr>
          <w:rFonts w:ascii="David" w:hAnsi="David" w:cs="David" w:hint="cs"/>
          <w:highlight w:val="magenta"/>
          <w:rtl/>
        </w:rPr>
        <w:t>אלון</w:t>
      </w:r>
      <w:r>
        <w:rPr>
          <w:rFonts w:ascii="David" w:hAnsi="David" w:cs="David" w:hint="cs"/>
          <w:rtl/>
        </w:rPr>
        <w:t xml:space="preserve"> </w:t>
      </w:r>
      <w:r w:rsidRPr="008277BE">
        <w:rPr>
          <w:rFonts w:ascii="David" w:hAnsi="David" w:cs="David" w:hint="cs"/>
          <w:highlight w:val="green"/>
          <w:rtl/>
        </w:rPr>
        <w:t xml:space="preserve">בבג"ץ </w:t>
      </w:r>
      <w:proofErr w:type="spellStart"/>
      <w:r w:rsidRPr="008277BE">
        <w:rPr>
          <w:rFonts w:ascii="David" w:hAnsi="David" w:cs="David" w:hint="cs"/>
          <w:highlight w:val="green"/>
          <w:rtl/>
        </w:rPr>
        <w:t>ז'רז'בסקי</w:t>
      </w:r>
      <w:proofErr w:type="spellEnd"/>
      <w:r>
        <w:rPr>
          <w:rFonts w:ascii="David" w:hAnsi="David" w:cs="David" w:hint="cs"/>
          <w:rtl/>
        </w:rPr>
        <w:t xml:space="preserve">: </w:t>
      </w:r>
    </w:p>
    <w:p w14:paraId="78911350" w14:textId="77777777" w:rsidR="00384081" w:rsidRDefault="00384081" w:rsidP="005E0E25">
      <w:pPr>
        <w:bidi/>
        <w:spacing w:after="0" w:line="276" w:lineRule="auto"/>
        <w:jc w:val="both"/>
        <w:rPr>
          <w:rFonts w:ascii="David" w:hAnsi="David" w:cs="David"/>
          <w:rtl/>
        </w:rPr>
      </w:pPr>
      <w:r>
        <w:rPr>
          <w:rFonts w:ascii="David" w:hAnsi="David" w:cs="David" w:hint="cs"/>
          <w:rtl/>
        </w:rPr>
        <w:t xml:space="preserve">1. </w:t>
      </w:r>
      <w:r w:rsidR="008277BE">
        <w:rPr>
          <w:rFonts w:ascii="David" w:hAnsi="David" w:cs="David" w:hint="cs"/>
          <w:rtl/>
        </w:rPr>
        <w:t>מתנגד להבחנה בין שפיטות נורמטיבית למוסדית</w:t>
      </w:r>
      <w:r>
        <w:rPr>
          <w:rFonts w:ascii="David" w:hAnsi="David" w:cs="David" w:hint="cs"/>
          <w:rtl/>
        </w:rPr>
        <w:t>.</w:t>
      </w:r>
      <w:r w:rsidR="008277BE">
        <w:rPr>
          <w:rFonts w:ascii="David" w:hAnsi="David" w:cs="David" w:hint="cs"/>
          <w:rtl/>
        </w:rPr>
        <w:t xml:space="preserve"> </w:t>
      </w:r>
      <w:r>
        <w:rPr>
          <w:rFonts w:ascii="David" w:hAnsi="David" w:cs="David" w:hint="cs"/>
          <w:rtl/>
        </w:rPr>
        <w:t xml:space="preserve">2. </w:t>
      </w:r>
      <w:r w:rsidR="008277BE">
        <w:rPr>
          <w:rFonts w:ascii="David" w:hAnsi="David" w:cs="David" w:hint="cs"/>
          <w:rtl/>
        </w:rPr>
        <w:t>טוען שלא הכול שפיט נורמטיבית</w:t>
      </w:r>
      <w:r w:rsidR="00766F41">
        <w:rPr>
          <w:rFonts w:ascii="David" w:hAnsi="David" w:cs="David" w:hint="cs"/>
          <w:rtl/>
        </w:rPr>
        <w:t xml:space="preserve">. </w:t>
      </w:r>
      <w:r>
        <w:rPr>
          <w:rFonts w:ascii="David" w:hAnsi="David" w:cs="David" w:hint="cs"/>
          <w:rtl/>
        </w:rPr>
        <w:t xml:space="preserve">3. </w:t>
      </w:r>
      <w:r w:rsidR="008277BE">
        <w:rPr>
          <w:rFonts w:ascii="David" w:hAnsi="David" w:cs="David" w:hint="cs"/>
          <w:rtl/>
        </w:rPr>
        <w:t>מתנגד לצמצום השפיטות המוסדית וטוען שיכול להיווצר מצב בו</w:t>
      </w:r>
      <w:r w:rsidR="008A4207">
        <w:rPr>
          <w:rFonts w:ascii="David" w:hAnsi="David" w:cs="David" w:hint="cs"/>
          <w:rtl/>
        </w:rPr>
        <w:t xml:space="preserve"> </w:t>
      </w:r>
      <w:r w:rsidR="008277BE">
        <w:rPr>
          <w:rFonts w:ascii="David" w:hAnsi="David" w:cs="David" w:hint="cs"/>
          <w:rtl/>
        </w:rPr>
        <w:t xml:space="preserve">השקפת עולמו של השופט </w:t>
      </w:r>
      <w:r w:rsidR="008A4207">
        <w:rPr>
          <w:rFonts w:ascii="David" w:hAnsi="David" w:cs="David" w:hint="cs"/>
          <w:rtl/>
        </w:rPr>
        <w:t>ת</w:t>
      </w:r>
      <w:r w:rsidR="008277BE">
        <w:rPr>
          <w:rFonts w:ascii="David" w:hAnsi="David" w:cs="David" w:hint="cs"/>
          <w:rtl/>
        </w:rPr>
        <w:t xml:space="preserve">שפיע על הכרעתו. </w:t>
      </w:r>
      <w:r>
        <w:rPr>
          <w:rFonts w:ascii="David" w:hAnsi="David" w:cs="David" w:hint="cs"/>
          <w:rtl/>
        </w:rPr>
        <w:t>4. טוען כי צריך לתת יותר מקום לביקורת עצמית במערכת הפוליטית ועל ביהמ"ש לא להתערב (הפרשת רשויות)</w:t>
      </w:r>
    </w:p>
    <w:p w14:paraId="30EF0919" w14:textId="41C64241" w:rsidR="00384081" w:rsidRDefault="008277BE" w:rsidP="005E0E25">
      <w:pPr>
        <w:bidi/>
        <w:spacing w:after="0" w:line="276" w:lineRule="auto"/>
        <w:jc w:val="both"/>
        <w:rPr>
          <w:rFonts w:ascii="David" w:hAnsi="David" w:cs="David"/>
          <w:rtl/>
        </w:rPr>
      </w:pPr>
      <w:r w:rsidRPr="00384081">
        <w:rPr>
          <w:rFonts w:ascii="David" w:hAnsi="David" w:cs="David" w:hint="cs"/>
          <w:highlight w:val="magenta"/>
          <w:rtl/>
        </w:rPr>
        <w:t>ברק</w:t>
      </w:r>
      <w:r>
        <w:rPr>
          <w:rFonts w:ascii="David" w:hAnsi="David" w:cs="David" w:hint="cs"/>
          <w:rtl/>
        </w:rPr>
        <w:t xml:space="preserve"> ענה </w:t>
      </w:r>
      <w:r w:rsidR="008A4207">
        <w:rPr>
          <w:rFonts w:ascii="David" w:hAnsi="David" w:cs="David" w:hint="cs"/>
          <w:rtl/>
        </w:rPr>
        <w:t>"</w:t>
      </w:r>
      <w:r>
        <w:rPr>
          <w:rFonts w:ascii="David" w:hAnsi="David" w:cs="David" w:hint="cs"/>
          <w:rtl/>
        </w:rPr>
        <w:t>כוכב הצפון היחיד שמנחה אותו הוא החוק</w:t>
      </w:r>
      <w:r w:rsidR="008A4207">
        <w:rPr>
          <w:rFonts w:ascii="David" w:hAnsi="David" w:cs="David" w:hint="cs"/>
          <w:rtl/>
        </w:rPr>
        <w:t xml:space="preserve">". </w:t>
      </w:r>
      <w:r w:rsidR="008A4207" w:rsidRPr="0021014E">
        <w:rPr>
          <w:rFonts w:ascii="David" w:hAnsi="David" w:cs="David" w:hint="cs"/>
          <w:b/>
          <w:bCs/>
          <w:highlight w:val="lightGray"/>
          <w:rtl/>
        </w:rPr>
        <w:t>וזוהי ההלכה</w:t>
      </w:r>
      <w:r w:rsidR="008A4207">
        <w:rPr>
          <w:rFonts w:ascii="David" w:hAnsi="David" w:cs="David" w:hint="cs"/>
          <w:rtl/>
        </w:rPr>
        <w:t xml:space="preserve"> </w:t>
      </w:r>
      <w:r w:rsidR="00384081">
        <w:rPr>
          <w:rFonts w:ascii="David" w:hAnsi="David" w:cs="David" w:hint="cs"/>
          <w:rtl/>
        </w:rPr>
        <w:t xml:space="preserve">- </w:t>
      </w:r>
      <w:r w:rsidR="008A4207">
        <w:rPr>
          <w:rFonts w:ascii="David" w:hAnsi="David" w:cs="David" w:hint="cs"/>
          <w:rtl/>
        </w:rPr>
        <w:t>נורמטיבית הכול שפיט</w:t>
      </w:r>
      <w:r w:rsidR="00384081">
        <w:rPr>
          <w:rFonts w:ascii="David" w:hAnsi="David" w:cs="David" w:hint="cs"/>
          <w:rtl/>
        </w:rPr>
        <w:t>,</w:t>
      </w:r>
      <w:r w:rsidR="008A4207">
        <w:rPr>
          <w:rFonts w:ascii="David" w:hAnsi="David" w:cs="David" w:hint="cs"/>
          <w:rtl/>
        </w:rPr>
        <w:t xml:space="preserve"> אך אין שפיטות מוסדית בעניינים רגישים פוליטית או נגועים במדיניות. </w:t>
      </w:r>
    </w:p>
    <w:p w14:paraId="6DE88C94" w14:textId="0D660939" w:rsidR="00384081" w:rsidRDefault="00384081" w:rsidP="005E0E25">
      <w:pPr>
        <w:bidi/>
        <w:spacing w:after="0" w:line="276" w:lineRule="auto"/>
        <w:jc w:val="both"/>
        <w:rPr>
          <w:rFonts w:ascii="David" w:hAnsi="David" w:cs="David"/>
          <w:rtl/>
        </w:rPr>
      </w:pPr>
    </w:p>
    <w:p w14:paraId="2999358F" w14:textId="75A8754E" w:rsidR="00384081" w:rsidRDefault="00384081" w:rsidP="005E0E25">
      <w:pPr>
        <w:bidi/>
        <w:spacing w:after="0" w:line="276" w:lineRule="auto"/>
        <w:jc w:val="both"/>
        <w:rPr>
          <w:rFonts w:ascii="David" w:hAnsi="David" w:cs="David"/>
          <w:rtl/>
        </w:rPr>
      </w:pPr>
      <w:r w:rsidRPr="00384081">
        <w:rPr>
          <w:rFonts w:ascii="David" w:hAnsi="David" w:cs="David" w:hint="cs"/>
          <w:b/>
          <w:bCs/>
          <w:highlight w:val="darkGray"/>
          <w:rtl/>
        </w:rPr>
        <w:t>מקרים קלאסיים של אי שפיטות מוסדית:</w:t>
      </w:r>
      <w:r>
        <w:rPr>
          <w:rFonts w:ascii="David" w:hAnsi="David" w:cs="David" w:hint="cs"/>
          <w:rtl/>
        </w:rPr>
        <w:t xml:space="preserve"> ביטחון ויחסי חוץ, פוליטיקה שבתוך הכנסת. </w:t>
      </w:r>
      <w:proofErr w:type="spellStart"/>
      <w:r w:rsidRPr="00384081">
        <w:rPr>
          <w:rFonts w:ascii="David" w:hAnsi="David" w:cs="David" w:hint="cs"/>
          <w:highlight w:val="magenta"/>
          <w:rtl/>
        </w:rPr>
        <w:t>פרוקצ'יה</w:t>
      </w:r>
      <w:proofErr w:type="spellEnd"/>
      <w:r>
        <w:rPr>
          <w:rFonts w:ascii="David" w:hAnsi="David" w:cs="David" w:hint="cs"/>
          <w:rtl/>
        </w:rPr>
        <w:t xml:space="preserve"> </w:t>
      </w:r>
      <w:r w:rsidRPr="00384081">
        <w:rPr>
          <w:rFonts w:ascii="David" w:hAnsi="David" w:cs="David" w:hint="cs"/>
          <w:highlight w:val="green"/>
          <w:rtl/>
        </w:rPr>
        <w:t xml:space="preserve">בפולארד </w:t>
      </w:r>
      <w:r>
        <w:rPr>
          <w:rFonts w:ascii="David" w:hAnsi="David" w:cs="David" w:hint="cs"/>
          <w:rtl/>
        </w:rPr>
        <w:t xml:space="preserve">: ניתן לשפוט אך יש שיקול דעת רחב לרשויות ולכן יש לאפשר להן לעשות את עבודתן ולא להתערב. </w:t>
      </w:r>
    </w:p>
    <w:p w14:paraId="1E7C8223" w14:textId="77777777" w:rsidR="00384081" w:rsidRDefault="00384081" w:rsidP="005E0E25">
      <w:pPr>
        <w:bidi/>
        <w:spacing w:after="0" w:line="276" w:lineRule="auto"/>
        <w:jc w:val="both"/>
        <w:rPr>
          <w:rFonts w:ascii="David" w:hAnsi="David" w:cs="David"/>
          <w:rtl/>
        </w:rPr>
      </w:pPr>
    </w:p>
    <w:p w14:paraId="36FE7E15" w14:textId="0872FC83" w:rsidR="00384081" w:rsidRDefault="00384081" w:rsidP="005E0E25">
      <w:pPr>
        <w:bidi/>
        <w:spacing w:after="0" w:line="276" w:lineRule="auto"/>
        <w:jc w:val="both"/>
        <w:rPr>
          <w:rFonts w:asciiTheme="minorBidi" w:hAnsiTheme="minorBidi"/>
          <w:color w:val="FF0000"/>
          <w:rtl/>
        </w:rPr>
      </w:pPr>
      <w:r w:rsidRPr="00384081">
        <w:rPr>
          <w:rFonts w:asciiTheme="minorBidi" w:hAnsiTheme="minorBidi" w:hint="cs"/>
          <w:color w:val="FF0000"/>
          <w:rtl/>
        </w:rPr>
        <w:t xml:space="preserve">במבחן - </w:t>
      </w:r>
      <w:r w:rsidR="008A4207" w:rsidRPr="00384081">
        <w:rPr>
          <w:rFonts w:asciiTheme="minorBidi" w:hAnsiTheme="minorBidi" w:hint="cs"/>
          <w:color w:val="FF0000"/>
          <w:rtl/>
        </w:rPr>
        <w:t>להעלות את 2 הצדדים ולהכריע שהכול שפיט</w:t>
      </w:r>
      <w:r>
        <w:rPr>
          <w:rFonts w:asciiTheme="minorBidi" w:hAnsiTheme="minorBidi" w:hint="cs"/>
          <w:color w:val="FF0000"/>
          <w:rtl/>
        </w:rPr>
        <w:t>.</w:t>
      </w:r>
    </w:p>
    <w:p w14:paraId="1D0F0C61" w14:textId="18E6FB2A" w:rsidR="00384081" w:rsidRDefault="00384081" w:rsidP="005E0E25">
      <w:pPr>
        <w:bidi/>
        <w:spacing w:after="0" w:line="276" w:lineRule="auto"/>
        <w:jc w:val="both"/>
        <w:rPr>
          <w:rFonts w:asciiTheme="minorBidi" w:hAnsiTheme="minorBidi"/>
          <w:color w:val="FF0000"/>
          <w:rtl/>
        </w:rPr>
      </w:pPr>
      <w:r w:rsidRPr="00384081">
        <w:rPr>
          <w:rFonts w:asciiTheme="minorBidi" w:hAnsiTheme="minorBidi" w:hint="cs"/>
          <w:b/>
          <w:bCs/>
          <w:color w:val="FF0000"/>
          <w:rtl/>
        </w:rPr>
        <w:t>ניסוח תוספת למבחן</w:t>
      </w:r>
      <w:r>
        <w:rPr>
          <w:rFonts w:asciiTheme="minorBidi" w:hAnsiTheme="minorBidi" w:hint="cs"/>
          <w:color w:val="FF0000"/>
          <w:rtl/>
        </w:rPr>
        <w:t>: עצם הקיום של שפיטות, מרסן את הרשויות מחשש לביקורת שיפוטית על מעשיהן.</w:t>
      </w:r>
    </w:p>
    <w:p w14:paraId="703E409D" w14:textId="77777777" w:rsidR="00384081" w:rsidRPr="00384081" w:rsidRDefault="00384081" w:rsidP="005E0E25">
      <w:pPr>
        <w:bidi/>
        <w:spacing w:after="0" w:line="276" w:lineRule="auto"/>
        <w:jc w:val="both"/>
        <w:rPr>
          <w:rFonts w:asciiTheme="minorBidi" w:hAnsiTheme="minorBidi"/>
          <w:color w:val="FF0000"/>
        </w:rPr>
      </w:pPr>
    </w:p>
    <w:p w14:paraId="42F8A7BC" w14:textId="1AA61259" w:rsidR="00DF7DD5" w:rsidRDefault="00DF7DD5" w:rsidP="005E0E25">
      <w:pPr>
        <w:bidi/>
        <w:spacing w:after="0" w:line="276" w:lineRule="auto"/>
        <w:jc w:val="both"/>
        <w:rPr>
          <w:rFonts w:ascii="David" w:hAnsi="David" w:cs="David"/>
          <w:rtl/>
        </w:rPr>
      </w:pPr>
      <w:r w:rsidRPr="00DF7DD5">
        <w:rPr>
          <w:rFonts w:ascii="David" w:hAnsi="David" w:cs="David" w:hint="cs"/>
          <w:b/>
          <w:bCs/>
          <w:rtl/>
        </w:rPr>
        <w:t>פער בין תיאוריית השפיטות למידת קבל</w:t>
      </w:r>
      <w:r>
        <w:rPr>
          <w:rFonts w:ascii="David" w:hAnsi="David" w:cs="David" w:hint="cs"/>
          <w:b/>
          <w:bCs/>
          <w:rtl/>
        </w:rPr>
        <w:t xml:space="preserve">ת </w:t>
      </w:r>
      <w:r w:rsidRPr="00DF7DD5">
        <w:rPr>
          <w:rFonts w:ascii="David" w:hAnsi="David" w:cs="David" w:hint="cs"/>
          <w:b/>
          <w:bCs/>
          <w:rtl/>
        </w:rPr>
        <w:t>העתירות</w:t>
      </w:r>
      <w:r>
        <w:rPr>
          <w:rFonts w:ascii="David" w:hAnsi="David" w:cs="David" w:hint="cs"/>
          <w:rtl/>
        </w:rPr>
        <w:t xml:space="preserve">: </w:t>
      </w:r>
      <w:r w:rsidRPr="00384081">
        <w:rPr>
          <w:rFonts w:ascii="David" w:hAnsi="David" w:cs="David" w:hint="cs"/>
          <w:highlight w:val="magenta"/>
          <w:rtl/>
        </w:rPr>
        <w:t>דפנה ברק ארז</w:t>
      </w:r>
      <w:r>
        <w:rPr>
          <w:rFonts w:ascii="David" w:hAnsi="David" w:cs="David" w:hint="cs"/>
          <w:rtl/>
        </w:rPr>
        <w:t xml:space="preserve"> עמדת ברק לא הביאה לשינוי דרמטי. </w:t>
      </w:r>
    </w:p>
    <w:p w14:paraId="308D2A88" w14:textId="77777777" w:rsidR="00384081" w:rsidRDefault="00384081" w:rsidP="005E0E25">
      <w:pPr>
        <w:bidi/>
        <w:spacing w:after="0" w:line="276" w:lineRule="auto"/>
        <w:jc w:val="both"/>
        <w:rPr>
          <w:rFonts w:ascii="David" w:hAnsi="David" w:cs="David"/>
          <w:highlight w:val="green"/>
          <w:rtl/>
        </w:rPr>
      </w:pPr>
      <w:r w:rsidRPr="00384081">
        <w:rPr>
          <w:rFonts w:ascii="David" w:hAnsi="David" w:cs="David" w:hint="cs"/>
          <w:b/>
          <w:bCs/>
          <w:highlight w:val="darkGray"/>
          <w:rtl/>
        </w:rPr>
        <w:t>ה</w:t>
      </w:r>
      <w:r w:rsidR="00D37EF6" w:rsidRPr="00384081">
        <w:rPr>
          <w:rFonts w:ascii="David" w:hAnsi="David" w:cs="David" w:hint="cs"/>
          <w:b/>
          <w:bCs/>
          <w:highlight w:val="darkGray"/>
          <w:rtl/>
        </w:rPr>
        <w:t xml:space="preserve">מגמה בשנים האחרונות </w:t>
      </w:r>
      <w:r w:rsidR="00D37EF6" w:rsidRPr="00384081">
        <w:rPr>
          <w:rFonts w:ascii="David" w:hAnsi="David" w:cs="David"/>
          <w:b/>
          <w:bCs/>
          <w:highlight w:val="darkGray"/>
          <w:rtl/>
        </w:rPr>
        <w:t>–</w:t>
      </w:r>
      <w:r w:rsidR="00D37EF6" w:rsidRPr="00384081">
        <w:rPr>
          <w:rFonts w:ascii="David" w:hAnsi="David" w:cs="David" w:hint="cs"/>
          <w:b/>
          <w:bCs/>
          <w:highlight w:val="darkGray"/>
          <w:rtl/>
        </w:rPr>
        <w:t xml:space="preserve"> חזרה לעמדת אלון</w:t>
      </w:r>
      <w:r w:rsidR="00D37EF6" w:rsidRPr="00D37EF6">
        <w:rPr>
          <w:rFonts w:ascii="David" w:hAnsi="David" w:cs="David" w:hint="cs"/>
          <w:b/>
          <w:bCs/>
          <w:rtl/>
        </w:rPr>
        <w:t xml:space="preserve">: </w:t>
      </w:r>
    </w:p>
    <w:p w14:paraId="125DE494" w14:textId="184896B5" w:rsidR="00384081" w:rsidRDefault="00D37EF6" w:rsidP="005E0E25">
      <w:pPr>
        <w:bidi/>
        <w:spacing w:after="0" w:line="276" w:lineRule="auto"/>
        <w:jc w:val="both"/>
        <w:rPr>
          <w:rFonts w:ascii="David" w:hAnsi="David" w:cs="David"/>
          <w:rtl/>
        </w:rPr>
      </w:pPr>
      <w:r w:rsidRPr="00D37EF6">
        <w:rPr>
          <w:rFonts w:ascii="David" w:hAnsi="David" w:cs="David" w:hint="cs"/>
          <w:highlight w:val="green"/>
          <w:rtl/>
        </w:rPr>
        <w:lastRenderedPageBreak/>
        <w:t>בג"ץ יואב הס</w:t>
      </w:r>
      <w:r>
        <w:rPr>
          <w:rFonts w:ascii="David" w:hAnsi="David" w:cs="David" w:hint="cs"/>
          <w:rtl/>
        </w:rPr>
        <w:t xml:space="preserve">: </w:t>
      </w:r>
      <w:r w:rsidR="00331868">
        <w:rPr>
          <w:rFonts w:ascii="David" w:hAnsi="David" w:cs="David" w:hint="cs"/>
          <w:color w:val="134163" w:themeColor="accent2" w:themeShade="80"/>
          <w:sz w:val="18"/>
          <w:szCs w:val="18"/>
          <w:rtl/>
        </w:rPr>
        <w:t>[</w:t>
      </w:r>
      <w:r w:rsidR="00331868" w:rsidRPr="00331868">
        <w:rPr>
          <w:rFonts w:ascii="David" w:hAnsi="David" w:cs="David"/>
          <w:color w:val="134163" w:themeColor="accent2" w:themeShade="80"/>
          <w:sz w:val="18"/>
          <w:szCs w:val="18"/>
          <w:rtl/>
        </w:rPr>
        <w:t xml:space="preserve">מדובר בהפגנות בעזה על הגדר. עתירה של פעיל שלום לזכויות אדם, ומבקש </w:t>
      </w:r>
      <w:proofErr w:type="spellStart"/>
      <w:r w:rsidR="00331868" w:rsidRPr="00331868">
        <w:rPr>
          <w:rFonts w:ascii="David" w:hAnsi="David" w:cs="David"/>
          <w:color w:val="134163" w:themeColor="accent2" w:themeShade="80"/>
          <w:sz w:val="18"/>
          <w:szCs w:val="18"/>
          <w:rtl/>
        </w:rPr>
        <w:t>מבגץ</w:t>
      </w:r>
      <w:proofErr w:type="spellEnd"/>
      <w:r w:rsidR="00331868" w:rsidRPr="00331868">
        <w:rPr>
          <w:rFonts w:ascii="David" w:hAnsi="David" w:cs="David"/>
          <w:color w:val="134163" w:themeColor="accent2" w:themeShade="80"/>
          <w:sz w:val="18"/>
          <w:szCs w:val="18"/>
          <w:rtl/>
        </w:rPr>
        <w:t xml:space="preserve"> שיורה לחיילי צהל להימנע מלירות אש חיה לעבר המפגינים (ההנחיות אפשרו בפתיחה באש חיה במקרים מסוימים)</w:t>
      </w:r>
      <w:r w:rsidR="00331868">
        <w:rPr>
          <w:rFonts w:ascii="David" w:hAnsi="David" w:cs="David" w:hint="cs"/>
          <w:color w:val="134163" w:themeColor="accent2" w:themeShade="80"/>
          <w:sz w:val="18"/>
          <w:szCs w:val="18"/>
          <w:rtl/>
        </w:rPr>
        <w:t>]</w:t>
      </w:r>
      <w:r w:rsidR="00331868" w:rsidRPr="00331868">
        <w:rPr>
          <w:rFonts w:ascii="David" w:hAnsi="David" w:cs="David"/>
          <w:rtl/>
        </w:rPr>
        <w:t xml:space="preserve"> </w:t>
      </w:r>
      <w:r w:rsidR="00331868" w:rsidRPr="00331868">
        <w:rPr>
          <w:rFonts w:ascii="David" w:hAnsi="David" w:cs="David"/>
          <w:sz w:val="20"/>
          <w:szCs w:val="20"/>
          <w:rtl/>
        </w:rPr>
        <w:t xml:space="preserve">ביהמ"ש דוחה את העתירה על הסף ממגוון של עילות סף. הוא מעלה ספק האם זה בכלל שפיט שביהמ"ש יבדוק את החוקיות של הוראות פתיחה באש של צה"ל. </w:t>
      </w:r>
      <w:r>
        <w:rPr>
          <w:rFonts w:ascii="David" w:hAnsi="David" w:cs="David" w:hint="cs"/>
          <w:rtl/>
        </w:rPr>
        <w:t>העתירה נדחית כי לא בטוח שזה בכלל שפיט.</w:t>
      </w:r>
      <w:r w:rsidR="00F91CD0">
        <w:rPr>
          <w:rFonts w:ascii="David" w:hAnsi="David" w:cs="David" w:hint="cs"/>
          <w:rtl/>
        </w:rPr>
        <w:t xml:space="preserve"> </w:t>
      </w:r>
    </w:p>
    <w:p w14:paraId="7E47D0C7" w14:textId="77777777" w:rsidR="00384081" w:rsidRDefault="00F91CD0" w:rsidP="005E0E25">
      <w:pPr>
        <w:bidi/>
        <w:spacing w:after="0" w:line="276" w:lineRule="auto"/>
        <w:jc w:val="both"/>
        <w:rPr>
          <w:rFonts w:ascii="David" w:hAnsi="David" w:cs="David"/>
          <w:highlight w:val="green"/>
          <w:rtl/>
        </w:rPr>
      </w:pPr>
      <w:r w:rsidRPr="00F91CD0">
        <w:rPr>
          <w:rFonts w:ascii="David" w:hAnsi="David" w:cs="David" w:hint="cs"/>
          <w:highlight w:val="green"/>
          <w:rtl/>
        </w:rPr>
        <w:t xml:space="preserve">בג"ץ יואל </w:t>
      </w:r>
      <w:proofErr w:type="spellStart"/>
      <w:r w:rsidRPr="00F91CD0">
        <w:rPr>
          <w:rFonts w:ascii="David" w:hAnsi="David" w:cs="David" w:hint="cs"/>
          <w:highlight w:val="green"/>
          <w:rtl/>
        </w:rPr>
        <w:t>רזבוזוב</w:t>
      </w:r>
      <w:proofErr w:type="spellEnd"/>
      <w:r>
        <w:rPr>
          <w:rFonts w:ascii="David" w:hAnsi="David" w:cs="David" w:hint="cs"/>
          <w:rtl/>
        </w:rPr>
        <w:t xml:space="preserve">: </w:t>
      </w:r>
      <w:r w:rsidRPr="00331868">
        <w:rPr>
          <w:rFonts w:ascii="David" w:hAnsi="David" w:cs="David" w:hint="cs"/>
          <w:highlight w:val="magenta"/>
          <w:rtl/>
        </w:rPr>
        <w:t>מזוז</w:t>
      </w:r>
      <w:r>
        <w:rPr>
          <w:rFonts w:ascii="David" w:hAnsi="David" w:cs="David" w:hint="cs"/>
          <w:rtl/>
        </w:rPr>
        <w:t xml:space="preserve"> דוחה את העתירה בטענה שהוא ח"כ והוא צריך לפתור את הבעיה דרך הכנסת כי זו שאלה חברתית.</w:t>
      </w:r>
      <w:r w:rsidR="00D37EF6">
        <w:rPr>
          <w:rFonts w:ascii="David" w:hAnsi="David" w:cs="David" w:hint="cs"/>
          <w:rtl/>
        </w:rPr>
        <w:t xml:space="preserve"> </w:t>
      </w:r>
    </w:p>
    <w:p w14:paraId="2DEF495A" w14:textId="1577019E" w:rsidR="00384081" w:rsidRDefault="00D37EF6" w:rsidP="005E0E25">
      <w:pPr>
        <w:bidi/>
        <w:spacing w:after="0" w:line="276" w:lineRule="auto"/>
        <w:jc w:val="both"/>
        <w:rPr>
          <w:rFonts w:ascii="David" w:hAnsi="David" w:cs="David"/>
          <w:highlight w:val="green"/>
          <w:rtl/>
        </w:rPr>
      </w:pPr>
      <w:r w:rsidRPr="00D37EF6">
        <w:rPr>
          <w:rFonts w:ascii="David" w:hAnsi="David" w:cs="David" w:hint="cs"/>
          <w:highlight w:val="green"/>
          <w:rtl/>
        </w:rPr>
        <w:t>בג"ץ סאלם:</w:t>
      </w:r>
      <w:r>
        <w:rPr>
          <w:rFonts w:ascii="David" w:hAnsi="David" w:cs="David" w:hint="cs"/>
          <w:rtl/>
        </w:rPr>
        <w:t xml:space="preserve"> </w:t>
      </w:r>
      <w:r w:rsidR="00331868">
        <w:rPr>
          <w:rFonts w:ascii="David" w:hAnsi="David" w:cs="David" w:hint="cs"/>
          <w:color w:val="134163" w:themeColor="accent2" w:themeShade="80"/>
          <w:sz w:val="18"/>
          <w:szCs w:val="18"/>
          <w:rtl/>
        </w:rPr>
        <w:t>[</w:t>
      </w:r>
      <w:r w:rsidRPr="00331868">
        <w:rPr>
          <w:rFonts w:ascii="David" w:hAnsi="David" w:cs="David" w:hint="cs"/>
          <w:color w:val="134163" w:themeColor="accent2" w:themeShade="80"/>
          <w:sz w:val="18"/>
          <w:szCs w:val="18"/>
          <w:rtl/>
        </w:rPr>
        <w:t>נגד הקמת התנחלות</w:t>
      </w:r>
      <w:r w:rsidR="00331868" w:rsidRPr="00331868">
        <w:rPr>
          <w:rFonts w:ascii="David" w:hAnsi="David" w:cs="David" w:hint="cs"/>
          <w:color w:val="134163" w:themeColor="accent2" w:themeShade="80"/>
          <w:sz w:val="18"/>
          <w:szCs w:val="18"/>
          <w:rtl/>
        </w:rPr>
        <w:t xml:space="preserve"> - </w:t>
      </w:r>
      <w:r w:rsidR="00331868" w:rsidRPr="00331868">
        <w:rPr>
          <w:rFonts w:ascii="David" w:hAnsi="David" w:cs="David"/>
          <w:color w:val="134163" w:themeColor="accent2" w:themeShade="80"/>
          <w:sz w:val="18"/>
          <w:szCs w:val="18"/>
          <w:rtl/>
        </w:rPr>
        <w:t xml:space="preserve">עתר נגד הקמת יישוב עמיחי ביהודה ושומרון שהיה אמור לקלוט את תושבי </w:t>
      </w:r>
      <w:proofErr w:type="spellStart"/>
      <w:r w:rsidR="00331868" w:rsidRPr="00331868">
        <w:rPr>
          <w:rFonts w:ascii="David" w:hAnsi="David" w:cs="David"/>
          <w:color w:val="134163" w:themeColor="accent2" w:themeShade="80"/>
          <w:sz w:val="18"/>
          <w:szCs w:val="18"/>
          <w:rtl/>
        </w:rPr>
        <w:t>עמונה</w:t>
      </w:r>
      <w:proofErr w:type="spellEnd"/>
      <w:r w:rsidRPr="00331868">
        <w:rPr>
          <w:rFonts w:ascii="David" w:hAnsi="David" w:cs="David" w:hint="cs"/>
          <w:color w:val="134163" w:themeColor="accent2" w:themeShade="80"/>
          <w:sz w:val="18"/>
          <w:szCs w:val="18"/>
          <w:rtl/>
        </w:rPr>
        <w:t>]</w:t>
      </w:r>
      <w:r w:rsidR="00331868">
        <w:rPr>
          <w:rFonts w:ascii="David" w:hAnsi="David" w:cs="David" w:hint="cs"/>
          <w:rtl/>
        </w:rPr>
        <w:t xml:space="preserve"> </w:t>
      </w:r>
      <w:r w:rsidRPr="00331868">
        <w:rPr>
          <w:rFonts w:ascii="David" w:hAnsi="David" w:cs="David" w:hint="cs"/>
          <w:highlight w:val="magenta"/>
          <w:rtl/>
        </w:rPr>
        <w:t>חיות</w:t>
      </w:r>
      <w:r>
        <w:rPr>
          <w:rFonts w:ascii="David" w:hAnsi="David" w:cs="David" w:hint="cs"/>
          <w:rtl/>
        </w:rPr>
        <w:t xml:space="preserve"> </w:t>
      </w:r>
      <w:r w:rsidR="00331868" w:rsidRPr="00331868">
        <w:rPr>
          <w:rFonts w:ascii="David" w:hAnsi="David" w:cs="David"/>
          <w:rtl/>
        </w:rPr>
        <w:t>מדובר בסוגיה מדינית ושאלת חוקיותן של ההתנחלויות היא לא שפיטה</w:t>
      </w:r>
    </w:p>
    <w:p w14:paraId="6D3EFD84" w14:textId="69135576" w:rsidR="001C09EE" w:rsidRPr="00D37EF6" w:rsidRDefault="00D37EF6" w:rsidP="005E0E25">
      <w:pPr>
        <w:bidi/>
        <w:spacing w:after="0" w:line="276" w:lineRule="auto"/>
        <w:jc w:val="both"/>
        <w:rPr>
          <w:rFonts w:ascii="David" w:hAnsi="David" w:cs="David"/>
          <w:rtl/>
        </w:rPr>
      </w:pPr>
      <w:r w:rsidRPr="00D37EF6">
        <w:rPr>
          <w:rFonts w:ascii="David" w:hAnsi="David" w:cs="David" w:hint="cs"/>
          <w:highlight w:val="green"/>
          <w:rtl/>
        </w:rPr>
        <w:t>בג"ץ אקר</w:t>
      </w:r>
      <w:r w:rsidR="00331868">
        <w:rPr>
          <w:rFonts w:ascii="David" w:hAnsi="David" w:cs="David" w:hint="cs"/>
          <w:highlight w:val="green"/>
          <w:rtl/>
        </w:rPr>
        <w:t>מ</w:t>
      </w:r>
      <w:r w:rsidRPr="00D37EF6">
        <w:rPr>
          <w:rFonts w:ascii="David" w:hAnsi="David" w:cs="David" w:hint="cs"/>
          <w:highlight w:val="green"/>
          <w:rtl/>
        </w:rPr>
        <w:t>ן</w:t>
      </w:r>
      <w:r>
        <w:rPr>
          <w:rFonts w:ascii="David" w:hAnsi="David" w:cs="David" w:hint="cs"/>
          <w:rtl/>
        </w:rPr>
        <w:t xml:space="preserve">: </w:t>
      </w:r>
      <w:r w:rsidR="00331868">
        <w:rPr>
          <w:rFonts w:ascii="David" w:hAnsi="David" w:cs="David" w:hint="cs"/>
          <w:color w:val="134163" w:themeColor="accent2" w:themeShade="80"/>
          <w:sz w:val="18"/>
          <w:szCs w:val="18"/>
          <w:rtl/>
        </w:rPr>
        <w:t>[</w:t>
      </w:r>
      <w:r w:rsidR="00331868" w:rsidRPr="00331868">
        <w:rPr>
          <w:rFonts w:ascii="David" w:hAnsi="David" w:cs="David"/>
          <w:color w:val="134163" w:themeColor="accent2" w:themeShade="80"/>
          <w:sz w:val="18"/>
          <w:szCs w:val="18"/>
          <w:rtl/>
        </w:rPr>
        <w:t>העברת כספים שמקורם בקטאר לרצועת עזה (לחמאס) דרך ישראל</w:t>
      </w:r>
      <w:r w:rsidR="00331868">
        <w:rPr>
          <w:rFonts w:ascii="David" w:hAnsi="David" w:cs="David" w:hint="cs"/>
          <w:color w:val="134163" w:themeColor="accent2" w:themeShade="80"/>
          <w:sz w:val="18"/>
          <w:szCs w:val="18"/>
          <w:rtl/>
        </w:rPr>
        <w:t>]</w:t>
      </w:r>
      <w:r w:rsidR="00331868" w:rsidRPr="00331868">
        <w:rPr>
          <w:rFonts w:ascii="David" w:hAnsi="David" w:cs="David"/>
          <w:rtl/>
        </w:rPr>
        <w:t xml:space="preserve"> </w:t>
      </w:r>
      <w:r w:rsidR="00331868" w:rsidRPr="00331868">
        <w:rPr>
          <w:rFonts w:ascii="David" w:hAnsi="David" w:cs="David"/>
          <w:sz w:val="20"/>
          <w:szCs w:val="20"/>
          <w:rtl/>
        </w:rPr>
        <w:t xml:space="preserve">ביהמ"ש דוחה את העתירה, כי מדיניות המלחמה בטרור אלו עניינים מבצעיים ופוליטיים מובהקים. </w:t>
      </w:r>
      <w:r w:rsidR="00331868" w:rsidRPr="00331868">
        <w:rPr>
          <w:rFonts w:ascii="David" w:hAnsi="David" w:cs="David"/>
          <w:rtl/>
        </w:rPr>
        <w:t xml:space="preserve">לא </w:t>
      </w:r>
      <w:proofErr w:type="spellStart"/>
      <w:r w:rsidR="00331868" w:rsidRPr="00331868">
        <w:rPr>
          <w:rFonts w:ascii="David" w:hAnsi="David" w:cs="David"/>
          <w:rtl/>
        </w:rPr>
        <w:t>הכל</w:t>
      </w:r>
      <w:proofErr w:type="spellEnd"/>
      <w:r w:rsidR="00331868" w:rsidRPr="00331868">
        <w:rPr>
          <w:rFonts w:ascii="David" w:hAnsi="David" w:cs="David"/>
          <w:rtl/>
        </w:rPr>
        <w:t xml:space="preserve"> שפיט נורמטיבית - אין קנה מידה משפטי. </w:t>
      </w:r>
      <w:r w:rsidR="00331868" w:rsidRPr="00331868">
        <w:rPr>
          <w:rFonts w:ascii="David" w:hAnsi="David" w:cs="David"/>
          <w:highlight w:val="magenta"/>
          <w:rtl/>
        </w:rPr>
        <w:t>שטיין</w:t>
      </w:r>
      <w:r w:rsidR="00331868" w:rsidRPr="00331868">
        <w:rPr>
          <w:rFonts w:ascii="David" w:hAnsi="David" w:cs="David"/>
          <w:rtl/>
        </w:rPr>
        <w:t xml:space="preserve"> מצטט פסק דין של אלון ובעצם סותר את גישת ברק.</w:t>
      </w:r>
    </w:p>
    <w:p w14:paraId="08C5BC3E" w14:textId="25C27F36" w:rsidR="00D37EF6" w:rsidRDefault="00D37EF6" w:rsidP="005E0E25">
      <w:pPr>
        <w:bidi/>
        <w:spacing w:after="0" w:line="276" w:lineRule="auto"/>
        <w:jc w:val="both"/>
        <w:rPr>
          <w:rFonts w:ascii="David" w:hAnsi="David" w:cs="David"/>
          <w:rtl/>
        </w:rPr>
      </w:pPr>
    </w:p>
    <w:p w14:paraId="237A50BB" w14:textId="77777777" w:rsidR="00331868" w:rsidRPr="00331868" w:rsidRDefault="008A4207" w:rsidP="007C0DCF">
      <w:pPr>
        <w:pStyle w:val="a7"/>
        <w:numPr>
          <w:ilvl w:val="0"/>
          <w:numId w:val="29"/>
        </w:numPr>
        <w:bidi/>
        <w:spacing w:after="0"/>
        <w:jc w:val="both"/>
        <w:rPr>
          <w:rFonts w:cs="David"/>
          <w:b/>
          <w:bCs/>
          <w:highlight w:val="cyan"/>
        </w:rPr>
      </w:pPr>
      <w:r w:rsidRPr="00331868">
        <w:rPr>
          <w:rFonts w:cs="David" w:hint="cs"/>
          <w:b/>
          <w:bCs/>
          <w:highlight w:val="cyan"/>
          <w:rtl/>
        </w:rPr>
        <w:t>בשלות</w:t>
      </w:r>
      <w:r w:rsidR="00331868" w:rsidRPr="00331868">
        <w:rPr>
          <w:rFonts w:cs="David" w:hint="cs"/>
          <w:b/>
          <w:bCs/>
          <w:highlight w:val="cyan"/>
          <w:rtl/>
        </w:rPr>
        <w:t xml:space="preserve"> </w:t>
      </w:r>
      <w:r w:rsidR="00331868" w:rsidRPr="00331868">
        <w:rPr>
          <w:rFonts w:cs="David"/>
          <w:b/>
          <w:bCs/>
          <w:highlight w:val="cyan"/>
          <w:rtl/>
        </w:rPr>
        <w:t>–</w:t>
      </w:r>
      <w:r w:rsidR="00331868" w:rsidRPr="00331868">
        <w:rPr>
          <w:rFonts w:cs="David" w:hint="cs"/>
          <w:b/>
          <w:bCs/>
          <w:highlight w:val="cyan"/>
          <w:rtl/>
        </w:rPr>
        <w:t xml:space="preserve"> מתי?</w:t>
      </w:r>
      <w:r w:rsidRPr="00331868">
        <w:rPr>
          <w:rFonts w:cs="David" w:hint="cs"/>
          <w:b/>
          <w:bCs/>
          <w:highlight w:val="cyan"/>
          <w:rtl/>
        </w:rPr>
        <w:t xml:space="preserve">: </w:t>
      </w:r>
    </w:p>
    <w:p w14:paraId="69581B24" w14:textId="4E5C3AAF" w:rsidR="00F91CD0" w:rsidRDefault="008A4207" w:rsidP="005E0E25">
      <w:pPr>
        <w:bidi/>
        <w:spacing w:after="0" w:line="276" w:lineRule="auto"/>
        <w:jc w:val="both"/>
        <w:rPr>
          <w:rFonts w:ascii="David" w:hAnsi="David" w:cs="David"/>
          <w:rtl/>
        </w:rPr>
      </w:pPr>
      <w:r w:rsidRPr="00331868">
        <w:rPr>
          <w:rFonts w:ascii="David" w:hAnsi="David" w:cs="David" w:hint="cs"/>
          <w:rtl/>
        </w:rPr>
        <w:t xml:space="preserve">מהו המועד הראוי </w:t>
      </w:r>
      <w:r w:rsidR="00331868">
        <w:rPr>
          <w:rFonts w:ascii="David" w:hAnsi="David" w:cs="David" w:hint="cs"/>
          <w:rtl/>
        </w:rPr>
        <w:t>להכרעה שיפוטית</w:t>
      </w:r>
      <w:r w:rsidRPr="00331868">
        <w:rPr>
          <w:rFonts w:ascii="David" w:hAnsi="David" w:cs="David" w:hint="cs"/>
          <w:rtl/>
        </w:rPr>
        <w:t>?</w:t>
      </w:r>
    </w:p>
    <w:p w14:paraId="28FFFDCF" w14:textId="77777777" w:rsidR="00331868" w:rsidRPr="00147B67" w:rsidRDefault="00331868" w:rsidP="007C0DCF">
      <w:pPr>
        <w:pStyle w:val="a7"/>
        <w:numPr>
          <w:ilvl w:val="0"/>
          <w:numId w:val="33"/>
        </w:numPr>
        <w:bidi/>
        <w:spacing w:after="0"/>
        <w:jc w:val="both"/>
        <w:rPr>
          <w:rFonts w:asciiTheme="minorBidi" w:hAnsiTheme="minorBidi"/>
          <w:kern w:val="2"/>
        </w:rPr>
      </w:pPr>
      <w:r w:rsidRPr="00147B67">
        <w:rPr>
          <w:rFonts w:asciiTheme="minorBidi" w:hAnsiTheme="minorBidi"/>
          <w:kern w:val="2"/>
          <w:rtl/>
        </w:rPr>
        <w:t xml:space="preserve">אם החוק כבר נחקק ויושם, </w:t>
      </w:r>
      <w:r w:rsidRPr="00147B67">
        <w:rPr>
          <w:rFonts w:asciiTheme="minorBidi" w:hAnsiTheme="minorBidi"/>
          <w:color w:val="FF0000"/>
          <w:kern w:val="2"/>
          <w:rtl/>
        </w:rPr>
        <w:t xml:space="preserve">יש בשלות! </w:t>
      </w:r>
      <w:r w:rsidRPr="00147B67">
        <w:rPr>
          <w:rFonts w:asciiTheme="minorBidi" w:hAnsiTheme="minorBidi"/>
          <w:kern w:val="2"/>
          <w:rtl/>
        </w:rPr>
        <w:t xml:space="preserve">תיתכן </w:t>
      </w:r>
      <w:r w:rsidRPr="00147B67">
        <w:rPr>
          <w:rFonts w:asciiTheme="minorBidi" w:hAnsiTheme="minorBidi"/>
          <w:b/>
          <w:bCs/>
          <w:kern w:val="2"/>
          <w:u w:val="single"/>
          <w:rtl/>
        </w:rPr>
        <w:t>בשלות חלקית</w:t>
      </w:r>
      <w:r w:rsidRPr="00147B67">
        <w:rPr>
          <w:rFonts w:asciiTheme="minorBidi" w:hAnsiTheme="minorBidi"/>
          <w:kern w:val="2"/>
          <w:rtl/>
        </w:rPr>
        <w:t xml:space="preserve"> במקרים בהם בחוק יש כמה ס' - ס' אחד בשל והשני לא...</w:t>
      </w:r>
    </w:p>
    <w:p w14:paraId="434429AF" w14:textId="25C035C1" w:rsidR="00331868" w:rsidRPr="00331868" w:rsidRDefault="00331868" w:rsidP="005E0E25">
      <w:pPr>
        <w:bidi/>
        <w:spacing w:after="0" w:line="276" w:lineRule="auto"/>
        <w:jc w:val="both"/>
        <w:rPr>
          <w:rFonts w:ascii="David" w:hAnsi="David" w:cs="David"/>
          <w:rtl/>
        </w:rPr>
      </w:pPr>
    </w:p>
    <w:p w14:paraId="65B8177A" w14:textId="6000528E" w:rsidR="007E7AE7" w:rsidRDefault="007E7AE7" w:rsidP="005E0E25">
      <w:pPr>
        <w:bidi/>
        <w:spacing w:after="0" w:line="276" w:lineRule="auto"/>
        <w:jc w:val="both"/>
        <w:rPr>
          <w:rFonts w:ascii="David" w:hAnsi="David" w:cs="David"/>
          <w:b/>
          <w:bCs/>
          <w:highlight w:val="darkGray"/>
          <w:rtl/>
        </w:rPr>
      </w:pPr>
      <w:r>
        <w:rPr>
          <w:rFonts w:ascii="David" w:hAnsi="David" w:cs="David" w:hint="cs"/>
          <w:b/>
          <w:bCs/>
          <w:highlight w:val="darkGray"/>
          <w:rtl/>
        </w:rPr>
        <w:t>מתי לא נדון בבשלות המקרה?</w:t>
      </w:r>
      <w:r w:rsidRPr="007E7AE7">
        <w:rPr>
          <w:rFonts w:ascii="David" w:hAnsi="David" w:cs="David" w:hint="cs"/>
          <w:rtl/>
        </w:rPr>
        <w:t xml:space="preserve"> </w:t>
      </w:r>
      <w:r w:rsidRPr="007E7AE7">
        <w:rPr>
          <w:rFonts w:ascii="David" w:hAnsi="David" w:cs="David" w:hint="cs"/>
          <w:highlight w:val="magenta"/>
          <w:rtl/>
        </w:rPr>
        <w:t>נאור</w:t>
      </w:r>
      <w:r w:rsidRPr="007E7AE7">
        <w:rPr>
          <w:rFonts w:ascii="David" w:hAnsi="David" w:cs="David" w:hint="cs"/>
          <w:rtl/>
        </w:rPr>
        <w:t xml:space="preserve"> </w:t>
      </w:r>
      <w:r>
        <w:rPr>
          <w:rFonts w:ascii="David" w:hAnsi="David" w:cs="David" w:hint="cs"/>
          <w:highlight w:val="green"/>
          <w:rtl/>
        </w:rPr>
        <w:t>ב</w:t>
      </w:r>
      <w:r w:rsidRPr="008A4207">
        <w:rPr>
          <w:rFonts w:ascii="David" w:hAnsi="David" w:cs="David" w:hint="cs"/>
          <w:highlight w:val="green"/>
          <w:rtl/>
        </w:rPr>
        <w:t>בג"ץ בוגרי התיכון הערבי</w:t>
      </w:r>
      <w:r w:rsidRPr="007E7AE7">
        <w:rPr>
          <w:rFonts w:ascii="David" w:hAnsi="David" w:cs="David" w:hint="cs"/>
          <w:rtl/>
        </w:rPr>
        <w:t xml:space="preserve"> [חוק </w:t>
      </w:r>
      <w:proofErr w:type="spellStart"/>
      <w:r w:rsidRPr="007E7AE7">
        <w:rPr>
          <w:rFonts w:ascii="David" w:hAnsi="David" w:cs="David" w:hint="cs"/>
          <w:rtl/>
        </w:rPr>
        <w:t>הנכבא</w:t>
      </w:r>
      <w:proofErr w:type="spellEnd"/>
      <w:r w:rsidRPr="007E7AE7">
        <w:rPr>
          <w:rFonts w:ascii="David" w:hAnsi="David" w:cs="David" w:hint="cs"/>
          <w:rtl/>
        </w:rPr>
        <w:t>]</w:t>
      </w:r>
    </w:p>
    <w:p w14:paraId="0E058449" w14:textId="04B09886" w:rsidR="007E7AE7" w:rsidRDefault="007E7AE7" w:rsidP="007C0DCF">
      <w:pPr>
        <w:pStyle w:val="a7"/>
        <w:numPr>
          <w:ilvl w:val="0"/>
          <w:numId w:val="34"/>
        </w:numPr>
        <w:bidi/>
        <w:spacing w:after="0"/>
        <w:jc w:val="both"/>
        <w:rPr>
          <w:rFonts w:ascii="David" w:hAnsi="David" w:cs="David"/>
        </w:rPr>
      </w:pPr>
      <w:r w:rsidRPr="007E7AE7">
        <w:rPr>
          <w:rFonts w:ascii="David" w:hAnsi="David" w:cs="David" w:hint="cs"/>
          <w:u w:val="single"/>
          <w:rtl/>
        </w:rPr>
        <w:t>כאשר החוק עוד לא ייושם בית המשפט יחכה לבחון את החוקתיות אחרי היישום</w:t>
      </w:r>
      <w:r>
        <w:rPr>
          <w:rFonts w:ascii="David" w:hAnsi="David" w:cs="David" w:hint="cs"/>
          <w:rtl/>
        </w:rPr>
        <w:t xml:space="preserve">. </w:t>
      </w:r>
    </w:p>
    <w:p w14:paraId="05D80268" w14:textId="7F639875" w:rsidR="007E7AE7" w:rsidRPr="007E7AE7" w:rsidRDefault="007E7AE7" w:rsidP="007C0DCF">
      <w:pPr>
        <w:pStyle w:val="a7"/>
        <w:numPr>
          <w:ilvl w:val="0"/>
          <w:numId w:val="35"/>
        </w:numPr>
        <w:bidi/>
        <w:spacing w:after="0"/>
        <w:jc w:val="both"/>
        <w:rPr>
          <w:rFonts w:ascii="David" w:hAnsi="David" w:cs="David"/>
          <w:sz w:val="20"/>
          <w:szCs w:val="20"/>
        </w:rPr>
      </w:pPr>
      <w:r>
        <w:rPr>
          <w:rFonts w:ascii="David" w:hAnsi="David" w:cs="David" w:hint="cs"/>
          <w:b/>
          <w:bCs/>
          <w:rtl/>
        </w:rPr>
        <w:t>חריג</w:t>
      </w:r>
      <w:r>
        <w:rPr>
          <w:rFonts w:ascii="David" w:hAnsi="David" w:cs="David" w:hint="cs"/>
          <w:rtl/>
        </w:rPr>
        <w:t xml:space="preserve">: כאשר יש פגיעה עקרונית בליבת הדמוקרטיה או בזכויות הפרט. </w:t>
      </w:r>
      <w:r w:rsidRPr="007E7AE7">
        <w:rPr>
          <w:rFonts w:ascii="David" w:hAnsi="David" w:cs="David" w:hint="cs"/>
          <w:highlight w:val="green"/>
          <w:rtl/>
        </w:rPr>
        <w:t xml:space="preserve"> בג"ץ המרכז האקדמי</w:t>
      </w:r>
      <w:r>
        <w:rPr>
          <w:rFonts w:ascii="David" w:hAnsi="David" w:cs="David" w:hint="cs"/>
          <w:rtl/>
        </w:rPr>
        <w:t xml:space="preserve"> </w:t>
      </w:r>
      <w:r w:rsidRPr="007E7AE7">
        <w:rPr>
          <w:rFonts w:ascii="David" w:hAnsi="David" w:cs="David" w:hint="cs"/>
          <w:color w:val="134163" w:themeColor="accent2" w:themeShade="80"/>
          <w:sz w:val="18"/>
          <w:szCs w:val="18"/>
          <w:rtl/>
        </w:rPr>
        <w:t xml:space="preserve">רקע: </w:t>
      </w:r>
      <w:r w:rsidRPr="007E7AE7">
        <w:rPr>
          <w:rFonts w:ascii="David" w:hAnsi="David" w:cs="David"/>
          <w:color w:val="134163" w:themeColor="accent2" w:themeShade="80"/>
          <w:sz w:val="18"/>
          <w:szCs w:val="18"/>
          <w:rtl/>
        </w:rPr>
        <w:t xml:space="preserve">הכנסת חוקקה חוק שאפשר לזכיין להקים בית סוהר פרטי בישראל. </w:t>
      </w:r>
      <w:r w:rsidRPr="007E7AE7">
        <w:rPr>
          <w:rFonts w:ascii="David" w:hAnsi="David" w:cs="David" w:hint="cs"/>
          <w:color w:val="134163" w:themeColor="accent2" w:themeShade="80"/>
          <w:sz w:val="18"/>
          <w:szCs w:val="18"/>
          <w:rtl/>
        </w:rPr>
        <w:t xml:space="preserve">העותרים </w:t>
      </w:r>
      <w:r w:rsidRPr="007E7AE7">
        <w:rPr>
          <w:rFonts w:ascii="David" w:hAnsi="David" w:cs="David"/>
          <w:color w:val="134163" w:themeColor="accent2" w:themeShade="80"/>
          <w:sz w:val="18"/>
          <w:szCs w:val="18"/>
          <w:rtl/>
        </w:rPr>
        <w:t>טענו שזה פוגע בזכויות, ושזה פוגע בהפרדת הרשויות, כי הממשלה היא הרשות המבצעת, והכנסת בחוק רגיל לא יכולה לקחת סמכות של המבצעת, ולהעביר א</w:t>
      </w:r>
      <w:r w:rsidRPr="007E7AE7">
        <w:rPr>
          <w:rFonts w:ascii="David" w:hAnsi="David" w:cs="David" w:hint="cs"/>
          <w:color w:val="134163" w:themeColor="accent2" w:themeShade="80"/>
          <w:sz w:val="18"/>
          <w:szCs w:val="18"/>
          <w:rtl/>
        </w:rPr>
        <w:t>ותה</w:t>
      </w:r>
      <w:r w:rsidRPr="007E7AE7">
        <w:rPr>
          <w:rFonts w:ascii="David" w:hAnsi="David" w:cs="David"/>
          <w:color w:val="134163" w:themeColor="accent2" w:themeShade="80"/>
          <w:sz w:val="18"/>
          <w:szCs w:val="18"/>
          <w:rtl/>
        </w:rPr>
        <w:t xml:space="preserve"> לגוף פרטי</w:t>
      </w:r>
      <w:r w:rsidRPr="007E7AE7">
        <w:rPr>
          <w:rFonts w:ascii="David" w:hAnsi="David" w:cs="David" w:hint="cs"/>
          <w:color w:val="134163" w:themeColor="accent2" w:themeShade="80"/>
          <w:sz w:val="18"/>
          <w:szCs w:val="18"/>
          <w:rtl/>
        </w:rPr>
        <w:t xml:space="preserve"> (הרי זה מוסדר בח"י הממשלה)</w:t>
      </w:r>
      <w:r w:rsidRPr="007E7AE7">
        <w:rPr>
          <w:rFonts w:ascii="David" w:hAnsi="David" w:cs="David"/>
          <w:color w:val="134163" w:themeColor="accent2" w:themeShade="80"/>
          <w:sz w:val="18"/>
          <w:szCs w:val="18"/>
          <w:rtl/>
        </w:rPr>
        <w:t>.</w:t>
      </w:r>
      <w:r>
        <w:rPr>
          <w:rFonts w:ascii="Calibri" w:eastAsia="Times New Roman" w:hAnsi="Calibri" w:cs="Calibri" w:hint="cs"/>
          <w:sz w:val="24"/>
          <w:szCs w:val="24"/>
          <w:rtl/>
        </w:rPr>
        <w:t xml:space="preserve"> </w:t>
      </w:r>
      <w:r w:rsidRPr="007E7AE7">
        <w:rPr>
          <w:rFonts w:ascii="David" w:hAnsi="David" w:cs="David" w:hint="cs"/>
          <w:sz w:val="20"/>
          <w:szCs w:val="20"/>
          <w:rtl/>
        </w:rPr>
        <w:t xml:space="preserve">ביהמ"ש </w:t>
      </w:r>
      <w:r w:rsidRPr="007E7AE7">
        <w:rPr>
          <w:rFonts w:ascii="David" w:hAnsi="David" w:cs="David"/>
          <w:sz w:val="20"/>
          <w:szCs w:val="20"/>
          <w:rtl/>
        </w:rPr>
        <w:t>התייחס לטענה על זכויות האדם, ול</w:t>
      </w:r>
      <w:r w:rsidRPr="007E7AE7">
        <w:rPr>
          <w:rFonts w:ascii="David" w:hAnsi="David" w:cs="David" w:hint="cs"/>
          <w:sz w:val="20"/>
          <w:szCs w:val="20"/>
          <w:rtl/>
        </w:rPr>
        <w:t xml:space="preserve">א </w:t>
      </w:r>
      <w:r w:rsidRPr="007E7AE7">
        <w:rPr>
          <w:rFonts w:ascii="David" w:hAnsi="David" w:cs="David"/>
          <w:sz w:val="20"/>
          <w:szCs w:val="20"/>
          <w:rtl/>
        </w:rPr>
        <w:t xml:space="preserve">לשאלת הפרדת הרשויות. </w:t>
      </w:r>
    </w:p>
    <w:p w14:paraId="70F2EC59" w14:textId="26634C8F" w:rsidR="007E7AE7" w:rsidRPr="007E7AE7" w:rsidRDefault="007E7AE7" w:rsidP="007C0DCF">
      <w:pPr>
        <w:pStyle w:val="a7"/>
        <w:numPr>
          <w:ilvl w:val="0"/>
          <w:numId w:val="34"/>
        </w:numPr>
        <w:bidi/>
        <w:spacing w:after="0"/>
        <w:jc w:val="both"/>
        <w:rPr>
          <w:rFonts w:ascii="David" w:hAnsi="David" w:cs="David"/>
          <w:rtl/>
        </w:rPr>
      </w:pPr>
      <w:r w:rsidRPr="007E7AE7">
        <w:rPr>
          <w:rFonts w:ascii="David" w:hAnsi="David" w:cs="David" w:hint="cs"/>
          <w:u w:val="single"/>
          <w:rtl/>
        </w:rPr>
        <w:t>כאשר אין תשתית עובדתית מספקת שעל בסיסה אפשר להכריע בסוגיה</w:t>
      </w:r>
      <w:r>
        <w:rPr>
          <w:rFonts w:ascii="David" w:hAnsi="David" w:cs="David" w:hint="cs"/>
          <w:rtl/>
        </w:rPr>
        <w:t>.</w:t>
      </w:r>
    </w:p>
    <w:p w14:paraId="23E3761C" w14:textId="4FCC3A0B" w:rsidR="005B70FB" w:rsidRDefault="005B70FB" w:rsidP="005E0E25">
      <w:pPr>
        <w:bidi/>
        <w:spacing w:after="0" w:line="276" w:lineRule="auto"/>
        <w:ind w:left="360"/>
        <w:jc w:val="both"/>
        <w:rPr>
          <w:rFonts w:ascii="David" w:hAnsi="David" w:cs="David"/>
          <w:rtl/>
        </w:rPr>
      </w:pPr>
      <w:r w:rsidRPr="2E2F579B">
        <w:rPr>
          <w:rFonts w:ascii="David" w:eastAsia="David" w:hAnsi="David" w:cs="David"/>
          <w:kern w:val="2"/>
          <w:highlight w:val="green"/>
          <w:rtl/>
        </w:rPr>
        <w:t>בג"ץ שוק ההון</w:t>
      </w:r>
      <w:r w:rsidRPr="2E2F579B">
        <w:rPr>
          <w:rFonts w:ascii="David" w:eastAsia="David" w:hAnsi="David" w:cs="David"/>
          <w:kern w:val="2"/>
          <w:rtl/>
        </w:rPr>
        <w:t xml:space="preserve"> נדחה עקב כך(ריבלין כדעת נאור</w:t>
      </w:r>
      <w:r>
        <w:rPr>
          <w:rFonts w:ascii="David" w:hAnsi="David" w:cs="David" w:hint="cs"/>
          <w:rtl/>
        </w:rPr>
        <w:t>)</w:t>
      </w:r>
    </w:p>
    <w:p w14:paraId="66E0304C" w14:textId="3EC56375" w:rsidR="005B70FB" w:rsidRDefault="005B70FB" w:rsidP="007C0DCF">
      <w:pPr>
        <w:pStyle w:val="a7"/>
        <w:numPr>
          <w:ilvl w:val="0"/>
          <w:numId w:val="27"/>
        </w:numPr>
        <w:bidi/>
        <w:jc w:val="both"/>
        <w:rPr>
          <w:rFonts w:ascii="David" w:hAnsi="David" w:cs="David"/>
          <w:sz w:val="20"/>
          <w:szCs w:val="20"/>
        </w:rPr>
      </w:pPr>
      <w:r w:rsidRPr="005B70FB">
        <w:rPr>
          <w:rFonts w:ascii="David" w:hAnsi="David" w:cs="David" w:hint="cs"/>
          <w:highlight w:val="magenta"/>
          <w:rtl/>
        </w:rPr>
        <w:t>נאור</w:t>
      </w:r>
      <w:r w:rsidRPr="005B70FB">
        <w:rPr>
          <w:rFonts w:ascii="David" w:hAnsi="David" w:cs="David" w:hint="cs"/>
          <w:rtl/>
        </w:rPr>
        <w:t xml:space="preserve"> מכירה </w:t>
      </w:r>
      <w:r w:rsidRPr="005B70FB">
        <w:rPr>
          <w:rFonts w:ascii="David" w:hAnsi="David" w:cs="David" w:hint="cs"/>
          <w:highlight w:val="darkGray"/>
          <w:rtl/>
        </w:rPr>
        <w:t xml:space="preserve">בחריג </w:t>
      </w:r>
      <w:r w:rsidRPr="005B70FB">
        <w:rPr>
          <w:rFonts w:ascii="David" w:hAnsi="David" w:cs="David" w:hint="cs"/>
          <w:b/>
          <w:bCs/>
          <w:highlight w:val="darkGray"/>
          <w:rtl/>
        </w:rPr>
        <w:t>"האפקט המצנן"</w:t>
      </w:r>
      <w:r w:rsidRPr="005B70FB">
        <w:rPr>
          <w:rFonts w:ascii="David" w:hAnsi="David" w:cs="David" w:hint="cs"/>
          <w:highlight w:val="darkGray"/>
          <w:rtl/>
        </w:rPr>
        <w:t>:</w:t>
      </w:r>
      <w:r w:rsidRPr="005B70FB">
        <w:rPr>
          <w:rFonts w:ascii="David" w:hAnsi="David" w:cs="David" w:hint="cs"/>
          <w:rtl/>
        </w:rPr>
        <w:t xml:space="preserve"> </w:t>
      </w:r>
      <w:r w:rsidRPr="005B70FB">
        <w:rPr>
          <w:rFonts w:ascii="David" w:hAnsi="David" w:cs="David"/>
          <w:rtl/>
        </w:rPr>
        <w:t xml:space="preserve">כאשר ההמתנה תגבה מחיר כבד מידי מהעותר שמתחיל בהווה, באופן מידי (מחיר כבד-לרוב בעניין פלילי/מנהלי ולא כלכלי אך לא באופן גורף). עצם חקיקת החוק תגרום ל"אפקט מצנן" כמו למשל הרתעה. </w:t>
      </w:r>
      <w:r>
        <w:rPr>
          <w:rFonts w:ascii="David" w:hAnsi="David" w:cs="David" w:hint="cs"/>
          <w:rtl/>
        </w:rPr>
        <w:t>[</w:t>
      </w:r>
      <w:r w:rsidRPr="005B70FB">
        <w:rPr>
          <w:rFonts w:ascii="David" w:hAnsi="David" w:cs="David"/>
          <w:sz w:val="20"/>
          <w:szCs w:val="20"/>
          <w:rtl/>
        </w:rPr>
        <w:t>לדעת המרצה זה מה שהיה צריך לחול בבג"ץ איגוד הנאמנים בשוק ההון, כי כבר הייתה פגיעה של ממש</w:t>
      </w:r>
      <w:r w:rsidRPr="005B70FB">
        <w:rPr>
          <w:rFonts w:ascii="David" w:hAnsi="David" w:cs="David" w:hint="cs"/>
          <w:sz w:val="20"/>
          <w:szCs w:val="20"/>
          <w:rtl/>
        </w:rPr>
        <w:t>]</w:t>
      </w:r>
    </w:p>
    <w:p w14:paraId="50807DB0" w14:textId="77777777" w:rsidR="002D057F" w:rsidRPr="002D057F" w:rsidRDefault="002D057F" w:rsidP="007C0DCF">
      <w:pPr>
        <w:numPr>
          <w:ilvl w:val="0"/>
          <w:numId w:val="39"/>
        </w:numPr>
        <w:bidi/>
        <w:spacing w:after="0" w:line="276" w:lineRule="auto"/>
        <w:contextualSpacing/>
        <w:jc w:val="both"/>
        <w:rPr>
          <w:rFonts w:ascii="Arial" w:eastAsia="Calibri" w:hAnsi="Arial" w:cs="Arial"/>
          <w:kern w:val="2"/>
          <w:rtl/>
        </w:rPr>
      </w:pPr>
      <w:r w:rsidRPr="002D057F">
        <w:rPr>
          <w:rFonts w:ascii="Arial" w:eastAsia="Calibri" w:hAnsi="Arial" w:cs="Arial"/>
          <w:b/>
          <w:bCs/>
          <w:color w:val="FF0000"/>
          <w:kern w:val="2"/>
          <w:u w:val="single"/>
          <w:rtl/>
        </w:rPr>
        <w:t>דגש</w:t>
      </w:r>
      <w:r w:rsidRPr="002D057F">
        <w:rPr>
          <w:rFonts w:ascii="Arial" w:eastAsia="Calibri" w:hAnsi="Arial" w:cs="Arial"/>
          <w:b/>
          <w:bCs/>
          <w:color w:val="FF0000"/>
          <w:kern w:val="2"/>
          <w:rtl/>
        </w:rPr>
        <w:t xml:space="preserve">: </w:t>
      </w:r>
      <w:r w:rsidRPr="002D057F">
        <w:rPr>
          <w:rFonts w:ascii="Arial" w:eastAsia="Calibri" w:hAnsi="Arial" w:cs="Arial"/>
          <w:kern w:val="2"/>
          <w:rtl/>
        </w:rPr>
        <w:t>אם הזכות הנפגעת היא זכות שעומדת בליבה של מדינה דמוקרטית (כמו חופש הביטוי) - גם אם יש אי ודאות בנוגע לתשתית העובדתית זה עדיין יעבור את עילה זו וייחשב לבשל.</w:t>
      </w:r>
    </w:p>
    <w:p w14:paraId="18D41F48" w14:textId="27DF4391" w:rsidR="005B70FB" w:rsidRPr="002D057F" w:rsidRDefault="002D057F" w:rsidP="005E0E25">
      <w:pPr>
        <w:bidi/>
        <w:spacing w:after="0" w:line="276" w:lineRule="auto"/>
        <w:ind w:left="360"/>
        <w:contextualSpacing/>
        <w:jc w:val="both"/>
        <w:rPr>
          <w:rFonts w:ascii="Arial" w:eastAsia="Calibri" w:hAnsi="Arial" w:cs="Arial"/>
          <w:kern w:val="2"/>
          <w:rtl/>
        </w:rPr>
      </w:pPr>
      <w:r w:rsidRPr="002D057F">
        <w:rPr>
          <w:rFonts w:ascii="Arial" w:eastAsia="Calibri" w:hAnsi="Arial" w:cs="Arial"/>
          <w:b/>
          <w:bCs/>
          <w:kern w:val="2"/>
          <w:u w:val="single"/>
          <w:rtl/>
        </w:rPr>
        <w:t>מקרה דוגמא שבו לא נחכה לנפגע/פגיעה</w:t>
      </w:r>
      <w:r w:rsidRPr="002D057F">
        <w:rPr>
          <w:rFonts w:ascii="Arial" w:eastAsia="Calibri" w:hAnsi="Arial" w:cs="Arial"/>
          <w:kern w:val="2"/>
          <w:rtl/>
        </w:rPr>
        <w:t xml:space="preserve"> - במקרה כמו חוק 0% מע"מ שכשברור שתהיה פגיעה באוכלוסיות הערבית והחרדית אין צורך לחכות לפגיעה.</w:t>
      </w:r>
    </w:p>
    <w:p w14:paraId="6F7D32A8" w14:textId="77777777" w:rsidR="005B70FB" w:rsidRPr="005B70FB" w:rsidRDefault="005B70FB" w:rsidP="005E0E25">
      <w:pPr>
        <w:bidi/>
        <w:spacing w:after="0" w:line="276" w:lineRule="auto"/>
        <w:jc w:val="both"/>
        <w:rPr>
          <w:rFonts w:ascii="David" w:hAnsi="David" w:cs="David"/>
          <w:rtl/>
        </w:rPr>
      </w:pPr>
    </w:p>
    <w:p w14:paraId="16741807" w14:textId="3B772AF7" w:rsidR="00331868" w:rsidRPr="00331868" w:rsidRDefault="00331868" w:rsidP="005E0E25">
      <w:pPr>
        <w:bidi/>
        <w:spacing w:after="0" w:line="276" w:lineRule="auto"/>
        <w:jc w:val="both"/>
        <w:rPr>
          <w:rFonts w:ascii="David" w:hAnsi="David" w:cs="David"/>
          <w:rtl/>
        </w:rPr>
      </w:pPr>
      <w:r w:rsidRPr="00331868">
        <w:rPr>
          <w:rFonts w:ascii="David" w:hAnsi="David" w:cs="David" w:hint="cs"/>
          <w:b/>
          <w:bCs/>
          <w:highlight w:val="darkGray"/>
          <w:rtl/>
        </w:rPr>
        <w:t>גישות לבחינת עילת הבשלות:</w:t>
      </w:r>
      <w:r w:rsidR="008A4207" w:rsidRPr="00331868">
        <w:rPr>
          <w:rFonts w:ascii="David" w:hAnsi="David" w:cs="David" w:hint="cs"/>
          <w:rtl/>
        </w:rPr>
        <w:t xml:space="preserve"> </w:t>
      </w:r>
    </w:p>
    <w:p w14:paraId="25D1B199" w14:textId="77777777" w:rsidR="00E552BC" w:rsidRDefault="00D26DFC" w:rsidP="005E0E25">
      <w:pPr>
        <w:bidi/>
        <w:spacing w:after="0" w:line="276" w:lineRule="auto"/>
        <w:jc w:val="both"/>
        <w:rPr>
          <w:rFonts w:ascii="David" w:hAnsi="David" w:cs="David"/>
          <w:rtl/>
        </w:rPr>
      </w:pPr>
      <w:r w:rsidRPr="00D26DFC">
        <w:rPr>
          <w:rFonts w:ascii="David" w:hAnsi="David" w:cs="David" w:hint="cs"/>
          <w:highlight w:val="green"/>
          <w:rtl/>
        </w:rPr>
        <w:t>בג"ץ אורי סבח</w:t>
      </w:r>
      <w:r>
        <w:rPr>
          <w:rFonts w:ascii="David" w:hAnsi="David" w:cs="David" w:hint="cs"/>
          <w:rtl/>
        </w:rPr>
        <w:t xml:space="preserve">: </w:t>
      </w:r>
    </w:p>
    <w:p w14:paraId="58323A9B" w14:textId="1BBFBD66" w:rsidR="002D057F" w:rsidRDefault="002D057F" w:rsidP="005E0E25">
      <w:pPr>
        <w:bidi/>
        <w:spacing w:line="276" w:lineRule="auto"/>
        <w:jc w:val="both"/>
        <w:rPr>
          <w:rFonts w:ascii="David" w:hAnsi="David" w:cs="David"/>
          <w:rtl/>
        </w:rPr>
      </w:pPr>
      <w:r>
        <w:rPr>
          <w:rFonts w:ascii="David" w:hAnsi="David" w:cs="David" w:hint="cs"/>
          <w:color w:val="134163" w:themeColor="accent2" w:themeShade="80"/>
          <w:sz w:val="18"/>
          <w:szCs w:val="18"/>
          <w:rtl/>
        </w:rPr>
        <w:t>[</w:t>
      </w:r>
      <w:r w:rsidRPr="002D057F">
        <w:rPr>
          <w:rFonts w:ascii="David" w:hAnsi="David" w:cs="David"/>
          <w:color w:val="134163" w:themeColor="accent2" w:themeShade="80"/>
          <w:sz w:val="18"/>
          <w:szCs w:val="18"/>
          <w:rtl/>
        </w:rPr>
        <w:t>בגץ זה פיתח את ההלכה המשמעותית לעילה זו!</w:t>
      </w:r>
      <w:r w:rsidRPr="002D057F">
        <w:rPr>
          <w:rFonts w:ascii="David" w:hAnsi="David" w:cs="David" w:hint="cs"/>
          <w:color w:val="134163" w:themeColor="accent2" w:themeShade="80"/>
          <w:sz w:val="18"/>
          <w:szCs w:val="18"/>
          <w:rtl/>
        </w:rPr>
        <w:t xml:space="preserve"> </w:t>
      </w:r>
      <w:r w:rsidR="00D26DFC" w:rsidRPr="002D057F">
        <w:rPr>
          <w:rFonts w:ascii="David" w:hAnsi="David" w:cs="David" w:hint="cs"/>
          <w:color w:val="134163" w:themeColor="accent2" w:themeShade="80"/>
          <w:sz w:val="18"/>
          <w:szCs w:val="18"/>
          <w:rtl/>
        </w:rPr>
        <w:t>וועדת קבלה ליישוב</w:t>
      </w:r>
      <w:r w:rsidRPr="002D057F">
        <w:rPr>
          <w:rFonts w:ascii="David" w:hAnsi="David" w:cs="David" w:hint="cs"/>
          <w:color w:val="134163" w:themeColor="accent2" w:themeShade="80"/>
          <w:sz w:val="18"/>
          <w:szCs w:val="18"/>
          <w:rtl/>
        </w:rPr>
        <w:t xml:space="preserve"> </w:t>
      </w:r>
      <w:r>
        <w:rPr>
          <w:rFonts w:ascii="David" w:hAnsi="David" w:cs="David"/>
          <w:color w:val="134163" w:themeColor="accent2" w:themeShade="80"/>
          <w:sz w:val="18"/>
          <w:szCs w:val="18"/>
          <w:rtl/>
        </w:rPr>
        <w:t>–</w:t>
      </w:r>
      <w:r>
        <w:rPr>
          <w:rFonts w:ascii="David" w:hAnsi="David" w:cs="David" w:hint="cs"/>
          <w:color w:val="134163" w:themeColor="accent2" w:themeShade="80"/>
          <w:sz w:val="18"/>
          <w:szCs w:val="18"/>
          <w:rtl/>
        </w:rPr>
        <w:t xml:space="preserve"> רקע:</w:t>
      </w:r>
      <w:r w:rsidRPr="002D057F">
        <w:rPr>
          <w:rFonts w:ascii="David" w:hAnsi="David" w:cs="David" w:hint="cs"/>
          <w:color w:val="134163" w:themeColor="accent2" w:themeShade="80"/>
          <w:sz w:val="18"/>
          <w:szCs w:val="18"/>
          <w:rtl/>
        </w:rPr>
        <w:t xml:space="preserve"> </w:t>
      </w:r>
      <w:r w:rsidRPr="002D057F">
        <w:rPr>
          <w:rFonts w:ascii="David" w:hAnsi="David" w:cs="David"/>
          <w:color w:val="134163" w:themeColor="accent2" w:themeShade="80"/>
          <w:sz w:val="18"/>
          <w:szCs w:val="18"/>
          <w:rtl/>
        </w:rPr>
        <w:t xml:space="preserve">מדובר על חוק ועדות הקבלה לישובים, שזו סוגיה שנויה במחלוקת. ישובים מרגישים שיש להם זכות להחליט אם לקבל מישהו או לא, אבל בפועל הם מעדיפים לקבל 'יהודים אשכנזים אמידים' ודוחים לרוב הרבה </w:t>
      </w:r>
      <w:proofErr w:type="spellStart"/>
      <w:r w:rsidRPr="002D057F">
        <w:rPr>
          <w:rFonts w:ascii="David" w:hAnsi="David" w:cs="David"/>
          <w:color w:val="134163" w:themeColor="accent2" w:themeShade="80"/>
          <w:sz w:val="18"/>
          <w:szCs w:val="18"/>
          <w:rtl/>
        </w:rPr>
        <w:t>אוכ</w:t>
      </w:r>
      <w:proofErr w:type="spellEnd"/>
      <w:r w:rsidRPr="002D057F">
        <w:rPr>
          <w:rFonts w:ascii="David" w:hAnsi="David" w:cs="David"/>
          <w:color w:val="134163" w:themeColor="accent2" w:themeShade="80"/>
          <w:sz w:val="18"/>
          <w:szCs w:val="18"/>
          <w:rtl/>
        </w:rPr>
        <w:t xml:space="preserve">' שוליים. זה גם הביא לעתירות קודמות, ואז תיקנו את החוק וקבעו באילו תנאים יכולות לפעול ועדות הקבלה. בחוק אמנם יש עילות שבעדן ניתן לא לקבל אנשים, אך אלו עילות רחבות שבסוף לא שינו את הנוהג כלל. מצד שני, החוק הכניס גם סעיף כללי שאסר על אפליה מהרבה סוגים וקבוצות (גזע/דת/מין </w:t>
      </w:r>
      <w:proofErr w:type="spellStart"/>
      <w:r w:rsidRPr="002D057F">
        <w:rPr>
          <w:rFonts w:ascii="David" w:hAnsi="David" w:cs="David"/>
          <w:color w:val="134163" w:themeColor="accent2" w:themeShade="80"/>
          <w:sz w:val="18"/>
          <w:szCs w:val="18"/>
          <w:rtl/>
        </w:rPr>
        <w:t>וכו</w:t>
      </w:r>
      <w:proofErr w:type="spellEnd"/>
      <w:r w:rsidRPr="002D057F">
        <w:rPr>
          <w:rFonts w:ascii="David" w:hAnsi="David" w:cs="David"/>
          <w:color w:val="134163" w:themeColor="accent2" w:themeShade="80"/>
          <w:sz w:val="18"/>
          <w:szCs w:val="18"/>
          <w:rtl/>
        </w:rPr>
        <w:t>). העותרים אומרים שהחוק הזה הופך את העותרים למתוחכמים יותר אך עדיין מאפשר אפליה (מסרבים לקבלה לא מתוך אפליה אלא מתוך 'אי התאמה למרקם החברתי'). מיד אחרי קבלת החוק הגישו עתירה נגדו. ביהמ"ש טען לאי בשלות כי החוק רק נחקק ועוד לא הביא לשום תוצאות.</w:t>
      </w:r>
      <w:r w:rsidR="00D26DFC" w:rsidRPr="002D057F">
        <w:rPr>
          <w:rFonts w:ascii="David" w:hAnsi="David" w:cs="David" w:hint="cs"/>
          <w:color w:val="134163" w:themeColor="accent2" w:themeShade="80"/>
          <w:sz w:val="18"/>
          <w:szCs w:val="18"/>
          <w:rtl/>
        </w:rPr>
        <w:t>]</w:t>
      </w:r>
      <w:r w:rsidR="00D26DFC">
        <w:rPr>
          <w:rFonts w:ascii="David" w:hAnsi="David" w:cs="David" w:hint="cs"/>
          <w:rtl/>
        </w:rPr>
        <w:t xml:space="preserve"> </w:t>
      </w:r>
    </w:p>
    <w:p w14:paraId="46C38F05" w14:textId="1FCD6F6D" w:rsidR="002D057F" w:rsidRDefault="00D26DFC" w:rsidP="005E0E25">
      <w:pPr>
        <w:bidi/>
        <w:spacing w:after="0" w:line="276" w:lineRule="auto"/>
        <w:jc w:val="both"/>
        <w:rPr>
          <w:rFonts w:ascii="David" w:hAnsi="David" w:cs="David"/>
          <w:rtl/>
        </w:rPr>
      </w:pPr>
      <w:r w:rsidRPr="0069480D">
        <w:rPr>
          <w:rFonts w:ascii="David" w:hAnsi="David" w:cs="David" w:hint="cs"/>
          <w:b/>
          <w:bCs/>
          <w:rtl/>
        </w:rPr>
        <w:t>3 דעות שופטים:</w:t>
      </w:r>
      <w:r w:rsidR="002D057F">
        <w:rPr>
          <w:rFonts w:ascii="David" w:hAnsi="David" w:cs="David" w:hint="cs"/>
          <w:b/>
          <w:bCs/>
          <w:rtl/>
        </w:rPr>
        <w:t xml:space="preserve"> </w:t>
      </w:r>
      <w:r w:rsidR="002D057F" w:rsidRPr="002D057F">
        <w:rPr>
          <w:rFonts w:asciiTheme="minorBidi" w:hAnsiTheme="minorBidi"/>
          <w:color w:val="FF0000"/>
          <w:rtl/>
        </w:rPr>
        <w:t>ליישם את כולם</w:t>
      </w:r>
      <w:r w:rsidR="002D057F">
        <w:rPr>
          <w:rFonts w:asciiTheme="minorBidi" w:hAnsiTheme="minorBidi" w:hint="cs"/>
          <w:color w:val="FF0000"/>
          <w:rtl/>
        </w:rPr>
        <w:t>!</w:t>
      </w:r>
    </w:p>
    <w:p w14:paraId="70F16679" w14:textId="7B1493B4" w:rsidR="002D057F" w:rsidRPr="007E3DAA" w:rsidRDefault="007E3DAA" w:rsidP="005E0E25">
      <w:pPr>
        <w:bidi/>
        <w:spacing w:after="0" w:line="276" w:lineRule="auto"/>
        <w:jc w:val="both"/>
        <w:rPr>
          <w:rFonts w:ascii="David" w:hAnsi="David" w:cs="David"/>
          <w:rtl/>
        </w:rPr>
      </w:pPr>
      <w:r w:rsidRPr="007E3DAA">
        <w:rPr>
          <w:rFonts w:ascii="David" w:hAnsi="David" w:cs="David" w:hint="cs"/>
          <w:b/>
          <w:bCs/>
          <w:u w:val="single"/>
          <w:rtl/>
        </w:rPr>
        <w:t>א.</w:t>
      </w:r>
      <w:r w:rsidRPr="007E3DAA">
        <w:rPr>
          <w:rFonts w:ascii="David" w:hAnsi="David" w:cs="David" w:hint="cs"/>
          <w:rtl/>
        </w:rPr>
        <w:t xml:space="preserve"> </w:t>
      </w:r>
      <w:proofErr w:type="spellStart"/>
      <w:r w:rsidR="00D26DFC" w:rsidRPr="007E3DAA">
        <w:rPr>
          <w:rFonts w:ascii="David" w:hAnsi="David" w:cs="David" w:hint="cs"/>
          <w:highlight w:val="magenta"/>
          <w:rtl/>
        </w:rPr>
        <w:t>גרוניס</w:t>
      </w:r>
      <w:proofErr w:type="spellEnd"/>
      <w:r w:rsidR="002D057F" w:rsidRPr="007E3DAA">
        <w:rPr>
          <w:rFonts w:ascii="David" w:hAnsi="David" w:cs="David" w:hint="cs"/>
          <w:rtl/>
        </w:rPr>
        <w:t xml:space="preserve"> (רוב)</w:t>
      </w:r>
      <w:r w:rsidR="00D26DFC" w:rsidRPr="007E3DAA">
        <w:rPr>
          <w:rFonts w:ascii="David" w:hAnsi="David" w:cs="David" w:hint="cs"/>
          <w:rtl/>
        </w:rPr>
        <w:t xml:space="preserve"> </w:t>
      </w:r>
      <w:r w:rsidR="00D26DFC" w:rsidRPr="007E3DAA">
        <w:rPr>
          <w:rFonts w:ascii="David" w:hAnsi="David" w:cs="David" w:hint="cs"/>
          <w:u w:val="single"/>
          <w:rtl/>
        </w:rPr>
        <w:t>מבחן 2 השלבים:</w:t>
      </w:r>
    </w:p>
    <w:p w14:paraId="7B5C5914" w14:textId="77777777" w:rsidR="007E3DAA" w:rsidRDefault="00D26DFC" w:rsidP="007C0DCF">
      <w:pPr>
        <w:pStyle w:val="a7"/>
        <w:numPr>
          <w:ilvl w:val="1"/>
          <w:numId w:val="35"/>
        </w:numPr>
        <w:tabs>
          <w:tab w:val="clear" w:pos="1778"/>
          <w:tab w:val="num" w:pos="565"/>
        </w:tabs>
        <w:bidi/>
        <w:spacing w:after="0"/>
        <w:ind w:left="281" w:hanging="283"/>
        <w:jc w:val="both"/>
        <w:rPr>
          <w:rFonts w:ascii="David" w:hAnsi="David" w:cs="David"/>
        </w:rPr>
      </w:pPr>
      <w:r w:rsidRPr="007E3DAA">
        <w:rPr>
          <w:rFonts w:ascii="David" w:hAnsi="David" w:cs="David" w:hint="cs"/>
          <w:u w:val="single"/>
          <w:rtl/>
        </w:rPr>
        <w:t>האם נושא העתירה הוא משפטי בעיקרו ופחות תלוי בעובדות כדי להכריע בו</w:t>
      </w:r>
      <w:r w:rsidR="007E3DAA" w:rsidRPr="007E3DAA">
        <w:rPr>
          <w:rFonts w:ascii="David" w:hAnsi="David" w:cs="David" w:hint="cs"/>
          <w:rtl/>
        </w:rPr>
        <w:t>.</w:t>
      </w:r>
      <w:r w:rsidRPr="007E3DAA">
        <w:rPr>
          <w:rFonts w:ascii="David" w:hAnsi="David" w:cs="David" w:hint="cs"/>
          <w:rtl/>
        </w:rPr>
        <w:t xml:space="preserve"> </w:t>
      </w:r>
    </w:p>
    <w:p w14:paraId="66497163" w14:textId="77777777" w:rsidR="007E3DAA" w:rsidRDefault="007E3DAA" w:rsidP="005E0E25">
      <w:pPr>
        <w:pStyle w:val="a7"/>
        <w:bidi/>
        <w:spacing w:after="0"/>
        <w:ind w:left="281"/>
        <w:jc w:val="both"/>
        <w:rPr>
          <w:rFonts w:ascii="David" w:hAnsi="David" w:cs="David"/>
          <w:rtl/>
        </w:rPr>
      </w:pPr>
      <w:r w:rsidRPr="007E3DAA">
        <w:rPr>
          <w:rFonts w:ascii="David" w:hAnsi="David" w:cs="David" w:hint="cs"/>
          <w:rtl/>
        </w:rPr>
        <w:t xml:space="preserve">אם משפטי (רק על פי תוכן החוק ניתן לומר כי הוא אינו חוקי </w:t>
      </w:r>
      <w:r w:rsidRPr="007E3DAA">
        <w:rPr>
          <w:rFonts w:ascii="David" w:hAnsi="David" w:cs="David"/>
          <w:rtl/>
        </w:rPr>
        <w:t>–</w:t>
      </w:r>
      <w:r w:rsidRPr="007E3DAA">
        <w:rPr>
          <w:rFonts w:ascii="David" w:hAnsi="David" w:cs="David" w:hint="cs"/>
          <w:rtl/>
        </w:rPr>
        <w:t xml:space="preserve"> לדוג' זכות נשים להצביע) </w:t>
      </w:r>
      <w:r w:rsidR="00D26DFC" w:rsidRPr="007E3DAA">
        <w:rPr>
          <w:rFonts w:ascii="David" w:hAnsi="David" w:cs="David" w:hint="cs"/>
          <w:rtl/>
        </w:rPr>
        <w:t>אזי נכריע. אם עובדתי</w:t>
      </w:r>
      <w:r>
        <w:rPr>
          <w:rFonts w:ascii="David" w:hAnsi="David" w:cs="David" w:hint="cs"/>
          <w:rtl/>
        </w:rPr>
        <w:t xml:space="preserve"> (צריך לחכות שהחוק יחול ולראות עובדות בשטח) </w:t>
      </w:r>
      <w:r w:rsidR="00D26DFC" w:rsidRPr="007E3DAA">
        <w:rPr>
          <w:rFonts w:ascii="David" w:hAnsi="David" w:cs="David" w:hint="cs"/>
          <w:rtl/>
        </w:rPr>
        <w:t>- אין בשלות</w:t>
      </w:r>
      <w:r>
        <w:rPr>
          <w:rFonts w:ascii="David" w:hAnsi="David" w:cs="David" w:hint="cs"/>
          <w:rtl/>
        </w:rPr>
        <w:t>.</w:t>
      </w:r>
    </w:p>
    <w:p w14:paraId="1E5F118D" w14:textId="77777777" w:rsidR="007E3DAA" w:rsidRDefault="00D26DFC" w:rsidP="007C0DCF">
      <w:pPr>
        <w:pStyle w:val="a7"/>
        <w:numPr>
          <w:ilvl w:val="1"/>
          <w:numId w:val="35"/>
        </w:numPr>
        <w:tabs>
          <w:tab w:val="clear" w:pos="1778"/>
        </w:tabs>
        <w:bidi/>
        <w:spacing w:after="0"/>
        <w:ind w:left="281" w:hanging="283"/>
        <w:jc w:val="both"/>
        <w:rPr>
          <w:rFonts w:ascii="David" w:hAnsi="David" w:cs="David"/>
        </w:rPr>
      </w:pPr>
      <w:r w:rsidRPr="007E3DAA">
        <w:rPr>
          <w:rFonts w:ascii="David" w:hAnsi="David" w:cs="David" w:hint="cs"/>
          <w:u w:val="single"/>
          <w:rtl/>
        </w:rPr>
        <w:t>האם קיימים טעמים לדון בעתירה למרות שאין תשתית עובדתית</w:t>
      </w:r>
      <w:r w:rsidR="007E3DAA" w:rsidRPr="007E3DAA">
        <w:rPr>
          <w:rFonts w:ascii="David" w:hAnsi="David" w:cs="David" w:hint="cs"/>
          <w:u w:val="single"/>
          <w:rtl/>
        </w:rPr>
        <w:t xml:space="preserve"> מספקת</w:t>
      </w:r>
      <w:r w:rsidRPr="007E3DAA">
        <w:rPr>
          <w:rFonts w:ascii="David" w:hAnsi="David" w:cs="David" w:hint="cs"/>
          <w:rtl/>
        </w:rPr>
        <w:t xml:space="preserve">? </w:t>
      </w:r>
    </w:p>
    <w:p w14:paraId="47C0DD86" w14:textId="54E633D3" w:rsidR="002D057F" w:rsidRPr="007E3DAA" w:rsidRDefault="0069480D" w:rsidP="005E0E25">
      <w:pPr>
        <w:pStyle w:val="a7"/>
        <w:bidi/>
        <w:ind w:left="281"/>
        <w:jc w:val="both"/>
        <w:rPr>
          <w:rFonts w:ascii="David" w:hAnsi="David" w:cs="David"/>
          <w:rtl/>
        </w:rPr>
      </w:pPr>
      <w:r w:rsidRPr="007E3DAA">
        <w:rPr>
          <w:rFonts w:ascii="David" w:hAnsi="David" w:cs="David" w:hint="cs"/>
          <w:rtl/>
        </w:rPr>
        <w:t>נדון ונחרוג מהכלל במקרים הבאים: א. אפקט מצנן (</w:t>
      </w:r>
      <w:r w:rsidR="00BD1DFE" w:rsidRPr="007E3DAA">
        <w:rPr>
          <w:rFonts w:ascii="David" w:hAnsi="David" w:cs="David" w:hint="cs"/>
          <w:rtl/>
        </w:rPr>
        <w:t>=</w:t>
      </w:r>
      <w:r w:rsidRPr="007E3DAA">
        <w:rPr>
          <w:rFonts w:ascii="David" w:hAnsi="David" w:cs="David" w:hint="cs"/>
          <w:rtl/>
        </w:rPr>
        <w:t>השפעה ישירה על בעל הדין</w:t>
      </w:r>
      <w:r w:rsidR="00BD1DFE" w:rsidRPr="007E3DAA">
        <w:rPr>
          <w:rFonts w:ascii="David" w:hAnsi="David" w:cs="David" w:hint="cs"/>
          <w:rtl/>
        </w:rPr>
        <w:t>. למשל פרשת הפרטת בתי הסוהר-פגיעה ישירה בזכויות הפרט</w:t>
      </w:r>
      <w:r w:rsidRPr="007E3DAA">
        <w:rPr>
          <w:rFonts w:ascii="David" w:hAnsi="David" w:cs="David" w:hint="cs"/>
          <w:rtl/>
        </w:rPr>
        <w:t>). ב. אין נקודת זמן שהעתירה תהיה בשלה, ועדיף מוקדם מאשר מאוחר. ג. אם קיים אינטרס ציבורי ממשי.</w:t>
      </w:r>
    </w:p>
    <w:p w14:paraId="61B06DDF" w14:textId="5ACA305C" w:rsidR="002D057F" w:rsidRDefault="007E3DAA" w:rsidP="005E0E25">
      <w:pPr>
        <w:bidi/>
        <w:spacing w:after="0" w:line="276" w:lineRule="auto"/>
        <w:jc w:val="both"/>
        <w:rPr>
          <w:rFonts w:ascii="David" w:hAnsi="David" w:cs="David"/>
          <w:rtl/>
        </w:rPr>
      </w:pPr>
      <w:r w:rsidRPr="007E3DAA">
        <w:rPr>
          <w:rFonts w:ascii="David" w:hAnsi="David" w:cs="David" w:hint="cs"/>
          <w:b/>
          <w:bCs/>
          <w:u w:val="single"/>
          <w:rtl/>
        </w:rPr>
        <w:t>ב.</w:t>
      </w:r>
      <w:r w:rsidRPr="007E3DAA">
        <w:rPr>
          <w:rFonts w:ascii="David" w:hAnsi="David" w:cs="David" w:hint="cs"/>
          <w:b/>
          <w:bCs/>
          <w:rtl/>
        </w:rPr>
        <w:t xml:space="preserve"> </w:t>
      </w:r>
      <w:r w:rsidR="00D26DFC" w:rsidRPr="007E3DAA">
        <w:rPr>
          <w:rFonts w:ascii="David" w:hAnsi="David" w:cs="David" w:hint="cs"/>
          <w:highlight w:val="magenta"/>
          <w:rtl/>
        </w:rPr>
        <w:t>ג'ובראן</w:t>
      </w:r>
      <w:r w:rsidR="00D26DFC" w:rsidRPr="00153CDD">
        <w:rPr>
          <w:rFonts w:ascii="David" w:hAnsi="David" w:cs="David" w:hint="cs"/>
          <w:rtl/>
        </w:rPr>
        <w:t xml:space="preserve"> </w:t>
      </w:r>
      <w:r w:rsidR="00153CDD">
        <w:rPr>
          <w:rFonts w:ascii="David" w:hAnsi="David" w:cs="David" w:hint="cs"/>
          <w:rtl/>
        </w:rPr>
        <w:t>(</w:t>
      </w:r>
      <w:r w:rsidR="00D26DFC" w:rsidRPr="00153CDD">
        <w:rPr>
          <w:rFonts w:ascii="David" w:hAnsi="David" w:cs="David" w:hint="cs"/>
          <w:rtl/>
        </w:rPr>
        <w:t>מיעוט</w:t>
      </w:r>
      <w:r w:rsidR="00153CDD">
        <w:rPr>
          <w:rFonts w:ascii="David" w:hAnsi="David" w:cs="David" w:hint="cs"/>
          <w:rtl/>
        </w:rPr>
        <w:t>)</w:t>
      </w:r>
      <w:r w:rsidR="00D26DFC" w:rsidRPr="007E3DAA">
        <w:rPr>
          <w:rFonts w:ascii="David" w:hAnsi="David" w:cs="David" w:hint="cs"/>
          <w:rtl/>
        </w:rPr>
        <w:t xml:space="preserve"> </w:t>
      </w:r>
      <w:r w:rsidR="00D26DFC" w:rsidRPr="00D26DFC">
        <w:rPr>
          <w:rFonts w:ascii="David" w:hAnsi="David" w:cs="David" w:hint="cs"/>
          <w:u w:val="single"/>
          <w:rtl/>
        </w:rPr>
        <w:t>עתירה תדחה בשל אי בשלות</w:t>
      </w:r>
      <w:r w:rsidR="00153CDD">
        <w:rPr>
          <w:rFonts w:ascii="David" w:hAnsi="David" w:cs="David" w:hint="cs"/>
          <w:u w:val="single"/>
          <w:rtl/>
        </w:rPr>
        <w:t xml:space="preserve"> כאשר</w:t>
      </w:r>
      <w:r w:rsidR="00D26DFC" w:rsidRPr="00D26DFC">
        <w:rPr>
          <w:rFonts w:ascii="David" w:hAnsi="David" w:cs="David" w:hint="cs"/>
          <w:u w:val="single"/>
          <w:rtl/>
        </w:rPr>
        <w:t>:</w:t>
      </w:r>
    </w:p>
    <w:p w14:paraId="78A09250" w14:textId="1453BA28" w:rsidR="002D057F" w:rsidRPr="00153CDD" w:rsidRDefault="00D26DFC" w:rsidP="007C0DCF">
      <w:pPr>
        <w:pStyle w:val="a7"/>
        <w:numPr>
          <w:ilvl w:val="0"/>
          <w:numId w:val="40"/>
        </w:numPr>
        <w:bidi/>
        <w:spacing w:after="0"/>
        <w:jc w:val="both"/>
        <w:rPr>
          <w:rFonts w:ascii="David" w:hAnsi="David" w:cs="David"/>
          <w:rtl/>
        </w:rPr>
      </w:pPr>
      <w:r w:rsidRPr="00153CDD">
        <w:rPr>
          <w:rFonts w:ascii="David" w:hAnsi="David" w:cs="David" w:hint="cs"/>
          <w:rtl/>
        </w:rPr>
        <w:t>אי מיצוי ה</w:t>
      </w:r>
      <w:r w:rsidR="00F445C2" w:rsidRPr="00153CDD">
        <w:rPr>
          <w:rFonts w:ascii="David" w:hAnsi="David" w:cs="David" w:hint="cs"/>
          <w:rtl/>
        </w:rPr>
        <w:t>ליכים</w:t>
      </w:r>
      <w:r w:rsidRPr="00153CDD">
        <w:rPr>
          <w:rFonts w:ascii="David" w:hAnsi="David" w:cs="David" w:hint="cs"/>
          <w:rtl/>
        </w:rPr>
        <w:t xml:space="preserve"> בפני הרשויות </w:t>
      </w:r>
      <w:r w:rsidR="00F445C2" w:rsidRPr="00153CDD">
        <w:rPr>
          <w:rFonts w:ascii="David" w:hAnsi="David" w:cs="David" w:hint="cs"/>
          <w:rtl/>
        </w:rPr>
        <w:t xml:space="preserve">- </w:t>
      </w:r>
      <w:r w:rsidRPr="00153CDD">
        <w:rPr>
          <w:rFonts w:ascii="David" w:hAnsi="David" w:cs="David" w:hint="cs"/>
          <w:rtl/>
        </w:rPr>
        <w:t>כלומר ישר פנו לבג"ץ לפני שניסו דברים אחרים</w:t>
      </w:r>
      <w:r w:rsidR="00F445C2" w:rsidRPr="00153CDD">
        <w:rPr>
          <w:rFonts w:ascii="David" w:hAnsi="David" w:cs="David" w:hint="cs"/>
          <w:rtl/>
        </w:rPr>
        <w:t>.</w:t>
      </w:r>
    </w:p>
    <w:p w14:paraId="45021A9A" w14:textId="676D1F91" w:rsidR="002D057F" w:rsidRPr="00153CDD" w:rsidRDefault="00D26DFC" w:rsidP="007C0DCF">
      <w:pPr>
        <w:pStyle w:val="a7"/>
        <w:numPr>
          <w:ilvl w:val="0"/>
          <w:numId w:val="40"/>
        </w:numPr>
        <w:bidi/>
        <w:spacing w:after="0"/>
        <w:jc w:val="both"/>
        <w:rPr>
          <w:rFonts w:ascii="David" w:hAnsi="David" w:cs="David"/>
          <w:rtl/>
        </w:rPr>
      </w:pPr>
      <w:r w:rsidRPr="00153CDD">
        <w:rPr>
          <w:rFonts w:ascii="David" w:hAnsi="David" w:cs="David" w:hint="cs"/>
          <w:rtl/>
        </w:rPr>
        <w:t>היעדר תשתית עובדתית</w:t>
      </w:r>
      <w:r w:rsidR="00153CDD">
        <w:rPr>
          <w:rFonts w:ascii="David" w:hAnsi="David" w:cs="David" w:hint="cs"/>
          <w:rtl/>
        </w:rPr>
        <w:t xml:space="preserve"> (כמו 1 </w:t>
      </w:r>
      <w:proofErr w:type="spellStart"/>
      <w:r w:rsidR="00153CDD">
        <w:rPr>
          <w:rFonts w:ascii="David" w:hAnsi="David" w:cs="David" w:hint="cs"/>
          <w:rtl/>
        </w:rPr>
        <w:t>בגרוניס</w:t>
      </w:r>
      <w:proofErr w:type="spellEnd"/>
      <w:r w:rsidR="00153CDD">
        <w:rPr>
          <w:rFonts w:ascii="David" w:hAnsi="David" w:cs="David" w:hint="cs"/>
          <w:rtl/>
        </w:rPr>
        <w:t>)</w:t>
      </w:r>
      <w:r w:rsidR="00F445C2" w:rsidRPr="00153CDD">
        <w:rPr>
          <w:rFonts w:ascii="David" w:hAnsi="David" w:cs="David" w:hint="cs"/>
          <w:rtl/>
        </w:rPr>
        <w:t>.</w:t>
      </w:r>
    </w:p>
    <w:p w14:paraId="7AAF29FD" w14:textId="77777777" w:rsidR="00153CDD" w:rsidRDefault="00D26DFC" w:rsidP="007C0DCF">
      <w:pPr>
        <w:pStyle w:val="a7"/>
        <w:numPr>
          <w:ilvl w:val="0"/>
          <w:numId w:val="41"/>
        </w:numPr>
        <w:bidi/>
        <w:spacing w:after="0"/>
        <w:jc w:val="both"/>
        <w:rPr>
          <w:rFonts w:ascii="David" w:hAnsi="David" w:cs="David"/>
        </w:rPr>
      </w:pPr>
      <w:r w:rsidRPr="00153CDD">
        <w:rPr>
          <w:rFonts w:ascii="David" w:hAnsi="David" w:cs="David" w:hint="cs"/>
          <w:b/>
          <w:bCs/>
          <w:rtl/>
        </w:rPr>
        <w:t>חריג</w:t>
      </w:r>
      <w:r w:rsidRPr="00153CDD">
        <w:rPr>
          <w:rFonts w:ascii="David" w:hAnsi="David" w:cs="David" w:hint="cs"/>
          <w:rtl/>
        </w:rPr>
        <w:t xml:space="preserve">: אם מתעורר חשש שההמתנה תביא לפגיעה בעותרים, נבדוק </w:t>
      </w:r>
      <w:r w:rsidR="00153CDD">
        <w:rPr>
          <w:rFonts w:ascii="David" w:hAnsi="David" w:cs="David" w:hint="cs"/>
          <w:rtl/>
        </w:rPr>
        <w:t>שני שיקולים:</w:t>
      </w:r>
    </w:p>
    <w:p w14:paraId="4562AF19" w14:textId="59794D8B" w:rsidR="00153CDD" w:rsidRDefault="00D26DFC" w:rsidP="007C0DCF">
      <w:pPr>
        <w:pStyle w:val="a7"/>
        <w:numPr>
          <w:ilvl w:val="0"/>
          <w:numId w:val="27"/>
        </w:numPr>
        <w:bidi/>
        <w:spacing w:after="0"/>
        <w:ind w:left="706"/>
        <w:jc w:val="both"/>
        <w:rPr>
          <w:rFonts w:ascii="David" w:hAnsi="David" w:cs="David"/>
        </w:rPr>
      </w:pPr>
      <w:r w:rsidRPr="00153CDD">
        <w:rPr>
          <w:rFonts w:ascii="David" w:hAnsi="David" w:cs="David" w:hint="cs"/>
          <w:rtl/>
        </w:rPr>
        <w:t xml:space="preserve">עוצמת הפגיעה בפרט </w:t>
      </w:r>
      <w:r w:rsidR="00153CDD">
        <w:rPr>
          <w:rFonts w:ascii="David" w:hAnsi="David" w:cs="David" w:hint="cs"/>
          <w:rtl/>
        </w:rPr>
        <w:t xml:space="preserve">(במיוחד כאשר מדובר </w:t>
      </w:r>
      <w:r w:rsidRPr="00153CDD">
        <w:rPr>
          <w:rFonts w:ascii="David" w:hAnsi="David" w:cs="David" w:hint="cs"/>
          <w:rtl/>
        </w:rPr>
        <w:t>בזכות יסוד</w:t>
      </w:r>
      <w:r w:rsidR="00153CDD">
        <w:rPr>
          <w:rFonts w:ascii="David" w:hAnsi="David" w:cs="David" w:hint="cs"/>
          <w:rtl/>
        </w:rPr>
        <w:t xml:space="preserve">) </w:t>
      </w:r>
    </w:p>
    <w:p w14:paraId="6FAAD653" w14:textId="77777777" w:rsidR="00153CDD" w:rsidRDefault="00D26DFC" w:rsidP="007C0DCF">
      <w:pPr>
        <w:pStyle w:val="a7"/>
        <w:numPr>
          <w:ilvl w:val="0"/>
          <w:numId w:val="27"/>
        </w:numPr>
        <w:bidi/>
        <w:spacing w:after="0"/>
        <w:ind w:left="706"/>
        <w:jc w:val="both"/>
        <w:rPr>
          <w:rFonts w:ascii="David" w:hAnsi="David" w:cs="David"/>
        </w:rPr>
      </w:pPr>
      <w:r w:rsidRPr="00153CDD">
        <w:rPr>
          <w:rFonts w:ascii="David" w:hAnsi="David" w:cs="David" w:hint="cs"/>
          <w:rtl/>
        </w:rPr>
        <w:t>האם יש הליך חלופי לבירור יעיל יותר</w:t>
      </w:r>
      <w:r w:rsidR="00153CDD">
        <w:rPr>
          <w:rFonts w:ascii="David" w:hAnsi="David" w:cs="David" w:hint="cs"/>
          <w:rtl/>
        </w:rPr>
        <w:t>: כלומר האם יעיל יותר לפנות לבג"ץ (תקיפה ישירה) מאשר לערכאה נמוכה (תקיפה עקיפה).</w:t>
      </w:r>
      <w:r w:rsidRPr="00153CDD">
        <w:rPr>
          <w:rFonts w:ascii="David" w:hAnsi="David" w:cs="David" w:hint="cs"/>
          <w:rtl/>
        </w:rPr>
        <w:t xml:space="preserve"> </w:t>
      </w:r>
    </w:p>
    <w:p w14:paraId="661D5E53" w14:textId="77777777" w:rsidR="00153CDD" w:rsidRDefault="00D26DFC" w:rsidP="005E0E25">
      <w:pPr>
        <w:bidi/>
        <w:spacing w:after="0" w:line="276" w:lineRule="auto"/>
        <w:jc w:val="both"/>
        <w:rPr>
          <w:rFonts w:ascii="David" w:hAnsi="David" w:cs="David"/>
          <w:rtl/>
        </w:rPr>
      </w:pPr>
      <w:r w:rsidRPr="00153CDD">
        <w:rPr>
          <w:rFonts w:ascii="David" w:hAnsi="David" w:cs="David" w:hint="cs"/>
          <w:rtl/>
        </w:rPr>
        <w:t>צריך להיזהר בשימוש בבשלות במקרים בהם הדחייה תגרום לכך שהמקרה לעולם לא ייבחן עקב אי בשלות תמידית. הדבר יצור אפקט מצנן- מיעוטים לא יפנו לישובים וכך לא תיווצר סיטואציה בה נדרש לעתירה.</w:t>
      </w:r>
    </w:p>
    <w:p w14:paraId="358CE854" w14:textId="77777777" w:rsidR="00153CDD" w:rsidRDefault="00153CDD" w:rsidP="005E0E25">
      <w:pPr>
        <w:bidi/>
        <w:spacing w:after="0" w:line="276" w:lineRule="auto"/>
        <w:jc w:val="both"/>
        <w:rPr>
          <w:rFonts w:ascii="David" w:hAnsi="David" w:cs="David"/>
          <w:rtl/>
        </w:rPr>
      </w:pPr>
    </w:p>
    <w:p w14:paraId="63479556" w14:textId="0A8FBA9F" w:rsidR="002D057F" w:rsidRPr="00153CDD" w:rsidRDefault="00153CDD" w:rsidP="005E0E25">
      <w:pPr>
        <w:bidi/>
        <w:spacing w:after="0" w:line="276" w:lineRule="auto"/>
        <w:jc w:val="both"/>
        <w:rPr>
          <w:rFonts w:ascii="David" w:hAnsi="David" w:cs="David"/>
          <w:color w:val="FF0000"/>
          <w:sz w:val="20"/>
          <w:szCs w:val="20"/>
          <w:rtl/>
        </w:rPr>
      </w:pPr>
      <w:r w:rsidRPr="00153CDD">
        <w:rPr>
          <w:rFonts w:ascii="David" w:hAnsi="David" w:cs="David" w:hint="cs"/>
          <w:b/>
          <w:bCs/>
          <w:u w:val="single"/>
          <w:rtl/>
        </w:rPr>
        <w:t>ג.</w:t>
      </w:r>
      <w:r w:rsidRPr="00153CDD">
        <w:rPr>
          <w:rFonts w:ascii="David" w:hAnsi="David" w:cs="David" w:hint="cs"/>
          <w:b/>
          <w:bCs/>
          <w:rtl/>
        </w:rPr>
        <w:t xml:space="preserve"> </w:t>
      </w:r>
      <w:r w:rsidR="00D26DFC" w:rsidRPr="00153CDD">
        <w:rPr>
          <w:rFonts w:ascii="David" w:hAnsi="David" w:cs="David" w:hint="cs"/>
          <w:highlight w:val="magenta"/>
          <w:rtl/>
        </w:rPr>
        <w:t>הנדל</w:t>
      </w:r>
      <w:r w:rsidR="00D26DFC" w:rsidRPr="00153CDD">
        <w:rPr>
          <w:rFonts w:ascii="David" w:hAnsi="David" w:cs="David" w:hint="cs"/>
          <w:rtl/>
        </w:rPr>
        <w:t xml:space="preserve"> </w:t>
      </w:r>
      <w:r w:rsidR="00D26DFC" w:rsidRPr="00153CDD">
        <w:rPr>
          <w:rFonts w:ascii="David" w:hAnsi="David" w:cs="David" w:hint="cs"/>
          <w:u w:val="single"/>
          <w:rtl/>
        </w:rPr>
        <w:t>גישת ביניים:</w:t>
      </w:r>
      <w:r w:rsidR="00354349" w:rsidRPr="00153CDD">
        <w:rPr>
          <w:rFonts w:ascii="David" w:hAnsi="David" w:cs="David" w:hint="cs"/>
          <w:rtl/>
        </w:rPr>
        <w:t xml:space="preserve"> </w:t>
      </w:r>
      <w:r w:rsidRPr="00153CDD">
        <w:rPr>
          <w:rFonts w:asciiTheme="minorBidi" w:hAnsiTheme="minorBidi" w:hint="cs"/>
          <w:color w:val="FF0000"/>
          <w:sz w:val="20"/>
          <w:szCs w:val="20"/>
          <w:rtl/>
        </w:rPr>
        <w:t xml:space="preserve">להתייחס רק כאשר זה עולה </w:t>
      </w:r>
      <w:proofErr w:type="spellStart"/>
      <w:r w:rsidRPr="00153CDD">
        <w:rPr>
          <w:rFonts w:asciiTheme="minorBidi" w:hAnsiTheme="minorBidi" w:hint="cs"/>
          <w:color w:val="FF0000"/>
          <w:sz w:val="20"/>
          <w:szCs w:val="20"/>
          <w:rtl/>
        </w:rPr>
        <w:t>מהקייס</w:t>
      </w:r>
      <w:proofErr w:type="spellEnd"/>
      <w:r w:rsidRPr="00153CDD">
        <w:rPr>
          <w:rFonts w:asciiTheme="minorBidi" w:hAnsiTheme="minorBidi" w:hint="cs"/>
          <w:color w:val="FF0000"/>
          <w:sz w:val="20"/>
          <w:szCs w:val="20"/>
          <w:rtl/>
        </w:rPr>
        <w:t xml:space="preserve">! </w:t>
      </w:r>
      <w:r w:rsidR="00354349" w:rsidRPr="00153CDD">
        <w:rPr>
          <w:rFonts w:asciiTheme="minorBidi" w:hAnsiTheme="minorBidi"/>
          <w:color w:val="FF0000"/>
          <w:sz w:val="20"/>
          <w:szCs w:val="20"/>
          <w:rtl/>
        </w:rPr>
        <w:t xml:space="preserve">אם לא בשל לפי </w:t>
      </w:r>
      <w:proofErr w:type="spellStart"/>
      <w:r w:rsidR="00354349" w:rsidRPr="00153CDD">
        <w:rPr>
          <w:rFonts w:asciiTheme="minorBidi" w:hAnsiTheme="minorBidi"/>
          <w:color w:val="FF0000"/>
          <w:sz w:val="20"/>
          <w:szCs w:val="20"/>
          <w:rtl/>
        </w:rPr>
        <w:t>גרוניס</w:t>
      </w:r>
      <w:proofErr w:type="spellEnd"/>
      <w:r w:rsidR="00354349" w:rsidRPr="00153CDD">
        <w:rPr>
          <w:rFonts w:asciiTheme="minorBidi" w:hAnsiTheme="minorBidi"/>
          <w:color w:val="FF0000"/>
          <w:sz w:val="20"/>
          <w:szCs w:val="20"/>
          <w:rtl/>
        </w:rPr>
        <w:t>, נבדוק אם מתאים להחיל בשלות חלקית</w:t>
      </w:r>
      <w:r>
        <w:rPr>
          <w:rFonts w:ascii="David" w:hAnsi="David" w:cs="David" w:hint="cs"/>
          <w:color w:val="FF0000"/>
          <w:sz w:val="20"/>
          <w:szCs w:val="20"/>
          <w:rtl/>
        </w:rPr>
        <w:t>.</w:t>
      </w:r>
    </w:p>
    <w:p w14:paraId="5B140537" w14:textId="77777777" w:rsidR="00153CDD" w:rsidRDefault="00D26DFC" w:rsidP="005E0E25">
      <w:pPr>
        <w:bidi/>
        <w:spacing w:after="0" w:line="276" w:lineRule="auto"/>
        <w:jc w:val="both"/>
        <w:rPr>
          <w:rFonts w:ascii="David" w:hAnsi="David" w:cs="David"/>
          <w:rtl/>
        </w:rPr>
      </w:pPr>
      <w:r w:rsidRPr="00354349">
        <w:rPr>
          <w:rFonts w:ascii="David" w:hAnsi="David" w:cs="David" w:hint="cs"/>
          <w:b/>
          <w:bCs/>
          <w:rtl/>
        </w:rPr>
        <w:t>בשלות חלקית</w:t>
      </w:r>
      <w:r>
        <w:rPr>
          <w:rFonts w:ascii="David" w:hAnsi="David" w:cs="David" w:hint="cs"/>
          <w:rtl/>
        </w:rPr>
        <w:t>- יש לבחון האם חלק מהיבטי העתירה בשלים ולדון רק בהם</w:t>
      </w:r>
      <w:r w:rsidR="00354349">
        <w:rPr>
          <w:rFonts w:ascii="David" w:hAnsi="David" w:cs="David" w:hint="cs"/>
          <w:rtl/>
        </w:rPr>
        <w:t xml:space="preserve">. </w:t>
      </w:r>
      <w:r w:rsidR="00153CDD">
        <w:rPr>
          <w:rFonts w:ascii="David" w:hAnsi="David" w:cs="David" w:hint="cs"/>
          <w:rtl/>
        </w:rPr>
        <w:t>האם ניתן לעשות חלוקה בין היבטי החוק, או שמבחינה מהותית הם קשורים זה בזה.</w:t>
      </w:r>
    </w:p>
    <w:p w14:paraId="70A69923" w14:textId="3F1671AE" w:rsidR="00153CDD" w:rsidRDefault="00354349" w:rsidP="005E0E25">
      <w:pPr>
        <w:bidi/>
        <w:spacing w:after="0" w:line="276" w:lineRule="auto"/>
        <w:jc w:val="both"/>
        <w:rPr>
          <w:rFonts w:ascii="David" w:hAnsi="David" w:cs="David"/>
          <w:rtl/>
        </w:rPr>
      </w:pPr>
      <w:r w:rsidRPr="00354349">
        <w:rPr>
          <w:rFonts w:ascii="David" w:hAnsi="David" w:cs="David" w:hint="cs"/>
          <w:u w:val="single"/>
          <w:rtl/>
        </w:rPr>
        <w:t>תנאים</w:t>
      </w:r>
      <w:r>
        <w:rPr>
          <w:rFonts w:ascii="David" w:hAnsi="David" w:cs="David" w:hint="cs"/>
          <w:u w:val="single"/>
          <w:rtl/>
        </w:rPr>
        <w:t xml:space="preserve"> מצטברים</w:t>
      </w:r>
      <w:r>
        <w:rPr>
          <w:rFonts w:ascii="David" w:hAnsi="David" w:cs="David" w:hint="cs"/>
          <w:rtl/>
        </w:rPr>
        <w:t>:</w:t>
      </w:r>
      <w:r w:rsidR="00E44164">
        <w:rPr>
          <w:rFonts w:ascii="David" w:hAnsi="David" w:cs="David" w:hint="cs"/>
          <w:rtl/>
        </w:rPr>
        <w:t xml:space="preserve"> </w:t>
      </w:r>
    </w:p>
    <w:p w14:paraId="01E2567A" w14:textId="06FAA485" w:rsidR="00E552BC" w:rsidRDefault="00E552BC" w:rsidP="007C0DCF">
      <w:pPr>
        <w:pStyle w:val="a7"/>
        <w:numPr>
          <w:ilvl w:val="0"/>
          <w:numId w:val="42"/>
        </w:numPr>
        <w:bidi/>
        <w:spacing w:after="0"/>
        <w:jc w:val="both"/>
        <w:rPr>
          <w:rFonts w:ascii="David" w:hAnsi="David" w:cs="David"/>
        </w:rPr>
      </w:pPr>
      <w:r>
        <w:rPr>
          <w:rFonts w:ascii="David" w:hAnsi="David" w:cs="David" w:hint="cs"/>
          <w:rtl/>
        </w:rPr>
        <w:t xml:space="preserve">האם החלק הספציפי יותר משפטי ופחות תלוי בתשתית עובדתית - </w:t>
      </w:r>
      <w:r w:rsidRPr="00E552BC">
        <w:rPr>
          <w:rFonts w:ascii="David" w:hAnsi="David" w:cs="David"/>
          <w:rtl/>
        </w:rPr>
        <w:t>באיזו מידה השאלה הספציפית שמתעוררת מצריכה יישום קונקרטי לשם הכרעה חוקתית. ככל שהשאלה מצריכה יותר יישום קונקרטי - אז דוחים אותה, ואם השאלה מעוררת בעיה שלא תלויה ביישום אז אפשר להכריע כבר עכשיו</w:t>
      </w:r>
      <w:r>
        <w:rPr>
          <w:rFonts w:ascii="David" w:hAnsi="David" w:cs="David" w:hint="cs"/>
          <w:rtl/>
        </w:rPr>
        <w:t>.</w:t>
      </w:r>
    </w:p>
    <w:p w14:paraId="100D3D5F" w14:textId="588627A1" w:rsidR="00E552BC" w:rsidRDefault="00E44164" w:rsidP="007C0DCF">
      <w:pPr>
        <w:pStyle w:val="a7"/>
        <w:numPr>
          <w:ilvl w:val="0"/>
          <w:numId w:val="42"/>
        </w:numPr>
        <w:bidi/>
        <w:spacing w:after="0"/>
        <w:jc w:val="both"/>
        <w:rPr>
          <w:rFonts w:ascii="David" w:hAnsi="David" w:cs="David"/>
        </w:rPr>
      </w:pPr>
      <w:r w:rsidRPr="00153CDD">
        <w:rPr>
          <w:rFonts w:ascii="David" w:hAnsi="David" w:cs="David" w:hint="cs"/>
          <w:rtl/>
        </w:rPr>
        <w:t xml:space="preserve">האם ניתן לפצל את החלק המסוים מבלי לפרק את </w:t>
      </w:r>
      <w:r w:rsidR="00354349" w:rsidRPr="00153CDD">
        <w:rPr>
          <w:rFonts w:ascii="David" w:hAnsi="David" w:cs="David" w:hint="cs"/>
          <w:rtl/>
        </w:rPr>
        <w:t xml:space="preserve">כל </w:t>
      </w:r>
      <w:r w:rsidRPr="00153CDD">
        <w:rPr>
          <w:rFonts w:ascii="David" w:hAnsi="David" w:cs="David" w:hint="cs"/>
          <w:rtl/>
        </w:rPr>
        <w:t>החוק</w:t>
      </w:r>
      <w:r w:rsidR="00E552BC">
        <w:rPr>
          <w:rFonts w:ascii="David" w:hAnsi="David" w:cs="David" w:hint="cs"/>
          <w:rtl/>
        </w:rPr>
        <w:t>.</w:t>
      </w:r>
    </w:p>
    <w:p w14:paraId="00F7817D" w14:textId="04C6A74C" w:rsidR="00E552BC" w:rsidRDefault="00E44164" w:rsidP="007C0DCF">
      <w:pPr>
        <w:pStyle w:val="a7"/>
        <w:numPr>
          <w:ilvl w:val="0"/>
          <w:numId w:val="42"/>
        </w:numPr>
        <w:bidi/>
        <w:spacing w:after="0"/>
        <w:jc w:val="both"/>
        <w:rPr>
          <w:rFonts w:ascii="David" w:hAnsi="David" w:cs="David"/>
        </w:rPr>
      </w:pPr>
      <w:r w:rsidRPr="00153CDD">
        <w:rPr>
          <w:rFonts w:ascii="David" w:hAnsi="David" w:cs="David" w:hint="cs"/>
          <w:rtl/>
        </w:rPr>
        <w:t>האם השאלה שכבר בשלה היא מספיק מהותית כדי לדון בה בפני עצמה.</w:t>
      </w:r>
      <w:r w:rsidR="00354349" w:rsidRPr="00153CDD">
        <w:rPr>
          <w:rFonts w:ascii="David" w:hAnsi="David" w:cs="David" w:hint="cs"/>
          <w:rtl/>
        </w:rPr>
        <w:t xml:space="preserve"> </w:t>
      </w:r>
    </w:p>
    <w:p w14:paraId="23D3394E" w14:textId="77777777" w:rsidR="00E552BC" w:rsidRDefault="00354349" w:rsidP="007C0DCF">
      <w:pPr>
        <w:pStyle w:val="a7"/>
        <w:numPr>
          <w:ilvl w:val="0"/>
          <w:numId w:val="42"/>
        </w:numPr>
        <w:bidi/>
        <w:spacing w:after="0"/>
        <w:jc w:val="both"/>
        <w:rPr>
          <w:rFonts w:ascii="David" w:hAnsi="David" w:cs="David"/>
        </w:rPr>
      </w:pPr>
      <w:r w:rsidRPr="00153CDD">
        <w:rPr>
          <w:rFonts w:ascii="David" w:hAnsi="David" w:cs="David" w:hint="cs"/>
          <w:rtl/>
        </w:rPr>
        <w:t>האם הפיצול יצמיח תועלת לציבור</w:t>
      </w:r>
      <w:r w:rsidR="00CD1399" w:rsidRPr="00153CDD">
        <w:rPr>
          <w:rFonts w:ascii="David" w:hAnsi="David" w:cs="David" w:hint="cs"/>
          <w:rtl/>
        </w:rPr>
        <w:t xml:space="preserve"> ויחסוך נזק עתידי</w:t>
      </w:r>
      <w:r w:rsidRPr="00153CDD">
        <w:rPr>
          <w:rFonts w:ascii="David" w:hAnsi="David" w:cs="David" w:hint="cs"/>
          <w:rtl/>
        </w:rPr>
        <w:t xml:space="preserve"> </w:t>
      </w:r>
      <w:r w:rsidRPr="00153CDD">
        <w:rPr>
          <w:rFonts w:ascii="David" w:hAnsi="David" w:cs="David"/>
          <w:rtl/>
        </w:rPr>
        <w:t>–</w:t>
      </w:r>
      <w:r w:rsidRPr="00153CDD">
        <w:rPr>
          <w:rFonts w:ascii="David" w:hAnsi="David" w:cs="David" w:hint="cs"/>
          <w:rtl/>
        </w:rPr>
        <w:t xml:space="preserve"> מאזן הנוחות.</w:t>
      </w:r>
      <w:r w:rsidR="00CD1399" w:rsidRPr="00153CDD">
        <w:rPr>
          <w:rFonts w:ascii="David" w:hAnsi="David" w:cs="David" w:hint="cs"/>
          <w:rtl/>
        </w:rPr>
        <w:t xml:space="preserve"> </w:t>
      </w:r>
    </w:p>
    <w:p w14:paraId="709B5366" w14:textId="77777777" w:rsidR="00E552BC" w:rsidRDefault="00E552BC" w:rsidP="005E0E25">
      <w:pPr>
        <w:bidi/>
        <w:spacing w:after="0" w:line="276" w:lineRule="auto"/>
        <w:jc w:val="both"/>
        <w:rPr>
          <w:rFonts w:ascii="David" w:hAnsi="David" w:cs="David"/>
          <w:rtl/>
        </w:rPr>
      </w:pPr>
      <w:r w:rsidRPr="00E552BC">
        <w:rPr>
          <w:rFonts w:asciiTheme="minorBidi" w:hAnsiTheme="minorBidi"/>
          <w:color w:val="FF0000"/>
          <w:rtl/>
        </w:rPr>
        <w:t xml:space="preserve">בעיקרון </w:t>
      </w:r>
      <w:r w:rsidR="00E44164" w:rsidRPr="00E552BC">
        <w:rPr>
          <w:rFonts w:asciiTheme="minorBidi" w:hAnsiTheme="minorBidi"/>
          <w:color w:val="FF0000"/>
          <w:rtl/>
        </w:rPr>
        <w:t xml:space="preserve">כל סעיף </w:t>
      </w:r>
      <w:r w:rsidRPr="00E552BC">
        <w:rPr>
          <w:rFonts w:asciiTheme="minorBidi" w:hAnsiTheme="minorBidi"/>
          <w:color w:val="FF0000"/>
          <w:rtl/>
        </w:rPr>
        <w:t xml:space="preserve">בחוק </w:t>
      </w:r>
      <w:r w:rsidR="00E44164" w:rsidRPr="00E552BC">
        <w:rPr>
          <w:rFonts w:asciiTheme="minorBidi" w:hAnsiTheme="minorBidi"/>
          <w:color w:val="FF0000"/>
          <w:rtl/>
        </w:rPr>
        <w:t>הוא בפני עצמו וצריך לעבור ניתוח בפני עצמו</w:t>
      </w:r>
      <w:r w:rsidRPr="00E552BC">
        <w:rPr>
          <w:rFonts w:asciiTheme="minorBidi" w:hAnsiTheme="minorBidi"/>
          <w:color w:val="FF0000"/>
          <w:rtl/>
        </w:rPr>
        <w:t>, אבל בדרך כלל עילות הסף יחפפו ולכן לא יהיה צורך לדון כל פעם בנפרד אלא ניתן יהיה לדון בהן כקבוצה.</w:t>
      </w:r>
    </w:p>
    <w:p w14:paraId="29C1ED7C" w14:textId="77777777" w:rsidR="00E552BC" w:rsidRDefault="00E552BC" w:rsidP="005E0E25">
      <w:pPr>
        <w:bidi/>
        <w:spacing w:after="0" w:line="276" w:lineRule="auto"/>
        <w:jc w:val="both"/>
        <w:rPr>
          <w:rFonts w:ascii="David" w:hAnsi="David" w:cs="David"/>
          <w:rtl/>
        </w:rPr>
      </w:pPr>
    </w:p>
    <w:p w14:paraId="181A4E2E" w14:textId="77777777" w:rsidR="00E552BC" w:rsidRDefault="00CD1399" w:rsidP="005E0E25">
      <w:pPr>
        <w:bidi/>
        <w:spacing w:after="0" w:line="276" w:lineRule="auto"/>
        <w:jc w:val="both"/>
        <w:rPr>
          <w:rFonts w:ascii="David" w:hAnsi="David" w:cs="David"/>
          <w:b/>
          <w:bCs/>
          <w:rtl/>
        </w:rPr>
      </w:pPr>
      <w:r w:rsidRPr="00E552BC">
        <w:rPr>
          <w:rFonts w:ascii="David" w:hAnsi="David" w:cs="David" w:hint="cs"/>
          <w:b/>
          <w:bCs/>
          <w:highlight w:val="darkGray"/>
          <w:rtl/>
        </w:rPr>
        <w:t xml:space="preserve">מגמה בשנים האחרונות </w:t>
      </w:r>
      <w:r w:rsidRPr="00E552BC">
        <w:rPr>
          <w:rFonts w:ascii="David" w:hAnsi="David" w:cs="David"/>
          <w:b/>
          <w:bCs/>
          <w:highlight w:val="darkGray"/>
          <w:rtl/>
        </w:rPr>
        <w:t>–</w:t>
      </w:r>
      <w:r w:rsidRPr="00E552BC">
        <w:rPr>
          <w:rFonts w:ascii="David" w:hAnsi="David" w:cs="David" w:hint="cs"/>
          <w:b/>
          <w:bCs/>
          <w:highlight w:val="darkGray"/>
          <w:rtl/>
        </w:rPr>
        <w:t xml:space="preserve"> שימוש בעילת הבשלות:</w:t>
      </w:r>
      <w:r w:rsidRPr="00E552BC">
        <w:rPr>
          <w:rFonts w:ascii="David" w:hAnsi="David" w:cs="David" w:hint="cs"/>
          <w:b/>
          <w:bCs/>
          <w:rtl/>
        </w:rPr>
        <w:t xml:space="preserve"> </w:t>
      </w:r>
    </w:p>
    <w:p w14:paraId="7DA5E1EA" w14:textId="77777777" w:rsidR="00E552BC" w:rsidRDefault="00E44164" w:rsidP="005E0E25">
      <w:pPr>
        <w:bidi/>
        <w:spacing w:after="0" w:line="276" w:lineRule="auto"/>
        <w:jc w:val="both"/>
        <w:rPr>
          <w:rFonts w:ascii="David" w:hAnsi="David" w:cs="David"/>
          <w:rtl/>
        </w:rPr>
      </w:pPr>
      <w:r w:rsidRPr="00E552BC">
        <w:rPr>
          <w:rFonts w:ascii="David" w:hAnsi="David" w:cs="David" w:hint="cs"/>
          <w:highlight w:val="green"/>
          <w:rtl/>
        </w:rPr>
        <w:t>בג"ץ גוטמן</w:t>
      </w:r>
      <w:r w:rsidRPr="00E552BC">
        <w:rPr>
          <w:rFonts w:ascii="David" w:hAnsi="David" w:cs="David" w:hint="cs"/>
          <w:rtl/>
        </w:rPr>
        <w:t xml:space="preserve">: </w:t>
      </w:r>
      <w:r w:rsidRPr="00E552BC">
        <w:rPr>
          <w:rFonts w:ascii="David" w:hAnsi="David" w:cs="David" w:hint="cs"/>
          <w:color w:val="134163" w:themeColor="accent2" w:themeShade="80"/>
          <w:sz w:val="18"/>
          <w:szCs w:val="18"/>
          <w:rtl/>
        </w:rPr>
        <w:t>[</w:t>
      </w:r>
      <w:r w:rsidR="00CD1399" w:rsidRPr="00E552BC">
        <w:rPr>
          <w:rFonts w:ascii="David" w:hAnsi="David" w:cs="David" w:hint="cs"/>
          <w:color w:val="134163" w:themeColor="accent2" w:themeShade="80"/>
          <w:sz w:val="18"/>
          <w:szCs w:val="18"/>
          <w:rtl/>
        </w:rPr>
        <w:t>נגד העלאת אחוז החסימה</w:t>
      </w:r>
      <w:r w:rsidR="00E552BC" w:rsidRPr="00E552BC">
        <w:rPr>
          <w:rFonts w:ascii="David" w:hAnsi="David" w:cs="David" w:hint="cs"/>
          <w:color w:val="134163" w:themeColor="accent2" w:themeShade="80"/>
          <w:sz w:val="18"/>
          <w:szCs w:val="18"/>
          <w:rtl/>
        </w:rPr>
        <w:t xml:space="preserve"> - </w:t>
      </w:r>
      <w:r w:rsidR="00E552BC" w:rsidRPr="00E552BC">
        <w:rPr>
          <w:rFonts w:ascii="David" w:hAnsi="David" w:cs="David"/>
          <w:color w:val="134163" w:themeColor="accent2" w:themeShade="80"/>
          <w:sz w:val="18"/>
          <w:szCs w:val="18"/>
          <w:rtl/>
        </w:rPr>
        <w:t>רקע: היו עתירות חוקתיות נגד העלאת אחוז החסימה. העתירה הייתה לפני הבחירות והיה חשש שבעקבות העלאת אחוז החסימה, קבוצות מיעוט בחברה לא יהיו מיוצגות בכנסת. וגם היה נראה שהעלאת אחוז החסימה היה כדי להדיר את המפלגות הערביות.</w:t>
      </w:r>
      <w:r w:rsidRPr="00E552BC">
        <w:rPr>
          <w:rFonts w:ascii="David" w:hAnsi="David" w:cs="David" w:hint="cs"/>
          <w:color w:val="134163" w:themeColor="accent2" w:themeShade="80"/>
          <w:sz w:val="18"/>
          <w:szCs w:val="18"/>
          <w:rtl/>
        </w:rPr>
        <w:t>]</w:t>
      </w:r>
      <w:r w:rsidRPr="00E552BC">
        <w:rPr>
          <w:rFonts w:ascii="David" w:hAnsi="David" w:cs="David" w:hint="cs"/>
          <w:rtl/>
        </w:rPr>
        <w:t xml:space="preserve"> </w:t>
      </w:r>
    </w:p>
    <w:p w14:paraId="1B859E21" w14:textId="57F0C908" w:rsidR="00E552BC" w:rsidRPr="00E552BC" w:rsidRDefault="00E44164" w:rsidP="005E0E25">
      <w:pPr>
        <w:bidi/>
        <w:spacing w:after="0" w:line="276" w:lineRule="auto"/>
        <w:jc w:val="both"/>
        <w:rPr>
          <w:rFonts w:ascii="David" w:hAnsi="David" w:cs="David"/>
          <w:sz w:val="20"/>
          <w:szCs w:val="20"/>
          <w:rtl/>
        </w:rPr>
      </w:pPr>
      <w:proofErr w:type="spellStart"/>
      <w:r w:rsidRPr="00E552BC">
        <w:rPr>
          <w:rFonts w:ascii="David" w:hAnsi="David" w:cs="David" w:hint="cs"/>
          <w:highlight w:val="magenta"/>
          <w:rtl/>
        </w:rPr>
        <w:t>גרוניס</w:t>
      </w:r>
      <w:proofErr w:type="spellEnd"/>
      <w:r w:rsidR="00CD1399" w:rsidRPr="00E552BC">
        <w:rPr>
          <w:rFonts w:ascii="David" w:hAnsi="David" w:cs="David" w:hint="cs"/>
          <w:rtl/>
        </w:rPr>
        <w:t xml:space="preserve"> </w:t>
      </w:r>
      <w:r w:rsidR="00E552BC">
        <w:rPr>
          <w:rFonts w:ascii="David" w:hAnsi="David" w:cs="David" w:hint="cs"/>
          <w:rtl/>
        </w:rPr>
        <w:t>(</w:t>
      </w:r>
      <w:r w:rsidR="00CD1399" w:rsidRPr="00E552BC">
        <w:rPr>
          <w:rFonts w:ascii="David" w:hAnsi="David" w:cs="David" w:hint="cs"/>
          <w:rtl/>
        </w:rPr>
        <w:t>רוב</w:t>
      </w:r>
      <w:r w:rsidR="00E552BC">
        <w:rPr>
          <w:rFonts w:ascii="David" w:hAnsi="David" w:cs="David" w:hint="cs"/>
          <w:rtl/>
        </w:rPr>
        <w:t>):</w:t>
      </w:r>
      <w:r w:rsidRPr="00E552BC">
        <w:rPr>
          <w:rFonts w:ascii="David" w:hAnsi="David" w:cs="David" w:hint="cs"/>
          <w:rtl/>
        </w:rPr>
        <w:t xml:space="preserve"> יש צורך בתשתית עובדתית, רק אם נראה באופן מובהק שהיישום יהיה לא חוקתי בית המשפט ידון ויפסול</w:t>
      </w:r>
      <w:r w:rsidR="00CD1399" w:rsidRPr="00E552BC">
        <w:rPr>
          <w:rFonts w:ascii="David" w:hAnsi="David" w:cs="David" w:hint="cs"/>
          <w:rtl/>
        </w:rPr>
        <w:t>.</w:t>
      </w:r>
      <w:r w:rsidRPr="00E552BC">
        <w:rPr>
          <w:rFonts w:ascii="David" w:hAnsi="David" w:cs="David" w:hint="cs"/>
          <w:rtl/>
        </w:rPr>
        <w:t xml:space="preserve"> </w:t>
      </w:r>
      <w:r w:rsidR="00E552BC" w:rsidRPr="00E552BC">
        <w:rPr>
          <w:rFonts w:ascii="David" w:hAnsi="David" w:cs="David" w:hint="cs"/>
          <w:sz w:val="20"/>
          <w:szCs w:val="20"/>
          <w:rtl/>
        </w:rPr>
        <w:t>העלאת אחוז החסימה בצורה מוגזמת זה לא חוקתי, אבל במקרה הנתון לא ברור עדיין אם העלאה זו אכן תפגע במפלגות הקטנות</w:t>
      </w:r>
    </w:p>
    <w:p w14:paraId="68DE1CCD" w14:textId="77777777" w:rsidR="00E552BC" w:rsidRDefault="00E44164" w:rsidP="005E0E25">
      <w:pPr>
        <w:bidi/>
        <w:spacing w:after="0" w:line="276" w:lineRule="auto"/>
        <w:jc w:val="both"/>
        <w:rPr>
          <w:rFonts w:ascii="David" w:hAnsi="David" w:cs="David"/>
          <w:rtl/>
        </w:rPr>
      </w:pPr>
      <w:r w:rsidRPr="00E552BC">
        <w:rPr>
          <w:rFonts w:ascii="David" w:hAnsi="David" w:cs="David" w:hint="cs"/>
          <w:highlight w:val="magenta"/>
          <w:rtl/>
        </w:rPr>
        <w:t>ג'ובראן</w:t>
      </w:r>
      <w:r w:rsidRPr="00E552BC">
        <w:rPr>
          <w:rFonts w:ascii="David" w:hAnsi="David" w:cs="David" w:hint="cs"/>
          <w:rtl/>
        </w:rPr>
        <w:t xml:space="preserve"> </w:t>
      </w:r>
      <w:r w:rsidR="00E552BC">
        <w:rPr>
          <w:rFonts w:ascii="David" w:hAnsi="David" w:cs="David" w:hint="cs"/>
          <w:rtl/>
        </w:rPr>
        <w:t>(מיעוט):כן ניתן להכריע עכשיו, על סמך הבחירות הקודמות. יש</w:t>
      </w:r>
      <w:r w:rsidR="00E552BC">
        <w:rPr>
          <w:rFonts w:ascii="David" w:hAnsi="David" w:cs="David" w:hint="cs"/>
        </w:rPr>
        <w:t xml:space="preserve"> </w:t>
      </w:r>
      <w:r w:rsidRPr="00E552BC">
        <w:rPr>
          <w:rFonts w:ascii="David" w:hAnsi="David" w:cs="David" w:hint="cs"/>
          <w:rtl/>
        </w:rPr>
        <w:t>לפסול את החוק כדי לא להכשיר מעשה</w:t>
      </w:r>
      <w:r w:rsidR="00CD1399" w:rsidRPr="00E552BC">
        <w:rPr>
          <w:rFonts w:ascii="David" w:hAnsi="David" w:cs="David" w:hint="cs"/>
          <w:rtl/>
        </w:rPr>
        <w:t xml:space="preserve"> עתידי בלתי הפיך</w:t>
      </w:r>
      <w:r w:rsidRPr="00E552BC">
        <w:rPr>
          <w:rFonts w:ascii="David" w:hAnsi="David" w:cs="David" w:hint="cs"/>
          <w:rtl/>
        </w:rPr>
        <w:t xml:space="preserve"> ושב</w:t>
      </w:r>
      <w:r w:rsidR="00CD1399" w:rsidRPr="00E552BC">
        <w:rPr>
          <w:rFonts w:ascii="David" w:hAnsi="David" w:cs="David" w:hint="cs"/>
          <w:rtl/>
        </w:rPr>
        <w:t>יהמ"ש</w:t>
      </w:r>
      <w:r w:rsidRPr="00E552BC">
        <w:rPr>
          <w:rFonts w:ascii="David" w:hAnsi="David" w:cs="David" w:hint="cs"/>
          <w:rtl/>
        </w:rPr>
        <w:t xml:space="preserve"> צפה מראש ש</w:t>
      </w:r>
      <w:r w:rsidR="00E552BC">
        <w:rPr>
          <w:rFonts w:ascii="David" w:hAnsi="David" w:cs="David" w:hint="cs"/>
          <w:rtl/>
        </w:rPr>
        <w:t xml:space="preserve">הוא </w:t>
      </w:r>
      <w:r w:rsidRPr="00E552BC">
        <w:rPr>
          <w:rFonts w:ascii="David" w:hAnsi="David" w:cs="David" w:hint="cs"/>
          <w:rtl/>
        </w:rPr>
        <w:t>פסו</w:t>
      </w:r>
      <w:r w:rsidR="00CD1399" w:rsidRPr="00E552BC">
        <w:rPr>
          <w:rFonts w:ascii="David" w:hAnsi="David" w:cs="David" w:hint="cs"/>
          <w:rtl/>
        </w:rPr>
        <w:t>ל</w:t>
      </w:r>
      <w:r w:rsidRPr="00E552BC">
        <w:rPr>
          <w:rFonts w:ascii="David" w:hAnsi="David" w:cs="David" w:hint="cs"/>
          <w:rtl/>
        </w:rPr>
        <w:t>.</w:t>
      </w:r>
      <w:r w:rsidR="00CD1399" w:rsidRPr="00E552BC">
        <w:rPr>
          <w:rFonts w:ascii="David" w:hAnsi="David" w:cs="David" w:hint="cs"/>
          <w:rtl/>
        </w:rPr>
        <w:t xml:space="preserve"> </w:t>
      </w:r>
    </w:p>
    <w:p w14:paraId="60F27090" w14:textId="360BD273" w:rsidR="00904110" w:rsidRDefault="00CD1399" w:rsidP="005E0E25">
      <w:pPr>
        <w:bidi/>
        <w:spacing w:after="0" w:line="276" w:lineRule="auto"/>
        <w:jc w:val="both"/>
        <w:rPr>
          <w:rFonts w:ascii="David" w:hAnsi="David" w:cs="David"/>
          <w:rtl/>
        </w:rPr>
      </w:pPr>
      <w:r w:rsidRPr="00E552BC">
        <w:rPr>
          <w:rFonts w:ascii="David" w:hAnsi="David" w:cs="David" w:hint="cs"/>
          <w:highlight w:val="green"/>
          <w:rtl/>
        </w:rPr>
        <w:t>בג"ץ התנועה למען איכות שלטון</w:t>
      </w:r>
      <w:r w:rsidR="007F7B36" w:rsidRPr="00E552BC">
        <w:rPr>
          <w:rFonts w:ascii="David" w:hAnsi="David" w:cs="David" w:hint="cs"/>
          <w:rtl/>
        </w:rPr>
        <w:t xml:space="preserve"> (2020)</w:t>
      </w:r>
      <w:r w:rsidRPr="00E552BC">
        <w:rPr>
          <w:rFonts w:ascii="David" w:hAnsi="David" w:cs="David" w:hint="cs"/>
          <w:rtl/>
        </w:rPr>
        <w:t>:</w:t>
      </w:r>
      <w:r w:rsidR="00E552BC">
        <w:rPr>
          <w:rFonts w:ascii="David" w:hAnsi="David" w:cs="David" w:hint="cs"/>
          <w:rtl/>
        </w:rPr>
        <w:t xml:space="preserve"> </w:t>
      </w:r>
      <w:r w:rsidRPr="00E552BC">
        <w:rPr>
          <w:rFonts w:ascii="David" w:hAnsi="David" w:cs="David" w:hint="cs"/>
          <w:color w:val="134163" w:themeColor="accent2" w:themeShade="80"/>
          <w:sz w:val="18"/>
          <w:szCs w:val="18"/>
          <w:rtl/>
        </w:rPr>
        <w:t>[</w:t>
      </w:r>
      <w:r w:rsidR="009E1357" w:rsidRPr="00E552BC">
        <w:rPr>
          <w:rFonts w:ascii="David" w:hAnsi="David" w:cs="David" w:hint="cs"/>
          <w:color w:val="134163" w:themeColor="accent2" w:themeShade="80"/>
          <w:sz w:val="18"/>
          <w:szCs w:val="18"/>
          <w:rtl/>
        </w:rPr>
        <w:t xml:space="preserve">הוגש לאחרונה </w:t>
      </w:r>
      <w:r w:rsidRPr="00E552BC">
        <w:rPr>
          <w:rFonts w:ascii="David" w:hAnsi="David" w:cs="David" w:hint="cs"/>
          <w:color w:val="134163" w:themeColor="accent2" w:themeShade="80"/>
          <w:sz w:val="18"/>
          <w:szCs w:val="18"/>
          <w:rtl/>
        </w:rPr>
        <w:t>נגד הרכבת ממשלה ע"י חשוד בעבירות</w:t>
      </w:r>
      <w:r w:rsidR="00BD1DFE" w:rsidRPr="00E552BC">
        <w:rPr>
          <w:rFonts w:ascii="David" w:hAnsi="David" w:cs="David" w:hint="cs"/>
          <w:color w:val="134163" w:themeColor="accent2" w:themeShade="80"/>
          <w:sz w:val="18"/>
          <w:szCs w:val="18"/>
          <w:rtl/>
        </w:rPr>
        <w:t>. בעקבות בג"ץ ברי שנדחה גם על חוסר בשלות</w:t>
      </w:r>
      <w:r w:rsidR="00E552BC" w:rsidRPr="00E552BC">
        <w:rPr>
          <w:rFonts w:ascii="David" w:hAnsi="David" w:cs="David" w:hint="cs"/>
          <w:color w:val="134163" w:themeColor="accent2" w:themeShade="80"/>
          <w:sz w:val="18"/>
          <w:szCs w:val="18"/>
          <w:rtl/>
        </w:rPr>
        <w:t xml:space="preserve"> </w:t>
      </w:r>
      <w:r w:rsidR="00E552BC" w:rsidRPr="00E552BC">
        <w:rPr>
          <w:rFonts w:ascii="David" w:hAnsi="David" w:cs="David"/>
          <w:color w:val="134163" w:themeColor="accent2" w:themeShade="80"/>
          <w:sz w:val="18"/>
          <w:szCs w:val="18"/>
          <w:rtl/>
        </w:rPr>
        <w:t xml:space="preserve">עסקה </w:t>
      </w:r>
      <w:r w:rsidR="00E552BC" w:rsidRPr="00E552BC">
        <w:rPr>
          <w:rFonts w:ascii="David" w:hAnsi="David" w:cs="David" w:hint="cs"/>
          <w:color w:val="134163" w:themeColor="accent2" w:themeShade="80"/>
          <w:sz w:val="18"/>
          <w:szCs w:val="18"/>
          <w:rtl/>
        </w:rPr>
        <w:t xml:space="preserve">בשאלה </w:t>
      </w:r>
      <w:r w:rsidR="00E552BC" w:rsidRPr="00E552BC">
        <w:rPr>
          <w:rFonts w:ascii="David" w:hAnsi="David" w:cs="David"/>
          <w:color w:val="134163" w:themeColor="accent2" w:themeShade="80"/>
          <w:sz w:val="18"/>
          <w:szCs w:val="18"/>
          <w:rtl/>
        </w:rPr>
        <w:t>האם ניתן להטיל את הרכבת הממשלה על חשוד בעבירות, וגם לגבי ההסדר הקואליציוני.</w:t>
      </w:r>
      <w:r w:rsidRPr="00E552BC">
        <w:rPr>
          <w:rFonts w:ascii="David" w:hAnsi="David" w:cs="David" w:hint="cs"/>
          <w:color w:val="134163" w:themeColor="accent2" w:themeShade="80"/>
          <w:sz w:val="18"/>
          <w:szCs w:val="18"/>
          <w:rtl/>
        </w:rPr>
        <w:t xml:space="preserve">] </w:t>
      </w:r>
      <w:r w:rsidR="00BD1DFE" w:rsidRPr="00E552BC">
        <w:rPr>
          <w:rFonts w:ascii="David" w:hAnsi="David" w:cs="David" w:hint="cs"/>
          <w:rtl/>
        </w:rPr>
        <w:t xml:space="preserve">נקבע כי רוב בכנסת המליץ על נתניהו ולכן אין סיבה להתערב. ולגבי ההסכם הקואליציוני </w:t>
      </w:r>
      <w:r w:rsidR="009E1357" w:rsidRPr="00E552BC">
        <w:rPr>
          <w:rFonts w:ascii="David" w:hAnsi="David" w:cs="David" w:hint="cs"/>
          <w:rtl/>
        </w:rPr>
        <w:t xml:space="preserve">נקבע כי </w:t>
      </w:r>
      <w:r w:rsidRPr="00E552BC">
        <w:rPr>
          <w:rFonts w:ascii="David" w:hAnsi="David" w:cs="David" w:hint="cs"/>
          <w:u w:val="single"/>
          <w:rtl/>
        </w:rPr>
        <w:t>מה שדורש חקיקה כדי ליישם מעיד על חוסר בשלות</w:t>
      </w:r>
      <w:r w:rsidRPr="00E552BC">
        <w:rPr>
          <w:rFonts w:ascii="David" w:hAnsi="David" w:cs="David" w:hint="cs"/>
          <w:rtl/>
        </w:rPr>
        <w:t>.</w:t>
      </w:r>
    </w:p>
    <w:p w14:paraId="7E9547EF" w14:textId="3FF5AAF0" w:rsidR="00E552BC" w:rsidRDefault="00E552BC" w:rsidP="005E0E25">
      <w:pPr>
        <w:bidi/>
        <w:spacing w:after="0" w:line="276" w:lineRule="auto"/>
        <w:jc w:val="both"/>
        <w:rPr>
          <w:rFonts w:ascii="David" w:hAnsi="David" w:cs="David"/>
          <w:rtl/>
        </w:rPr>
      </w:pPr>
    </w:p>
    <w:p w14:paraId="26D8495B" w14:textId="2A1C367B" w:rsidR="00E552BC" w:rsidRPr="00147B67" w:rsidRDefault="00E552BC" w:rsidP="005E0E25">
      <w:pPr>
        <w:pStyle w:val="a7"/>
        <w:pBdr>
          <w:top w:val="doubleWave" w:sz="6" w:space="1" w:color="2683C6" w:themeColor="accent2"/>
          <w:bottom w:val="doubleWave" w:sz="6" w:space="1" w:color="2683C6" w:themeColor="accent2"/>
        </w:pBdr>
        <w:bidi/>
        <w:spacing w:after="0"/>
        <w:ind w:left="0"/>
        <w:jc w:val="both"/>
        <w:rPr>
          <w:rFonts w:asciiTheme="minorBidi" w:hAnsiTheme="minorBidi"/>
          <w:kern w:val="2"/>
          <w:sz w:val="20"/>
          <w:szCs w:val="20"/>
          <w:rtl/>
        </w:rPr>
      </w:pPr>
      <w:r w:rsidRPr="00E552BC">
        <w:rPr>
          <w:rFonts w:asciiTheme="minorBidi" w:hAnsiTheme="minorBidi"/>
          <w:b/>
          <w:bCs/>
          <w:color w:val="FF0000"/>
          <w:rtl/>
        </w:rPr>
        <w:t>ניסוח</w:t>
      </w:r>
      <w:r w:rsidRPr="00E552BC">
        <w:rPr>
          <w:rFonts w:asciiTheme="minorBidi" w:hAnsiTheme="minorBidi" w:hint="cs"/>
          <w:b/>
          <w:bCs/>
          <w:color w:val="FF0000"/>
          <w:rtl/>
        </w:rPr>
        <w:t xml:space="preserve"> סיכום</w:t>
      </w:r>
      <w:r w:rsidRPr="00E552BC">
        <w:rPr>
          <w:rFonts w:asciiTheme="minorBidi" w:hAnsiTheme="minorBidi"/>
          <w:b/>
          <w:bCs/>
          <w:color w:val="FF0000"/>
          <w:rtl/>
        </w:rPr>
        <w:t xml:space="preserve"> למבחן</w:t>
      </w:r>
      <w:r w:rsidRPr="00E552BC">
        <w:rPr>
          <w:rFonts w:asciiTheme="minorBidi" w:hAnsiTheme="minorBidi"/>
          <w:color w:val="FF0000"/>
          <w:rtl/>
        </w:rPr>
        <w:t xml:space="preserve">- </w:t>
      </w:r>
      <w:r w:rsidRPr="00E552BC">
        <w:rPr>
          <w:rFonts w:asciiTheme="minorBidi" w:hAnsiTheme="minorBidi"/>
          <w:color w:val="FF0000"/>
          <w:kern w:val="2"/>
          <w:rtl/>
        </w:rPr>
        <w:t>במידה וביהמ"ש יקבע שהמקרה עומד בעילות הסף, ימשיך לנתח את הפגיעה. בעניינו נניח כי המקרה עומד בעילות הסף ולכן ננתח על פי תורת שלושת השלבים אשר נקבעה בפס"ד חסן ופס"ד מזרחי</w:t>
      </w:r>
      <w:r w:rsidRPr="00147B67">
        <w:rPr>
          <w:rFonts w:asciiTheme="minorBidi" w:hAnsiTheme="minorBidi"/>
          <w:kern w:val="2"/>
          <w:sz w:val="20"/>
          <w:szCs w:val="20"/>
          <w:rtl/>
        </w:rPr>
        <w:t>.</w:t>
      </w:r>
    </w:p>
    <w:p w14:paraId="4EAB90A1" w14:textId="77777777" w:rsidR="00E552BC" w:rsidRPr="006D4B49" w:rsidRDefault="00E552BC" w:rsidP="005E0E25">
      <w:pPr>
        <w:bidi/>
        <w:spacing w:after="0" w:line="276" w:lineRule="auto"/>
        <w:jc w:val="both"/>
        <w:rPr>
          <w:rFonts w:cs="David"/>
          <w:b/>
          <w:bCs/>
          <w:sz w:val="26"/>
          <w:szCs w:val="26"/>
          <w:highlight w:val="yellow"/>
          <w:u w:val="single"/>
          <w:rtl/>
        </w:rPr>
      </w:pPr>
    </w:p>
    <w:p w14:paraId="3F45C094" w14:textId="3CC97827" w:rsidR="00904110" w:rsidRDefault="006D4B49" w:rsidP="005E0E25">
      <w:pPr>
        <w:bidi/>
        <w:spacing w:after="0" w:line="276" w:lineRule="auto"/>
        <w:jc w:val="both"/>
        <w:rPr>
          <w:rFonts w:cs="David"/>
          <w:b/>
          <w:bCs/>
          <w:sz w:val="26"/>
          <w:szCs w:val="26"/>
          <w:highlight w:val="yellow"/>
          <w:u w:val="single"/>
          <w:rtl/>
        </w:rPr>
      </w:pPr>
      <w:r w:rsidRPr="006D4B49">
        <w:rPr>
          <w:rFonts w:cs="David" w:hint="cs"/>
          <w:b/>
          <w:bCs/>
          <w:sz w:val="26"/>
          <w:szCs w:val="26"/>
          <w:highlight w:val="yellow"/>
          <w:u w:val="single"/>
          <w:rtl/>
        </w:rPr>
        <w:t xml:space="preserve">4. האם הייתה </w:t>
      </w:r>
      <w:r w:rsidRPr="006D4B49">
        <w:rPr>
          <w:rFonts w:cs="David" w:hint="cs"/>
          <w:b/>
          <w:bCs/>
          <w:sz w:val="28"/>
          <w:szCs w:val="28"/>
          <w:highlight w:val="yellow"/>
          <w:u w:val="single"/>
          <w:rtl/>
        </w:rPr>
        <w:t xml:space="preserve">פגיעה או שינוי </w:t>
      </w:r>
      <w:r w:rsidRPr="006D4B49">
        <w:rPr>
          <w:rFonts w:cs="David" w:hint="cs"/>
          <w:b/>
          <w:bCs/>
          <w:sz w:val="26"/>
          <w:szCs w:val="26"/>
          <w:highlight w:val="yellow"/>
          <w:u w:val="single"/>
          <w:rtl/>
        </w:rPr>
        <w:t>בחוק יסוד?</w:t>
      </w:r>
    </w:p>
    <w:p w14:paraId="2EFB5717" w14:textId="77777777" w:rsidR="00EE5558" w:rsidRPr="00EE5558" w:rsidRDefault="006D4B49" w:rsidP="007C0DCF">
      <w:pPr>
        <w:pStyle w:val="a7"/>
        <w:numPr>
          <w:ilvl w:val="0"/>
          <w:numId w:val="43"/>
        </w:numPr>
        <w:bidi/>
        <w:spacing w:after="0"/>
        <w:jc w:val="both"/>
        <w:rPr>
          <w:rFonts w:asciiTheme="minorBidi" w:hAnsiTheme="minorBidi"/>
          <w:b/>
          <w:bCs/>
          <w:kern w:val="2"/>
        </w:rPr>
      </w:pPr>
      <w:r w:rsidRPr="00147B67">
        <w:rPr>
          <w:rFonts w:asciiTheme="minorBidi" w:hAnsiTheme="minorBidi"/>
          <w:b/>
          <w:bCs/>
          <w:kern w:val="2"/>
          <w:rtl/>
        </w:rPr>
        <w:t xml:space="preserve">מדובר בחוק? </w:t>
      </w:r>
      <w:r w:rsidRPr="00147B67">
        <w:rPr>
          <w:rFonts w:asciiTheme="minorBidi" w:hAnsiTheme="minorBidi"/>
          <w:kern w:val="2"/>
          <w:rtl/>
        </w:rPr>
        <w:t xml:space="preserve">יש להבחין </w:t>
      </w:r>
      <w:r w:rsidRPr="006D4B49">
        <w:rPr>
          <w:rFonts w:asciiTheme="minorBidi" w:hAnsiTheme="minorBidi"/>
          <w:kern w:val="2"/>
          <w:u w:val="single"/>
          <w:rtl/>
        </w:rPr>
        <w:t>האם הוא נחקק לפני שנת 92'</w:t>
      </w:r>
      <w:r w:rsidRPr="00147B67">
        <w:rPr>
          <w:rFonts w:asciiTheme="minorBidi" w:hAnsiTheme="minorBidi"/>
          <w:kern w:val="2"/>
          <w:rtl/>
        </w:rPr>
        <w:t xml:space="preserve"> (</w:t>
      </w:r>
      <w:r w:rsidRPr="006D4B49">
        <w:rPr>
          <w:rFonts w:asciiTheme="minorBidi" w:hAnsiTheme="minorBidi"/>
          <w:kern w:val="2"/>
          <w:highlight w:val="lightGray"/>
          <w:rtl/>
        </w:rPr>
        <w:t>ס'</w:t>
      </w:r>
      <w:r>
        <w:rPr>
          <w:rFonts w:asciiTheme="minorBidi" w:hAnsiTheme="minorBidi" w:hint="cs"/>
          <w:kern w:val="2"/>
          <w:highlight w:val="lightGray"/>
          <w:rtl/>
        </w:rPr>
        <w:t>10</w:t>
      </w:r>
      <w:r w:rsidRPr="006D4B49">
        <w:rPr>
          <w:rFonts w:asciiTheme="minorBidi" w:hAnsiTheme="minorBidi"/>
          <w:kern w:val="2"/>
          <w:highlight w:val="lightGray"/>
          <w:rtl/>
        </w:rPr>
        <w:t xml:space="preserve"> שמירת הדינים בכבוד האדם</w:t>
      </w:r>
      <w:r w:rsidRPr="00147B67">
        <w:rPr>
          <w:rFonts w:asciiTheme="minorBidi" w:hAnsiTheme="minorBidi"/>
          <w:kern w:val="2"/>
          <w:rtl/>
        </w:rPr>
        <w:t>) או אחרי.</w:t>
      </w:r>
    </w:p>
    <w:p w14:paraId="7109AA8E" w14:textId="49892FCB" w:rsidR="006D4B49" w:rsidRPr="00EE5558" w:rsidRDefault="006D4B49" w:rsidP="007C0DCF">
      <w:pPr>
        <w:pStyle w:val="a7"/>
        <w:numPr>
          <w:ilvl w:val="0"/>
          <w:numId w:val="43"/>
        </w:numPr>
        <w:bidi/>
        <w:spacing w:after="0"/>
        <w:jc w:val="both"/>
        <w:rPr>
          <w:rFonts w:asciiTheme="minorBidi" w:hAnsiTheme="minorBidi"/>
          <w:b/>
          <w:bCs/>
          <w:kern w:val="2"/>
        </w:rPr>
      </w:pPr>
      <w:r w:rsidRPr="00EE5558">
        <w:rPr>
          <w:b/>
          <w:bCs/>
          <w:rtl/>
        </w:rPr>
        <w:t>יש לציין האם מדובר בשינוי/פגיעה-</w:t>
      </w:r>
      <w:r w:rsidRPr="00147B67">
        <w:rPr>
          <w:rtl/>
        </w:rPr>
        <w:t xml:space="preserve"> </w:t>
      </w:r>
      <w:r w:rsidRPr="00EE5558">
        <w:rPr>
          <w:u w:val="single"/>
          <w:rtl/>
        </w:rPr>
        <w:t>אם ס' משוריין</w:t>
      </w:r>
      <w:r w:rsidRPr="00147B67">
        <w:rPr>
          <w:rtl/>
        </w:rPr>
        <w:t xml:space="preserve"> – ניתוח מעמיק של ההלכות, </w:t>
      </w:r>
      <w:r w:rsidRPr="00EE5558">
        <w:rPr>
          <w:u w:val="single"/>
          <w:rtl/>
        </w:rPr>
        <w:t>אם אין שריון</w:t>
      </w:r>
      <w:r w:rsidRPr="00147B67">
        <w:rPr>
          <w:rtl/>
        </w:rPr>
        <w:t>-מספיק לציין.</w:t>
      </w:r>
    </w:p>
    <w:p w14:paraId="1AE10765" w14:textId="77777777" w:rsidR="006D4B49" w:rsidRPr="00EE5558" w:rsidRDefault="006D4B49" w:rsidP="007C0DCF">
      <w:pPr>
        <w:pStyle w:val="a7"/>
        <w:numPr>
          <w:ilvl w:val="0"/>
          <w:numId w:val="38"/>
        </w:numPr>
        <w:bidi/>
        <w:spacing w:after="0"/>
        <w:jc w:val="both"/>
        <w:rPr>
          <w:rFonts w:ascii="David" w:hAnsi="David" w:cs="David"/>
        </w:rPr>
      </w:pPr>
      <w:r w:rsidRPr="00EE5558">
        <w:rPr>
          <w:rFonts w:ascii="David" w:hAnsi="David" w:cs="David"/>
          <w:u w:val="single"/>
          <w:rtl/>
        </w:rPr>
        <w:t>שינוי</w:t>
      </w:r>
      <w:r w:rsidRPr="00EE5558">
        <w:rPr>
          <w:rFonts w:ascii="David" w:hAnsi="David" w:cs="David"/>
          <w:rtl/>
        </w:rPr>
        <w:t xml:space="preserve">- להוסיף או למחוק מילה בחוק, כלומר לשנות את הטקסט. </w:t>
      </w:r>
    </w:p>
    <w:p w14:paraId="45E56045" w14:textId="77777777" w:rsidR="006D4B49" w:rsidRPr="00EE5558" w:rsidRDefault="006D4B49" w:rsidP="005E0E25">
      <w:pPr>
        <w:pStyle w:val="a7"/>
        <w:bidi/>
        <w:spacing w:after="0"/>
        <w:ind w:left="360"/>
        <w:jc w:val="both"/>
        <w:rPr>
          <w:rFonts w:ascii="David" w:hAnsi="David" w:cs="David"/>
        </w:rPr>
      </w:pPr>
      <w:r w:rsidRPr="00EE5558">
        <w:rPr>
          <w:rFonts w:ascii="David" w:hAnsi="David" w:cs="David"/>
          <w:b/>
          <w:bCs/>
          <w:u w:val="single"/>
          <w:rtl/>
        </w:rPr>
        <w:t>שינוי משתמע</w:t>
      </w:r>
      <w:r w:rsidRPr="00EE5558">
        <w:rPr>
          <w:rFonts w:ascii="David" w:hAnsi="David" w:cs="David"/>
          <w:rtl/>
        </w:rPr>
        <w:t xml:space="preserve"> זה שינוי שלא אומר במפורש שהוא משנה את הטקסט החוקתי, אבל המשמעות שלו היא שהוא בעצם משנה את ההסדר הקיים בחוק היסוד (כנסת בת"א). </w:t>
      </w:r>
      <w:r w:rsidRPr="00EE5558">
        <w:rPr>
          <w:rFonts w:ascii="David" w:hAnsi="David" w:cs="David"/>
          <w:b/>
          <w:bCs/>
          <w:u w:val="single"/>
          <w:rtl/>
        </w:rPr>
        <w:t>טענה נגד שינוי משתמע-</w:t>
      </w:r>
      <w:r w:rsidRPr="00EE5558">
        <w:rPr>
          <w:rFonts w:ascii="David" w:hAnsi="David" w:cs="David"/>
          <w:rtl/>
        </w:rPr>
        <w:t xml:space="preserve"> ניתן לטעון שהחוק עוסק בנושא ספציפי ושונה ולא משנה את ההסדר בחוק היסוד, אלא רק מוסיף עליו בצורה שעולה בקנה אחד עם תכליתו.</w:t>
      </w:r>
    </w:p>
    <w:p w14:paraId="0BAB01D9" w14:textId="77777777" w:rsidR="006D4B49" w:rsidRPr="00EE5558" w:rsidRDefault="006D4B49" w:rsidP="005E0E25">
      <w:pPr>
        <w:pBdr>
          <w:top w:val="doubleWave" w:sz="6" w:space="1" w:color="2683C6" w:themeColor="accent2"/>
          <w:bottom w:val="doubleWave" w:sz="6" w:space="1" w:color="2683C6" w:themeColor="accent2"/>
        </w:pBdr>
        <w:bidi/>
        <w:spacing w:after="0" w:line="276" w:lineRule="auto"/>
        <w:ind w:left="360"/>
        <w:jc w:val="both"/>
        <w:rPr>
          <w:rFonts w:asciiTheme="minorBidi" w:hAnsiTheme="minorBidi"/>
          <w:color w:val="FF0000"/>
          <w:sz w:val="20"/>
          <w:szCs w:val="20"/>
        </w:rPr>
      </w:pPr>
      <w:r w:rsidRPr="00EE5558">
        <w:rPr>
          <w:rFonts w:asciiTheme="minorBidi" w:hAnsiTheme="minorBidi"/>
          <w:b/>
          <w:bCs/>
          <w:color w:val="FF0000"/>
          <w:sz w:val="20"/>
          <w:szCs w:val="20"/>
          <w:rtl/>
        </w:rPr>
        <w:t>נוסח למבחן</w:t>
      </w:r>
      <w:r w:rsidRPr="00EE5558">
        <w:rPr>
          <w:rFonts w:asciiTheme="minorBidi" w:hAnsiTheme="minorBidi"/>
          <w:color w:val="FF0000"/>
          <w:sz w:val="20"/>
          <w:szCs w:val="20"/>
          <w:rtl/>
        </w:rPr>
        <w:t>- התפיסה, שעולה גם מס' 46 לח"י הכנסת וגם מהדיון של שמגר בבנק המזרחי לגבי ההבדל בין שינוי לפגיעה, היא ששינוי כולל לא רק שינוי מפורש, אלא גם שינוי משתמע.</w:t>
      </w:r>
    </w:p>
    <w:p w14:paraId="3A729FF3" w14:textId="727E3EAF" w:rsidR="006D4B49" w:rsidRDefault="006D4B49" w:rsidP="007C0DCF">
      <w:pPr>
        <w:pStyle w:val="a7"/>
        <w:numPr>
          <w:ilvl w:val="0"/>
          <w:numId w:val="38"/>
        </w:numPr>
        <w:bidi/>
        <w:spacing w:after="0"/>
        <w:jc w:val="both"/>
        <w:rPr>
          <w:rFonts w:ascii="David" w:hAnsi="David" w:cs="David"/>
        </w:rPr>
      </w:pPr>
      <w:r w:rsidRPr="00EE5558">
        <w:rPr>
          <w:rFonts w:ascii="David" w:hAnsi="David" w:cs="David"/>
          <w:u w:val="single"/>
          <w:rtl/>
        </w:rPr>
        <w:t>פגיעה</w:t>
      </w:r>
      <w:r w:rsidRPr="00EE5558">
        <w:rPr>
          <w:rFonts w:ascii="David" w:hAnsi="David" w:cs="David"/>
          <w:rtl/>
        </w:rPr>
        <w:t>- לא נוגעים בטקסט עצמו אלא סותרים אותו, יוצרים הסדר באופן שבו העניין מתממש, כל עוד הוא מידתי</w:t>
      </w:r>
      <w:r w:rsidRPr="00EE5558">
        <w:rPr>
          <w:rFonts w:ascii="David" w:hAnsi="David" w:cs="David"/>
          <w:kern w:val="2"/>
          <w:rtl/>
        </w:rPr>
        <w:t>. אם הפגיעה לא מידתית ומהותית – זהו שינוי משתמע.</w:t>
      </w:r>
    </w:p>
    <w:p w14:paraId="7037AD0B" w14:textId="403CE657" w:rsidR="00EE5558" w:rsidRDefault="00EE5558" w:rsidP="005E0E25">
      <w:pPr>
        <w:bidi/>
        <w:spacing w:after="0" w:line="276" w:lineRule="auto"/>
        <w:jc w:val="both"/>
        <w:rPr>
          <w:rFonts w:ascii="David" w:hAnsi="David" w:cs="David"/>
          <w:rtl/>
        </w:rPr>
      </w:pPr>
    </w:p>
    <w:p w14:paraId="511479E7" w14:textId="2ACC7F0E" w:rsidR="00EE5558" w:rsidRPr="00EE5558" w:rsidRDefault="00EE5558" w:rsidP="005E0E25">
      <w:pPr>
        <w:bidi/>
        <w:spacing w:after="0" w:line="276" w:lineRule="auto"/>
        <w:jc w:val="both"/>
        <w:rPr>
          <w:rFonts w:ascii="David" w:hAnsi="David" w:cs="David"/>
          <w:b/>
          <w:bCs/>
          <w:highlight w:val="cyan"/>
          <w:rtl/>
        </w:rPr>
      </w:pPr>
      <w:r w:rsidRPr="00EE5558">
        <w:rPr>
          <w:rFonts w:ascii="David" w:hAnsi="David" w:cs="David" w:hint="cs"/>
          <w:b/>
          <w:bCs/>
          <w:highlight w:val="cyan"/>
          <w:rtl/>
        </w:rPr>
        <w:t>ההתפתחות בפסיקה:</w:t>
      </w:r>
    </w:p>
    <w:p w14:paraId="17624790" w14:textId="72C029E7" w:rsidR="00EE5558" w:rsidRDefault="00EE5558" w:rsidP="005E0E25">
      <w:pPr>
        <w:bidi/>
        <w:spacing w:after="0" w:line="276" w:lineRule="auto"/>
        <w:jc w:val="both"/>
        <w:rPr>
          <w:rFonts w:ascii="David" w:hAnsi="David" w:cs="David"/>
          <w:rtl/>
        </w:rPr>
      </w:pPr>
      <w:r w:rsidRPr="00015653">
        <w:rPr>
          <w:rFonts w:ascii="David" w:hAnsi="David" w:cs="David" w:hint="cs"/>
          <w:highlight w:val="green"/>
          <w:rtl/>
        </w:rPr>
        <w:t>ברגמן</w:t>
      </w:r>
      <w:r>
        <w:rPr>
          <w:rFonts w:ascii="David" w:hAnsi="David" w:cs="David" w:hint="cs"/>
          <w:rtl/>
        </w:rPr>
        <w:t xml:space="preserve">: הן עבור שינוי והן עבור פגיעה נדרש רוב מיוחס של 61. כדי לפגוע </w:t>
      </w:r>
      <w:proofErr w:type="spellStart"/>
      <w:r>
        <w:rPr>
          <w:rFonts w:ascii="David" w:hAnsi="David" w:cs="David" w:hint="cs"/>
          <w:rtl/>
        </w:rPr>
        <w:t>בחו"י</w:t>
      </w:r>
      <w:proofErr w:type="spellEnd"/>
      <w:r>
        <w:rPr>
          <w:rFonts w:ascii="David" w:hAnsi="David" w:cs="David" w:hint="cs"/>
          <w:rtl/>
        </w:rPr>
        <w:t xml:space="preserve"> משוריין צריך רוב. </w:t>
      </w:r>
    </w:p>
    <w:p w14:paraId="77AC8A8C" w14:textId="719B1FAE" w:rsidR="00EE5558" w:rsidRDefault="00EE5558" w:rsidP="005E0E25">
      <w:pPr>
        <w:bidi/>
        <w:spacing w:after="0" w:line="276" w:lineRule="auto"/>
        <w:jc w:val="both"/>
        <w:rPr>
          <w:rFonts w:ascii="David" w:hAnsi="David" w:cs="David"/>
          <w:u w:val="single"/>
          <w:rtl/>
        </w:rPr>
      </w:pPr>
      <w:r>
        <w:rPr>
          <w:rFonts w:ascii="David" w:hAnsi="David" w:cs="David" w:hint="cs"/>
          <w:highlight w:val="green"/>
          <w:rtl/>
        </w:rPr>
        <w:t>בנק ה</w:t>
      </w:r>
      <w:r w:rsidRPr="00015653">
        <w:rPr>
          <w:rFonts w:ascii="David" w:hAnsi="David" w:cs="David" w:hint="cs"/>
          <w:highlight w:val="green"/>
          <w:rtl/>
        </w:rPr>
        <w:t>מזרחי</w:t>
      </w:r>
      <w:r>
        <w:rPr>
          <w:rFonts w:ascii="David" w:hAnsi="David" w:cs="David" w:hint="cs"/>
          <w:rtl/>
        </w:rPr>
        <w:t xml:space="preserve">: </w:t>
      </w:r>
    </w:p>
    <w:p w14:paraId="62B5779C" w14:textId="77777777" w:rsidR="00EE5558" w:rsidRPr="00EE5558" w:rsidRDefault="00EE5558" w:rsidP="007C0DCF">
      <w:pPr>
        <w:pStyle w:val="a7"/>
        <w:numPr>
          <w:ilvl w:val="0"/>
          <w:numId w:val="27"/>
        </w:numPr>
        <w:bidi/>
        <w:spacing w:after="0"/>
        <w:jc w:val="both"/>
        <w:rPr>
          <w:rFonts w:ascii="David" w:hAnsi="David" w:cs="David"/>
        </w:rPr>
      </w:pPr>
      <w:r w:rsidRPr="00EE5558">
        <w:rPr>
          <w:rFonts w:ascii="David" w:hAnsi="David" w:cs="David" w:hint="cs"/>
          <w:u w:val="single"/>
          <w:rtl/>
        </w:rPr>
        <w:t>שינוי-</w:t>
      </w:r>
      <w:r w:rsidRPr="00EE5558">
        <w:rPr>
          <w:rFonts w:ascii="David" w:hAnsi="David" w:cs="David" w:hint="cs"/>
          <w:rtl/>
        </w:rPr>
        <w:t xml:space="preserve"> ניתן לבצע רק ע"י חוק יסוד אחר, ואם הוא משוריין אז ברוב של 61. </w:t>
      </w:r>
    </w:p>
    <w:p w14:paraId="46EC5D2B" w14:textId="2665B64F" w:rsidR="00EE5558" w:rsidRDefault="00EE5558" w:rsidP="007C0DCF">
      <w:pPr>
        <w:pStyle w:val="a7"/>
        <w:numPr>
          <w:ilvl w:val="0"/>
          <w:numId w:val="27"/>
        </w:numPr>
        <w:bidi/>
        <w:spacing w:after="0"/>
        <w:jc w:val="both"/>
        <w:rPr>
          <w:rFonts w:ascii="David" w:hAnsi="David" w:cs="David"/>
        </w:rPr>
      </w:pPr>
      <w:r w:rsidRPr="00EE5558">
        <w:rPr>
          <w:rFonts w:ascii="David" w:hAnsi="David" w:cs="David" w:hint="cs"/>
          <w:u w:val="single"/>
          <w:rtl/>
        </w:rPr>
        <w:t>פגיעה-</w:t>
      </w:r>
      <w:r w:rsidRPr="00EE5558">
        <w:rPr>
          <w:rFonts w:ascii="David" w:hAnsi="David" w:cs="David" w:hint="cs"/>
          <w:rtl/>
        </w:rPr>
        <w:t xml:space="preserve"> ניתן לבצע ע"י חוק רגיל עם פסקת הגבלה [בחופש העיסוק התגברות] ואם מדובר בחוק יסוד ללא שריון או פסקת הגבלה [הישנים] נשתמש בפסקת הגבלה שיפוטית כלומר נחיל לבד פסקת הגבלה.</w:t>
      </w:r>
    </w:p>
    <w:p w14:paraId="270FCE2A" w14:textId="2464F674" w:rsidR="00EE5558" w:rsidRPr="00EE5558" w:rsidRDefault="00EE5558" w:rsidP="007C0DCF">
      <w:pPr>
        <w:pStyle w:val="a7"/>
        <w:numPr>
          <w:ilvl w:val="0"/>
          <w:numId w:val="41"/>
        </w:numPr>
        <w:bidi/>
        <w:spacing w:after="0"/>
        <w:jc w:val="both"/>
        <w:rPr>
          <w:rFonts w:ascii="David" w:hAnsi="David" w:cs="David"/>
          <w:rtl/>
        </w:rPr>
      </w:pPr>
      <w:r w:rsidRPr="00EE5558">
        <w:rPr>
          <w:rFonts w:ascii="David" w:hAnsi="David" w:cs="David"/>
          <w:highlight w:val="green"/>
          <w:rtl/>
        </w:rPr>
        <w:t>בנק המזרחי</w:t>
      </w:r>
      <w:r w:rsidRPr="00EE5558">
        <w:rPr>
          <w:rFonts w:ascii="David" w:hAnsi="David" w:cs="David"/>
          <w:rtl/>
        </w:rPr>
        <w:t xml:space="preserve"> יצר לראשונה הבחנה בין פגיעה בחוק יסוד לבין שינויו. אולם, לא הפך את </w:t>
      </w:r>
      <w:r w:rsidRPr="00EE5558">
        <w:rPr>
          <w:rFonts w:ascii="David" w:hAnsi="David" w:cs="David"/>
          <w:highlight w:val="green"/>
          <w:rtl/>
        </w:rPr>
        <w:t>הלכת ברגמן</w:t>
      </w:r>
      <w:r w:rsidRPr="00EE5558">
        <w:rPr>
          <w:rFonts w:ascii="David" w:hAnsi="David" w:cs="David"/>
          <w:rtl/>
        </w:rPr>
        <w:t xml:space="preserve"> ולכן לא יישם הבחנה זו לגבי </w:t>
      </w:r>
      <w:r w:rsidRPr="00EE5558">
        <w:rPr>
          <w:rFonts w:ascii="David" w:hAnsi="David" w:cs="David"/>
          <w:highlight w:val="lightGray"/>
          <w:rtl/>
        </w:rPr>
        <w:t>סעיף 4 לח"י: הכנסת</w:t>
      </w:r>
      <w:r w:rsidRPr="00EE5558">
        <w:rPr>
          <w:rFonts w:ascii="David" w:hAnsi="David" w:cs="David"/>
          <w:rtl/>
        </w:rPr>
        <w:t xml:space="preserve"> (אלא יישם את ההבחנה רק לגבי </w:t>
      </w:r>
      <w:proofErr w:type="spellStart"/>
      <w:r w:rsidRPr="00EE5558">
        <w:rPr>
          <w:rFonts w:ascii="David" w:hAnsi="David" w:cs="David"/>
          <w:highlight w:val="lightGray"/>
          <w:rtl/>
        </w:rPr>
        <w:t>חו"י</w:t>
      </w:r>
      <w:proofErr w:type="spellEnd"/>
      <w:r w:rsidRPr="00EE5558">
        <w:rPr>
          <w:rFonts w:ascii="David" w:hAnsi="David" w:cs="David"/>
          <w:highlight w:val="lightGray"/>
          <w:rtl/>
        </w:rPr>
        <w:t>: כבוד האדם וחירותו</w:t>
      </w:r>
      <w:r w:rsidRPr="00EE5558">
        <w:rPr>
          <w:rFonts w:ascii="David" w:hAnsi="David" w:cs="David"/>
          <w:rtl/>
        </w:rPr>
        <w:t>).</w:t>
      </w:r>
    </w:p>
    <w:p w14:paraId="043BE4E3" w14:textId="322C31AE" w:rsidR="00EE5558" w:rsidRDefault="00EE5558" w:rsidP="005E0E25">
      <w:pPr>
        <w:bidi/>
        <w:spacing w:after="0" w:line="276" w:lineRule="auto"/>
        <w:jc w:val="both"/>
        <w:rPr>
          <w:rFonts w:ascii="David" w:hAnsi="David" w:cs="David"/>
          <w:u w:val="single"/>
          <w:rtl/>
        </w:rPr>
      </w:pPr>
      <w:r w:rsidRPr="00015653">
        <w:rPr>
          <w:rFonts w:ascii="David" w:hAnsi="David" w:cs="David" w:hint="cs"/>
          <w:highlight w:val="green"/>
          <w:rtl/>
        </w:rPr>
        <w:t>גוטמן</w:t>
      </w:r>
      <w:r>
        <w:rPr>
          <w:rFonts w:ascii="David" w:hAnsi="David" w:cs="David" w:hint="cs"/>
          <w:rtl/>
        </w:rPr>
        <w:t>[העלאת אחוז החסימה]: מה עושים כאשר יש חוק עם שריון ובלי פסקת הגבלה (ישן):</w:t>
      </w:r>
    </w:p>
    <w:p w14:paraId="3F70ECE3" w14:textId="77777777" w:rsidR="00EE5558" w:rsidRPr="00EE5558" w:rsidRDefault="00EE5558" w:rsidP="007C0DCF">
      <w:pPr>
        <w:pStyle w:val="a7"/>
        <w:numPr>
          <w:ilvl w:val="0"/>
          <w:numId w:val="27"/>
        </w:numPr>
        <w:bidi/>
        <w:spacing w:after="0"/>
        <w:jc w:val="both"/>
        <w:rPr>
          <w:rFonts w:ascii="David" w:hAnsi="David" w:cs="David"/>
        </w:rPr>
      </w:pPr>
      <w:r w:rsidRPr="00EE5558">
        <w:rPr>
          <w:rFonts w:ascii="David" w:hAnsi="David" w:cs="David" w:hint="cs"/>
          <w:u w:val="single"/>
          <w:rtl/>
        </w:rPr>
        <w:t>פגיעה</w:t>
      </w:r>
      <w:r w:rsidRPr="00EE5558">
        <w:rPr>
          <w:rFonts w:ascii="David" w:hAnsi="David" w:cs="David" w:hint="cs"/>
          <w:rtl/>
        </w:rPr>
        <w:t xml:space="preserve">- יש צורך בפסקת הגבלה שיפוטית (אם זה פגיעה </w:t>
      </w:r>
      <w:r w:rsidRPr="00EE5558">
        <w:rPr>
          <w:rFonts w:ascii="David" w:hAnsi="David" w:cs="David" w:hint="cs"/>
          <w:highlight w:val="lightGray"/>
          <w:rtl/>
        </w:rPr>
        <w:t xml:space="preserve">בס'4 </w:t>
      </w:r>
      <w:proofErr w:type="spellStart"/>
      <w:r w:rsidRPr="00EE5558">
        <w:rPr>
          <w:rFonts w:ascii="David" w:hAnsi="David" w:cs="David" w:hint="cs"/>
          <w:highlight w:val="lightGray"/>
          <w:rtl/>
        </w:rPr>
        <w:t>לחו"י</w:t>
      </w:r>
      <w:proofErr w:type="spellEnd"/>
      <w:r w:rsidRPr="00EE5558">
        <w:rPr>
          <w:rFonts w:ascii="David" w:hAnsi="David" w:cs="David" w:hint="cs"/>
          <w:rtl/>
        </w:rPr>
        <w:t xml:space="preserve"> הכנסת אז גם דרישה של רוב מיוחס) </w:t>
      </w:r>
    </w:p>
    <w:p w14:paraId="7B5D7603" w14:textId="7EFCCB87" w:rsidR="00EE5558" w:rsidRDefault="00EE5558" w:rsidP="007C0DCF">
      <w:pPr>
        <w:pStyle w:val="a7"/>
        <w:numPr>
          <w:ilvl w:val="0"/>
          <w:numId w:val="27"/>
        </w:numPr>
        <w:bidi/>
        <w:spacing w:after="0"/>
        <w:jc w:val="both"/>
        <w:rPr>
          <w:rFonts w:ascii="David" w:hAnsi="David" w:cs="David"/>
        </w:rPr>
      </w:pPr>
      <w:r w:rsidRPr="00EE5558">
        <w:rPr>
          <w:rFonts w:ascii="David" w:hAnsi="David" w:cs="David" w:hint="cs"/>
          <w:u w:val="single"/>
          <w:rtl/>
        </w:rPr>
        <w:t xml:space="preserve">שינוי </w:t>
      </w:r>
      <w:r w:rsidRPr="00EE5558">
        <w:rPr>
          <w:rFonts w:ascii="David" w:hAnsi="David" w:cs="David" w:hint="cs"/>
          <w:rtl/>
        </w:rPr>
        <w:t>נסתפק בשריון של 61.</w:t>
      </w:r>
    </w:p>
    <w:p w14:paraId="78681A4A" w14:textId="201196E7" w:rsidR="006D4B49" w:rsidRDefault="00EE5558" w:rsidP="007C0DCF">
      <w:pPr>
        <w:pStyle w:val="a7"/>
        <w:numPr>
          <w:ilvl w:val="0"/>
          <w:numId w:val="41"/>
        </w:numPr>
        <w:bidi/>
        <w:spacing w:after="0"/>
        <w:jc w:val="both"/>
        <w:rPr>
          <w:rFonts w:ascii="David" w:hAnsi="David" w:cs="David"/>
        </w:rPr>
      </w:pPr>
      <w:r w:rsidRPr="00EE5558">
        <w:rPr>
          <w:rFonts w:ascii="David" w:hAnsi="David" w:cs="David" w:hint="cs"/>
          <w:highlight w:val="green"/>
          <w:rtl/>
        </w:rPr>
        <w:lastRenderedPageBreak/>
        <w:t>בבג</w:t>
      </w:r>
      <w:r w:rsidRPr="00EE5558">
        <w:rPr>
          <w:rFonts w:ascii="David" w:hAnsi="David" w:cs="David"/>
          <w:highlight w:val="green"/>
          <w:rtl/>
        </w:rPr>
        <w:t>"</w:t>
      </w:r>
      <w:r w:rsidRPr="00EE5558">
        <w:rPr>
          <w:rFonts w:ascii="David" w:hAnsi="David" w:cs="David" w:hint="cs"/>
          <w:highlight w:val="green"/>
          <w:rtl/>
        </w:rPr>
        <w:t>ץ</w:t>
      </w:r>
      <w:r w:rsidRPr="00EE5558">
        <w:rPr>
          <w:rFonts w:ascii="David" w:hAnsi="David" w:cs="David"/>
          <w:highlight w:val="green"/>
          <w:rtl/>
        </w:rPr>
        <w:t xml:space="preserve"> </w:t>
      </w:r>
      <w:r w:rsidRPr="00EE5558">
        <w:rPr>
          <w:rFonts w:ascii="David" w:hAnsi="David" w:cs="David" w:hint="cs"/>
          <w:highlight w:val="green"/>
          <w:rtl/>
        </w:rPr>
        <w:t>גוטמן</w:t>
      </w:r>
      <w:r w:rsidRPr="00EE5558">
        <w:rPr>
          <w:rFonts w:ascii="David" w:hAnsi="David" w:cs="David"/>
          <w:rtl/>
        </w:rPr>
        <w:t xml:space="preserve"> (</w:t>
      </w:r>
      <w:r w:rsidRPr="00EE5558">
        <w:rPr>
          <w:rFonts w:ascii="David" w:hAnsi="David" w:cs="David" w:hint="cs"/>
          <w:highlight w:val="magenta"/>
          <w:rtl/>
        </w:rPr>
        <w:t>ג</w:t>
      </w:r>
      <w:r w:rsidRPr="00EE5558">
        <w:rPr>
          <w:rFonts w:ascii="David" w:hAnsi="David" w:cs="David"/>
          <w:highlight w:val="magenta"/>
          <w:rtl/>
        </w:rPr>
        <w:t>'</w:t>
      </w:r>
      <w:r w:rsidRPr="00EE5558">
        <w:rPr>
          <w:rFonts w:ascii="David" w:hAnsi="David" w:cs="David" w:hint="cs"/>
          <w:highlight w:val="magenta"/>
          <w:rtl/>
        </w:rPr>
        <w:t>ובראן</w:t>
      </w:r>
      <w:r w:rsidRPr="00EE5558">
        <w:rPr>
          <w:rFonts w:ascii="David" w:hAnsi="David" w:cs="David"/>
          <w:highlight w:val="magenta"/>
          <w:rtl/>
        </w:rPr>
        <w:t xml:space="preserve"> + </w:t>
      </w:r>
      <w:r w:rsidRPr="00EE5558">
        <w:rPr>
          <w:rFonts w:ascii="David" w:hAnsi="David" w:cs="David" w:hint="cs"/>
          <w:highlight w:val="magenta"/>
          <w:rtl/>
        </w:rPr>
        <w:t>נאור</w:t>
      </w:r>
      <w:r w:rsidRPr="00EE5558">
        <w:rPr>
          <w:rFonts w:ascii="David" w:hAnsi="David" w:cs="David"/>
          <w:highlight w:val="magenta"/>
          <w:rtl/>
        </w:rPr>
        <w:t xml:space="preserve">, </w:t>
      </w:r>
      <w:r w:rsidRPr="00EE5558">
        <w:rPr>
          <w:rFonts w:ascii="David" w:hAnsi="David" w:cs="David" w:hint="cs"/>
          <w:highlight w:val="magenta"/>
          <w:rtl/>
        </w:rPr>
        <w:t>רובינשטיין</w:t>
      </w:r>
      <w:r w:rsidRPr="00EE5558">
        <w:rPr>
          <w:rFonts w:ascii="David" w:hAnsi="David" w:cs="David"/>
          <w:highlight w:val="magenta"/>
          <w:rtl/>
        </w:rPr>
        <w:t xml:space="preserve">, </w:t>
      </w:r>
      <w:r w:rsidRPr="00EE5558">
        <w:rPr>
          <w:rFonts w:ascii="David" w:hAnsi="David" w:cs="David" w:hint="cs"/>
          <w:highlight w:val="magenta"/>
          <w:rtl/>
        </w:rPr>
        <w:t>חיות</w:t>
      </w:r>
      <w:r w:rsidRPr="00EE5558">
        <w:rPr>
          <w:rFonts w:ascii="David" w:hAnsi="David" w:cs="David"/>
          <w:highlight w:val="magenta"/>
          <w:rtl/>
        </w:rPr>
        <w:t xml:space="preserve">, </w:t>
      </w:r>
      <w:r w:rsidRPr="00EE5558">
        <w:rPr>
          <w:rFonts w:ascii="David" w:hAnsi="David" w:cs="David" w:hint="cs"/>
          <w:highlight w:val="magenta"/>
          <w:rtl/>
        </w:rPr>
        <w:t>מלצר</w:t>
      </w:r>
      <w:r w:rsidRPr="00EE5558">
        <w:rPr>
          <w:rFonts w:ascii="David" w:hAnsi="David" w:cs="David"/>
          <w:rtl/>
        </w:rPr>
        <w:t xml:space="preserve">): </w:t>
      </w:r>
      <w:r w:rsidRPr="00EE5558">
        <w:rPr>
          <w:rFonts w:ascii="David" w:hAnsi="David" w:cs="David" w:hint="cs"/>
          <w:rtl/>
        </w:rPr>
        <w:t>דרישת</w:t>
      </w:r>
      <w:r w:rsidRPr="00EE5558">
        <w:rPr>
          <w:rFonts w:ascii="David" w:hAnsi="David" w:cs="David"/>
          <w:rtl/>
        </w:rPr>
        <w:t xml:space="preserve"> </w:t>
      </w:r>
      <w:r w:rsidRPr="00EE5558">
        <w:rPr>
          <w:rFonts w:ascii="David" w:hAnsi="David" w:cs="David" w:hint="cs"/>
          <w:rtl/>
        </w:rPr>
        <w:t>הרוב</w:t>
      </w:r>
      <w:r w:rsidRPr="00EE5558">
        <w:rPr>
          <w:rFonts w:ascii="David" w:hAnsi="David" w:cs="David"/>
          <w:rtl/>
        </w:rPr>
        <w:t xml:space="preserve"> </w:t>
      </w:r>
      <w:r w:rsidRPr="00EE5558">
        <w:rPr>
          <w:rFonts w:ascii="David" w:hAnsi="David" w:cs="David" w:hint="cs"/>
          <w:rtl/>
        </w:rPr>
        <w:t>המיוחס</w:t>
      </w:r>
      <w:r w:rsidRPr="00EE5558">
        <w:rPr>
          <w:rFonts w:ascii="David" w:hAnsi="David" w:cs="David"/>
          <w:rtl/>
        </w:rPr>
        <w:t xml:space="preserve"> </w:t>
      </w:r>
      <w:r w:rsidRPr="00EE5558">
        <w:rPr>
          <w:rFonts w:ascii="David" w:hAnsi="David" w:cs="David" w:hint="cs"/>
          <w:highlight w:val="lightGray"/>
          <w:rtl/>
        </w:rPr>
        <w:t>שבס</w:t>
      </w:r>
      <w:r w:rsidRPr="00EE5558">
        <w:rPr>
          <w:rFonts w:ascii="David" w:hAnsi="David" w:cs="David"/>
          <w:highlight w:val="lightGray"/>
          <w:rtl/>
        </w:rPr>
        <w:t xml:space="preserve">' 4 </w:t>
      </w:r>
      <w:r w:rsidRPr="00EE5558">
        <w:rPr>
          <w:rFonts w:ascii="David" w:hAnsi="David" w:cs="David" w:hint="cs"/>
          <w:highlight w:val="lightGray"/>
          <w:rtl/>
        </w:rPr>
        <w:t>לח</w:t>
      </w:r>
      <w:r w:rsidRPr="00EE5558">
        <w:rPr>
          <w:rFonts w:ascii="David" w:hAnsi="David" w:cs="David"/>
          <w:highlight w:val="lightGray"/>
          <w:rtl/>
        </w:rPr>
        <w:t>"</w:t>
      </w:r>
      <w:r w:rsidRPr="00EE5558">
        <w:rPr>
          <w:rFonts w:ascii="David" w:hAnsi="David" w:cs="David" w:hint="cs"/>
          <w:highlight w:val="lightGray"/>
          <w:rtl/>
        </w:rPr>
        <w:t>י</w:t>
      </w:r>
      <w:r w:rsidRPr="00EE5558">
        <w:rPr>
          <w:rFonts w:ascii="David" w:hAnsi="David" w:cs="David"/>
          <w:highlight w:val="lightGray"/>
          <w:rtl/>
        </w:rPr>
        <w:t xml:space="preserve">: </w:t>
      </w:r>
      <w:r w:rsidRPr="00EE5558">
        <w:rPr>
          <w:rFonts w:ascii="David" w:hAnsi="David" w:cs="David" w:hint="cs"/>
          <w:highlight w:val="lightGray"/>
          <w:rtl/>
        </w:rPr>
        <w:t>הכנסת</w:t>
      </w:r>
      <w:r w:rsidRPr="00EE5558">
        <w:rPr>
          <w:rFonts w:ascii="David" w:hAnsi="David" w:cs="David"/>
          <w:rtl/>
        </w:rPr>
        <w:t xml:space="preserve"> </w:t>
      </w:r>
      <w:r w:rsidRPr="00EE5558">
        <w:rPr>
          <w:rFonts w:ascii="David" w:hAnsi="David" w:cs="David" w:hint="cs"/>
          <w:rtl/>
        </w:rPr>
        <w:t>חלה</w:t>
      </w:r>
      <w:r w:rsidRPr="00EE5558">
        <w:rPr>
          <w:rFonts w:ascii="David" w:hAnsi="David" w:cs="David"/>
          <w:rtl/>
        </w:rPr>
        <w:t xml:space="preserve"> </w:t>
      </w:r>
      <w:r w:rsidRPr="00EE5558">
        <w:rPr>
          <w:rFonts w:ascii="David" w:hAnsi="David" w:cs="David" w:hint="cs"/>
          <w:rtl/>
        </w:rPr>
        <w:t>רק</w:t>
      </w:r>
      <w:r w:rsidRPr="00EE5558">
        <w:rPr>
          <w:rFonts w:ascii="David" w:hAnsi="David" w:cs="David"/>
          <w:rtl/>
        </w:rPr>
        <w:t xml:space="preserve"> </w:t>
      </w:r>
      <w:r w:rsidRPr="00EE5558">
        <w:rPr>
          <w:rFonts w:ascii="David" w:hAnsi="David" w:cs="David" w:hint="cs"/>
          <w:rtl/>
        </w:rPr>
        <w:t>במקרה</w:t>
      </w:r>
      <w:r w:rsidRPr="00EE5558">
        <w:rPr>
          <w:rFonts w:ascii="David" w:hAnsi="David" w:cs="David"/>
          <w:rtl/>
        </w:rPr>
        <w:t xml:space="preserve"> </w:t>
      </w:r>
      <w:r w:rsidRPr="00EE5558">
        <w:rPr>
          <w:rFonts w:ascii="David" w:hAnsi="David" w:cs="David" w:hint="cs"/>
          <w:rtl/>
        </w:rPr>
        <w:t>של</w:t>
      </w:r>
      <w:r w:rsidRPr="00EE5558">
        <w:rPr>
          <w:rFonts w:ascii="David" w:hAnsi="David" w:cs="David"/>
          <w:rtl/>
        </w:rPr>
        <w:t xml:space="preserve"> </w:t>
      </w:r>
      <w:r w:rsidRPr="00EE5558">
        <w:rPr>
          <w:rFonts w:ascii="David" w:hAnsi="David" w:cs="David" w:hint="cs"/>
          <w:rtl/>
        </w:rPr>
        <w:t>שינוי</w:t>
      </w:r>
      <w:r w:rsidRPr="00EE5558">
        <w:rPr>
          <w:rFonts w:ascii="David" w:hAnsi="David" w:cs="David"/>
          <w:rtl/>
        </w:rPr>
        <w:t xml:space="preserve"> </w:t>
      </w:r>
      <w:r w:rsidRPr="00EE5558">
        <w:rPr>
          <w:rFonts w:ascii="David" w:hAnsi="David" w:cs="David" w:hint="cs"/>
          <w:rtl/>
        </w:rPr>
        <w:t>חוק</w:t>
      </w:r>
      <w:r w:rsidRPr="00EE5558">
        <w:rPr>
          <w:rFonts w:ascii="David" w:hAnsi="David" w:cs="David"/>
          <w:rtl/>
        </w:rPr>
        <w:t xml:space="preserve"> </w:t>
      </w:r>
      <w:r w:rsidRPr="00EE5558">
        <w:rPr>
          <w:rFonts w:ascii="David" w:hAnsi="David" w:cs="David" w:hint="cs"/>
          <w:rtl/>
        </w:rPr>
        <w:t>יסוד</w:t>
      </w:r>
      <w:r w:rsidRPr="00EE5558">
        <w:rPr>
          <w:rFonts w:ascii="David" w:hAnsi="David" w:cs="David"/>
          <w:rtl/>
        </w:rPr>
        <w:t xml:space="preserve">. </w:t>
      </w:r>
      <w:r w:rsidRPr="00EE5558">
        <w:rPr>
          <w:rFonts w:ascii="David" w:hAnsi="David" w:cs="David" w:hint="cs"/>
          <w:rtl/>
        </w:rPr>
        <w:t>במקרה</w:t>
      </w:r>
      <w:r w:rsidRPr="00EE5558">
        <w:rPr>
          <w:rFonts w:ascii="David" w:hAnsi="David" w:cs="David"/>
          <w:rtl/>
        </w:rPr>
        <w:t xml:space="preserve"> </w:t>
      </w:r>
      <w:r w:rsidRPr="00EE5558">
        <w:rPr>
          <w:rFonts w:ascii="David" w:hAnsi="David" w:cs="David" w:hint="cs"/>
          <w:rtl/>
        </w:rPr>
        <w:t>של</w:t>
      </w:r>
      <w:r w:rsidRPr="00EE5558">
        <w:rPr>
          <w:rFonts w:ascii="David" w:hAnsi="David" w:cs="David"/>
          <w:rtl/>
        </w:rPr>
        <w:t xml:space="preserve"> </w:t>
      </w:r>
      <w:r w:rsidRPr="00EE5558">
        <w:rPr>
          <w:rFonts w:ascii="David" w:hAnsi="David" w:cs="David" w:hint="cs"/>
          <w:rtl/>
        </w:rPr>
        <w:t>פגיעה</w:t>
      </w:r>
      <w:r w:rsidRPr="00EE5558">
        <w:rPr>
          <w:rFonts w:ascii="David" w:hAnsi="David" w:cs="David"/>
          <w:rtl/>
        </w:rPr>
        <w:t xml:space="preserve">, </w:t>
      </w:r>
      <w:r w:rsidRPr="00EE5558">
        <w:rPr>
          <w:rFonts w:ascii="David" w:hAnsi="David" w:cs="David" w:hint="cs"/>
          <w:rtl/>
        </w:rPr>
        <w:t>נפעיל</w:t>
      </w:r>
      <w:r w:rsidRPr="00EE5558">
        <w:rPr>
          <w:rFonts w:ascii="David" w:hAnsi="David" w:cs="David"/>
          <w:rtl/>
        </w:rPr>
        <w:t xml:space="preserve"> </w:t>
      </w:r>
      <w:r w:rsidRPr="00EE5558">
        <w:rPr>
          <w:rFonts w:ascii="David" w:hAnsi="David" w:cs="David" w:hint="cs"/>
          <w:rtl/>
        </w:rPr>
        <w:t>פסקת</w:t>
      </w:r>
      <w:r w:rsidRPr="00EE5558">
        <w:rPr>
          <w:rFonts w:ascii="David" w:hAnsi="David" w:cs="David"/>
          <w:rtl/>
        </w:rPr>
        <w:t xml:space="preserve"> </w:t>
      </w:r>
      <w:r w:rsidRPr="00EE5558">
        <w:rPr>
          <w:rFonts w:ascii="David" w:hAnsi="David" w:cs="David" w:hint="cs"/>
          <w:rtl/>
        </w:rPr>
        <w:t>הגבלה</w:t>
      </w:r>
      <w:r w:rsidRPr="00EE5558">
        <w:rPr>
          <w:rFonts w:ascii="David" w:hAnsi="David" w:cs="David"/>
          <w:rtl/>
        </w:rPr>
        <w:t xml:space="preserve"> </w:t>
      </w:r>
      <w:r w:rsidRPr="00EE5558">
        <w:rPr>
          <w:rFonts w:ascii="David" w:hAnsi="David" w:cs="David" w:hint="cs"/>
          <w:rtl/>
        </w:rPr>
        <w:t>שיפוטית</w:t>
      </w:r>
      <w:r w:rsidRPr="00EE5558">
        <w:rPr>
          <w:rFonts w:ascii="David" w:hAnsi="David" w:cs="David"/>
          <w:rtl/>
        </w:rPr>
        <w:t>.</w:t>
      </w:r>
      <w:r>
        <w:rPr>
          <w:rFonts w:ascii="David" w:hAnsi="David" w:cs="David" w:hint="cs"/>
          <w:rtl/>
        </w:rPr>
        <w:t xml:space="preserve"> </w:t>
      </w:r>
      <w:r w:rsidRPr="00EE5558">
        <w:rPr>
          <w:rFonts w:ascii="David" w:hAnsi="David" w:cs="David" w:hint="cs"/>
          <w:rtl/>
        </w:rPr>
        <w:t>במקרה</w:t>
      </w:r>
      <w:r w:rsidRPr="00EE5558">
        <w:rPr>
          <w:rFonts w:ascii="David" w:hAnsi="David" w:cs="David"/>
          <w:rtl/>
        </w:rPr>
        <w:t xml:space="preserve"> </w:t>
      </w:r>
      <w:r w:rsidRPr="00EE5558">
        <w:rPr>
          <w:rFonts w:ascii="David" w:hAnsi="David" w:cs="David" w:hint="cs"/>
          <w:rtl/>
        </w:rPr>
        <w:t>שמחילים</w:t>
      </w:r>
      <w:r w:rsidRPr="00EE5558">
        <w:rPr>
          <w:rFonts w:ascii="David" w:hAnsi="David" w:cs="David"/>
          <w:rtl/>
        </w:rPr>
        <w:t xml:space="preserve"> </w:t>
      </w:r>
      <w:r w:rsidRPr="00EE5558">
        <w:rPr>
          <w:rFonts w:ascii="David" w:hAnsi="David" w:cs="David" w:hint="cs"/>
          <w:rtl/>
        </w:rPr>
        <w:t>מבחן</w:t>
      </w:r>
      <w:r w:rsidRPr="00EE5558">
        <w:rPr>
          <w:rFonts w:ascii="David" w:hAnsi="David" w:cs="David"/>
          <w:rtl/>
        </w:rPr>
        <w:t xml:space="preserve"> </w:t>
      </w:r>
      <w:r w:rsidRPr="00EE5558">
        <w:rPr>
          <w:rFonts w:ascii="David" w:hAnsi="David" w:cs="David" w:hint="cs"/>
          <w:rtl/>
        </w:rPr>
        <w:t>הפגיעה</w:t>
      </w:r>
      <w:r w:rsidRPr="00EE5558">
        <w:rPr>
          <w:rFonts w:ascii="David" w:hAnsi="David" w:cs="David"/>
          <w:rtl/>
        </w:rPr>
        <w:t xml:space="preserve"> </w:t>
      </w:r>
      <w:r w:rsidRPr="00EE5558">
        <w:rPr>
          <w:rFonts w:ascii="David" w:hAnsi="David" w:cs="David" w:hint="cs"/>
          <w:rtl/>
        </w:rPr>
        <w:t>המסורתי</w:t>
      </w:r>
      <w:r w:rsidRPr="00EE5558">
        <w:rPr>
          <w:rFonts w:ascii="David" w:hAnsi="David" w:cs="David"/>
          <w:rtl/>
        </w:rPr>
        <w:t xml:space="preserve"> </w:t>
      </w:r>
      <w:r w:rsidRPr="00EE5558">
        <w:rPr>
          <w:rFonts w:ascii="David" w:hAnsi="David" w:cs="David" w:hint="cs"/>
          <w:highlight w:val="lightGray"/>
          <w:rtl/>
        </w:rPr>
        <w:t>בס</w:t>
      </w:r>
      <w:r w:rsidRPr="00EE5558">
        <w:rPr>
          <w:rFonts w:ascii="David" w:hAnsi="David" w:cs="David"/>
          <w:highlight w:val="lightGray"/>
          <w:rtl/>
        </w:rPr>
        <w:t xml:space="preserve">' 4 </w:t>
      </w:r>
      <w:proofErr w:type="spellStart"/>
      <w:r w:rsidRPr="00EE5558">
        <w:rPr>
          <w:rFonts w:ascii="David" w:hAnsi="David" w:cs="David" w:hint="cs"/>
          <w:highlight w:val="lightGray"/>
          <w:rtl/>
        </w:rPr>
        <w:t>לחו</w:t>
      </w:r>
      <w:r w:rsidRPr="00EE5558">
        <w:rPr>
          <w:rFonts w:ascii="David" w:hAnsi="David" w:cs="David"/>
          <w:highlight w:val="lightGray"/>
          <w:rtl/>
        </w:rPr>
        <w:t>"</w:t>
      </w:r>
      <w:r w:rsidRPr="00EE5558">
        <w:rPr>
          <w:rFonts w:ascii="David" w:hAnsi="David" w:cs="David" w:hint="cs"/>
          <w:highlight w:val="lightGray"/>
          <w:rtl/>
        </w:rPr>
        <w:t>י</w:t>
      </w:r>
      <w:proofErr w:type="spellEnd"/>
      <w:r w:rsidRPr="00EE5558">
        <w:rPr>
          <w:rFonts w:ascii="David" w:hAnsi="David" w:cs="David"/>
          <w:highlight w:val="lightGray"/>
          <w:rtl/>
        </w:rPr>
        <w:t xml:space="preserve"> </w:t>
      </w:r>
      <w:r w:rsidRPr="00EE5558">
        <w:rPr>
          <w:rFonts w:ascii="David" w:hAnsi="David" w:cs="David" w:hint="cs"/>
          <w:highlight w:val="lightGray"/>
          <w:rtl/>
        </w:rPr>
        <w:t>הכנסת</w:t>
      </w:r>
      <w:r w:rsidRPr="00EE5558">
        <w:rPr>
          <w:rFonts w:ascii="David" w:hAnsi="David" w:cs="David"/>
          <w:rtl/>
        </w:rPr>
        <w:t xml:space="preserve"> </w:t>
      </w:r>
      <w:r w:rsidRPr="00EE5558">
        <w:rPr>
          <w:rFonts w:ascii="David" w:hAnsi="David" w:cs="David" w:hint="cs"/>
          <w:rtl/>
        </w:rPr>
        <w:t>נדרש</w:t>
      </w:r>
      <w:r w:rsidRPr="00EE5558">
        <w:rPr>
          <w:rFonts w:ascii="David" w:hAnsi="David" w:cs="David"/>
          <w:rtl/>
        </w:rPr>
        <w:t xml:space="preserve"> </w:t>
      </w:r>
      <w:r w:rsidRPr="00EE5558">
        <w:rPr>
          <w:rFonts w:ascii="David" w:hAnsi="David" w:cs="David" w:hint="cs"/>
          <w:rtl/>
        </w:rPr>
        <w:t>רוב</w:t>
      </w:r>
      <w:r w:rsidRPr="00EE5558">
        <w:rPr>
          <w:rFonts w:ascii="David" w:hAnsi="David" w:cs="David"/>
          <w:rtl/>
        </w:rPr>
        <w:t xml:space="preserve"> </w:t>
      </w:r>
      <w:r w:rsidRPr="00EE5558">
        <w:rPr>
          <w:rFonts w:ascii="David" w:hAnsi="David" w:cs="David" w:hint="cs"/>
          <w:rtl/>
        </w:rPr>
        <w:t>של</w:t>
      </w:r>
      <w:r w:rsidRPr="00EE5558">
        <w:rPr>
          <w:rFonts w:ascii="David" w:hAnsi="David" w:cs="David"/>
          <w:rtl/>
        </w:rPr>
        <w:t xml:space="preserve"> 61  </w:t>
      </w:r>
      <w:r w:rsidRPr="00EE5558">
        <w:rPr>
          <w:rFonts w:ascii="David" w:hAnsi="David" w:cs="David" w:hint="cs"/>
          <w:rtl/>
        </w:rPr>
        <w:t>בקריאה</w:t>
      </w:r>
      <w:r w:rsidRPr="00EE5558">
        <w:rPr>
          <w:rFonts w:ascii="David" w:hAnsi="David" w:cs="David"/>
          <w:rtl/>
        </w:rPr>
        <w:t xml:space="preserve"> </w:t>
      </w:r>
      <w:r w:rsidRPr="00EE5558">
        <w:rPr>
          <w:rFonts w:ascii="David" w:hAnsi="David" w:cs="David" w:hint="cs"/>
          <w:rtl/>
        </w:rPr>
        <w:t>הראשונה</w:t>
      </w:r>
      <w:r w:rsidRPr="00EE5558">
        <w:rPr>
          <w:rFonts w:ascii="David" w:hAnsi="David" w:cs="David"/>
          <w:rtl/>
        </w:rPr>
        <w:t xml:space="preserve">, </w:t>
      </w:r>
      <w:r w:rsidRPr="00EE5558">
        <w:rPr>
          <w:rFonts w:ascii="David" w:hAnsi="David" w:cs="David" w:hint="cs"/>
          <w:rtl/>
        </w:rPr>
        <w:t>השנייה</w:t>
      </w:r>
      <w:r w:rsidRPr="00EE5558">
        <w:rPr>
          <w:rFonts w:ascii="David" w:hAnsi="David" w:cs="David"/>
          <w:rtl/>
        </w:rPr>
        <w:t xml:space="preserve"> </w:t>
      </w:r>
      <w:r w:rsidRPr="00EE5558">
        <w:rPr>
          <w:rFonts w:ascii="David" w:hAnsi="David" w:cs="David" w:hint="cs"/>
          <w:rtl/>
        </w:rPr>
        <w:t>והשלישית</w:t>
      </w:r>
      <w:r w:rsidRPr="00EE5558">
        <w:rPr>
          <w:rFonts w:ascii="David" w:hAnsi="David" w:cs="David"/>
          <w:rtl/>
        </w:rPr>
        <w:t>.</w:t>
      </w:r>
    </w:p>
    <w:p w14:paraId="5DD6CE91" w14:textId="168C3A7B" w:rsidR="00EE5558" w:rsidRDefault="00EE5558" w:rsidP="005E0E25">
      <w:pPr>
        <w:bidi/>
        <w:spacing w:after="0" w:line="276" w:lineRule="auto"/>
        <w:jc w:val="both"/>
        <w:rPr>
          <w:rFonts w:ascii="David" w:hAnsi="David" w:cs="David"/>
          <w:rtl/>
        </w:rPr>
      </w:pPr>
      <w:r w:rsidRPr="00EE5558">
        <w:rPr>
          <w:rFonts w:ascii="David" w:hAnsi="David" w:cs="David" w:hint="cs"/>
          <w:b/>
          <w:bCs/>
          <w:highlight w:val="cyan"/>
          <w:rtl/>
        </w:rPr>
        <w:t>ההלכה כיום:</w:t>
      </w:r>
    </w:p>
    <w:p w14:paraId="42B6D70A" w14:textId="3A8CCC37" w:rsidR="00C43556" w:rsidRPr="00C43556" w:rsidRDefault="006D4B49" w:rsidP="007C0DCF">
      <w:pPr>
        <w:pStyle w:val="ae"/>
        <w:numPr>
          <w:ilvl w:val="0"/>
          <w:numId w:val="27"/>
        </w:numPr>
        <w:bidi/>
        <w:spacing w:after="0" w:line="276" w:lineRule="auto"/>
        <w:jc w:val="both"/>
        <w:rPr>
          <w:rFonts w:ascii="David" w:hAnsi="David" w:cs="David"/>
        </w:rPr>
      </w:pPr>
      <w:r w:rsidRPr="00C43556">
        <w:rPr>
          <w:rFonts w:ascii="David" w:hAnsi="David" w:cs="David"/>
          <w:b/>
          <w:bCs/>
          <w:u w:val="single"/>
          <w:rtl/>
        </w:rPr>
        <w:t>היה שינוי מפורש/משתמע של חוק יסוד</w:t>
      </w:r>
      <w:r w:rsidRPr="00C43556">
        <w:rPr>
          <w:rFonts w:ascii="David" w:hAnsi="David" w:cs="David"/>
          <w:rtl/>
        </w:rPr>
        <w:t>–</w:t>
      </w:r>
      <w:r w:rsidRPr="00C43556">
        <w:rPr>
          <w:rFonts w:ascii="David" w:hAnsi="David" w:cs="David"/>
          <w:b/>
          <w:bCs/>
          <w:rtl/>
        </w:rPr>
        <w:t xml:space="preserve"> </w:t>
      </w:r>
      <w:r w:rsidRPr="00C43556">
        <w:rPr>
          <w:rFonts w:ascii="David" w:hAnsi="David" w:cs="David"/>
          <w:highlight w:val="green"/>
          <w:rtl/>
        </w:rPr>
        <w:t>הלכת מזרחי-</w:t>
      </w:r>
      <w:r w:rsidRPr="00C43556">
        <w:rPr>
          <w:rFonts w:ascii="David" w:hAnsi="David" w:cs="David"/>
          <w:rtl/>
        </w:rPr>
        <w:t xml:space="preserve"> </w:t>
      </w:r>
      <w:r w:rsidRPr="00C43556">
        <w:rPr>
          <w:rFonts w:ascii="David" w:hAnsi="David" w:cs="David"/>
          <w:b/>
          <w:bCs/>
          <w:rtl/>
        </w:rPr>
        <w:t>לבדוק שעמד בתנאים:</w:t>
      </w:r>
      <w:r w:rsidRPr="00C43556">
        <w:rPr>
          <w:rFonts w:ascii="David" w:hAnsi="David" w:cs="David"/>
          <w:rtl/>
        </w:rPr>
        <w:t xml:space="preserve"> (1) שינוי רק באמצעות חוק יסוד אחר. (2) אם יש שריון- שינוי רק ברוב מיוחס (61+). </w:t>
      </w:r>
      <w:r w:rsidR="00F66121">
        <w:rPr>
          <w:rFonts w:ascii="David" w:hAnsi="David" w:cs="David" w:hint="cs"/>
          <w:rtl/>
        </w:rPr>
        <w:t xml:space="preserve"> </w:t>
      </w:r>
      <w:r w:rsidR="00F66121" w:rsidRPr="2E2F579B">
        <w:rPr>
          <w:rFonts w:ascii="David" w:eastAsia="David" w:hAnsi="David" w:cs="David"/>
          <w:kern w:val="2"/>
          <w:highlight w:val="green"/>
          <w:rtl/>
        </w:rPr>
        <w:t>גוטמן</w:t>
      </w:r>
      <w:r w:rsidR="00F66121" w:rsidRPr="2E2F579B">
        <w:rPr>
          <w:rFonts w:ascii="David" w:eastAsia="David" w:hAnsi="David" w:cs="David"/>
          <w:kern w:val="2"/>
          <w:rtl/>
        </w:rPr>
        <w:t>- שינוי רק ברוב מיוחס (61</w:t>
      </w:r>
      <w:r w:rsidR="00F66121">
        <w:rPr>
          <w:rFonts w:ascii="David" w:hAnsi="David" w:cs="David" w:hint="cs"/>
          <w:rtl/>
        </w:rPr>
        <w:t xml:space="preserve">+) </w:t>
      </w:r>
      <w:r w:rsidR="00F66121" w:rsidRPr="00F66121">
        <w:rPr>
          <w:rFonts w:asciiTheme="minorBidi" w:hAnsiTheme="minorBidi" w:cstheme="minorBidi"/>
          <w:color w:val="FF0000"/>
          <w:rtl/>
        </w:rPr>
        <w:t>אין הלכה ברורה אז לטעון את שתי הדעות</w:t>
      </w:r>
      <w:r w:rsidR="00F66121">
        <w:rPr>
          <w:rFonts w:asciiTheme="minorBidi" w:hAnsiTheme="minorBidi" w:cstheme="minorBidi" w:hint="cs"/>
          <w:color w:val="FF0000"/>
          <w:rtl/>
        </w:rPr>
        <w:t>.</w:t>
      </w:r>
    </w:p>
    <w:p w14:paraId="561D9F38" w14:textId="61476F49" w:rsidR="006D4B49" w:rsidRPr="00C43556" w:rsidRDefault="006D4B49" w:rsidP="007C0DCF">
      <w:pPr>
        <w:pStyle w:val="ae"/>
        <w:numPr>
          <w:ilvl w:val="0"/>
          <w:numId w:val="27"/>
        </w:numPr>
        <w:bidi/>
        <w:spacing w:line="276" w:lineRule="auto"/>
        <w:jc w:val="both"/>
        <w:rPr>
          <w:rFonts w:ascii="David" w:hAnsi="David" w:cs="David"/>
          <w:rtl/>
        </w:rPr>
      </w:pPr>
      <w:r w:rsidRPr="00C43556">
        <w:rPr>
          <w:rFonts w:ascii="David" w:hAnsi="David" w:cs="David"/>
          <w:b/>
          <w:bCs/>
          <w:u w:val="single"/>
          <w:rtl/>
        </w:rPr>
        <w:t>הייתה פגיעה בחוק יסוד</w:t>
      </w:r>
      <w:r w:rsidRPr="00C43556">
        <w:rPr>
          <w:rFonts w:ascii="David" w:hAnsi="David" w:cs="David"/>
          <w:rtl/>
        </w:rPr>
        <w:t xml:space="preserve"> – </w:t>
      </w:r>
      <w:r w:rsidRPr="00C43556">
        <w:rPr>
          <w:rFonts w:ascii="David" w:hAnsi="David" w:cs="David"/>
          <w:highlight w:val="green"/>
          <w:rtl/>
        </w:rPr>
        <w:t xml:space="preserve">הלכת </w:t>
      </w:r>
      <w:r w:rsidR="00C43556" w:rsidRPr="00C43556">
        <w:rPr>
          <w:rFonts w:ascii="David" w:hAnsi="David" w:cs="David"/>
          <w:highlight w:val="green"/>
          <w:rtl/>
        </w:rPr>
        <w:t>גוטמן ו</w:t>
      </w:r>
      <w:r w:rsidRPr="00C43556">
        <w:rPr>
          <w:rFonts w:ascii="David" w:hAnsi="David" w:cs="David"/>
          <w:highlight w:val="green"/>
          <w:rtl/>
        </w:rPr>
        <w:t>מזרחי</w:t>
      </w:r>
      <w:r w:rsidRPr="00C43556">
        <w:rPr>
          <w:rFonts w:ascii="David" w:hAnsi="David" w:cs="David"/>
          <w:rtl/>
        </w:rPr>
        <w:t xml:space="preserve">- אם </w:t>
      </w:r>
      <w:proofErr w:type="spellStart"/>
      <w:r w:rsidRPr="00C43556">
        <w:rPr>
          <w:rFonts w:ascii="David" w:hAnsi="David" w:cs="David"/>
          <w:rtl/>
        </w:rPr>
        <w:t>חו"י</w:t>
      </w:r>
      <w:proofErr w:type="spellEnd"/>
      <w:r w:rsidRPr="00C43556">
        <w:rPr>
          <w:rFonts w:ascii="David" w:hAnsi="David" w:cs="David"/>
          <w:rtl/>
        </w:rPr>
        <w:t xml:space="preserve"> עם פסקת הגבלה</w:t>
      </w:r>
      <w:r w:rsidR="00F66121">
        <w:rPr>
          <w:rFonts w:ascii="David" w:hAnsi="David" w:cs="David" w:hint="cs"/>
          <w:rtl/>
        </w:rPr>
        <w:t>:</w:t>
      </w:r>
      <w:r w:rsidRPr="00C43556">
        <w:rPr>
          <w:rFonts w:ascii="David" w:hAnsi="David" w:cs="David"/>
          <w:rtl/>
        </w:rPr>
        <w:t xml:space="preserve"> לפי פסקת ההגבלה. אם </w:t>
      </w:r>
      <w:proofErr w:type="spellStart"/>
      <w:r w:rsidRPr="00C43556">
        <w:rPr>
          <w:rFonts w:ascii="David" w:hAnsi="David" w:cs="David"/>
          <w:rtl/>
        </w:rPr>
        <w:t>חו"י</w:t>
      </w:r>
      <w:proofErr w:type="spellEnd"/>
      <w:r w:rsidRPr="00C43556">
        <w:rPr>
          <w:rFonts w:ascii="David" w:hAnsi="David" w:cs="David"/>
          <w:rtl/>
        </w:rPr>
        <w:t xml:space="preserve"> ללא פסקת הגבלה</w:t>
      </w:r>
      <w:r w:rsidR="00F66121">
        <w:rPr>
          <w:rFonts w:ascii="David" w:hAnsi="David" w:cs="David" w:hint="cs"/>
          <w:rtl/>
        </w:rPr>
        <w:t xml:space="preserve">: </w:t>
      </w:r>
      <w:r w:rsidRPr="00C43556">
        <w:rPr>
          <w:rFonts w:ascii="David" w:hAnsi="David" w:cs="David"/>
          <w:rtl/>
        </w:rPr>
        <w:t>לפי פסקת הגבלה שיפוטית</w:t>
      </w:r>
      <w:r w:rsidR="00C43556" w:rsidRPr="00C43556">
        <w:rPr>
          <w:rFonts w:ascii="David" w:hAnsi="David" w:cs="David"/>
          <w:rtl/>
        </w:rPr>
        <w:t>, לא מספיק רוב</w:t>
      </w:r>
      <w:r w:rsidRPr="00C43556">
        <w:rPr>
          <w:rFonts w:ascii="David" w:hAnsi="David" w:cs="David"/>
          <w:rtl/>
        </w:rPr>
        <w:t xml:space="preserve"> (אושרר </w:t>
      </w:r>
      <w:r w:rsidRPr="00C43556">
        <w:rPr>
          <w:rFonts w:ascii="David" w:hAnsi="David" w:cs="David"/>
          <w:highlight w:val="green"/>
          <w:rtl/>
        </w:rPr>
        <w:t>בפס"ד מופז</w:t>
      </w:r>
      <w:r w:rsidRPr="00C43556">
        <w:rPr>
          <w:rFonts w:ascii="David" w:hAnsi="David" w:cs="David"/>
          <w:rtl/>
        </w:rPr>
        <w:t>).</w:t>
      </w:r>
      <w:r w:rsidR="00F66121">
        <w:rPr>
          <w:rFonts w:ascii="David" w:hAnsi="David" w:cs="David" w:hint="cs"/>
          <w:rtl/>
        </w:rPr>
        <w:t xml:space="preserve"> </w:t>
      </w:r>
      <w:r w:rsidR="00F66121" w:rsidRPr="00F66121">
        <w:rPr>
          <w:rFonts w:asciiTheme="minorBidi" w:hAnsiTheme="minorBidi" w:cstheme="minorBidi"/>
          <w:color w:val="FF0000"/>
          <w:rtl/>
        </w:rPr>
        <w:t>לכן במקרה של פגיעה נעבור לשלבי הביקורת השיפוטית.</w:t>
      </w:r>
    </w:p>
    <w:p w14:paraId="49720B39" w14:textId="6BF004D0" w:rsidR="006D4B49" w:rsidRPr="00C43556" w:rsidRDefault="006D4B49" w:rsidP="005E0E25">
      <w:pPr>
        <w:pStyle w:val="a7"/>
        <w:pBdr>
          <w:top w:val="doubleWave" w:sz="6" w:space="1" w:color="2683C6" w:themeColor="accent2"/>
          <w:bottom w:val="doubleWave" w:sz="6" w:space="1" w:color="2683C6" w:themeColor="accent2"/>
        </w:pBdr>
        <w:bidi/>
        <w:spacing w:after="0"/>
        <w:ind w:left="0"/>
        <w:jc w:val="both"/>
        <w:rPr>
          <w:rFonts w:asciiTheme="minorBidi" w:hAnsiTheme="minorBidi"/>
          <w:color w:val="FF0000"/>
          <w:sz w:val="20"/>
          <w:szCs w:val="20"/>
          <w:rtl/>
        </w:rPr>
      </w:pPr>
      <w:r w:rsidRPr="00C43556">
        <w:rPr>
          <w:rFonts w:asciiTheme="minorBidi" w:hAnsiTheme="minorBidi"/>
          <w:b/>
          <w:bCs/>
          <w:color w:val="FF0000"/>
          <w:sz w:val="20"/>
          <w:szCs w:val="20"/>
          <w:rtl/>
        </w:rPr>
        <w:t>ניסוח</w:t>
      </w:r>
      <w:r w:rsidR="00C43556">
        <w:rPr>
          <w:rFonts w:asciiTheme="minorBidi" w:hAnsiTheme="minorBidi" w:hint="cs"/>
          <w:b/>
          <w:bCs/>
          <w:color w:val="FF0000"/>
          <w:sz w:val="20"/>
          <w:szCs w:val="20"/>
          <w:rtl/>
        </w:rPr>
        <w:t xml:space="preserve"> מעבר</w:t>
      </w:r>
      <w:r w:rsidRPr="00C43556">
        <w:rPr>
          <w:rFonts w:asciiTheme="minorBidi" w:hAnsiTheme="minorBidi"/>
          <w:b/>
          <w:bCs/>
          <w:color w:val="FF0000"/>
          <w:sz w:val="20"/>
          <w:szCs w:val="20"/>
          <w:rtl/>
        </w:rPr>
        <w:t xml:space="preserve"> למבחן</w:t>
      </w:r>
      <w:r w:rsidRPr="00C43556">
        <w:rPr>
          <w:rFonts w:asciiTheme="minorBidi" w:hAnsiTheme="minorBidi"/>
          <w:color w:val="FF0000"/>
          <w:sz w:val="20"/>
          <w:szCs w:val="20"/>
          <w:rtl/>
        </w:rPr>
        <w:t xml:space="preserve">- באירוע הנדון ניתן לאבחן כי הפגיעה הדומיננטית הינה בחוק יסוד - </w:t>
      </w:r>
      <w:r w:rsidRPr="00C43556">
        <w:rPr>
          <w:rFonts w:asciiTheme="minorBidi" w:hAnsiTheme="minorBidi"/>
          <w:color w:val="FF0000"/>
          <w:sz w:val="20"/>
          <w:szCs w:val="20"/>
        </w:rPr>
        <w:t>XXX</w:t>
      </w:r>
      <w:r w:rsidRPr="00C43556">
        <w:rPr>
          <w:rFonts w:asciiTheme="minorBidi" w:hAnsiTheme="minorBidi"/>
          <w:color w:val="FF0000"/>
          <w:sz w:val="20"/>
          <w:szCs w:val="20"/>
          <w:rtl/>
        </w:rPr>
        <w:t xml:space="preserve">. מאחר ולא כתוב באירוע שהחוק החדש הוא חוק יסוד, על פניו ניתן לומר שחוק זה אינו בא לבטל את חוק יסוד </w:t>
      </w:r>
      <w:r w:rsidRPr="00C43556">
        <w:rPr>
          <w:rFonts w:asciiTheme="minorBidi" w:hAnsiTheme="minorBidi"/>
          <w:color w:val="FF0000"/>
          <w:sz w:val="20"/>
          <w:szCs w:val="20"/>
        </w:rPr>
        <w:t>XXX</w:t>
      </w:r>
      <w:r w:rsidRPr="00C43556">
        <w:rPr>
          <w:rFonts w:asciiTheme="minorBidi" w:hAnsiTheme="minorBidi"/>
          <w:color w:val="FF0000"/>
          <w:sz w:val="20"/>
          <w:szCs w:val="20"/>
          <w:rtl/>
        </w:rPr>
        <w:t xml:space="preserve"> אלא בא לפגוע בזכות המעוגנת בחוק היסוד, על כן ניתן לקרוא לחוק חוק פוגע. מאחר והחוק נחקק לאחר 1992 - לא חל עליו חוק שימור הדינים, ולכן כעת אתחיל בבחינתו החוקתית.</w:t>
      </w:r>
    </w:p>
    <w:p w14:paraId="18135387" w14:textId="77777777" w:rsidR="006D4B49" w:rsidRPr="006D4B49" w:rsidRDefault="006D4B49" w:rsidP="005E0E25">
      <w:pPr>
        <w:bidi/>
        <w:spacing w:after="0" w:line="276" w:lineRule="auto"/>
        <w:jc w:val="both"/>
        <w:rPr>
          <w:rFonts w:cs="David"/>
          <w:b/>
          <w:bCs/>
          <w:sz w:val="26"/>
          <w:szCs w:val="26"/>
          <w:highlight w:val="yellow"/>
          <w:u w:val="single"/>
          <w:rtl/>
        </w:rPr>
      </w:pPr>
    </w:p>
    <w:p w14:paraId="3E871DF1" w14:textId="1BCF7F62" w:rsidR="00355B70" w:rsidRDefault="00C43556" w:rsidP="005E0E25">
      <w:pPr>
        <w:bidi/>
        <w:spacing w:line="276" w:lineRule="auto"/>
        <w:jc w:val="both"/>
        <w:rPr>
          <w:rFonts w:cs="David"/>
          <w:b/>
          <w:bCs/>
          <w:sz w:val="26"/>
          <w:szCs w:val="26"/>
          <w:highlight w:val="yellow"/>
          <w:u w:val="single"/>
          <w:rtl/>
        </w:rPr>
      </w:pPr>
      <w:r w:rsidRPr="00C43556">
        <w:rPr>
          <w:rFonts w:cs="David" w:hint="cs"/>
          <w:b/>
          <w:bCs/>
          <w:sz w:val="26"/>
          <w:szCs w:val="26"/>
          <w:highlight w:val="yellow"/>
          <w:u w:val="single"/>
          <w:rtl/>
        </w:rPr>
        <w:t xml:space="preserve">5. במידה והייתה פגיעה, ננתח לפי </w:t>
      </w:r>
      <w:r w:rsidR="00F66121">
        <w:rPr>
          <w:rFonts w:cs="David" w:hint="cs"/>
          <w:b/>
          <w:bCs/>
          <w:sz w:val="26"/>
          <w:szCs w:val="26"/>
          <w:highlight w:val="yellow"/>
          <w:u w:val="single"/>
          <w:rtl/>
        </w:rPr>
        <w:t xml:space="preserve">שלבי הביקורת השיפוטית: </w:t>
      </w:r>
      <w:r w:rsidRPr="00C43556">
        <w:rPr>
          <w:rFonts w:cs="David" w:hint="cs"/>
          <w:b/>
          <w:bCs/>
          <w:sz w:val="26"/>
          <w:szCs w:val="26"/>
          <w:highlight w:val="yellow"/>
          <w:u w:val="single"/>
          <w:rtl/>
        </w:rPr>
        <w:t>תורת שלושת השלבים</w:t>
      </w:r>
      <w:r w:rsidR="00F66121" w:rsidRPr="00F66121">
        <w:rPr>
          <w:rFonts w:ascii="David" w:hAnsi="David" w:cs="David" w:hint="cs"/>
          <w:rtl/>
        </w:rPr>
        <w:t xml:space="preserve"> </w:t>
      </w:r>
      <w:r w:rsidR="00F66121" w:rsidRPr="00F66121">
        <w:rPr>
          <w:rFonts w:ascii="David" w:hAnsi="David" w:cs="David" w:hint="cs"/>
          <w:highlight w:val="green"/>
          <w:rtl/>
        </w:rPr>
        <w:t>מזרחי וחסן</w:t>
      </w:r>
    </w:p>
    <w:p w14:paraId="5E29DA03" w14:textId="0A7A4052" w:rsidR="00F66121" w:rsidRDefault="00F66121" w:rsidP="007C0DCF">
      <w:pPr>
        <w:pStyle w:val="a7"/>
        <w:numPr>
          <w:ilvl w:val="0"/>
          <w:numId w:val="44"/>
        </w:numPr>
        <w:bidi/>
        <w:spacing w:after="0"/>
        <w:jc w:val="both"/>
        <w:rPr>
          <w:rFonts w:asciiTheme="minorBidi" w:hAnsiTheme="minorBidi"/>
          <w:kern w:val="2"/>
        </w:rPr>
      </w:pPr>
      <w:proofErr w:type="spellStart"/>
      <w:r w:rsidRPr="00147B67">
        <w:rPr>
          <w:rFonts w:asciiTheme="minorBidi" w:hAnsiTheme="minorBidi"/>
          <w:b/>
          <w:bCs/>
          <w:kern w:val="2"/>
          <w:rtl/>
        </w:rPr>
        <w:t>בקייס</w:t>
      </w:r>
      <w:proofErr w:type="spellEnd"/>
      <w:r w:rsidRPr="00147B67">
        <w:rPr>
          <w:rFonts w:asciiTheme="minorBidi" w:hAnsiTheme="minorBidi"/>
          <w:b/>
          <w:bCs/>
          <w:kern w:val="2"/>
          <w:rtl/>
        </w:rPr>
        <w:t xml:space="preserve"> עם כמה ס' בחוק</w:t>
      </w:r>
      <w:r w:rsidRPr="00147B67">
        <w:rPr>
          <w:rFonts w:asciiTheme="minorBidi" w:hAnsiTheme="minorBidi"/>
          <w:kern w:val="2"/>
          <w:rtl/>
        </w:rPr>
        <w:t xml:space="preserve"> – מתייחסים לכל סעיף בחוק בנפרד!! מנתחים כלפי כל חוק את תורת</w:t>
      </w:r>
      <w:r>
        <w:rPr>
          <w:rFonts w:asciiTheme="minorBidi" w:hAnsiTheme="minorBidi" w:hint="cs"/>
          <w:kern w:val="2"/>
          <w:rtl/>
        </w:rPr>
        <w:t xml:space="preserve"> </w:t>
      </w:r>
      <w:r w:rsidRPr="00147B67">
        <w:rPr>
          <w:rFonts w:asciiTheme="minorBidi" w:hAnsiTheme="minorBidi"/>
          <w:kern w:val="2"/>
          <w:rtl/>
        </w:rPr>
        <w:t>3</w:t>
      </w:r>
      <w:r>
        <w:rPr>
          <w:rFonts w:asciiTheme="minorBidi" w:hAnsiTheme="minorBidi" w:hint="cs"/>
          <w:kern w:val="2"/>
          <w:rtl/>
        </w:rPr>
        <w:t xml:space="preserve"> </w:t>
      </w:r>
      <w:r w:rsidRPr="00147B67">
        <w:rPr>
          <w:rFonts w:asciiTheme="minorBidi" w:hAnsiTheme="minorBidi"/>
          <w:kern w:val="2"/>
          <w:rtl/>
        </w:rPr>
        <w:t>השלבים בנפרד</w:t>
      </w:r>
      <w:r w:rsidRPr="00F66121">
        <w:rPr>
          <w:rFonts w:asciiTheme="minorBidi" w:hAnsiTheme="minorBidi"/>
          <w:kern w:val="2"/>
          <w:rtl/>
        </w:rPr>
        <w:t xml:space="preserve">. </w:t>
      </w:r>
      <w:r w:rsidRPr="00F66121">
        <w:rPr>
          <w:rFonts w:asciiTheme="minorBidi" w:eastAsia="David" w:hAnsiTheme="minorBidi"/>
          <w:kern w:val="2"/>
          <w:rtl/>
        </w:rPr>
        <w:t xml:space="preserve">(עונים על שאלת </w:t>
      </w:r>
      <w:proofErr w:type="spellStart"/>
      <w:r w:rsidRPr="00F66121">
        <w:rPr>
          <w:rFonts w:asciiTheme="minorBidi" w:eastAsia="David" w:hAnsiTheme="minorBidi"/>
          <w:kern w:val="2"/>
          <w:rtl/>
        </w:rPr>
        <w:t>הפגיעה+מבחני</w:t>
      </w:r>
      <w:proofErr w:type="spellEnd"/>
      <w:r w:rsidRPr="00F66121">
        <w:rPr>
          <w:rFonts w:asciiTheme="minorBidi" w:eastAsia="David" w:hAnsiTheme="minorBidi"/>
          <w:kern w:val="2"/>
          <w:rtl/>
        </w:rPr>
        <w:t xml:space="preserve"> פסקת ההגבלה של ס' אחד ואז עוברים לשאלת </w:t>
      </w:r>
      <w:proofErr w:type="spellStart"/>
      <w:r w:rsidRPr="00F66121">
        <w:rPr>
          <w:rFonts w:asciiTheme="minorBidi" w:eastAsia="David" w:hAnsiTheme="minorBidi"/>
          <w:kern w:val="2"/>
          <w:rtl/>
        </w:rPr>
        <w:t>הפגיעה+מבחני</w:t>
      </w:r>
      <w:proofErr w:type="spellEnd"/>
      <w:r w:rsidRPr="00F66121">
        <w:rPr>
          <w:rFonts w:asciiTheme="minorBidi" w:eastAsia="David" w:hAnsiTheme="minorBidi"/>
          <w:kern w:val="2"/>
          <w:rtl/>
        </w:rPr>
        <w:t xml:space="preserve"> פסקת ההגבלה של הס' השני</w:t>
      </w:r>
      <w:r w:rsidRPr="00F66121">
        <w:rPr>
          <w:rFonts w:asciiTheme="minorBidi" w:hAnsiTheme="minorBidi"/>
          <w:kern w:val="2"/>
          <w:rtl/>
        </w:rPr>
        <w:t>)</w:t>
      </w:r>
    </w:p>
    <w:p w14:paraId="0F024835" w14:textId="77777777" w:rsidR="00F66121" w:rsidRPr="00F66121" w:rsidRDefault="00F66121" w:rsidP="005E0E25">
      <w:pPr>
        <w:pStyle w:val="a7"/>
        <w:bidi/>
        <w:spacing w:after="0"/>
        <w:ind w:left="360"/>
        <w:jc w:val="both"/>
        <w:rPr>
          <w:rFonts w:asciiTheme="minorBidi" w:hAnsiTheme="minorBidi"/>
          <w:kern w:val="2"/>
          <w:sz w:val="14"/>
          <w:szCs w:val="14"/>
        </w:rPr>
      </w:pPr>
    </w:p>
    <w:p w14:paraId="2B6EB495" w14:textId="069D8946" w:rsidR="00774B57" w:rsidRPr="00F66121" w:rsidRDefault="00774B57" w:rsidP="005E0E25">
      <w:pPr>
        <w:bidi/>
        <w:spacing w:after="0" w:line="276" w:lineRule="auto"/>
        <w:jc w:val="both"/>
        <w:rPr>
          <w:rFonts w:asciiTheme="minorBidi" w:hAnsiTheme="minorBidi"/>
          <w:kern w:val="2"/>
        </w:rPr>
      </w:pPr>
      <w:proofErr w:type="spellStart"/>
      <w:r w:rsidRPr="00F66121">
        <w:rPr>
          <w:rFonts w:ascii="David" w:hAnsi="David" w:cs="David" w:hint="cs"/>
          <w:u w:val="single"/>
          <w:rtl/>
        </w:rPr>
        <w:t>רציונלים</w:t>
      </w:r>
      <w:proofErr w:type="spellEnd"/>
      <w:r w:rsidRPr="00F66121">
        <w:rPr>
          <w:rFonts w:ascii="David" w:hAnsi="David" w:cs="David" w:hint="cs"/>
          <w:u w:val="single"/>
          <w:rtl/>
        </w:rPr>
        <w:t xml:space="preserve"> לשיטת 3 השלבים</w:t>
      </w:r>
      <w:r w:rsidRPr="00F66121">
        <w:rPr>
          <w:rFonts w:ascii="David" w:hAnsi="David" w:cs="David" w:hint="cs"/>
          <w:rtl/>
        </w:rPr>
        <w:t xml:space="preserve">: 1. הופך את הביקורת השיפוטית ליותר טכנית ולא רחבה. 2. מקדם את ההבחנה הבסיסית בין הזכות החוקתית לבין ההגנה עליה בפועל. 3. משקפת תפיסה לפיה הזכויות תמיד מוגבלות ויחסיות, ואינן מוחלטות]. </w:t>
      </w:r>
    </w:p>
    <w:p w14:paraId="64A7F049" w14:textId="77777777" w:rsidR="00F66121" w:rsidRPr="00F66121" w:rsidRDefault="00F66121" w:rsidP="005E0E25">
      <w:pPr>
        <w:pStyle w:val="a7"/>
        <w:bidi/>
        <w:spacing w:after="0"/>
        <w:ind w:left="360"/>
        <w:jc w:val="both"/>
        <w:rPr>
          <w:rFonts w:asciiTheme="minorBidi" w:hAnsiTheme="minorBidi"/>
          <w:kern w:val="2"/>
          <w:rtl/>
        </w:rPr>
      </w:pPr>
    </w:p>
    <w:p w14:paraId="07D598A6" w14:textId="5F2745DC" w:rsidR="00F66121" w:rsidRDefault="00F66121" w:rsidP="005E0E25">
      <w:pPr>
        <w:bidi/>
        <w:spacing w:after="0" w:line="276" w:lineRule="auto"/>
        <w:jc w:val="both"/>
        <w:rPr>
          <w:rFonts w:ascii="David" w:hAnsi="David" w:cs="David"/>
          <w:rtl/>
        </w:rPr>
      </w:pPr>
      <w:r w:rsidRPr="00F66121">
        <w:rPr>
          <w:rFonts w:ascii="David" w:hAnsi="David" w:cs="David" w:hint="cs"/>
          <w:b/>
          <w:bCs/>
          <w:sz w:val="24"/>
          <w:szCs w:val="24"/>
          <w:highlight w:val="cyan"/>
          <w:rtl/>
        </w:rPr>
        <w:t xml:space="preserve">שלב א' - </w:t>
      </w:r>
      <w:r w:rsidR="00B90A2E" w:rsidRPr="00F66121">
        <w:rPr>
          <w:rFonts w:ascii="David" w:hAnsi="David" w:cs="David" w:hint="cs"/>
          <w:b/>
          <w:bCs/>
          <w:sz w:val="24"/>
          <w:szCs w:val="24"/>
          <w:highlight w:val="cyan"/>
          <w:rtl/>
        </w:rPr>
        <w:t>שאלת הפגיעה</w:t>
      </w:r>
      <w:r w:rsidRPr="00F66121">
        <w:rPr>
          <w:rFonts w:ascii="David" w:hAnsi="David" w:cs="David" w:hint="cs"/>
          <w:b/>
          <w:bCs/>
          <w:sz w:val="24"/>
          <w:szCs w:val="24"/>
          <w:highlight w:val="cyan"/>
          <w:rtl/>
        </w:rPr>
        <w:t>:</w:t>
      </w:r>
      <w:r w:rsidR="00B90A2E" w:rsidRPr="00F66121">
        <w:rPr>
          <w:rFonts w:ascii="David" w:hAnsi="David" w:cs="David" w:hint="cs"/>
          <w:b/>
          <w:bCs/>
          <w:sz w:val="24"/>
          <w:szCs w:val="24"/>
          <w:highlight w:val="cyan"/>
          <w:rtl/>
        </w:rPr>
        <w:t xml:space="preserve"> האם הזכות נפגעה?</w:t>
      </w:r>
      <w:r w:rsidR="00B90A2E" w:rsidRPr="00F66121">
        <w:rPr>
          <w:rFonts w:ascii="David" w:hAnsi="David" w:cs="David" w:hint="cs"/>
          <w:rtl/>
        </w:rPr>
        <w:t xml:space="preserve"> </w:t>
      </w:r>
      <w:r w:rsidR="00B90A2E" w:rsidRPr="003D0795">
        <w:rPr>
          <w:rFonts w:ascii="David" w:hAnsi="David" w:cs="David" w:hint="cs"/>
          <w:b/>
          <w:bCs/>
          <w:rtl/>
        </w:rPr>
        <w:t>4 שאלות משנה</w:t>
      </w:r>
      <w:r w:rsidR="00B90A2E" w:rsidRPr="00F66121">
        <w:rPr>
          <w:rFonts w:ascii="David" w:hAnsi="David" w:cs="David"/>
          <w:rtl/>
        </w:rPr>
        <w:t xml:space="preserve"> </w:t>
      </w:r>
      <w:r>
        <w:rPr>
          <w:rFonts w:ascii="David" w:hAnsi="David" w:cs="David" w:hint="cs"/>
          <w:rtl/>
        </w:rPr>
        <w:t>(</w:t>
      </w:r>
      <w:r w:rsidR="006073AB" w:rsidRPr="00F66121">
        <w:rPr>
          <w:rFonts w:ascii="David" w:hAnsi="David" w:cs="David" w:hint="cs"/>
          <w:rtl/>
        </w:rPr>
        <w:t>התשובה דיכוטומית- נפגעה או לא? היקף ועוצמה יהיו בהמשך</w:t>
      </w:r>
      <w:r>
        <w:rPr>
          <w:rFonts w:ascii="David" w:hAnsi="David" w:cs="David" w:hint="cs"/>
          <w:rtl/>
        </w:rPr>
        <w:t>)</w:t>
      </w:r>
    </w:p>
    <w:p w14:paraId="00AFE157" w14:textId="5421A1B4" w:rsidR="0035454A" w:rsidRDefault="0035454A" w:rsidP="007C0DCF">
      <w:pPr>
        <w:pStyle w:val="a7"/>
        <w:numPr>
          <w:ilvl w:val="0"/>
          <w:numId w:val="45"/>
        </w:numPr>
        <w:bidi/>
        <w:spacing w:after="0"/>
        <w:jc w:val="both"/>
        <w:rPr>
          <w:rFonts w:asciiTheme="minorBidi" w:hAnsiTheme="minorBidi"/>
        </w:rPr>
      </w:pPr>
      <w:r>
        <w:rPr>
          <w:rFonts w:asciiTheme="minorBidi" w:hAnsiTheme="minorBidi" w:hint="cs"/>
          <w:rtl/>
        </w:rPr>
        <w:t xml:space="preserve">במקרה של פגיעה בכמה זכויות </w:t>
      </w:r>
      <w:r>
        <w:rPr>
          <w:rFonts w:asciiTheme="minorBidi" w:hAnsiTheme="minorBidi"/>
          <w:rtl/>
        </w:rPr>
        <w:t>–</w:t>
      </w:r>
      <w:r>
        <w:rPr>
          <w:rFonts w:asciiTheme="minorBidi" w:hAnsiTheme="minorBidi" w:hint="cs"/>
          <w:rtl/>
        </w:rPr>
        <w:t xml:space="preserve"> עונים על 4 שאלות המשנה לכל זכות בנפרד</w:t>
      </w:r>
      <w:r w:rsidR="005C45A7">
        <w:rPr>
          <w:rFonts w:asciiTheme="minorBidi" w:hAnsiTheme="minorBidi" w:hint="cs"/>
          <w:rtl/>
        </w:rPr>
        <w:t>.</w:t>
      </w:r>
    </w:p>
    <w:p w14:paraId="29456B5B" w14:textId="2BDDC0CF" w:rsidR="005C45A7" w:rsidRDefault="005C45A7" w:rsidP="007C0DCF">
      <w:pPr>
        <w:pStyle w:val="a7"/>
        <w:numPr>
          <w:ilvl w:val="0"/>
          <w:numId w:val="45"/>
        </w:numPr>
        <w:bidi/>
        <w:spacing w:after="0"/>
        <w:jc w:val="both"/>
        <w:rPr>
          <w:rFonts w:asciiTheme="minorBidi" w:hAnsiTheme="minorBidi"/>
        </w:rPr>
      </w:pPr>
      <w:r>
        <w:rPr>
          <w:rFonts w:asciiTheme="minorBidi" w:hAnsiTheme="minorBidi" w:hint="cs"/>
          <w:rtl/>
        </w:rPr>
        <w:t>(1) מהי הזכות שנפגעה. (2) האם הזכות מעוגנת בחוק יסוד (3) מהו היקף הזכות (4) האם הזכות נפגעה</w:t>
      </w:r>
    </w:p>
    <w:p w14:paraId="12BC90DA" w14:textId="77777777" w:rsidR="0035454A" w:rsidRPr="0035454A" w:rsidRDefault="0035454A" w:rsidP="005E0E25">
      <w:pPr>
        <w:pStyle w:val="a7"/>
        <w:bidi/>
        <w:spacing w:after="0"/>
        <w:ind w:left="360"/>
        <w:jc w:val="both"/>
        <w:rPr>
          <w:rFonts w:asciiTheme="minorBidi" w:hAnsiTheme="minorBidi"/>
          <w:sz w:val="16"/>
          <w:szCs w:val="16"/>
          <w:rtl/>
        </w:rPr>
      </w:pPr>
    </w:p>
    <w:p w14:paraId="64068816" w14:textId="419B28BD" w:rsidR="00F66121" w:rsidRDefault="006073AB" w:rsidP="007C0DCF">
      <w:pPr>
        <w:pStyle w:val="a7"/>
        <w:numPr>
          <w:ilvl w:val="2"/>
          <w:numId w:val="35"/>
        </w:numPr>
        <w:tabs>
          <w:tab w:val="clear" w:pos="1069"/>
          <w:tab w:val="num" w:pos="423"/>
        </w:tabs>
        <w:bidi/>
        <w:ind w:left="423"/>
        <w:jc w:val="both"/>
        <w:rPr>
          <w:rFonts w:ascii="David" w:hAnsi="David" w:cs="David"/>
          <w:highlight w:val="darkGray"/>
        </w:rPr>
      </w:pPr>
      <w:r w:rsidRPr="003D0795">
        <w:rPr>
          <w:rFonts w:ascii="David" w:hAnsi="David" w:cs="David" w:hint="cs"/>
          <w:b/>
          <w:bCs/>
          <w:highlight w:val="darkGray"/>
          <w:u w:val="single"/>
          <w:rtl/>
        </w:rPr>
        <w:t>מהי הזכות שנפגעה</w:t>
      </w:r>
      <w:r w:rsidR="0035454A">
        <w:rPr>
          <w:rFonts w:ascii="David" w:hAnsi="David" w:cs="David" w:hint="cs"/>
          <w:b/>
          <w:bCs/>
          <w:highlight w:val="darkGray"/>
          <w:u w:val="single"/>
          <w:rtl/>
        </w:rPr>
        <w:t xml:space="preserve"> (=האם קיימת זכות)?</w:t>
      </w:r>
      <w:r w:rsidR="0035454A">
        <w:rPr>
          <w:rFonts w:ascii="David" w:hAnsi="David" w:cs="David" w:hint="cs"/>
          <w:highlight w:val="darkGray"/>
          <w:rtl/>
        </w:rPr>
        <w:t xml:space="preserve"> </w:t>
      </w:r>
      <w:r w:rsidR="0035454A" w:rsidRPr="0035454A">
        <w:rPr>
          <w:rFonts w:ascii="David" w:hAnsi="David" w:cs="David" w:hint="cs"/>
          <w:rtl/>
        </w:rPr>
        <w:t>למנות את הזכויות שנפגעו</w:t>
      </w:r>
    </w:p>
    <w:p w14:paraId="5223E1CA" w14:textId="77777777" w:rsidR="0035454A" w:rsidRPr="00147B67" w:rsidRDefault="0035454A" w:rsidP="007C0DCF">
      <w:pPr>
        <w:pStyle w:val="a7"/>
        <w:numPr>
          <w:ilvl w:val="0"/>
          <w:numId w:val="45"/>
        </w:numPr>
        <w:bidi/>
        <w:spacing w:after="0"/>
        <w:jc w:val="both"/>
        <w:rPr>
          <w:rFonts w:asciiTheme="minorBidi" w:hAnsiTheme="minorBidi"/>
        </w:rPr>
      </w:pPr>
      <w:r w:rsidRPr="00147B67">
        <w:rPr>
          <w:rFonts w:asciiTheme="minorBidi" w:hAnsiTheme="minorBidi"/>
          <w:rtl/>
        </w:rPr>
        <w:t>במידה והזכות לא נגזרת של כבוד האדם ולא מעוגנת בחוק יסוד – לא ניישם עליה את תורת</w:t>
      </w:r>
      <w:r>
        <w:rPr>
          <w:rFonts w:asciiTheme="minorBidi" w:hAnsiTheme="minorBidi" w:hint="cs"/>
          <w:rtl/>
        </w:rPr>
        <w:t xml:space="preserve"> </w:t>
      </w:r>
      <w:r w:rsidRPr="00147B67">
        <w:rPr>
          <w:rFonts w:asciiTheme="minorBidi" w:hAnsiTheme="minorBidi"/>
          <w:rtl/>
        </w:rPr>
        <w:t>3</w:t>
      </w:r>
      <w:r>
        <w:rPr>
          <w:rFonts w:asciiTheme="minorBidi" w:hAnsiTheme="minorBidi" w:hint="cs"/>
          <w:rtl/>
        </w:rPr>
        <w:t xml:space="preserve"> </w:t>
      </w:r>
      <w:r w:rsidRPr="00147B67">
        <w:rPr>
          <w:rFonts w:asciiTheme="minorBidi" w:hAnsiTheme="minorBidi"/>
          <w:rtl/>
        </w:rPr>
        <w:t>השלבים.</w:t>
      </w:r>
    </w:p>
    <w:p w14:paraId="46182FCB" w14:textId="77777777" w:rsidR="0035454A" w:rsidRPr="0035454A" w:rsidRDefault="0035454A" w:rsidP="007C0DCF">
      <w:pPr>
        <w:pStyle w:val="a7"/>
        <w:numPr>
          <w:ilvl w:val="0"/>
          <w:numId w:val="45"/>
        </w:numPr>
        <w:bidi/>
        <w:spacing w:after="0"/>
        <w:jc w:val="both"/>
        <w:rPr>
          <w:rFonts w:asciiTheme="minorBidi" w:hAnsiTheme="minorBidi"/>
          <w:b/>
          <w:bCs/>
          <w:kern w:val="2"/>
          <w:u w:val="single"/>
        </w:rPr>
      </w:pPr>
      <w:r w:rsidRPr="0035454A">
        <w:rPr>
          <w:rFonts w:asciiTheme="minorBidi" w:hAnsiTheme="minorBidi"/>
          <w:kern w:val="2"/>
          <w:rtl/>
        </w:rPr>
        <w:t xml:space="preserve">חשוב לציין האם מדובר </w:t>
      </w:r>
      <w:r w:rsidRPr="0035454A">
        <w:rPr>
          <w:rFonts w:asciiTheme="minorBidi" w:hAnsiTheme="minorBidi"/>
          <w:b/>
          <w:bCs/>
          <w:kern w:val="2"/>
          <w:u w:val="single"/>
          <w:rtl/>
        </w:rPr>
        <w:t>בזכות מנויה/לא מנויה!</w:t>
      </w:r>
    </w:p>
    <w:p w14:paraId="511AAAD8" w14:textId="21387804" w:rsidR="0035454A" w:rsidRDefault="00774B57" w:rsidP="007C0DCF">
      <w:pPr>
        <w:pStyle w:val="a7"/>
        <w:numPr>
          <w:ilvl w:val="0"/>
          <w:numId w:val="45"/>
        </w:numPr>
        <w:bidi/>
        <w:spacing w:after="0"/>
        <w:jc w:val="both"/>
        <w:rPr>
          <w:rFonts w:asciiTheme="minorBidi" w:hAnsiTheme="minorBidi"/>
          <w:kern w:val="2"/>
        </w:rPr>
      </w:pPr>
      <w:r w:rsidRPr="0035454A">
        <w:rPr>
          <w:rFonts w:asciiTheme="minorBidi" w:hAnsiTheme="minorBidi" w:hint="cs"/>
          <w:b/>
          <w:bCs/>
          <w:kern w:val="2"/>
          <w:rtl/>
        </w:rPr>
        <w:t xml:space="preserve">זכות </w:t>
      </w:r>
      <w:r w:rsidRPr="0035454A">
        <w:rPr>
          <w:rFonts w:asciiTheme="minorBidi" w:hAnsiTheme="minorBidi" w:hint="cs"/>
          <w:kern w:val="2"/>
          <w:rtl/>
        </w:rPr>
        <w:t>=אינטרס מוגן ע"י המשפט.</w:t>
      </w:r>
    </w:p>
    <w:p w14:paraId="0E610081" w14:textId="77777777" w:rsidR="0035454A" w:rsidRPr="0035454A" w:rsidRDefault="0035454A" w:rsidP="005E0E25">
      <w:pPr>
        <w:bidi/>
        <w:spacing w:after="0" w:line="276" w:lineRule="auto"/>
        <w:jc w:val="both"/>
        <w:rPr>
          <w:rFonts w:asciiTheme="minorBidi" w:hAnsiTheme="minorBidi"/>
          <w:kern w:val="2"/>
          <w:sz w:val="18"/>
          <w:szCs w:val="18"/>
          <w:rtl/>
        </w:rPr>
      </w:pPr>
    </w:p>
    <w:p w14:paraId="6A10FAB4" w14:textId="77777777" w:rsidR="0035454A" w:rsidRDefault="006073AB" w:rsidP="005E0E25">
      <w:pPr>
        <w:bidi/>
        <w:spacing w:after="0" w:line="276" w:lineRule="auto"/>
        <w:jc w:val="both"/>
        <w:rPr>
          <w:rFonts w:ascii="David" w:hAnsi="David" w:cs="David"/>
          <w:u w:val="single"/>
          <w:rtl/>
        </w:rPr>
      </w:pPr>
      <w:r w:rsidRPr="00F33101">
        <w:rPr>
          <w:rFonts w:ascii="David" w:hAnsi="David" w:cs="David" w:hint="cs"/>
          <w:b/>
          <w:bCs/>
          <w:highlight w:val="darkCyan"/>
          <w:rtl/>
        </w:rPr>
        <w:t>זכויות מעוגנות בחוק</w:t>
      </w:r>
      <w:r w:rsidR="00B37A30" w:rsidRPr="00F33101">
        <w:rPr>
          <w:rFonts w:ascii="David" w:hAnsi="David" w:cs="David" w:hint="cs"/>
          <w:b/>
          <w:bCs/>
          <w:highlight w:val="darkCyan"/>
          <w:rtl/>
        </w:rPr>
        <w:t>י</w:t>
      </w:r>
      <w:r w:rsidRPr="00F33101">
        <w:rPr>
          <w:rFonts w:ascii="David" w:hAnsi="David" w:cs="David" w:hint="cs"/>
          <w:b/>
          <w:bCs/>
          <w:highlight w:val="darkCyan"/>
          <w:rtl/>
        </w:rPr>
        <w:t xml:space="preserve"> יסוד</w:t>
      </w:r>
      <w:r w:rsidRPr="00F33101">
        <w:rPr>
          <w:rFonts w:ascii="David" w:hAnsi="David" w:cs="David" w:hint="cs"/>
          <w:highlight w:val="darkCyan"/>
          <w:rtl/>
        </w:rPr>
        <w:t>:</w:t>
      </w:r>
      <w:r>
        <w:rPr>
          <w:rFonts w:ascii="David" w:hAnsi="David" w:cs="David" w:hint="cs"/>
          <w:rtl/>
        </w:rPr>
        <w:t xml:space="preserve"> </w:t>
      </w:r>
    </w:p>
    <w:p w14:paraId="76D49A5F" w14:textId="77777777" w:rsidR="002E3E75" w:rsidRDefault="002E3E75" w:rsidP="005E0E25">
      <w:pPr>
        <w:bidi/>
        <w:spacing w:after="0" w:line="276" w:lineRule="auto"/>
        <w:jc w:val="both"/>
        <w:rPr>
          <w:rFonts w:ascii="David" w:hAnsi="David" w:cs="David"/>
          <w:b/>
          <w:bCs/>
          <w:u w:val="single"/>
          <w:rtl/>
        </w:rPr>
        <w:sectPr w:rsidR="002E3E75" w:rsidSect="00E44164">
          <w:headerReference w:type="default" r:id="rId8"/>
          <w:footerReference w:type="default" r:id="rId9"/>
          <w:pgSz w:w="11906" w:h="16838"/>
          <w:pgMar w:top="1134" w:right="851" w:bottom="851" w:left="851" w:header="709" w:footer="709" w:gutter="0"/>
          <w:cols w:space="708"/>
          <w:bidi/>
          <w:rtlGutter/>
          <w:docGrid w:linePitch="360"/>
        </w:sectPr>
      </w:pPr>
    </w:p>
    <w:p w14:paraId="6137FB31" w14:textId="3DAED2AA" w:rsidR="00F33101" w:rsidRPr="00F33101" w:rsidRDefault="00F33101" w:rsidP="005E0E25">
      <w:pPr>
        <w:bidi/>
        <w:spacing w:after="0" w:line="276" w:lineRule="auto"/>
        <w:jc w:val="both"/>
        <w:rPr>
          <w:rFonts w:ascii="David" w:hAnsi="David" w:cs="David"/>
          <w:b/>
          <w:bCs/>
          <w:u w:val="single"/>
          <w:rtl/>
        </w:rPr>
      </w:pPr>
      <w:proofErr w:type="spellStart"/>
      <w:r>
        <w:rPr>
          <w:rFonts w:ascii="David" w:hAnsi="David" w:cs="David" w:hint="cs"/>
          <w:b/>
          <w:bCs/>
          <w:u w:val="single"/>
          <w:rtl/>
        </w:rPr>
        <w:t>חו"י</w:t>
      </w:r>
      <w:proofErr w:type="spellEnd"/>
      <w:r>
        <w:rPr>
          <w:rFonts w:ascii="David" w:hAnsi="David" w:cs="David" w:hint="cs"/>
          <w:b/>
          <w:bCs/>
          <w:u w:val="single"/>
          <w:rtl/>
        </w:rPr>
        <w:t xml:space="preserve"> </w:t>
      </w:r>
      <w:r w:rsidR="006073AB" w:rsidRPr="00F33101">
        <w:rPr>
          <w:rFonts w:ascii="David" w:hAnsi="David" w:cs="David" w:hint="cs"/>
          <w:b/>
          <w:bCs/>
          <w:u w:val="single"/>
          <w:rtl/>
        </w:rPr>
        <w:t xml:space="preserve">חופש העיסוק </w:t>
      </w:r>
    </w:p>
    <w:p w14:paraId="481B03B4" w14:textId="37D0CE25" w:rsidR="00F33101" w:rsidRDefault="00F33101" w:rsidP="005E0E25">
      <w:pPr>
        <w:bidi/>
        <w:spacing w:after="0" w:line="276" w:lineRule="auto"/>
        <w:jc w:val="both"/>
        <w:rPr>
          <w:rFonts w:ascii="David" w:hAnsi="David" w:cs="David"/>
          <w:rtl/>
        </w:rPr>
      </w:pPr>
      <w:proofErr w:type="spellStart"/>
      <w:r>
        <w:rPr>
          <w:rFonts w:ascii="David" w:hAnsi="David" w:cs="David" w:hint="cs"/>
          <w:b/>
          <w:bCs/>
          <w:u w:val="single"/>
          <w:rtl/>
        </w:rPr>
        <w:t>חו"י</w:t>
      </w:r>
      <w:proofErr w:type="spellEnd"/>
      <w:r>
        <w:rPr>
          <w:rFonts w:ascii="David" w:hAnsi="David" w:cs="David" w:hint="cs"/>
          <w:b/>
          <w:bCs/>
          <w:u w:val="single"/>
          <w:rtl/>
        </w:rPr>
        <w:t xml:space="preserve"> </w:t>
      </w:r>
      <w:r w:rsidR="006073AB" w:rsidRPr="00E21E50">
        <w:rPr>
          <w:rFonts w:ascii="David" w:hAnsi="David" w:cs="David" w:hint="cs"/>
          <w:b/>
          <w:bCs/>
          <w:u w:val="single"/>
          <w:rtl/>
        </w:rPr>
        <w:t>כבוד האדם וחרותו</w:t>
      </w:r>
      <w:r w:rsidR="002E3E75">
        <w:rPr>
          <w:rFonts w:ascii="David" w:hAnsi="David" w:cs="David" w:hint="cs"/>
          <w:rtl/>
        </w:rPr>
        <w:t xml:space="preserve"> </w:t>
      </w:r>
    </w:p>
    <w:p w14:paraId="5B69BF90" w14:textId="77777777" w:rsidR="00F33101" w:rsidRPr="002E3E75" w:rsidRDefault="00F33101" w:rsidP="007C0DCF">
      <w:pPr>
        <w:pStyle w:val="a7"/>
        <w:numPr>
          <w:ilvl w:val="0"/>
          <w:numId w:val="46"/>
        </w:numPr>
        <w:bidi/>
        <w:spacing w:after="0"/>
        <w:jc w:val="both"/>
        <w:rPr>
          <w:rFonts w:ascii="David" w:hAnsi="David" w:cs="David"/>
          <w:u w:val="single"/>
          <w:rtl/>
        </w:rPr>
      </w:pPr>
      <w:r w:rsidRPr="002E3E75">
        <w:rPr>
          <w:rFonts w:ascii="David" w:hAnsi="David" w:cs="David" w:hint="cs"/>
          <w:rtl/>
        </w:rPr>
        <w:t xml:space="preserve">זכות לחיים ושלמות הגוף: </w:t>
      </w:r>
      <w:r w:rsidR="006073AB" w:rsidRPr="002E3E75">
        <w:rPr>
          <w:rFonts w:ascii="David" w:hAnsi="David" w:cs="David" w:hint="cs"/>
          <w:b/>
          <w:bCs/>
          <w:highlight w:val="lightGray"/>
          <w:rtl/>
        </w:rPr>
        <w:t>ס' 2</w:t>
      </w:r>
      <w:r w:rsidR="006073AB" w:rsidRPr="002E3E75">
        <w:rPr>
          <w:rFonts w:ascii="David" w:hAnsi="David" w:cs="David" w:hint="cs"/>
          <w:rtl/>
        </w:rPr>
        <w:t xml:space="preserve"> שמירה עליו- פאסיבי </w:t>
      </w:r>
      <w:r w:rsidR="006073AB" w:rsidRPr="002E3E75">
        <w:rPr>
          <w:rFonts w:ascii="David" w:hAnsi="David" w:cs="David" w:hint="cs"/>
          <w:b/>
          <w:bCs/>
          <w:highlight w:val="lightGray"/>
          <w:rtl/>
        </w:rPr>
        <w:t>ס' 4</w:t>
      </w:r>
      <w:r w:rsidR="006073AB" w:rsidRPr="002E3E75">
        <w:rPr>
          <w:rFonts w:ascii="David" w:hAnsi="David" w:cs="David" w:hint="cs"/>
          <w:rtl/>
        </w:rPr>
        <w:t xml:space="preserve"> הגנה עליו- אקטיבי. </w:t>
      </w:r>
    </w:p>
    <w:p w14:paraId="6C67D007" w14:textId="77777777" w:rsidR="00F33101" w:rsidRPr="002E3E75" w:rsidRDefault="006073AB" w:rsidP="007C0DCF">
      <w:pPr>
        <w:pStyle w:val="a7"/>
        <w:numPr>
          <w:ilvl w:val="0"/>
          <w:numId w:val="46"/>
        </w:numPr>
        <w:bidi/>
        <w:spacing w:after="0"/>
        <w:jc w:val="both"/>
        <w:rPr>
          <w:rFonts w:ascii="David" w:hAnsi="David" w:cs="David"/>
          <w:rtl/>
        </w:rPr>
      </w:pPr>
      <w:r w:rsidRPr="002E3E75">
        <w:rPr>
          <w:rFonts w:ascii="David" w:hAnsi="David" w:cs="David" w:hint="cs"/>
          <w:rtl/>
        </w:rPr>
        <w:t xml:space="preserve">קניין </w:t>
      </w:r>
      <w:r w:rsidRPr="002E3E75">
        <w:rPr>
          <w:rFonts w:ascii="David" w:hAnsi="David" w:cs="David" w:hint="cs"/>
          <w:b/>
          <w:bCs/>
          <w:highlight w:val="lightGray"/>
          <w:rtl/>
        </w:rPr>
        <w:t>ס'3</w:t>
      </w:r>
      <w:r w:rsidR="00F33101" w:rsidRPr="002E3E75">
        <w:rPr>
          <w:rFonts w:ascii="David" w:hAnsi="David" w:cs="David" w:hint="cs"/>
          <w:b/>
          <w:bCs/>
          <w:rtl/>
        </w:rPr>
        <w:t>:</w:t>
      </w:r>
      <w:r w:rsidR="00F33101" w:rsidRPr="002E3E75">
        <w:rPr>
          <w:rFonts w:ascii="David" w:hAnsi="David" w:cs="David" w:hint="cs"/>
          <w:rtl/>
        </w:rPr>
        <w:t xml:space="preserve"> זכותו של האדם לעשות בקניינו כרצונו</w:t>
      </w:r>
      <w:r w:rsidRPr="002E3E75">
        <w:rPr>
          <w:rFonts w:ascii="David" w:hAnsi="David" w:cs="David" w:hint="cs"/>
          <w:rtl/>
        </w:rPr>
        <w:t xml:space="preserve"> </w:t>
      </w:r>
    </w:p>
    <w:p w14:paraId="3BC04127" w14:textId="77777777" w:rsidR="00F33101" w:rsidRPr="002E3E75" w:rsidRDefault="006073AB" w:rsidP="007C0DCF">
      <w:pPr>
        <w:pStyle w:val="a7"/>
        <w:numPr>
          <w:ilvl w:val="0"/>
          <w:numId w:val="46"/>
        </w:numPr>
        <w:bidi/>
        <w:spacing w:after="0"/>
        <w:jc w:val="both"/>
        <w:rPr>
          <w:rFonts w:ascii="David" w:hAnsi="David" w:cs="David"/>
          <w:rtl/>
        </w:rPr>
      </w:pPr>
      <w:r w:rsidRPr="002E3E75">
        <w:rPr>
          <w:rFonts w:ascii="David" w:hAnsi="David" w:cs="David" w:hint="cs"/>
          <w:rtl/>
        </w:rPr>
        <w:t xml:space="preserve">חירות </w:t>
      </w:r>
      <w:r w:rsidRPr="002E3E75">
        <w:rPr>
          <w:rFonts w:ascii="David" w:hAnsi="David" w:cs="David" w:hint="cs"/>
          <w:b/>
          <w:bCs/>
          <w:highlight w:val="lightGray"/>
          <w:rtl/>
        </w:rPr>
        <w:t>ס'5</w:t>
      </w:r>
      <w:r w:rsidR="00F33101" w:rsidRPr="002E3E75">
        <w:rPr>
          <w:rFonts w:ascii="David" w:hAnsi="David" w:cs="David" w:hint="cs"/>
          <w:b/>
          <w:bCs/>
          <w:rtl/>
        </w:rPr>
        <w:t xml:space="preserve">: </w:t>
      </w:r>
      <w:r w:rsidR="00F33101" w:rsidRPr="002E3E75">
        <w:rPr>
          <w:rFonts w:ascii="David" w:hAnsi="David" w:cs="David" w:hint="cs"/>
          <w:rtl/>
        </w:rPr>
        <w:t>(מעצר/מאסר/הסגרה או בכל דרך אחרת)</w:t>
      </w:r>
      <w:r w:rsidRPr="002E3E75">
        <w:rPr>
          <w:rFonts w:ascii="David" w:hAnsi="David" w:cs="David" w:hint="cs"/>
          <w:rtl/>
        </w:rPr>
        <w:t xml:space="preserve"> </w:t>
      </w:r>
    </w:p>
    <w:p w14:paraId="3E580E27" w14:textId="77777777" w:rsidR="00F33101" w:rsidRPr="002E3E75" w:rsidRDefault="00F33101" w:rsidP="007C0DCF">
      <w:pPr>
        <w:pStyle w:val="a7"/>
        <w:numPr>
          <w:ilvl w:val="0"/>
          <w:numId w:val="46"/>
        </w:numPr>
        <w:bidi/>
        <w:spacing w:after="0"/>
        <w:jc w:val="both"/>
        <w:rPr>
          <w:rFonts w:ascii="David" w:hAnsi="David" w:cs="David"/>
          <w:rtl/>
        </w:rPr>
      </w:pPr>
      <w:r w:rsidRPr="002E3E75">
        <w:rPr>
          <w:rFonts w:ascii="David" w:hAnsi="David" w:cs="David" w:hint="cs"/>
          <w:rtl/>
        </w:rPr>
        <w:t>חופש ה</w:t>
      </w:r>
      <w:r w:rsidR="006073AB" w:rsidRPr="002E3E75">
        <w:rPr>
          <w:rFonts w:ascii="David" w:hAnsi="David" w:cs="David" w:hint="cs"/>
          <w:rtl/>
        </w:rPr>
        <w:t>תנועה (</w:t>
      </w:r>
      <w:r w:rsidR="006073AB" w:rsidRPr="002E3E75">
        <w:rPr>
          <w:rFonts w:ascii="David" w:hAnsi="David" w:cs="David" w:hint="cs"/>
          <w:b/>
          <w:bCs/>
          <w:highlight w:val="lightGray"/>
          <w:rtl/>
        </w:rPr>
        <w:t>ס'6)</w:t>
      </w:r>
      <w:r w:rsidR="006073AB" w:rsidRPr="002E3E75">
        <w:rPr>
          <w:rFonts w:ascii="David" w:hAnsi="David" w:cs="David" w:hint="cs"/>
          <w:rtl/>
        </w:rPr>
        <w:t xml:space="preserve"> </w:t>
      </w:r>
    </w:p>
    <w:p w14:paraId="7CDC7D6B" w14:textId="2D444CEA" w:rsidR="00F33101" w:rsidRDefault="00F33101" w:rsidP="007C0DCF">
      <w:pPr>
        <w:pStyle w:val="a7"/>
        <w:numPr>
          <w:ilvl w:val="0"/>
          <w:numId w:val="46"/>
        </w:numPr>
        <w:bidi/>
        <w:spacing w:after="0"/>
        <w:jc w:val="both"/>
        <w:rPr>
          <w:rFonts w:ascii="David" w:hAnsi="David" w:cs="David"/>
        </w:rPr>
      </w:pPr>
      <w:r w:rsidRPr="002E3E75">
        <w:rPr>
          <w:rFonts w:ascii="David" w:hAnsi="David" w:cs="David" w:hint="cs"/>
          <w:rtl/>
        </w:rPr>
        <w:t>זכות ל</w:t>
      </w:r>
      <w:r w:rsidR="006073AB" w:rsidRPr="002E3E75">
        <w:rPr>
          <w:rFonts w:ascii="David" w:hAnsi="David" w:cs="David" w:hint="cs"/>
          <w:rtl/>
        </w:rPr>
        <w:t>פרטיות (</w:t>
      </w:r>
      <w:r w:rsidR="006073AB" w:rsidRPr="002E3E75">
        <w:rPr>
          <w:rFonts w:ascii="David" w:hAnsi="David" w:cs="David" w:hint="cs"/>
          <w:b/>
          <w:bCs/>
          <w:highlight w:val="lightGray"/>
          <w:rtl/>
        </w:rPr>
        <w:t>ס'7).</w:t>
      </w:r>
      <w:r w:rsidR="006073AB" w:rsidRPr="002E3E75">
        <w:rPr>
          <w:rFonts w:ascii="David" w:hAnsi="David" w:cs="David" w:hint="cs"/>
          <w:rtl/>
        </w:rPr>
        <w:t xml:space="preserve"> </w:t>
      </w:r>
    </w:p>
    <w:p w14:paraId="7EA8E7E9" w14:textId="77777777" w:rsidR="00552351" w:rsidRDefault="00552351" w:rsidP="005E0E25">
      <w:pPr>
        <w:bidi/>
        <w:spacing w:after="0" w:line="276" w:lineRule="auto"/>
        <w:jc w:val="both"/>
        <w:rPr>
          <w:rFonts w:ascii="David" w:hAnsi="David" w:cs="David"/>
          <w:b/>
          <w:bCs/>
          <w:u w:val="single"/>
          <w:rtl/>
        </w:rPr>
      </w:pPr>
    </w:p>
    <w:p w14:paraId="0D1FC7F2" w14:textId="03055560" w:rsidR="002E3E75" w:rsidRDefault="002E3E75" w:rsidP="005E0E25">
      <w:pPr>
        <w:bidi/>
        <w:spacing w:after="0" w:line="276" w:lineRule="auto"/>
        <w:jc w:val="both"/>
        <w:rPr>
          <w:rFonts w:ascii="David" w:hAnsi="David" w:cs="David"/>
          <w:rtl/>
        </w:rPr>
      </w:pPr>
      <w:proofErr w:type="spellStart"/>
      <w:r w:rsidRPr="002E3E75">
        <w:rPr>
          <w:rFonts w:ascii="David" w:hAnsi="David" w:cs="David" w:hint="cs"/>
          <w:b/>
          <w:bCs/>
          <w:u w:val="single"/>
          <w:rtl/>
        </w:rPr>
        <w:t>חו"י</w:t>
      </w:r>
      <w:proofErr w:type="spellEnd"/>
      <w:r w:rsidRPr="002E3E75">
        <w:rPr>
          <w:rFonts w:ascii="David" w:hAnsi="David" w:cs="David" w:hint="cs"/>
          <w:b/>
          <w:bCs/>
          <w:u w:val="single"/>
          <w:rtl/>
        </w:rPr>
        <w:t xml:space="preserve"> הכנסת</w:t>
      </w:r>
      <w:r>
        <w:rPr>
          <w:rFonts w:ascii="David" w:hAnsi="David" w:cs="David" w:hint="cs"/>
          <w:rtl/>
        </w:rPr>
        <w:t xml:space="preserve"> </w:t>
      </w:r>
    </w:p>
    <w:p w14:paraId="6D52DDFF" w14:textId="0DEB6768" w:rsidR="002E3E75" w:rsidRPr="002E3E75" w:rsidRDefault="002E3E75" w:rsidP="007C0DCF">
      <w:pPr>
        <w:pStyle w:val="a7"/>
        <w:numPr>
          <w:ilvl w:val="0"/>
          <w:numId w:val="47"/>
        </w:numPr>
        <w:bidi/>
        <w:spacing w:after="0"/>
        <w:jc w:val="both"/>
        <w:rPr>
          <w:rFonts w:ascii="David" w:hAnsi="David" w:cs="David"/>
          <w:rtl/>
        </w:rPr>
      </w:pPr>
      <w:r w:rsidRPr="002E3E75">
        <w:rPr>
          <w:rFonts w:ascii="David" w:hAnsi="David" w:cs="David" w:hint="cs"/>
          <w:rtl/>
        </w:rPr>
        <w:t xml:space="preserve">שוויון הבחירות, בחירות יחסיות ועיקרון הייצוג </w:t>
      </w:r>
      <w:r w:rsidRPr="002E3E75">
        <w:rPr>
          <w:rFonts w:ascii="David" w:hAnsi="David" w:cs="David" w:hint="cs"/>
          <w:b/>
          <w:bCs/>
          <w:highlight w:val="lightGray"/>
          <w:rtl/>
        </w:rPr>
        <w:t>ס'4</w:t>
      </w:r>
    </w:p>
    <w:p w14:paraId="1AEACC76" w14:textId="34F2489A" w:rsidR="002E3E75" w:rsidRDefault="002E3E75" w:rsidP="007C0DCF">
      <w:pPr>
        <w:pStyle w:val="a7"/>
        <w:numPr>
          <w:ilvl w:val="0"/>
          <w:numId w:val="47"/>
        </w:numPr>
        <w:bidi/>
        <w:spacing w:after="0"/>
        <w:jc w:val="both"/>
        <w:rPr>
          <w:rFonts w:ascii="David" w:hAnsi="David" w:cs="David"/>
        </w:rPr>
      </w:pPr>
      <w:r w:rsidRPr="002E3E75">
        <w:rPr>
          <w:rFonts w:ascii="David" w:hAnsi="David" w:cs="David" w:hint="cs"/>
          <w:rtl/>
        </w:rPr>
        <w:t xml:space="preserve">זכות להיבחר/לבחור </w:t>
      </w:r>
      <w:r w:rsidRPr="002E3E75">
        <w:rPr>
          <w:rFonts w:ascii="David" w:hAnsi="David" w:cs="David" w:hint="cs"/>
          <w:b/>
          <w:bCs/>
          <w:highlight w:val="lightGray"/>
          <w:rtl/>
        </w:rPr>
        <w:t>ס'5,6</w:t>
      </w:r>
    </w:p>
    <w:p w14:paraId="4DD80AD8" w14:textId="2CF0936B" w:rsidR="002E3E75" w:rsidRDefault="002E3E75" w:rsidP="005E0E25">
      <w:pPr>
        <w:bidi/>
        <w:spacing w:after="0" w:line="276" w:lineRule="auto"/>
        <w:jc w:val="both"/>
        <w:rPr>
          <w:rFonts w:ascii="David" w:hAnsi="David" w:cs="David"/>
          <w:b/>
          <w:bCs/>
          <w:u w:val="single"/>
          <w:rtl/>
        </w:rPr>
      </w:pPr>
      <w:r w:rsidRPr="002E3E75">
        <w:rPr>
          <w:rFonts w:ascii="David" w:hAnsi="David" w:cs="David" w:hint="cs"/>
          <w:b/>
          <w:bCs/>
          <w:u w:val="single"/>
          <w:rtl/>
        </w:rPr>
        <w:t xml:space="preserve">סמכות הרשות המבצעת </w:t>
      </w:r>
      <w:r w:rsidRPr="002E3E75">
        <w:rPr>
          <w:rFonts w:ascii="David" w:hAnsi="David" w:cs="David" w:hint="cs"/>
          <w:b/>
          <w:bCs/>
          <w:highlight w:val="lightGray"/>
          <w:rtl/>
        </w:rPr>
        <w:t xml:space="preserve">ס'1 </w:t>
      </w:r>
      <w:proofErr w:type="spellStart"/>
      <w:r w:rsidRPr="002E3E75">
        <w:rPr>
          <w:rFonts w:ascii="David" w:hAnsi="David" w:cs="David" w:hint="cs"/>
          <w:b/>
          <w:bCs/>
          <w:u w:val="single"/>
          <w:rtl/>
        </w:rPr>
        <w:t>לחו"י</w:t>
      </w:r>
      <w:proofErr w:type="spellEnd"/>
      <w:r w:rsidRPr="002E3E75">
        <w:rPr>
          <w:rFonts w:ascii="David" w:hAnsi="David" w:cs="David" w:hint="cs"/>
          <w:b/>
          <w:bCs/>
          <w:u w:val="single"/>
          <w:rtl/>
        </w:rPr>
        <w:t xml:space="preserve"> הממשלה</w:t>
      </w:r>
    </w:p>
    <w:p w14:paraId="24542F30" w14:textId="3BE53331" w:rsidR="002E3E75" w:rsidRDefault="002E3E75" w:rsidP="005E0E25">
      <w:pPr>
        <w:bidi/>
        <w:spacing w:after="0" w:line="276" w:lineRule="auto"/>
        <w:jc w:val="both"/>
        <w:rPr>
          <w:rFonts w:ascii="David" w:hAnsi="David" w:cs="David"/>
          <w:b/>
          <w:bCs/>
          <w:u w:val="single"/>
          <w:rtl/>
        </w:rPr>
      </w:pPr>
      <w:r>
        <w:rPr>
          <w:rFonts w:ascii="David" w:hAnsi="David" w:cs="David" w:hint="cs"/>
          <w:b/>
          <w:bCs/>
          <w:u w:val="single"/>
          <w:rtl/>
        </w:rPr>
        <w:t xml:space="preserve">עקרון אי תלות שיפוטית </w:t>
      </w:r>
      <w:r w:rsidRPr="002E3E75">
        <w:rPr>
          <w:rFonts w:ascii="David" w:hAnsi="David" w:cs="David" w:hint="cs"/>
          <w:b/>
          <w:bCs/>
          <w:highlight w:val="lightGray"/>
          <w:rtl/>
        </w:rPr>
        <w:t xml:space="preserve">ס'2 </w:t>
      </w:r>
      <w:proofErr w:type="spellStart"/>
      <w:r>
        <w:rPr>
          <w:rFonts w:ascii="David" w:hAnsi="David" w:cs="David" w:hint="cs"/>
          <w:b/>
          <w:bCs/>
          <w:u w:val="single"/>
          <w:rtl/>
        </w:rPr>
        <w:t>לחו"י</w:t>
      </w:r>
      <w:proofErr w:type="spellEnd"/>
      <w:r>
        <w:rPr>
          <w:rFonts w:ascii="David" w:hAnsi="David" w:cs="David" w:hint="cs"/>
          <w:b/>
          <w:bCs/>
          <w:u w:val="single"/>
          <w:rtl/>
        </w:rPr>
        <w:t xml:space="preserve"> השפיטה</w:t>
      </w:r>
    </w:p>
    <w:p w14:paraId="44B70F52" w14:textId="77777777" w:rsidR="002E3E75" w:rsidRDefault="002E3E75" w:rsidP="005E0E25">
      <w:pPr>
        <w:bidi/>
        <w:spacing w:after="0" w:line="276" w:lineRule="auto"/>
        <w:jc w:val="both"/>
        <w:rPr>
          <w:rFonts w:ascii="David" w:hAnsi="David" w:cs="David"/>
          <w:rtl/>
        </w:rPr>
      </w:pPr>
      <w:r>
        <w:rPr>
          <w:rFonts w:ascii="David" w:hAnsi="David" w:cs="David" w:hint="cs"/>
          <w:b/>
          <w:bCs/>
          <w:u w:val="single"/>
          <w:rtl/>
        </w:rPr>
        <w:t>עקרון הפרדת הרשויות</w:t>
      </w:r>
      <w:r>
        <w:rPr>
          <w:rFonts w:ascii="David" w:hAnsi="David" w:cs="David" w:hint="cs"/>
          <w:rtl/>
        </w:rPr>
        <w:t xml:space="preserve"> - </w:t>
      </w:r>
      <w:r w:rsidRPr="002E3E75">
        <w:rPr>
          <w:rFonts w:ascii="David" w:hAnsi="David" w:cs="David"/>
          <w:rtl/>
        </w:rPr>
        <w:t>עיקרון משתמע מהדמוקרטיה</w:t>
      </w:r>
    </w:p>
    <w:p w14:paraId="277175C8" w14:textId="52832FC0" w:rsidR="002E3E75" w:rsidRPr="002E3E75" w:rsidRDefault="002E3E75" w:rsidP="005E0E25">
      <w:pPr>
        <w:bidi/>
        <w:spacing w:after="0" w:line="276" w:lineRule="auto"/>
        <w:jc w:val="both"/>
        <w:rPr>
          <w:rFonts w:ascii="David" w:hAnsi="David" w:cs="David"/>
          <w:u w:val="single"/>
          <w:rtl/>
        </w:rPr>
        <w:sectPr w:rsidR="002E3E75" w:rsidRPr="002E3E75" w:rsidSect="002E3E75">
          <w:type w:val="continuous"/>
          <w:pgSz w:w="11906" w:h="16838"/>
          <w:pgMar w:top="1134" w:right="851" w:bottom="851" w:left="851" w:header="709" w:footer="709" w:gutter="0"/>
          <w:cols w:num="2" w:space="708"/>
          <w:bidi/>
          <w:rtlGutter/>
          <w:docGrid w:linePitch="360"/>
        </w:sectPr>
      </w:pPr>
      <w:r w:rsidRPr="002E3E75">
        <w:rPr>
          <w:rFonts w:ascii="David" w:hAnsi="David" w:cs="David"/>
          <w:highlight w:val="green"/>
          <w:rtl/>
        </w:rPr>
        <w:t>בעניין הפרטת בתי הכלא</w:t>
      </w:r>
      <w:r w:rsidRPr="002E3E75">
        <w:rPr>
          <w:rFonts w:ascii="David" w:hAnsi="David" w:cs="David"/>
          <w:rtl/>
        </w:rPr>
        <w:t xml:space="preserve">-השאיר </w:t>
      </w:r>
      <w:proofErr w:type="spellStart"/>
      <w:r w:rsidRPr="002E3E75">
        <w:rPr>
          <w:rFonts w:ascii="David" w:hAnsi="David" w:cs="David"/>
          <w:rtl/>
        </w:rPr>
        <w:t>בצ"ע</w:t>
      </w:r>
      <w:proofErr w:type="spellEnd"/>
      <w:r w:rsidRPr="002E3E75">
        <w:rPr>
          <w:rFonts w:ascii="David" w:hAnsi="David" w:cs="David"/>
          <w:rtl/>
        </w:rPr>
        <w:t xml:space="preserve">. </w:t>
      </w:r>
      <w:r w:rsidRPr="002E3E75">
        <w:rPr>
          <w:rFonts w:ascii="David" w:hAnsi="David" w:cs="David"/>
          <w:highlight w:val="green"/>
          <w:rtl/>
        </w:rPr>
        <w:t xml:space="preserve">בבג"ץ </w:t>
      </w:r>
      <w:proofErr w:type="spellStart"/>
      <w:r w:rsidRPr="002E3E75">
        <w:rPr>
          <w:rFonts w:ascii="David" w:hAnsi="David" w:cs="David"/>
          <w:highlight w:val="green"/>
          <w:rtl/>
        </w:rPr>
        <w:t>לאו"ר</w:t>
      </w:r>
      <w:proofErr w:type="spellEnd"/>
      <w:r w:rsidRPr="002E3E75">
        <w:rPr>
          <w:rFonts w:ascii="David" w:hAnsi="David" w:cs="David"/>
          <w:rtl/>
        </w:rPr>
        <w:t xml:space="preserve"> </w:t>
      </w:r>
      <w:r w:rsidRPr="002E3E75">
        <w:rPr>
          <w:rFonts w:ascii="David" w:hAnsi="David" w:cs="David"/>
          <w:highlight w:val="magenta"/>
          <w:rtl/>
        </w:rPr>
        <w:t>ברק</w:t>
      </w:r>
      <w:r w:rsidRPr="002E3E75">
        <w:rPr>
          <w:rFonts w:ascii="David" w:hAnsi="David" w:cs="David"/>
          <w:rtl/>
        </w:rPr>
        <w:t xml:space="preserve"> הכיר בכך שניתן לבטל חוק על בסיס זה, אך בפועל לא יישם זאת. </w:t>
      </w:r>
      <w:r w:rsidRPr="002E3E75">
        <w:rPr>
          <w:rFonts w:ascii="David" w:hAnsi="David" w:cs="David"/>
          <w:highlight w:val="green"/>
          <w:rtl/>
        </w:rPr>
        <w:t>בפרשת מתווה הגז</w:t>
      </w:r>
      <w:r w:rsidRPr="002E3E75">
        <w:rPr>
          <w:rFonts w:ascii="David" w:hAnsi="David" w:cs="David"/>
          <w:rtl/>
        </w:rPr>
        <w:t>- נמנע מביטול עקב עיקרון זה.</w:t>
      </w:r>
    </w:p>
    <w:p w14:paraId="1BE0581A" w14:textId="0E1E0E31" w:rsidR="002E3E75" w:rsidRDefault="002E3E75" w:rsidP="005E0E25">
      <w:pPr>
        <w:bidi/>
        <w:spacing w:before="240" w:after="0" w:line="276" w:lineRule="auto"/>
        <w:jc w:val="both"/>
        <w:rPr>
          <w:rFonts w:ascii="David" w:hAnsi="David" w:cs="David"/>
          <w:b/>
          <w:bCs/>
          <w:highlight w:val="darkCyan"/>
          <w:rtl/>
        </w:rPr>
      </w:pPr>
      <w:r w:rsidRPr="002E3E75">
        <w:rPr>
          <w:rFonts w:ascii="David" w:hAnsi="David" w:cs="David" w:hint="cs"/>
          <w:b/>
          <w:bCs/>
          <w:highlight w:val="darkCyan"/>
          <w:rtl/>
        </w:rPr>
        <w:t>זכויות נגזרת של כבוד האדם</w:t>
      </w:r>
    </w:p>
    <w:p w14:paraId="06484EA5" w14:textId="7648D704" w:rsidR="00A16EBD" w:rsidRPr="00A16EBD" w:rsidRDefault="00A16EBD" w:rsidP="007C0DCF">
      <w:pPr>
        <w:pStyle w:val="a7"/>
        <w:numPr>
          <w:ilvl w:val="0"/>
          <w:numId w:val="64"/>
        </w:numPr>
        <w:bidi/>
        <w:spacing w:after="0"/>
        <w:jc w:val="both"/>
        <w:rPr>
          <w:rFonts w:ascii="David" w:eastAsia="Calibri" w:hAnsi="David" w:cs="David"/>
          <w:u w:val="single"/>
          <w:rtl/>
        </w:rPr>
      </w:pPr>
      <w:r w:rsidRPr="00A16EBD">
        <w:rPr>
          <w:rFonts w:ascii="David" w:eastAsia="Calibri" w:hAnsi="David" w:cs="David"/>
          <w:b/>
          <w:bCs/>
          <w:u w:val="single"/>
          <w:rtl/>
        </w:rPr>
        <w:t>שוויון</w:t>
      </w:r>
      <w:r w:rsidRPr="00A16EBD">
        <w:rPr>
          <w:rFonts w:ascii="David" w:eastAsia="Calibri" w:hAnsi="David" w:cs="David"/>
          <w:rtl/>
        </w:rPr>
        <w:t xml:space="preserve"> – </w:t>
      </w:r>
      <w:r w:rsidRPr="00A16EBD">
        <w:rPr>
          <w:rFonts w:ascii="David" w:eastAsia="Calibri" w:hAnsi="David" w:cs="David"/>
          <w:highlight w:val="green"/>
          <w:rtl/>
        </w:rPr>
        <w:t>פס"ד התנועה למען איכות השלטון (גיוס בחורי ישיבות)</w:t>
      </w:r>
      <w:r w:rsidRPr="00A16EBD">
        <w:rPr>
          <w:rFonts w:ascii="David" w:eastAsia="Calibri" w:hAnsi="David" w:cs="David" w:hint="cs"/>
          <w:u w:val="single"/>
          <w:rtl/>
        </w:rPr>
        <w:t xml:space="preserve">, </w:t>
      </w:r>
      <w:proofErr w:type="spellStart"/>
      <w:r w:rsidRPr="00A16EBD">
        <w:rPr>
          <w:rFonts w:ascii="David" w:hAnsi="David" w:cs="David" w:hint="cs"/>
          <w:highlight w:val="magenta"/>
          <w:rtl/>
        </w:rPr>
        <w:t>דורנר</w:t>
      </w:r>
      <w:proofErr w:type="spellEnd"/>
      <w:r w:rsidRPr="00A16EBD">
        <w:rPr>
          <w:rFonts w:ascii="David" w:hAnsi="David" w:cs="David" w:hint="cs"/>
          <w:rtl/>
        </w:rPr>
        <w:t xml:space="preserve"> </w:t>
      </w:r>
      <w:r w:rsidRPr="00A16EBD">
        <w:rPr>
          <w:rFonts w:ascii="David" w:hAnsi="David" w:cs="David" w:hint="cs"/>
          <w:highlight w:val="green"/>
          <w:rtl/>
        </w:rPr>
        <w:t>באליס מילר</w:t>
      </w:r>
      <w:r w:rsidR="009B39C9">
        <w:rPr>
          <w:rFonts w:ascii="David" w:eastAsia="Calibri" w:hAnsi="David" w:cs="David" w:hint="cs"/>
          <w:u w:val="single"/>
          <w:rtl/>
        </w:rPr>
        <w:t xml:space="preserve"> </w:t>
      </w:r>
      <w:r w:rsidR="009B39C9">
        <w:rPr>
          <w:rFonts w:asciiTheme="minorBidi" w:eastAsia="Calibri" w:hAnsiTheme="minorBidi" w:hint="cs"/>
          <w:color w:val="FF0000"/>
          <w:rtl/>
        </w:rPr>
        <w:t>יש מבחנים ספציפיים לשוויון</w:t>
      </w:r>
    </w:p>
    <w:p w14:paraId="1EFDB914" w14:textId="086D0A0C" w:rsidR="00A16EBD" w:rsidRPr="00A16EBD" w:rsidRDefault="00A16EBD" w:rsidP="007C0DCF">
      <w:pPr>
        <w:pStyle w:val="a7"/>
        <w:numPr>
          <w:ilvl w:val="0"/>
          <w:numId w:val="64"/>
        </w:numPr>
        <w:bidi/>
        <w:spacing w:after="0"/>
        <w:jc w:val="both"/>
        <w:rPr>
          <w:rFonts w:ascii="David" w:eastAsia="Calibri" w:hAnsi="David" w:cs="David"/>
          <w:rtl/>
        </w:rPr>
      </w:pPr>
      <w:r w:rsidRPr="00A16EBD">
        <w:rPr>
          <w:rFonts w:ascii="David" w:eastAsia="Calibri" w:hAnsi="David" w:cs="David"/>
          <w:b/>
          <w:bCs/>
          <w:u w:val="single"/>
          <w:rtl/>
        </w:rPr>
        <w:t>זכות לכבוד ולאוטונומיה</w:t>
      </w:r>
      <w:r w:rsidRPr="00A16EBD">
        <w:rPr>
          <w:rFonts w:ascii="David" w:eastAsia="Calibri" w:hAnsi="David" w:cs="David"/>
          <w:rtl/>
        </w:rPr>
        <w:t xml:space="preserve"> – הזכות של פרט להחליט על מעשיו ולפעול בהתאם לבחירות אלו. כבוד האדם משתקף גם ביכולת של אדם לגבש את אישיותו האישית ולבחור את בחירותיו. (</w:t>
      </w:r>
      <w:proofErr w:type="spellStart"/>
      <w:r w:rsidRPr="00A16EBD">
        <w:rPr>
          <w:rFonts w:ascii="David" w:eastAsia="Calibri" w:hAnsi="David" w:cs="David"/>
          <w:highlight w:val="green"/>
          <w:rtl/>
        </w:rPr>
        <w:t>דעקה</w:t>
      </w:r>
      <w:proofErr w:type="spellEnd"/>
      <w:r w:rsidRPr="00A16EBD">
        <w:rPr>
          <w:rFonts w:ascii="David" w:eastAsia="Calibri" w:hAnsi="David" w:cs="David"/>
          <w:highlight w:val="green"/>
          <w:rtl/>
        </w:rPr>
        <w:t xml:space="preserve"> + פרשת חוק טל).</w:t>
      </w:r>
      <w:r w:rsidR="009B39C9">
        <w:rPr>
          <w:rFonts w:ascii="David" w:eastAsia="Calibri" w:hAnsi="David" w:cs="David" w:hint="cs"/>
          <w:rtl/>
        </w:rPr>
        <w:t xml:space="preserve"> </w:t>
      </w:r>
      <w:r w:rsidR="009B39C9">
        <w:rPr>
          <w:rFonts w:asciiTheme="minorBidi" w:eastAsia="Calibri" w:hAnsiTheme="minorBidi" w:hint="cs"/>
          <w:color w:val="FF0000"/>
          <w:rtl/>
        </w:rPr>
        <w:t xml:space="preserve">אין צורך </w:t>
      </w:r>
      <w:r w:rsidR="009B39C9" w:rsidRPr="00A16EBD">
        <w:rPr>
          <w:rFonts w:asciiTheme="minorBidi" w:eastAsia="Calibri" w:hAnsiTheme="minorBidi"/>
          <w:color w:val="FF0000"/>
          <w:rtl/>
        </w:rPr>
        <w:t>לדון כנגזרת</w:t>
      </w:r>
      <w:r w:rsidR="009B39C9">
        <w:rPr>
          <w:rFonts w:ascii="David" w:eastAsia="Calibri" w:hAnsi="David" w:cs="David" w:hint="cs"/>
          <w:rtl/>
        </w:rPr>
        <w:t xml:space="preserve"> </w:t>
      </w:r>
      <w:r w:rsidR="009B39C9">
        <w:rPr>
          <w:rFonts w:asciiTheme="minorBidi" w:eastAsia="Calibri" w:hAnsiTheme="minorBidi" w:hint="cs"/>
          <w:color w:val="FF0000"/>
          <w:rtl/>
        </w:rPr>
        <w:t xml:space="preserve">- יש לציין כי היא עוגנה </w:t>
      </w:r>
      <w:proofErr w:type="spellStart"/>
      <w:r w:rsidR="009B39C9">
        <w:rPr>
          <w:rFonts w:asciiTheme="minorBidi" w:eastAsia="Calibri" w:hAnsiTheme="minorBidi" w:hint="cs"/>
          <w:color w:val="FF0000"/>
          <w:rtl/>
        </w:rPr>
        <w:t>בחו"י</w:t>
      </w:r>
      <w:proofErr w:type="spellEnd"/>
      <w:r w:rsidR="009B39C9">
        <w:rPr>
          <w:rFonts w:asciiTheme="minorBidi" w:eastAsia="Calibri" w:hAnsiTheme="minorBidi" w:hint="cs"/>
          <w:color w:val="FF0000"/>
          <w:rtl/>
        </w:rPr>
        <w:t xml:space="preserve"> </w:t>
      </w:r>
      <w:proofErr w:type="spellStart"/>
      <w:r w:rsidR="009B39C9">
        <w:rPr>
          <w:rFonts w:asciiTheme="minorBidi" w:eastAsia="Calibri" w:hAnsiTheme="minorBidi" w:hint="cs"/>
          <w:color w:val="FF0000"/>
          <w:rtl/>
        </w:rPr>
        <w:t>בפסקיה</w:t>
      </w:r>
      <w:proofErr w:type="spellEnd"/>
    </w:p>
    <w:p w14:paraId="06B20365" w14:textId="76CB6B74" w:rsidR="00A16EBD" w:rsidRPr="00A16EBD" w:rsidRDefault="00A16EBD" w:rsidP="007C0DCF">
      <w:pPr>
        <w:pStyle w:val="a7"/>
        <w:numPr>
          <w:ilvl w:val="0"/>
          <w:numId w:val="64"/>
        </w:numPr>
        <w:bidi/>
        <w:spacing w:after="0"/>
        <w:jc w:val="both"/>
        <w:rPr>
          <w:rFonts w:asciiTheme="minorBidi" w:eastAsia="Calibri" w:hAnsiTheme="minorBidi"/>
          <w:rtl/>
        </w:rPr>
      </w:pPr>
      <w:r w:rsidRPr="00A16EBD">
        <w:rPr>
          <w:rFonts w:ascii="David" w:eastAsia="Calibri" w:hAnsi="David" w:cs="David"/>
          <w:b/>
          <w:bCs/>
          <w:u w:val="single"/>
          <w:rtl/>
        </w:rPr>
        <w:t>חופש הביטוי</w:t>
      </w:r>
      <w:r w:rsidRPr="00A16EBD">
        <w:rPr>
          <w:rFonts w:ascii="David" w:eastAsia="Calibri" w:hAnsi="David" w:cs="David"/>
          <w:rtl/>
        </w:rPr>
        <w:t xml:space="preserve"> -</w:t>
      </w:r>
      <w:r w:rsidRPr="00A16EBD">
        <w:rPr>
          <w:rFonts w:ascii="David" w:eastAsia="Calibri" w:hAnsi="David" w:cs="David"/>
          <w:b/>
          <w:bCs/>
          <w:color w:val="FFC000"/>
          <w:rtl/>
        </w:rPr>
        <w:t xml:space="preserve"> </w:t>
      </w:r>
      <w:r w:rsidRPr="00A16EBD">
        <w:rPr>
          <w:rFonts w:ascii="David" w:eastAsia="Calibri" w:hAnsi="David" w:cs="David"/>
          <w:u w:val="single"/>
          <w:rtl/>
        </w:rPr>
        <w:t>חופש העיתונות, זכות ההפגנה והמחאה</w:t>
      </w:r>
      <w:r w:rsidRPr="00A16EBD">
        <w:rPr>
          <w:rFonts w:ascii="David" w:eastAsia="Calibri" w:hAnsi="David" w:cs="David"/>
          <w:rtl/>
        </w:rPr>
        <w:t xml:space="preserve"> -</w:t>
      </w:r>
      <w:r w:rsidRPr="00A16EBD">
        <w:rPr>
          <w:rFonts w:ascii="David" w:eastAsia="Calibri" w:hAnsi="David" w:cs="David" w:hint="cs"/>
          <w:b/>
          <w:bCs/>
          <w:color w:val="FFC000"/>
          <w:rtl/>
        </w:rPr>
        <w:t xml:space="preserve"> </w:t>
      </w:r>
      <w:r w:rsidRPr="00A16EBD">
        <w:rPr>
          <w:rFonts w:ascii="David" w:hAnsi="David" w:cs="David" w:hint="cs"/>
          <w:highlight w:val="green"/>
          <w:rtl/>
        </w:rPr>
        <w:t>קול העם</w:t>
      </w:r>
      <w:r w:rsidRPr="00A16EBD">
        <w:rPr>
          <w:rFonts w:ascii="David" w:eastAsia="Calibri" w:hAnsi="David" w:cs="David" w:hint="cs"/>
          <w:b/>
          <w:bCs/>
          <w:color w:val="FFC000"/>
          <w:rtl/>
        </w:rPr>
        <w:t xml:space="preserve"> </w:t>
      </w:r>
      <w:r w:rsidRPr="00A16EBD">
        <w:rPr>
          <w:rFonts w:ascii="David" w:eastAsia="Calibri" w:hAnsi="David" w:cs="David" w:hint="cs"/>
          <w:rtl/>
        </w:rPr>
        <w:t>ו</w:t>
      </w:r>
      <w:r w:rsidRPr="00A16EBD">
        <w:rPr>
          <w:rFonts w:ascii="David" w:eastAsia="Calibri" w:hAnsi="David" w:cs="David"/>
          <w:highlight w:val="green"/>
          <w:rtl/>
        </w:rPr>
        <w:t>פס"ד אבנרי ואילנה דיין</w:t>
      </w:r>
      <w:r w:rsidRPr="00A16EBD">
        <w:rPr>
          <w:rFonts w:ascii="David" w:eastAsia="Calibri" w:hAnsi="David" w:cs="David"/>
          <w:rtl/>
        </w:rPr>
        <w:t xml:space="preserve"> – זכות חוקתית! </w:t>
      </w:r>
      <w:r w:rsidRPr="00A16EBD">
        <w:rPr>
          <w:rFonts w:asciiTheme="minorBidi" w:eastAsia="Calibri" w:hAnsiTheme="minorBidi"/>
          <w:color w:val="FF0000"/>
          <w:rtl/>
        </w:rPr>
        <w:t>יש לדון כנגזרת</w:t>
      </w:r>
    </w:p>
    <w:p w14:paraId="7638E5F9" w14:textId="689F86FF" w:rsidR="00A16EBD" w:rsidRPr="00A16EBD" w:rsidRDefault="00A16EBD" w:rsidP="007C0DCF">
      <w:pPr>
        <w:pStyle w:val="a7"/>
        <w:numPr>
          <w:ilvl w:val="0"/>
          <w:numId w:val="64"/>
        </w:numPr>
        <w:bidi/>
        <w:spacing w:after="0"/>
        <w:jc w:val="both"/>
        <w:rPr>
          <w:rFonts w:ascii="David" w:eastAsia="Calibri" w:hAnsi="David" w:cs="David"/>
          <w:rtl/>
        </w:rPr>
      </w:pPr>
      <w:r w:rsidRPr="00A16EBD">
        <w:rPr>
          <w:rFonts w:ascii="David" w:eastAsia="Calibri" w:hAnsi="David" w:cs="David"/>
          <w:b/>
          <w:bCs/>
          <w:u w:val="single"/>
          <w:rtl/>
        </w:rPr>
        <w:t>חופש לדת ומדת</w:t>
      </w:r>
      <w:r w:rsidRPr="00A16EBD">
        <w:rPr>
          <w:rFonts w:ascii="David" w:eastAsia="Calibri" w:hAnsi="David" w:cs="David"/>
          <w:rtl/>
        </w:rPr>
        <w:t xml:space="preserve"> - </w:t>
      </w:r>
      <w:r w:rsidRPr="00A16EBD">
        <w:rPr>
          <w:rFonts w:ascii="David" w:eastAsia="Calibri" w:hAnsi="David" w:cs="David"/>
          <w:highlight w:val="lightGray"/>
          <w:rtl/>
        </w:rPr>
        <w:t>מגילת העצמאות</w:t>
      </w:r>
      <w:r w:rsidR="009B39C9">
        <w:rPr>
          <w:rFonts w:ascii="David" w:eastAsia="Calibri" w:hAnsi="David" w:cs="David" w:hint="cs"/>
          <w:rtl/>
        </w:rPr>
        <w:t xml:space="preserve"> </w:t>
      </w:r>
      <w:r w:rsidR="009B39C9" w:rsidRPr="00A16EBD">
        <w:rPr>
          <w:rFonts w:asciiTheme="minorBidi" w:eastAsia="Calibri" w:hAnsiTheme="minorBidi"/>
          <w:color w:val="FF0000"/>
          <w:rtl/>
        </w:rPr>
        <w:t>יש לדון כנגזרת</w:t>
      </w:r>
    </w:p>
    <w:p w14:paraId="7FDB68B4" w14:textId="0550219C" w:rsidR="00A16EBD" w:rsidRPr="00A16EBD" w:rsidRDefault="00A16EBD" w:rsidP="007C0DCF">
      <w:pPr>
        <w:pStyle w:val="a7"/>
        <w:numPr>
          <w:ilvl w:val="0"/>
          <w:numId w:val="64"/>
        </w:numPr>
        <w:bidi/>
        <w:spacing w:after="0"/>
        <w:jc w:val="both"/>
        <w:rPr>
          <w:rFonts w:ascii="David" w:eastAsia="Calibri" w:hAnsi="David" w:cs="David"/>
          <w:u w:val="single"/>
          <w:rtl/>
        </w:rPr>
      </w:pPr>
      <w:r w:rsidRPr="00A16EBD">
        <w:rPr>
          <w:rFonts w:ascii="David" w:eastAsia="Calibri" w:hAnsi="David" w:cs="David"/>
          <w:b/>
          <w:bCs/>
          <w:u w:val="single"/>
          <w:rtl/>
        </w:rPr>
        <w:t>הזכות לחיי משפחה</w:t>
      </w:r>
      <w:r w:rsidRPr="00A16EBD">
        <w:rPr>
          <w:rFonts w:ascii="David" w:eastAsia="Calibri" w:hAnsi="David" w:cs="David"/>
          <w:rtl/>
        </w:rPr>
        <w:t xml:space="preserve">- </w:t>
      </w:r>
      <w:r w:rsidRPr="00A16EBD">
        <w:rPr>
          <w:rFonts w:ascii="David" w:eastAsia="Calibri" w:hAnsi="David" w:cs="David"/>
          <w:u w:val="single"/>
          <w:rtl/>
        </w:rPr>
        <w:t>כפגיעה באוטונומיה.</w:t>
      </w:r>
      <w:r w:rsidRPr="00A16EBD">
        <w:rPr>
          <w:rFonts w:ascii="David" w:eastAsia="Calibri" w:hAnsi="David" w:cs="David"/>
          <w:rtl/>
        </w:rPr>
        <w:t xml:space="preserve"> </w:t>
      </w:r>
      <w:r w:rsidRPr="00A16EBD">
        <w:rPr>
          <w:rFonts w:ascii="David" w:eastAsia="Calibri" w:hAnsi="David" w:cs="David"/>
          <w:highlight w:val="green"/>
          <w:rtl/>
        </w:rPr>
        <w:t xml:space="preserve">בג"ץ </w:t>
      </w:r>
      <w:proofErr w:type="spellStart"/>
      <w:r w:rsidRPr="00A16EBD">
        <w:rPr>
          <w:rFonts w:ascii="David" w:eastAsia="Calibri" w:hAnsi="David" w:cs="David"/>
          <w:highlight w:val="green"/>
          <w:rtl/>
        </w:rPr>
        <w:t>עדאלה</w:t>
      </w:r>
      <w:proofErr w:type="spellEnd"/>
      <w:r w:rsidRPr="00A16EBD">
        <w:rPr>
          <w:rFonts w:ascii="David" w:eastAsia="Calibri" w:hAnsi="David" w:cs="David"/>
          <w:rtl/>
        </w:rPr>
        <w:t>- דיון של</w:t>
      </w:r>
      <w:r w:rsidR="009B39C9">
        <w:rPr>
          <w:rFonts w:ascii="David" w:eastAsia="Calibri" w:hAnsi="David" w:cs="David" w:hint="cs"/>
          <w:rtl/>
        </w:rPr>
        <w:t xml:space="preserve"> </w:t>
      </w:r>
      <w:r w:rsidRPr="00A16EBD">
        <w:rPr>
          <w:rFonts w:ascii="David" w:eastAsia="Calibri" w:hAnsi="David" w:cs="David"/>
          <w:highlight w:val="magenta"/>
          <w:rtl/>
        </w:rPr>
        <w:t>ברק:</w:t>
      </w:r>
      <w:r w:rsidRPr="00A16EBD">
        <w:rPr>
          <w:rFonts w:ascii="David" w:eastAsia="Calibri" w:hAnsi="David" w:cs="David"/>
          <w:rtl/>
        </w:rPr>
        <w:t xml:space="preserve"> גישה מרחיבה- הזכות מתפרסת גם על הזכות לחיות עם בן הזוג הזר בישראל. </w:t>
      </w:r>
      <w:r w:rsidR="009B39C9">
        <w:rPr>
          <w:rFonts w:ascii="David" w:eastAsia="Calibri" w:hAnsi="David" w:cs="David" w:hint="cs"/>
          <w:rtl/>
        </w:rPr>
        <w:t>ו</w:t>
      </w:r>
      <w:r w:rsidR="009B39C9" w:rsidRPr="00A16EBD">
        <w:rPr>
          <w:rFonts w:ascii="David" w:eastAsia="Calibri" w:hAnsi="David" w:cs="David"/>
          <w:highlight w:val="magenta"/>
          <w:rtl/>
        </w:rPr>
        <w:t>חשין:</w:t>
      </w:r>
      <w:r w:rsidR="009B39C9" w:rsidRPr="00A16EBD">
        <w:rPr>
          <w:rFonts w:ascii="David" w:eastAsia="Calibri" w:hAnsi="David" w:cs="David"/>
          <w:rtl/>
        </w:rPr>
        <w:t xml:space="preserve"> גישה מצמצמת </w:t>
      </w:r>
      <w:r w:rsidR="009B39C9">
        <w:rPr>
          <w:rFonts w:ascii="David" w:eastAsia="Calibri" w:hAnsi="David" w:cs="David" w:hint="cs"/>
          <w:rtl/>
        </w:rPr>
        <w:t xml:space="preserve">- </w:t>
      </w:r>
      <w:r w:rsidRPr="00A16EBD">
        <w:rPr>
          <w:rFonts w:ascii="David" w:eastAsia="Calibri" w:hAnsi="David" w:cs="David"/>
          <w:rtl/>
        </w:rPr>
        <w:t xml:space="preserve">הזכות לחיי משפחה, הנגזרת מכבוד האדם, כוללת גם את הזכות להתחתן עם אזרח זר, אך לא כוללת את הזכות שבן הזוג הזר יקבל מעמד בישראל. </w:t>
      </w:r>
      <w:r w:rsidR="009B39C9">
        <w:rPr>
          <w:rFonts w:asciiTheme="minorBidi" w:eastAsia="Calibri" w:hAnsiTheme="minorBidi" w:hint="cs"/>
          <w:color w:val="FF0000"/>
          <w:rtl/>
        </w:rPr>
        <w:t>אין</w:t>
      </w:r>
      <w:r w:rsidR="009B39C9" w:rsidRPr="00A16EBD">
        <w:rPr>
          <w:rFonts w:asciiTheme="minorBidi" w:eastAsia="Calibri" w:hAnsiTheme="minorBidi"/>
          <w:color w:val="FF0000"/>
          <w:rtl/>
        </w:rPr>
        <w:t xml:space="preserve"> לדון כנגזרת</w:t>
      </w:r>
      <w:r w:rsidR="009B39C9">
        <w:rPr>
          <w:rFonts w:asciiTheme="minorBidi" w:eastAsia="Calibri" w:hAnsiTheme="minorBidi" w:hint="cs"/>
          <w:color w:val="FF0000"/>
          <w:rtl/>
        </w:rPr>
        <w:t xml:space="preserve"> </w:t>
      </w:r>
      <w:r w:rsidR="009B39C9">
        <w:rPr>
          <w:rFonts w:asciiTheme="minorBidi" w:eastAsia="Calibri" w:hAnsiTheme="minorBidi"/>
          <w:color w:val="FF0000"/>
          <w:rtl/>
        </w:rPr>
        <w:t>–</w:t>
      </w:r>
      <w:r w:rsidR="009B39C9">
        <w:rPr>
          <w:rFonts w:asciiTheme="minorBidi" w:eastAsia="Calibri" w:hAnsiTheme="minorBidi" w:hint="cs"/>
          <w:color w:val="FF0000"/>
          <w:rtl/>
        </w:rPr>
        <w:t xml:space="preserve"> יש לציין כי היא עוגנה </w:t>
      </w:r>
      <w:proofErr w:type="spellStart"/>
      <w:r w:rsidR="009B39C9">
        <w:rPr>
          <w:rFonts w:asciiTheme="minorBidi" w:eastAsia="Calibri" w:hAnsiTheme="minorBidi" w:hint="cs"/>
          <w:color w:val="FF0000"/>
          <w:rtl/>
        </w:rPr>
        <w:t>בחו"י</w:t>
      </w:r>
      <w:proofErr w:type="spellEnd"/>
      <w:r w:rsidR="009B39C9">
        <w:rPr>
          <w:rFonts w:asciiTheme="minorBidi" w:eastAsia="Calibri" w:hAnsiTheme="minorBidi" w:hint="cs"/>
          <w:color w:val="FF0000"/>
          <w:rtl/>
        </w:rPr>
        <w:t xml:space="preserve"> </w:t>
      </w:r>
      <w:proofErr w:type="spellStart"/>
      <w:r w:rsidR="009B39C9">
        <w:rPr>
          <w:rFonts w:asciiTheme="minorBidi" w:eastAsia="Calibri" w:hAnsiTheme="minorBidi" w:hint="cs"/>
          <w:color w:val="FF0000"/>
          <w:rtl/>
        </w:rPr>
        <w:t>בפסקיה</w:t>
      </w:r>
      <w:proofErr w:type="spellEnd"/>
      <w:r w:rsidR="009B39C9">
        <w:rPr>
          <w:rFonts w:ascii="David" w:eastAsia="Calibri" w:hAnsi="David" w:cs="David" w:hint="cs"/>
          <w:u w:val="single"/>
          <w:rtl/>
        </w:rPr>
        <w:t xml:space="preserve"> </w:t>
      </w:r>
    </w:p>
    <w:p w14:paraId="1F4CCD49" w14:textId="6B50A09B" w:rsidR="00A16EBD" w:rsidRPr="00A16EBD" w:rsidRDefault="00A16EBD" w:rsidP="007C0DCF">
      <w:pPr>
        <w:pStyle w:val="a7"/>
        <w:numPr>
          <w:ilvl w:val="0"/>
          <w:numId w:val="64"/>
        </w:numPr>
        <w:bidi/>
        <w:spacing w:after="0"/>
        <w:jc w:val="both"/>
        <w:rPr>
          <w:rFonts w:ascii="David" w:hAnsi="David" w:cs="David"/>
          <w:color w:val="134163" w:themeColor="accent2" w:themeShade="80"/>
          <w:sz w:val="18"/>
          <w:szCs w:val="18"/>
          <w:rtl/>
        </w:rPr>
      </w:pPr>
      <w:r w:rsidRPr="00A16EBD">
        <w:rPr>
          <w:rFonts w:ascii="David" w:eastAsia="Calibri" w:hAnsi="David" w:cs="David"/>
          <w:b/>
          <w:bCs/>
          <w:u w:val="single"/>
          <w:rtl/>
        </w:rPr>
        <w:lastRenderedPageBreak/>
        <w:t>הזכות לקיום מינימלי בכבוד</w:t>
      </w:r>
      <w:r w:rsidRPr="00A16EBD">
        <w:rPr>
          <w:rFonts w:ascii="David" w:eastAsia="Calibri" w:hAnsi="David" w:cs="David"/>
          <w:rtl/>
        </w:rPr>
        <w:t>-</w:t>
      </w:r>
      <w:r w:rsidRPr="00A16EBD">
        <w:rPr>
          <w:rFonts w:ascii="David" w:eastAsia="Calibri" w:hAnsi="David" w:cs="David"/>
          <w:highlight w:val="green"/>
          <w:rtl/>
        </w:rPr>
        <w:t>בג"ץ עמותת מחויבות לשלום וצדק חברתי, בג"ץ חסן</w:t>
      </w:r>
      <w:r w:rsidRPr="00A16EBD">
        <w:rPr>
          <w:rFonts w:ascii="David" w:eastAsia="Calibri" w:hAnsi="David" w:cs="David"/>
          <w:rtl/>
        </w:rPr>
        <w:t xml:space="preserve">: </w:t>
      </w:r>
      <w:proofErr w:type="spellStart"/>
      <w:r w:rsidRPr="00A16EBD">
        <w:rPr>
          <w:rFonts w:ascii="David" w:eastAsia="Calibri" w:hAnsi="David" w:cs="David"/>
          <w:highlight w:val="magenta"/>
          <w:rtl/>
        </w:rPr>
        <w:t>בינייש</w:t>
      </w:r>
      <w:proofErr w:type="spellEnd"/>
      <w:r w:rsidRPr="00A16EBD">
        <w:rPr>
          <w:rFonts w:ascii="David" w:eastAsia="Calibri" w:hAnsi="David" w:cs="David"/>
          <w:highlight w:val="magenta"/>
          <w:rtl/>
        </w:rPr>
        <w:t>-</w:t>
      </w:r>
      <w:r w:rsidRPr="00A16EBD">
        <w:rPr>
          <w:rFonts w:ascii="David" w:eastAsia="Calibri" w:hAnsi="David" w:cs="David"/>
          <w:rtl/>
        </w:rPr>
        <w:t xml:space="preserve"> </w:t>
      </w:r>
      <w:r w:rsidRPr="00A16EBD">
        <w:rPr>
          <w:rFonts w:ascii="David" w:eastAsia="Calibri" w:hAnsi="David" w:cs="David" w:hint="cs"/>
          <w:u w:val="single"/>
          <w:rtl/>
        </w:rPr>
        <w:t>הזכות נמצאת בגרעין הזכות לכבוד</w:t>
      </w:r>
      <w:r w:rsidRPr="00A16EBD">
        <w:rPr>
          <w:rFonts w:ascii="David" w:eastAsia="Calibri" w:hAnsi="David" w:cs="David" w:hint="cs"/>
          <w:rtl/>
        </w:rPr>
        <w:t xml:space="preserve">. </w:t>
      </w:r>
      <w:r w:rsidRPr="00A16EBD">
        <w:rPr>
          <w:rFonts w:ascii="David" w:eastAsia="Calibri" w:hAnsi="David" w:cs="David"/>
          <w:rtl/>
        </w:rPr>
        <w:t xml:space="preserve">צריכים להראות </w:t>
      </w:r>
      <w:r w:rsidRPr="00A16EBD">
        <w:rPr>
          <w:rFonts w:ascii="David" w:eastAsia="Calibri" w:hAnsi="David" w:cs="David"/>
          <w:u w:val="single"/>
          <w:rtl/>
        </w:rPr>
        <w:t>מהו הרף המינימלי</w:t>
      </w:r>
      <w:r w:rsidRPr="00A16EBD">
        <w:rPr>
          <w:rFonts w:ascii="David" w:eastAsia="Calibri" w:hAnsi="David" w:cs="David"/>
          <w:rtl/>
        </w:rPr>
        <w:t xml:space="preserve"> לקיום בכבוד. עליהם להראות כי מבחינה עובדתית קיימים אזרחים במדינת ישראל שלא מגיעים לאותו רף מינימלי, כי עליהם הנטל הראשוני להראות שיש פגיעה. </w:t>
      </w:r>
      <w:r w:rsidRPr="00A16EBD">
        <w:rPr>
          <w:rFonts w:ascii="David" w:hAnsi="David" w:cs="David"/>
          <w:color w:val="134163" w:themeColor="accent2" w:themeShade="80"/>
          <w:sz w:val="18"/>
          <w:szCs w:val="18"/>
          <w:rtl/>
        </w:rPr>
        <w:t>בפועל, העותרים לא הראו את הרף המינימלי ולכן לא הראו את הפגיעה והעתירה נדחתה.</w:t>
      </w:r>
      <w:r w:rsidR="009B39C9" w:rsidRPr="009B39C9">
        <w:rPr>
          <w:rFonts w:asciiTheme="minorBidi" w:eastAsia="Calibri" w:hAnsiTheme="minorBidi" w:hint="cs"/>
          <w:color w:val="FF0000"/>
          <w:rtl/>
        </w:rPr>
        <w:t xml:space="preserve"> </w:t>
      </w:r>
      <w:r w:rsidR="009B39C9">
        <w:rPr>
          <w:rFonts w:asciiTheme="minorBidi" w:eastAsia="Calibri" w:hAnsiTheme="minorBidi" w:hint="cs"/>
          <w:color w:val="FF0000"/>
          <w:rtl/>
        </w:rPr>
        <w:t>אין</w:t>
      </w:r>
      <w:r w:rsidR="009B39C9" w:rsidRPr="00A16EBD">
        <w:rPr>
          <w:rFonts w:asciiTheme="minorBidi" w:eastAsia="Calibri" w:hAnsiTheme="minorBidi"/>
          <w:color w:val="FF0000"/>
          <w:rtl/>
        </w:rPr>
        <w:t xml:space="preserve"> לדון כנגזרת</w:t>
      </w:r>
      <w:r w:rsidR="009B39C9">
        <w:rPr>
          <w:rFonts w:asciiTheme="minorBidi" w:eastAsia="Calibri" w:hAnsiTheme="minorBidi" w:hint="cs"/>
          <w:color w:val="FF0000"/>
          <w:rtl/>
        </w:rPr>
        <w:t xml:space="preserve"> </w:t>
      </w:r>
      <w:r w:rsidR="009B39C9">
        <w:rPr>
          <w:rFonts w:asciiTheme="minorBidi" w:eastAsia="Calibri" w:hAnsiTheme="minorBidi"/>
          <w:color w:val="FF0000"/>
          <w:rtl/>
        </w:rPr>
        <w:t>–</w:t>
      </w:r>
      <w:r w:rsidR="009B39C9">
        <w:rPr>
          <w:rFonts w:asciiTheme="minorBidi" w:eastAsia="Calibri" w:hAnsiTheme="minorBidi" w:hint="cs"/>
          <w:color w:val="FF0000"/>
          <w:rtl/>
        </w:rPr>
        <w:t xml:space="preserve"> יש לציין כי היא עוגנה </w:t>
      </w:r>
      <w:proofErr w:type="spellStart"/>
      <w:r w:rsidR="009B39C9">
        <w:rPr>
          <w:rFonts w:asciiTheme="minorBidi" w:eastAsia="Calibri" w:hAnsiTheme="minorBidi" w:hint="cs"/>
          <w:color w:val="FF0000"/>
          <w:rtl/>
        </w:rPr>
        <w:t>בחו"י</w:t>
      </w:r>
      <w:proofErr w:type="spellEnd"/>
      <w:r w:rsidR="009B39C9">
        <w:rPr>
          <w:rFonts w:asciiTheme="minorBidi" w:eastAsia="Calibri" w:hAnsiTheme="minorBidi" w:hint="cs"/>
          <w:color w:val="FF0000"/>
          <w:rtl/>
        </w:rPr>
        <w:t xml:space="preserve"> </w:t>
      </w:r>
      <w:proofErr w:type="spellStart"/>
      <w:r w:rsidR="009B39C9">
        <w:rPr>
          <w:rFonts w:asciiTheme="minorBidi" w:eastAsia="Calibri" w:hAnsiTheme="minorBidi" w:hint="cs"/>
          <w:color w:val="FF0000"/>
          <w:rtl/>
        </w:rPr>
        <w:t>בפסקיה</w:t>
      </w:r>
      <w:proofErr w:type="spellEnd"/>
    </w:p>
    <w:p w14:paraId="7319BABF" w14:textId="7F6ACA11" w:rsidR="005C45A7" w:rsidRPr="00F207A2" w:rsidRDefault="00A16EBD" w:rsidP="007C0DCF">
      <w:pPr>
        <w:pStyle w:val="a7"/>
        <w:numPr>
          <w:ilvl w:val="0"/>
          <w:numId w:val="64"/>
        </w:numPr>
        <w:bidi/>
        <w:spacing w:after="0"/>
        <w:jc w:val="both"/>
        <w:rPr>
          <w:rFonts w:ascii="David" w:hAnsi="David" w:cs="David"/>
          <w:color w:val="134163" w:themeColor="accent2" w:themeShade="80"/>
          <w:sz w:val="18"/>
          <w:szCs w:val="18"/>
        </w:rPr>
      </w:pPr>
      <w:r w:rsidRPr="00A16EBD">
        <w:rPr>
          <w:rFonts w:ascii="David" w:hAnsi="David" w:cs="David" w:hint="cs"/>
          <w:b/>
          <w:bCs/>
          <w:u w:val="single"/>
          <w:rtl/>
        </w:rPr>
        <w:t>חינוך</w:t>
      </w:r>
      <w:r w:rsidRPr="00A16EBD">
        <w:rPr>
          <w:rFonts w:ascii="David" w:hAnsi="David" w:cs="David" w:hint="cs"/>
          <w:rtl/>
        </w:rPr>
        <w:t xml:space="preserve"> </w:t>
      </w:r>
      <w:r w:rsidRPr="00A16EBD">
        <w:rPr>
          <w:rFonts w:ascii="David" w:hAnsi="David" w:cs="David" w:hint="cs"/>
          <w:highlight w:val="green"/>
          <w:rtl/>
        </w:rPr>
        <w:t>רשימת המעקב העליונה</w:t>
      </w:r>
      <w:r w:rsidR="009B39C9">
        <w:rPr>
          <w:rFonts w:ascii="David" w:hAnsi="David" w:cs="David" w:hint="cs"/>
          <w:color w:val="134163" w:themeColor="accent2" w:themeShade="80"/>
          <w:sz w:val="18"/>
          <w:szCs w:val="18"/>
          <w:rtl/>
        </w:rPr>
        <w:t xml:space="preserve"> </w:t>
      </w:r>
      <w:r w:rsidR="009B39C9" w:rsidRPr="00A16EBD">
        <w:rPr>
          <w:rFonts w:asciiTheme="minorBidi" w:eastAsia="Calibri" w:hAnsiTheme="minorBidi"/>
          <w:color w:val="FF0000"/>
          <w:rtl/>
        </w:rPr>
        <w:t>יש לדון כנגזרת</w:t>
      </w:r>
    </w:p>
    <w:p w14:paraId="15500538" w14:textId="77777777" w:rsidR="00F207A2" w:rsidRPr="00F207A2" w:rsidRDefault="00F207A2" w:rsidP="005E0E25">
      <w:pPr>
        <w:pStyle w:val="a7"/>
        <w:bidi/>
        <w:spacing w:after="0"/>
        <w:ind w:left="360"/>
        <w:jc w:val="both"/>
        <w:rPr>
          <w:rFonts w:ascii="David" w:hAnsi="David" w:cs="David"/>
          <w:color w:val="134163" w:themeColor="accent2" w:themeShade="80"/>
          <w:sz w:val="18"/>
          <w:szCs w:val="18"/>
          <w:rtl/>
        </w:rPr>
      </w:pPr>
    </w:p>
    <w:p w14:paraId="44890B95" w14:textId="54379346" w:rsidR="005C45A7" w:rsidRPr="005C45A7" w:rsidRDefault="00774B57" w:rsidP="007C0DCF">
      <w:pPr>
        <w:pStyle w:val="a7"/>
        <w:numPr>
          <w:ilvl w:val="0"/>
          <w:numId w:val="41"/>
        </w:numPr>
        <w:bidi/>
        <w:spacing w:after="0"/>
        <w:jc w:val="both"/>
        <w:rPr>
          <w:rFonts w:ascii="David" w:hAnsi="David" w:cs="David"/>
          <w:rtl/>
        </w:rPr>
      </w:pPr>
      <w:r w:rsidRPr="005C45A7">
        <w:rPr>
          <w:rFonts w:ascii="David" w:hAnsi="David" w:cs="David" w:hint="cs"/>
          <w:b/>
          <w:bCs/>
          <w:rtl/>
        </w:rPr>
        <w:t>זכות חיובית מול זכות שלילית-</w:t>
      </w:r>
      <w:r w:rsidR="00487029" w:rsidRPr="005C45A7">
        <w:rPr>
          <w:rFonts w:ascii="David" w:hAnsi="David" w:cs="David" w:hint="cs"/>
          <w:b/>
          <w:bCs/>
          <w:rtl/>
        </w:rPr>
        <w:t>"הטרילוגיה החוקתית"</w:t>
      </w:r>
      <w:r w:rsidR="00487029" w:rsidRPr="005C45A7">
        <w:rPr>
          <w:rFonts w:ascii="David" w:hAnsi="David" w:cs="David" w:hint="cs"/>
          <w:rtl/>
        </w:rPr>
        <w:t xml:space="preserve"> </w:t>
      </w:r>
    </w:p>
    <w:p w14:paraId="5F23F180" w14:textId="77777777" w:rsidR="005C45A7" w:rsidRDefault="00487029" w:rsidP="005E0E25">
      <w:pPr>
        <w:bidi/>
        <w:spacing w:after="0" w:line="276" w:lineRule="auto"/>
        <w:ind w:left="360"/>
        <w:jc w:val="both"/>
        <w:rPr>
          <w:rFonts w:ascii="David" w:hAnsi="David" w:cs="David"/>
          <w:rtl/>
        </w:rPr>
      </w:pPr>
      <w:r w:rsidRPr="005C45A7">
        <w:rPr>
          <w:rFonts w:ascii="David" w:hAnsi="David" w:cs="David" w:hint="cs"/>
          <w:highlight w:val="magenta"/>
          <w:rtl/>
        </w:rPr>
        <w:t>ברק</w:t>
      </w:r>
      <w:r>
        <w:rPr>
          <w:rFonts w:ascii="David" w:hAnsi="David" w:cs="David" w:hint="cs"/>
          <w:rtl/>
        </w:rPr>
        <w:t>: יש שלושה היבטים שונים לזכויות של הפרט כלפי המדינה:</w:t>
      </w:r>
    </w:p>
    <w:p w14:paraId="0313BFAF" w14:textId="77777777" w:rsidR="005C45A7" w:rsidRDefault="00487029" w:rsidP="005E0E25">
      <w:pPr>
        <w:bidi/>
        <w:spacing w:after="0" w:line="276" w:lineRule="auto"/>
        <w:ind w:left="360"/>
        <w:jc w:val="both"/>
        <w:rPr>
          <w:rFonts w:ascii="David" w:hAnsi="David" w:cs="David"/>
          <w:rtl/>
        </w:rPr>
      </w:pPr>
      <w:r>
        <w:rPr>
          <w:rFonts w:ascii="David" w:hAnsi="David" w:cs="David" w:hint="cs"/>
          <w:rtl/>
        </w:rPr>
        <w:t xml:space="preserve">1. </w:t>
      </w:r>
      <w:r w:rsidRPr="00487029">
        <w:rPr>
          <w:rFonts w:ascii="David" w:hAnsi="David" w:cs="David" w:hint="cs"/>
          <w:u w:val="single"/>
          <w:rtl/>
        </w:rPr>
        <w:t>הזכות להוקרה</w:t>
      </w:r>
      <w:r>
        <w:rPr>
          <w:rFonts w:ascii="David" w:hAnsi="David" w:cs="David" w:hint="cs"/>
          <w:rtl/>
        </w:rPr>
        <w:t xml:space="preserve"> </w:t>
      </w:r>
      <w:r w:rsidR="00B37A30">
        <w:rPr>
          <w:rFonts w:ascii="David" w:hAnsi="David" w:cs="David" w:hint="cs"/>
          <w:rtl/>
        </w:rPr>
        <w:t>(</w:t>
      </w:r>
      <w:r w:rsidR="00B37A30" w:rsidRPr="005C45A7">
        <w:rPr>
          <w:rFonts w:ascii="David" w:hAnsi="David" w:cs="David" w:hint="cs"/>
          <w:highlight w:val="lightGray"/>
          <w:rtl/>
        </w:rPr>
        <w:t>ס' 2+8 ח"י כבה"א</w:t>
      </w:r>
      <w:r w:rsidR="00B37A30">
        <w:rPr>
          <w:rFonts w:ascii="David" w:hAnsi="David" w:cs="David" w:hint="cs"/>
          <w:rtl/>
        </w:rPr>
        <w:t xml:space="preserve">) </w:t>
      </w:r>
      <w:r>
        <w:rPr>
          <w:rFonts w:ascii="David" w:hAnsi="David" w:cs="David"/>
          <w:rtl/>
        </w:rPr>
        <w:t>–</w:t>
      </w:r>
      <w:r>
        <w:rPr>
          <w:rFonts w:ascii="David" w:hAnsi="David" w:cs="David" w:hint="cs"/>
          <w:rtl/>
        </w:rPr>
        <w:t xml:space="preserve"> המדינה מחויבת לכבד זכויות וצריכה להימנע מלהפריע למימוש הזכות, פסיבי. </w:t>
      </w:r>
    </w:p>
    <w:p w14:paraId="40604353" w14:textId="77777777" w:rsidR="005C45A7" w:rsidRDefault="00487029" w:rsidP="005E0E25">
      <w:pPr>
        <w:bidi/>
        <w:spacing w:after="0" w:line="276" w:lineRule="auto"/>
        <w:ind w:left="360"/>
        <w:jc w:val="both"/>
        <w:rPr>
          <w:rFonts w:ascii="David" w:hAnsi="David" w:cs="David"/>
          <w:rtl/>
        </w:rPr>
      </w:pPr>
      <w:r>
        <w:rPr>
          <w:rFonts w:ascii="David" w:hAnsi="David" w:cs="David" w:hint="cs"/>
          <w:rtl/>
        </w:rPr>
        <w:t xml:space="preserve">2. </w:t>
      </w:r>
      <w:r w:rsidRPr="00487029">
        <w:rPr>
          <w:rFonts w:ascii="David" w:hAnsi="David" w:cs="David" w:hint="cs"/>
          <w:u w:val="single"/>
          <w:rtl/>
        </w:rPr>
        <w:t>הזכות להגשמה</w:t>
      </w:r>
      <w:r>
        <w:rPr>
          <w:rFonts w:ascii="David" w:hAnsi="David" w:cs="David" w:hint="cs"/>
          <w:rtl/>
        </w:rPr>
        <w:t xml:space="preserve"> </w:t>
      </w:r>
      <w:r w:rsidR="00B37A30">
        <w:rPr>
          <w:rFonts w:ascii="David" w:hAnsi="David" w:cs="David" w:hint="cs"/>
          <w:rtl/>
        </w:rPr>
        <w:t>(</w:t>
      </w:r>
      <w:r w:rsidR="00B37A30" w:rsidRPr="005C45A7">
        <w:rPr>
          <w:rFonts w:ascii="David" w:hAnsi="David" w:cs="David" w:hint="cs"/>
          <w:highlight w:val="lightGray"/>
          <w:rtl/>
        </w:rPr>
        <w:t>ס' 4 ח"י כבה"א</w:t>
      </w:r>
      <w:r w:rsidR="00B37A30">
        <w:rPr>
          <w:rFonts w:ascii="David" w:hAnsi="David" w:cs="David" w:hint="cs"/>
          <w:rtl/>
        </w:rPr>
        <w:t>)</w:t>
      </w:r>
      <w:r>
        <w:rPr>
          <w:rFonts w:ascii="David" w:hAnsi="David" w:cs="David"/>
          <w:rtl/>
        </w:rPr>
        <w:t>–</w:t>
      </w:r>
      <w:r>
        <w:rPr>
          <w:rFonts w:ascii="David" w:hAnsi="David" w:cs="David" w:hint="cs"/>
          <w:rtl/>
        </w:rPr>
        <w:t xml:space="preserve"> למדינה יש חובה להגשים זכויות, אקטיבי. </w:t>
      </w:r>
    </w:p>
    <w:p w14:paraId="3913279A" w14:textId="77777777" w:rsidR="005C45A7" w:rsidRDefault="00487029" w:rsidP="005E0E25">
      <w:pPr>
        <w:bidi/>
        <w:spacing w:after="0" w:line="276" w:lineRule="auto"/>
        <w:ind w:left="360"/>
        <w:jc w:val="both"/>
        <w:rPr>
          <w:rFonts w:ascii="David" w:hAnsi="David" w:cs="David"/>
          <w:highlight w:val="green"/>
          <w:rtl/>
        </w:rPr>
      </w:pPr>
      <w:r>
        <w:rPr>
          <w:rFonts w:ascii="David" w:hAnsi="David" w:cs="David" w:hint="cs"/>
          <w:rtl/>
        </w:rPr>
        <w:t xml:space="preserve">3. </w:t>
      </w:r>
      <w:r w:rsidRPr="00487029">
        <w:rPr>
          <w:rFonts w:ascii="David" w:hAnsi="David" w:cs="David" w:hint="cs"/>
          <w:u w:val="single"/>
          <w:rtl/>
        </w:rPr>
        <w:t>הזכות להגנה</w:t>
      </w:r>
      <w:r>
        <w:rPr>
          <w:rFonts w:ascii="David" w:hAnsi="David" w:cs="David" w:hint="cs"/>
          <w:rtl/>
        </w:rPr>
        <w:t xml:space="preserve"> </w:t>
      </w:r>
      <w:r>
        <w:rPr>
          <w:rFonts w:ascii="David" w:hAnsi="David" w:cs="David"/>
          <w:rtl/>
        </w:rPr>
        <w:t>–</w:t>
      </w:r>
      <w:r>
        <w:rPr>
          <w:rFonts w:ascii="David" w:hAnsi="David" w:cs="David" w:hint="cs"/>
          <w:rtl/>
        </w:rPr>
        <w:t xml:space="preserve"> המדינה מחויבת לפעול כדי להגן על הזכויות מפני צד ג', אקטיבי</w:t>
      </w:r>
      <w:r w:rsidR="00B37A30">
        <w:rPr>
          <w:rFonts w:ascii="David" w:hAnsi="David" w:cs="David" w:hint="cs"/>
          <w:rtl/>
        </w:rPr>
        <w:t>.</w:t>
      </w:r>
      <w:r w:rsidRPr="00487029">
        <w:rPr>
          <w:rFonts w:ascii="David" w:hAnsi="David" w:cs="David" w:hint="cs"/>
          <w:rtl/>
        </w:rPr>
        <w:t xml:space="preserve"> </w:t>
      </w:r>
    </w:p>
    <w:p w14:paraId="6863B585" w14:textId="032C2D9B" w:rsidR="005C45A7" w:rsidRPr="005C45A7" w:rsidRDefault="00487029" w:rsidP="005E0E25">
      <w:pPr>
        <w:bidi/>
        <w:spacing w:after="0" w:line="276" w:lineRule="auto"/>
        <w:ind w:left="360"/>
        <w:jc w:val="both"/>
        <w:rPr>
          <w:rFonts w:ascii="David" w:hAnsi="David" w:cs="David"/>
          <w:highlight w:val="green"/>
          <w:rtl/>
        </w:rPr>
      </w:pPr>
      <w:r w:rsidRPr="00487029">
        <w:rPr>
          <w:rFonts w:ascii="David" w:hAnsi="David" w:cs="David" w:hint="cs"/>
          <w:highlight w:val="green"/>
          <w:rtl/>
        </w:rPr>
        <w:t>בג"ץ אדוארדו:</w:t>
      </w:r>
      <w:r>
        <w:rPr>
          <w:rFonts w:ascii="David" w:hAnsi="David" w:cs="David" w:hint="cs"/>
          <w:rtl/>
        </w:rPr>
        <w:t xml:space="preserve"> [בניית מקלטים בעוטף] </w:t>
      </w:r>
      <w:r w:rsidRPr="005C45A7">
        <w:rPr>
          <w:rFonts w:ascii="David" w:hAnsi="David" w:cs="David" w:hint="cs"/>
          <w:highlight w:val="magenta"/>
          <w:rtl/>
        </w:rPr>
        <w:t>בייניש</w:t>
      </w:r>
      <w:r>
        <w:rPr>
          <w:rFonts w:ascii="David" w:hAnsi="David" w:cs="David" w:hint="cs"/>
          <w:rtl/>
        </w:rPr>
        <w:t xml:space="preserve"> יש חובה אקטיבית למדינה להשקיע משאבים כדי למלא את הזכות החוקתית לחיים.</w:t>
      </w:r>
      <w:r w:rsidR="00B37A30">
        <w:rPr>
          <w:rFonts w:ascii="David" w:hAnsi="David" w:cs="David" w:hint="cs"/>
          <w:highlight w:val="green"/>
          <w:rtl/>
        </w:rPr>
        <w:t xml:space="preserve"> בג"ץ מטה הרוב </w:t>
      </w:r>
      <w:r w:rsidR="00B37A30" w:rsidRPr="00B37A30">
        <w:rPr>
          <w:rFonts w:ascii="David" w:hAnsi="David" w:cs="David" w:hint="cs"/>
          <w:rtl/>
        </w:rPr>
        <w:t>המשטרה חייבת להגן בהפגנות מפני קהל עוין ל</w:t>
      </w:r>
      <w:r w:rsidR="00B37A30">
        <w:rPr>
          <w:rFonts w:ascii="David" w:hAnsi="David" w:cs="David" w:hint="cs"/>
          <w:rtl/>
        </w:rPr>
        <w:t>שם מימוש זכות ההפגנה</w:t>
      </w:r>
      <w:r w:rsidR="00B37A30" w:rsidRPr="00B37A30">
        <w:rPr>
          <w:rFonts w:ascii="David" w:hAnsi="David" w:cs="David" w:hint="cs"/>
          <w:rtl/>
        </w:rPr>
        <w:t>.</w:t>
      </w:r>
    </w:p>
    <w:p w14:paraId="5342D1B0" w14:textId="01AD174E" w:rsidR="00487029" w:rsidRPr="005C45A7" w:rsidRDefault="00487029" w:rsidP="007C0DCF">
      <w:pPr>
        <w:pStyle w:val="a7"/>
        <w:numPr>
          <w:ilvl w:val="0"/>
          <w:numId w:val="41"/>
        </w:numPr>
        <w:bidi/>
        <w:spacing w:after="0"/>
        <w:jc w:val="both"/>
        <w:rPr>
          <w:rFonts w:ascii="David" w:hAnsi="David" w:cs="David"/>
          <w:rtl/>
        </w:rPr>
      </w:pPr>
      <w:r w:rsidRPr="005C45A7">
        <w:rPr>
          <w:rFonts w:ascii="David" w:hAnsi="David" w:cs="David" w:hint="cs"/>
          <w:b/>
          <w:bCs/>
          <w:rtl/>
        </w:rPr>
        <w:t>זכויות אדם מול זכויות אזרח:</w:t>
      </w:r>
      <w:r w:rsidRPr="005C45A7">
        <w:rPr>
          <w:rFonts w:ascii="David" w:hAnsi="David" w:cs="David" w:hint="cs"/>
          <w:rtl/>
        </w:rPr>
        <w:t xml:space="preserve"> יש זכויות </w:t>
      </w:r>
      <w:r w:rsidR="00D34BA2" w:rsidRPr="005C45A7">
        <w:rPr>
          <w:rFonts w:ascii="David" w:hAnsi="David" w:cs="David" w:hint="cs"/>
          <w:rtl/>
        </w:rPr>
        <w:t>ששייכות לכל אדם אך זכות אזרח קיימת רק למי שהוא אזרח של המדינה.</w:t>
      </w:r>
    </w:p>
    <w:p w14:paraId="0048833A" w14:textId="77777777" w:rsidR="00487029" w:rsidRDefault="00487029" w:rsidP="005E0E25">
      <w:pPr>
        <w:bidi/>
        <w:spacing w:after="0" w:line="276" w:lineRule="auto"/>
        <w:jc w:val="both"/>
        <w:rPr>
          <w:rFonts w:ascii="David" w:hAnsi="David" w:cs="David"/>
          <w:rtl/>
        </w:rPr>
      </w:pPr>
    </w:p>
    <w:p w14:paraId="14A0222C" w14:textId="77777777" w:rsidR="005C45A7" w:rsidRDefault="00E21E50" w:rsidP="005E0E25">
      <w:pPr>
        <w:bidi/>
        <w:spacing w:after="0" w:line="276" w:lineRule="auto"/>
        <w:jc w:val="both"/>
        <w:rPr>
          <w:rFonts w:ascii="David" w:hAnsi="David" w:cs="David"/>
          <w:rtl/>
        </w:rPr>
      </w:pPr>
      <w:r w:rsidRPr="005C45A7">
        <w:rPr>
          <w:rFonts w:ascii="David" w:hAnsi="David" w:cs="David" w:hint="cs"/>
          <w:b/>
          <w:bCs/>
          <w:highlight w:val="darkGray"/>
          <w:u w:val="single"/>
          <w:rtl/>
        </w:rPr>
        <w:t>ב. האם הזכות מעוגנת בחוק יסוד?</w:t>
      </w:r>
      <w:r>
        <w:rPr>
          <w:rFonts w:ascii="David" w:hAnsi="David" w:cs="David" w:hint="cs"/>
          <w:rtl/>
        </w:rPr>
        <w:t xml:space="preserve"> </w:t>
      </w:r>
    </w:p>
    <w:p w14:paraId="5EF3855A" w14:textId="3579C3F1" w:rsidR="005C45A7" w:rsidRPr="005C45A7" w:rsidRDefault="00E21E50" w:rsidP="007C0DCF">
      <w:pPr>
        <w:pStyle w:val="a7"/>
        <w:numPr>
          <w:ilvl w:val="0"/>
          <w:numId w:val="49"/>
        </w:numPr>
        <w:bidi/>
        <w:jc w:val="both"/>
        <w:rPr>
          <w:rFonts w:asciiTheme="minorBidi" w:hAnsiTheme="minorBidi"/>
          <w:rtl/>
        </w:rPr>
      </w:pPr>
      <w:r w:rsidRPr="005C45A7">
        <w:rPr>
          <w:rFonts w:asciiTheme="minorBidi" w:hAnsiTheme="minorBidi"/>
          <w:rtl/>
        </w:rPr>
        <w:t xml:space="preserve">אם </w:t>
      </w:r>
      <w:r w:rsidR="005C45A7" w:rsidRPr="005C45A7">
        <w:rPr>
          <w:rFonts w:asciiTheme="minorBidi" w:hAnsiTheme="minorBidi"/>
          <w:rtl/>
        </w:rPr>
        <w:t>הזכות מעוגנת</w:t>
      </w:r>
      <w:r w:rsidR="00356FD2" w:rsidRPr="005C45A7">
        <w:rPr>
          <w:rFonts w:asciiTheme="minorBidi" w:hAnsiTheme="minorBidi"/>
          <w:rtl/>
        </w:rPr>
        <w:t>,</w:t>
      </w:r>
      <w:r w:rsidRPr="005C45A7">
        <w:rPr>
          <w:rFonts w:asciiTheme="minorBidi" w:hAnsiTheme="minorBidi"/>
          <w:rtl/>
        </w:rPr>
        <w:t xml:space="preserve"> לציין </w:t>
      </w:r>
      <w:r w:rsidR="005C45A7" w:rsidRPr="005C45A7">
        <w:rPr>
          <w:rFonts w:asciiTheme="minorBidi" w:hAnsiTheme="minorBidi"/>
          <w:rtl/>
        </w:rPr>
        <w:t xml:space="preserve">איפה. </w:t>
      </w:r>
      <w:r w:rsidRPr="005C45A7">
        <w:rPr>
          <w:rFonts w:asciiTheme="minorBidi" w:hAnsiTheme="minorBidi"/>
          <w:rtl/>
        </w:rPr>
        <w:t>אם נגזרת</w:t>
      </w:r>
      <w:r w:rsidR="00356FD2" w:rsidRPr="005C45A7">
        <w:rPr>
          <w:rFonts w:asciiTheme="minorBidi" w:hAnsiTheme="minorBidi"/>
          <w:rtl/>
        </w:rPr>
        <w:t>,</w:t>
      </w:r>
      <w:r w:rsidRPr="005C45A7">
        <w:rPr>
          <w:rFonts w:asciiTheme="minorBidi" w:hAnsiTheme="minorBidi"/>
          <w:rtl/>
        </w:rPr>
        <w:t xml:space="preserve"> </w:t>
      </w:r>
      <w:r w:rsidR="00D34BA2" w:rsidRPr="005C45A7">
        <w:rPr>
          <w:rFonts w:asciiTheme="minorBidi" w:hAnsiTheme="minorBidi"/>
          <w:rtl/>
        </w:rPr>
        <w:t>נבדוק באיזה מקרים ניתן להגדיר זכויות כנגזרות בח"י כ</w:t>
      </w:r>
      <w:r w:rsidR="005C45A7" w:rsidRPr="005C45A7">
        <w:rPr>
          <w:rFonts w:asciiTheme="minorBidi" w:hAnsiTheme="minorBidi"/>
          <w:rtl/>
        </w:rPr>
        <w:t>בוד האדם.</w:t>
      </w:r>
    </w:p>
    <w:p w14:paraId="56A6A163" w14:textId="7FF93ED2" w:rsidR="005C45A7" w:rsidRPr="00B0107E" w:rsidRDefault="00B0107E" w:rsidP="005E0E25">
      <w:pPr>
        <w:bidi/>
        <w:spacing w:line="276" w:lineRule="auto"/>
        <w:jc w:val="both"/>
        <w:rPr>
          <w:rFonts w:asciiTheme="minorBidi" w:hAnsiTheme="minorBidi"/>
          <w:b/>
          <w:bCs/>
          <w:rtl/>
        </w:rPr>
      </w:pPr>
      <w:r w:rsidRPr="00B0107E">
        <w:rPr>
          <w:rFonts w:ascii="David" w:hAnsi="David" w:cs="David"/>
          <w:b/>
          <w:bCs/>
          <w:rtl/>
        </w:rPr>
        <w:t>4</w:t>
      </w:r>
      <w:r w:rsidR="005C45A7" w:rsidRPr="00B0107E">
        <w:rPr>
          <w:rFonts w:ascii="David" w:hAnsi="David" w:cs="David"/>
          <w:b/>
          <w:bCs/>
          <w:rtl/>
        </w:rPr>
        <w:t xml:space="preserve"> </w:t>
      </w:r>
      <w:r w:rsidR="00E21E50" w:rsidRPr="00B0107E">
        <w:rPr>
          <w:rFonts w:ascii="David" w:hAnsi="David" w:cs="David"/>
          <w:b/>
          <w:bCs/>
          <w:rtl/>
        </w:rPr>
        <w:t>גישות לזכות נגזרת</w:t>
      </w:r>
      <w:r w:rsidR="000255C1" w:rsidRPr="00B0107E">
        <w:rPr>
          <w:rFonts w:ascii="David" w:hAnsi="David" w:cs="David"/>
          <w:b/>
          <w:bCs/>
          <w:rtl/>
        </w:rPr>
        <w:t xml:space="preserve"> מכבוד האדם</w:t>
      </w:r>
      <w:r w:rsidR="00E21E50" w:rsidRPr="00B0107E">
        <w:rPr>
          <w:rFonts w:asciiTheme="minorBidi" w:hAnsiTheme="minorBidi"/>
          <w:rtl/>
        </w:rPr>
        <w:t xml:space="preserve">: </w:t>
      </w:r>
      <w:r w:rsidR="00E21E50" w:rsidRPr="00B0107E">
        <w:rPr>
          <w:rFonts w:asciiTheme="minorBidi" w:hAnsiTheme="minorBidi"/>
          <w:color w:val="FF0000"/>
          <w:rtl/>
        </w:rPr>
        <w:t>נכתוב לגבי כל זכות אם תיכנס או לא ולפי איזו גישה</w:t>
      </w:r>
    </w:p>
    <w:p w14:paraId="4D12FE32" w14:textId="0B4CF43E" w:rsidR="005C45A7" w:rsidRPr="005C45A7" w:rsidRDefault="00E21E50" w:rsidP="007C0DCF">
      <w:pPr>
        <w:pStyle w:val="a7"/>
        <w:numPr>
          <w:ilvl w:val="0"/>
          <w:numId w:val="50"/>
        </w:numPr>
        <w:bidi/>
        <w:jc w:val="both"/>
        <w:rPr>
          <w:rFonts w:ascii="David" w:hAnsi="David" w:cs="David"/>
        </w:rPr>
      </w:pPr>
      <w:r w:rsidRPr="005C45A7">
        <w:rPr>
          <w:rFonts w:ascii="David" w:hAnsi="David" w:cs="David" w:hint="cs"/>
          <w:u w:val="single"/>
          <w:rtl/>
        </w:rPr>
        <w:t>גישה מצמצמת</w:t>
      </w:r>
      <w:r w:rsidR="00BC5A36" w:rsidRPr="005C45A7">
        <w:rPr>
          <w:rFonts w:ascii="David" w:hAnsi="David" w:cs="David" w:hint="cs"/>
          <w:rtl/>
        </w:rPr>
        <w:t xml:space="preserve"> </w:t>
      </w:r>
      <w:r w:rsidR="005C45A7">
        <w:rPr>
          <w:rFonts w:ascii="David" w:hAnsi="David" w:cs="David" w:hint="cs"/>
          <w:rtl/>
        </w:rPr>
        <w:t>(לא התקבלה בפסיקה) אין מקום לזכויות נגזרות אלא רק זכויות שמופיעות במפורש בחוקי היסוד.</w:t>
      </w:r>
    </w:p>
    <w:p w14:paraId="4D409512" w14:textId="43C07DF1" w:rsidR="005C45A7" w:rsidRDefault="005C45A7" w:rsidP="007C0DCF">
      <w:pPr>
        <w:pStyle w:val="a7"/>
        <w:numPr>
          <w:ilvl w:val="0"/>
          <w:numId w:val="50"/>
        </w:numPr>
        <w:bidi/>
        <w:jc w:val="both"/>
        <w:rPr>
          <w:rFonts w:ascii="David" w:hAnsi="David" w:cs="David"/>
        </w:rPr>
      </w:pPr>
      <w:r>
        <w:rPr>
          <w:rFonts w:ascii="David" w:hAnsi="David" w:cs="David" w:hint="cs"/>
          <w:u w:val="single"/>
          <w:rtl/>
        </w:rPr>
        <w:t xml:space="preserve">גישת </w:t>
      </w:r>
      <w:r w:rsidR="00BC5A36" w:rsidRPr="005C45A7">
        <w:rPr>
          <w:rFonts w:ascii="David" w:hAnsi="David" w:cs="David" w:hint="cs"/>
          <w:u w:val="single"/>
          <w:rtl/>
        </w:rPr>
        <w:t>מבחן ההשפלה</w:t>
      </w:r>
      <w:r w:rsidR="00E21E50" w:rsidRPr="005C45A7">
        <w:rPr>
          <w:rFonts w:ascii="David" w:hAnsi="David" w:cs="David" w:hint="cs"/>
          <w:rtl/>
        </w:rPr>
        <w:t>:</w:t>
      </w:r>
      <w:r w:rsidR="00BC5A36" w:rsidRPr="005C45A7">
        <w:rPr>
          <w:rFonts w:ascii="David" w:hAnsi="David" w:cs="David" w:hint="cs"/>
          <w:rtl/>
        </w:rPr>
        <w:t xml:space="preserve"> </w:t>
      </w:r>
      <w:proofErr w:type="spellStart"/>
      <w:r w:rsidR="00E21E50" w:rsidRPr="005C45A7">
        <w:rPr>
          <w:rFonts w:ascii="David" w:hAnsi="David" w:cs="David" w:hint="cs"/>
          <w:highlight w:val="magenta"/>
          <w:rtl/>
        </w:rPr>
        <w:t>דורנר</w:t>
      </w:r>
      <w:proofErr w:type="spellEnd"/>
      <w:r w:rsidR="00E21E50" w:rsidRPr="005C45A7">
        <w:rPr>
          <w:rFonts w:ascii="David" w:hAnsi="David" w:cs="David" w:hint="cs"/>
          <w:rtl/>
        </w:rPr>
        <w:t xml:space="preserve"> </w:t>
      </w:r>
      <w:r w:rsidR="00E21E50" w:rsidRPr="005C45A7">
        <w:rPr>
          <w:rFonts w:ascii="David" w:hAnsi="David" w:cs="David" w:hint="cs"/>
          <w:highlight w:val="green"/>
          <w:rtl/>
        </w:rPr>
        <w:t>באליס מילר</w:t>
      </w:r>
      <w:r w:rsidR="00E21E50" w:rsidRPr="005C45A7">
        <w:rPr>
          <w:rFonts w:ascii="David" w:hAnsi="David" w:cs="David" w:hint="cs"/>
          <w:rtl/>
        </w:rPr>
        <w:t xml:space="preserve"> נגזור מכבוד האדם</w:t>
      </w:r>
      <w:r w:rsidR="00A650DC" w:rsidRPr="005C45A7">
        <w:rPr>
          <w:rFonts w:ascii="David" w:hAnsi="David" w:cs="David" w:hint="cs"/>
          <w:rtl/>
        </w:rPr>
        <w:t xml:space="preserve"> זכות</w:t>
      </w:r>
      <w:r w:rsidR="00D34BA2" w:rsidRPr="005C45A7">
        <w:rPr>
          <w:rFonts w:ascii="David" w:hAnsi="David" w:cs="David" w:hint="cs"/>
          <w:rtl/>
        </w:rPr>
        <w:t xml:space="preserve"> רק</w:t>
      </w:r>
      <w:r w:rsidR="00E21E50" w:rsidRPr="005C45A7">
        <w:rPr>
          <w:rFonts w:ascii="David" w:hAnsi="David" w:cs="David" w:hint="cs"/>
          <w:rtl/>
        </w:rPr>
        <w:t xml:space="preserve"> במקרים בהם הפגיעה בזכות מגיעה לידי ביזוי והשפל</w:t>
      </w:r>
      <w:r w:rsidR="00BC5A36" w:rsidRPr="005C45A7">
        <w:rPr>
          <w:rFonts w:ascii="David" w:hAnsi="David" w:cs="David" w:hint="cs"/>
          <w:rtl/>
        </w:rPr>
        <w:t>ה</w:t>
      </w:r>
      <w:r w:rsidR="00E21E50" w:rsidRPr="005C45A7">
        <w:rPr>
          <w:rFonts w:ascii="David" w:hAnsi="David" w:cs="David" w:hint="cs"/>
          <w:rtl/>
        </w:rPr>
        <w:t xml:space="preserve">. </w:t>
      </w:r>
      <w:r w:rsidR="00A650DC" w:rsidRPr="005C45A7">
        <w:rPr>
          <w:rFonts w:ascii="David" w:hAnsi="David" w:cs="David" w:hint="cs"/>
          <w:b/>
          <w:bCs/>
          <w:rtl/>
        </w:rPr>
        <w:t>למשל זכות לשוויון-</w:t>
      </w:r>
      <w:r w:rsidR="00A650DC" w:rsidRPr="005C45A7">
        <w:rPr>
          <w:rFonts w:ascii="David" w:hAnsi="David" w:cs="David" w:hint="cs"/>
          <w:rtl/>
        </w:rPr>
        <w:t xml:space="preserve"> </w:t>
      </w:r>
      <w:r w:rsidR="00E21E50" w:rsidRPr="005C45A7">
        <w:rPr>
          <w:rFonts w:ascii="David" w:hAnsi="David" w:cs="David" w:hint="cs"/>
          <w:u w:val="single"/>
          <w:rtl/>
        </w:rPr>
        <w:t>אפליה</w:t>
      </w:r>
      <w:r w:rsidR="00B0107E">
        <w:rPr>
          <w:rFonts w:ascii="David" w:hAnsi="David" w:cs="David" w:hint="cs"/>
          <w:u w:val="single"/>
          <w:rtl/>
        </w:rPr>
        <w:t xml:space="preserve"> תהיה רק אם ההיא אפליה משפילה</w:t>
      </w:r>
      <w:r w:rsidR="00E21E50" w:rsidRPr="005C45A7">
        <w:rPr>
          <w:rFonts w:ascii="David" w:hAnsi="David" w:cs="David" w:hint="cs"/>
          <w:rtl/>
        </w:rPr>
        <w:t xml:space="preserve"> </w:t>
      </w:r>
      <w:r w:rsidR="00B0107E">
        <w:rPr>
          <w:rFonts w:ascii="David" w:hAnsi="David" w:cs="David" w:hint="cs"/>
          <w:rtl/>
        </w:rPr>
        <w:t>(</w:t>
      </w:r>
      <w:r w:rsidR="00E21E50" w:rsidRPr="005C45A7">
        <w:rPr>
          <w:rFonts w:ascii="David" w:hAnsi="David" w:cs="David" w:hint="cs"/>
          <w:rtl/>
        </w:rPr>
        <w:t>מחמת מין או גזע עקב יחוס מעמד נמוך</w:t>
      </w:r>
      <w:r w:rsidR="00B0107E">
        <w:rPr>
          <w:rFonts w:ascii="David" w:hAnsi="David" w:cs="David" w:hint="cs"/>
          <w:rtl/>
        </w:rPr>
        <w:t xml:space="preserve"> למופלה.</w:t>
      </w:r>
    </w:p>
    <w:p w14:paraId="6D68DED6" w14:textId="77777777" w:rsidR="00B0107E" w:rsidRPr="00B0107E" w:rsidRDefault="00A650DC" w:rsidP="007C0DCF">
      <w:pPr>
        <w:pStyle w:val="a7"/>
        <w:numPr>
          <w:ilvl w:val="0"/>
          <w:numId w:val="50"/>
        </w:numPr>
        <w:bidi/>
        <w:jc w:val="both"/>
        <w:rPr>
          <w:rFonts w:ascii="David" w:hAnsi="David" w:cs="David"/>
        </w:rPr>
      </w:pPr>
      <w:r w:rsidRPr="005C45A7">
        <w:rPr>
          <w:rFonts w:ascii="David" w:hAnsi="David" w:cs="David" w:hint="cs"/>
          <w:u w:val="single"/>
          <w:rtl/>
        </w:rPr>
        <w:t>גישת ביניים מרחיבה</w:t>
      </w:r>
      <w:r w:rsidR="00097E77" w:rsidRPr="005C45A7">
        <w:rPr>
          <w:rFonts w:ascii="David" w:hAnsi="David" w:cs="David" w:hint="cs"/>
          <w:rtl/>
        </w:rPr>
        <w:t xml:space="preserve"> [</w:t>
      </w:r>
      <w:r w:rsidR="00B0107E">
        <w:rPr>
          <w:rFonts w:ascii="David" w:hAnsi="David" w:cs="David" w:hint="cs"/>
          <w:highlight w:val="lightGray"/>
          <w:rtl/>
        </w:rPr>
        <w:t>ה</w:t>
      </w:r>
      <w:r w:rsidR="00097E77" w:rsidRPr="005C45A7">
        <w:rPr>
          <w:rFonts w:ascii="David" w:hAnsi="David" w:cs="David" w:hint="cs"/>
          <w:highlight w:val="lightGray"/>
          <w:rtl/>
        </w:rPr>
        <w:t>הלכה</w:t>
      </w:r>
      <w:r w:rsidR="00097E77" w:rsidRPr="005C45A7">
        <w:rPr>
          <w:rFonts w:ascii="David" w:hAnsi="David" w:cs="David" w:hint="cs"/>
          <w:rtl/>
        </w:rPr>
        <w:t>]</w:t>
      </w:r>
      <w:r w:rsidRPr="005C45A7">
        <w:rPr>
          <w:rFonts w:ascii="David" w:hAnsi="David" w:cs="David" w:hint="cs"/>
          <w:rtl/>
        </w:rPr>
        <w:t>:</w:t>
      </w:r>
      <w:r w:rsidR="00B0107E">
        <w:rPr>
          <w:rFonts w:ascii="David" w:hAnsi="David" w:cs="David" w:hint="cs"/>
          <w:rtl/>
        </w:rPr>
        <w:t>של</w:t>
      </w:r>
      <w:r w:rsidRPr="005C45A7">
        <w:rPr>
          <w:rFonts w:ascii="David" w:hAnsi="David" w:cs="David" w:hint="cs"/>
          <w:rtl/>
        </w:rPr>
        <w:t xml:space="preserve"> </w:t>
      </w:r>
      <w:r w:rsidRPr="00B0107E">
        <w:rPr>
          <w:rFonts w:ascii="David" w:hAnsi="David" w:cs="David" w:hint="cs"/>
          <w:highlight w:val="magenta"/>
          <w:rtl/>
        </w:rPr>
        <w:t>ברק</w:t>
      </w:r>
      <w:r w:rsidRPr="005C45A7">
        <w:rPr>
          <w:rFonts w:ascii="David" w:hAnsi="David" w:cs="David" w:hint="cs"/>
          <w:rtl/>
        </w:rPr>
        <w:t xml:space="preserve"> </w:t>
      </w:r>
      <w:r w:rsidRPr="005C45A7">
        <w:rPr>
          <w:rFonts w:ascii="David" w:hAnsi="David" w:cs="David" w:hint="cs"/>
          <w:highlight w:val="green"/>
          <w:rtl/>
        </w:rPr>
        <w:t>תנועה לאיכות השלטון- חוק טל</w:t>
      </w:r>
      <w:r w:rsidRPr="005C45A7">
        <w:rPr>
          <w:rFonts w:ascii="David" w:hAnsi="David" w:cs="David" w:hint="cs"/>
          <w:rtl/>
        </w:rPr>
        <w:t xml:space="preserve"> נחפש קשר ענייני הדוק לכבוד האדם על כל מובניו</w:t>
      </w:r>
      <w:r w:rsidR="00B0107E">
        <w:rPr>
          <w:rFonts w:ascii="David" w:hAnsi="David" w:cs="David" w:hint="cs"/>
          <w:rtl/>
        </w:rPr>
        <w:t xml:space="preserve"> </w:t>
      </w:r>
      <w:r w:rsidRPr="005C45A7">
        <w:rPr>
          <w:rFonts w:ascii="David" w:hAnsi="David" w:cs="David" w:hint="cs"/>
          <w:rtl/>
        </w:rPr>
        <w:t>לרבות אוטונומיה</w:t>
      </w:r>
      <w:r w:rsidR="00B0107E">
        <w:rPr>
          <w:rFonts w:ascii="David" w:hAnsi="David" w:cs="David" w:hint="cs"/>
          <w:rtl/>
        </w:rPr>
        <w:t>, השפלה וביזוי,</w:t>
      </w:r>
      <w:r w:rsidRPr="005C45A7">
        <w:rPr>
          <w:rFonts w:ascii="David" w:hAnsi="David" w:cs="David" w:hint="cs"/>
          <w:rtl/>
        </w:rPr>
        <w:t xml:space="preserve"> לא משנה אם הזכות קשורה לגרעינו או שוליו של כבוד האדם. </w:t>
      </w:r>
    </w:p>
    <w:p w14:paraId="1D2DB4E0" w14:textId="77777777" w:rsidR="00B0107E" w:rsidRDefault="00B0107E" w:rsidP="005E0E25">
      <w:pPr>
        <w:pStyle w:val="a7"/>
        <w:bidi/>
        <w:ind w:left="360"/>
        <w:jc w:val="both"/>
        <w:rPr>
          <w:rFonts w:ascii="David" w:eastAsia="David" w:hAnsi="David" w:cs="David"/>
          <w:b/>
          <w:bCs/>
          <w:kern w:val="2"/>
          <w:rtl/>
        </w:rPr>
      </w:pPr>
      <w:r w:rsidRPr="2E2F579B">
        <w:rPr>
          <w:rFonts w:ascii="David" w:eastAsia="David" w:hAnsi="David" w:cs="David"/>
          <w:kern w:val="2"/>
          <w:rtl/>
        </w:rPr>
        <w:t xml:space="preserve">זוהי </w:t>
      </w:r>
      <w:r w:rsidRPr="2E2F579B">
        <w:rPr>
          <w:rFonts w:ascii="David" w:eastAsia="David" w:hAnsi="David" w:cs="David"/>
          <w:b/>
          <w:bCs/>
          <w:kern w:val="2"/>
          <w:rtl/>
        </w:rPr>
        <w:t>גישה מרחיבה</w:t>
      </w:r>
      <w:r>
        <w:rPr>
          <w:rFonts w:ascii="David" w:eastAsia="David" w:hAnsi="David" w:cs="David" w:hint="cs"/>
          <w:b/>
          <w:bCs/>
          <w:kern w:val="2"/>
          <w:rtl/>
        </w:rPr>
        <w:t xml:space="preserve"> </w:t>
      </w:r>
      <w:r w:rsidRPr="2E2F579B">
        <w:rPr>
          <w:rFonts w:ascii="David" w:eastAsia="David" w:hAnsi="David" w:cs="David"/>
          <w:b/>
          <w:bCs/>
          <w:kern w:val="2"/>
          <w:rtl/>
        </w:rPr>
        <w:t>מאוד אבל לא מקיפה</w:t>
      </w:r>
      <w:r w:rsidRPr="2E2F579B">
        <w:rPr>
          <w:rFonts w:ascii="David" w:eastAsia="David" w:hAnsi="David" w:cs="David"/>
          <w:kern w:val="2"/>
          <w:rtl/>
        </w:rPr>
        <w:t xml:space="preserve"> - לכאורה מצמצם כי לא כל הזכויות נכנסות אבל תחת אוטונומיה ניתן להכניס זכויות רבות. </w:t>
      </w:r>
    </w:p>
    <w:p w14:paraId="3E532169" w14:textId="20BA8B73" w:rsidR="00B0107E" w:rsidRDefault="00B0107E" w:rsidP="005E0E25">
      <w:pPr>
        <w:pStyle w:val="a7"/>
        <w:bidi/>
        <w:ind w:left="360"/>
        <w:jc w:val="both"/>
        <w:rPr>
          <w:rFonts w:ascii="David" w:hAnsi="David" w:cs="David"/>
          <w:b/>
          <w:bCs/>
          <w:rtl/>
        </w:rPr>
      </w:pPr>
      <w:r w:rsidRPr="00B0107E">
        <w:rPr>
          <w:rFonts w:ascii="David" w:eastAsia="David" w:hAnsi="David" w:cs="David" w:hint="cs"/>
          <w:kern w:val="2"/>
          <w:rtl/>
        </w:rPr>
        <w:t xml:space="preserve">ביקורת של </w:t>
      </w:r>
      <w:r w:rsidRPr="00B0107E">
        <w:rPr>
          <w:rFonts w:ascii="David" w:eastAsia="David" w:hAnsi="David" w:cs="David"/>
          <w:kern w:val="2"/>
          <w:highlight w:val="magenta"/>
          <w:rtl/>
        </w:rPr>
        <w:t>חשין</w:t>
      </w:r>
      <w:r w:rsidRPr="2E2F579B">
        <w:rPr>
          <w:rFonts w:ascii="David" w:eastAsia="David" w:hAnsi="David" w:cs="David"/>
          <w:kern w:val="2"/>
          <w:rtl/>
        </w:rPr>
        <w:t>(</w:t>
      </w:r>
      <w:r w:rsidRPr="2E2F579B">
        <w:rPr>
          <w:rFonts w:ascii="David" w:eastAsia="David" w:hAnsi="David" w:cs="David"/>
          <w:kern w:val="2"/>
          <w:highlight w:val="green"/>
          <w:rtl/>
        </w:rPr>
        <w:t>התנועה לאיכות השלטון</w:t>
      </w:r>
      <w:r w:rsidRPr="2E2F579B">
        <w:rPr>
          <w:rFonts w:ascii="David" w:eastAsia="David" w:hAnsi="David" w:cs="David"/>
          <w:kern w:val="2"/>
          <w:rtl/>
        </w:rPr>
        <w:t>)</w:t>
      </w:r>
      <w:r>
        <w:rPr>
          <w:rFonts w:ascii="David" w:eastAsia="David" w:hAnsi="David" w:cs="David" w:hint="cs"/>
          <w:kern w:val="2"/>
          <w:rtl/>
        </w:rPr>
        <w:t xml:space="preserve">: </w:t>
      </w:r>
      <w:r w:rsidRPr="2E2F579B">
        <w:rPr>
          <w:rFonts w:ascii="David" w:eastAsia="David" w:hAnsi="David" w:cs="David"/>
          <w:kern w:val="2"/>
          <w:rtl/>
        </w:rPr>
        <w:t>אם חוק טל הוא פגיעה באוטונומיה, קשה לראות זכות שלא תיכנס תחת כבוד</w:t>
      </w:r>
      <w:r w:rsidR="0040219C" w:rsidRPr="005C45A7">
        <w:rPr>
          <w:rFonts w:ascii="David" w:hAnsi="David" w:cs="David" w:hint="cs"/>
          <w:rtl/>
        </w:rPr>
        <w:t xml:space="preserve">. </w:t>
      </w:r>
    </w:p>
    <w:p w14:paraId="4D749021" w14:textId="78652086" w:rsidR="00B0107E" w:rsidRDefault="00B0107E" w:rsidP="005E0E25">
      <w:pPr>
        <w:pStyle w:val="a7"/>
        <w:bidi/>
        <w:ind w:left="360"/>
        <w:jc w:val="both"/>
        <w:rPr>
          <w:rFonts w:ascii="David" w:hAnsi="David" w:cs="David"/>
          <w:rtl/>
        </w:rPr>
      </w:pPr>
      <w:r>
        <w:rPr>
          <w:rFonts w:ascii="David" w:hAnsi="David" w:cs="David" w:hint="cs"/>
          <w:rtl/>
        </w:rPr>
        <w:t xml:space="preserve">תגובתו של </w:t>
      </w:r>
      <w:r w:rsidR="00A650DC" w:rsidRPr="00B0107E">
        <w:rPr>
          <w:rFonts w:ascii="David" w:hAnsi="David" w:cs="David" w:hint="cs"/>
          <w:highlight w:val="magenta"/>
          <w:rtl/>
        </w:rPr>
        <w:t>ברק</w:t>
      </w:r>
      <w:r>
        <w:rPr>
          <w:rFonts w:ascii="David" w:hAnsi="David" w:cs="David" w:hint="cs"/>
          <w:rtl/>
        </w:rPr>
        <w:t xml:space="preserve">: </w:t>
      </w:r>
      <w:r w:rsidR="00A650DC" w:rsidRPr="005C45A7">
        <w:rPr>
          <w:rFonts w:ascii="David" w:hAnsi="David" w:cs="David" w:hint="cs"/>
          <w:rtl/>
        </w:rPr>
        <w:t>יש זכויות שלא נכנסות כמו איכות הסביבה ב</w:t>
      </w:r>
      <w:r w:rsidR="00A650DC" w:rsidRPr="005C45A7">
        <w:rPr>
          <w:rFonts w:ascii="David" w:hAnsi="David" w:cs="David" w:hint="cs"/>
          <w:highlight w:val="green"/>
          <w:rtl/>
        </w:rPr>
        <w:t>אדם טבע ודין</w:t>
      </w:r>
      <w:r w:rsidR="00D34BA2" w:rsidRPr="005C45A7">
        <w:rPr>
          <w:rFonts w:ascii="David" w:hAnsi="David" w:cs="David" w:hint="cs"/>
          <w:rtl/>
        </w:rPr>
        <w:t>.</w:t>
      </w:r>
    </w:p>
    <w:p w14:paraId="5A9DA226" w14:textId="3F6D2DF7" w:rsidR="00B0107E" w:rsidRPr="00B0107E" w:rsidRDefault="00B0107E" w:rsidP="005E0E25">
      <w:pPr>
        <w:pStyle w:val="a7"/>
        <w:bidi/>
        <w:spacing w:after="0"/>
        <w:ind w:left="360"/>
        <w:jc w:val="both"/>
        <w:rPr>
          <w:rFonts w:ascii="David" w:hAnsi="David" w:cs="David"/>
          <w:b/>
          <w:bCs/>
          <w:color w:val="134163" w:themeColor="accent2" w:themeShade="80"/>
          <w:sz w:val="18"/>
          <w:szCs w:val="18"/>
          <w:u w:val="single"/>
          <w:rtl/>
        </w:rPr>
      </w:pPr>
      <w:r w:rsidRPr="00B0107E">
        <w:rPr>
          <w:rFonts w:ascii="David" w:hAnsi="David" w:cs="David"/>
          <w:color w:val="134163" w:themeColor="accent2" w:themeShade="80"/>
          <w:sz w:val="18"/>
          <w:szCs w:val="18"/>
          <w:rtl/>
        </w:rPr>
        <w:t xml:space="preserve">יישום הגישה בפסיקה: </w:t>
      </w:r>
      <w:r w:rsidRPr="00B0107E">
        <w:rPr>
          <w:rFonts w:ascii="David" w:hAnsi="David" w:cs="David"/>
          <w:b/>
          <w:bCs/>
          <w:color w:val="134163" w:themeColor="accent2" w:themeShade="80"/>
          <w:sz w:val="18"/>
          <w:szCs w:val="18"/>
          <w:u w:val="single"/>
          <w:rtl/>
        </w:rPr>
        <w:t>התנועה לאיכות השלטון</w:t>
      </w:r>
      <w:r w:rsidRPr="00B0107E">
        <w:rPr>
          <w:rFonts w:ascii="David" w:hAnsi="David" w:cs="David"/>
          <w:color w:val="134163" w:themeColor="accent2" w:themeShade="80"/>
          <w:sz w:val="18"/>
          <w:szCs w:val="18"/>
          <w:rtl/>
        </w:rPr>
        <w:t xml:space="preserve">: </w:t>
      </w:r>
      <w:r w:rsidRPr="00B0107E">
        <w:rPr>
          <w:rFonts w:ascii="David" w:hAnsi="David" w:cs="David"/>
          <w:b/>
          <w:bCs/>
          <w:color w:val="134163" w:themeColor="accent2" w:themeShade="80"/>
          <w:sz w:val="18"/>
          <w:szCs w:val="18"/>
          <w:u w:val="single"/>
          <w:rtl/>
        </w:rPr>
        <w:t>חשין</w:t>
      </w:r>
      <w:r w:rsidRPr="00B0107E">
        <w:rPr>
          <w:rFonts w:ascii="David" w:hAnsi="David" w:cs="David"/>
          <w:color w:val="134163" w:themeColor="accent2" w:themeShade="80"/>
          <w:sz w:val="18"/>
          <w:szCs w:val="18"/>
          <w:rtl/>
        </w:rPr>
        <w:t xml:space="preserve">- אם חוק טל הוא פגיעה באוטונומיה, קשה לראות זכות שלא תיכנס תחת כבוד האדם. </w:t>
      </w:r>
      <w:r w:rsidRPr="00B0107E">
        <w:rPr>
          <w:rFonts w:ascii="David" w:hAnsi="David" w:cs="David"/>
          <w:b/>
          <w:bCs/>
          <w:color w:val="134163" w:themeColor="accent2" w:themeShade="80"/>
          <w:sz w:val="18"/>
          <w:szCs w:val="18"/>
          <w:u w:val="single"/>
          <w:rtl/>
        </w:rPr>
        <w:t>ברק</w:t>
      </w:r>
      <w:r w:rsidRPr="00B0107E">
        <w:rPr>
          <w:rFonts w:ascii="David" w:hAnsi="David" w:cs="David"/>
          <w:color w:val="134163" w:themeColor="accent2" w:themeShade="80"/>
          <w:sz w:val="18"/>
          <w:szCs w:val="18"/>
          <w:rtl/>
        </w:rPr>
        <w:t xml:space="preserve">- כשיש פטור לחרדים ולא לאוכלוסיות אחרות זו אפליה של פגיעה בכבוד. </w:t>
      </w:r>
      <w:r w:rsidRPr="00B0107E">
        <w:rPr>
          <w:rFonts w:ascii="David" w:hAnsi="David" w:cs="David"/>
          <w:b/>
          <w:bCs/>
          <w:color w:val="134163" w:themeColor="accent2" w:themeShade="80"/>
          <w:sz w:val="18"/>
          <w:szCs w:val="18"/>
          <w:u w:val="single"/>
          <w:rtl/>
        </w:rPr>
        <w:t>בג"ץ אדם טבע ודין</w:t>
      </w:r>
      <w:r w:rsidRPr="00B0107E">
        <w:rPr>
          <w:rFonts w:ascii="David" w:hAnsi="David" w:cs="David"/>
          <w:color w:val="134163" w:themeColor="accent2" w:themeShade="80"/>
          <w:sz w:val="18"/>
          <w:szCs w:val="18"/>
          <w:rtl/>
        </w:rPr>
        <w:t xml:space="preserve">: </w:t>
      </w:r>
      <w:r w:rsidRPr="00B0107E">
        <w:rPr>
          <w:rFonts w:ascii="David" w:hAnsi="David" w:cs="David"/>
          <w:b/>
          <w:bCs/>
          <w:color w:val="134163" w:themeColor="accent2" w:themeShade="80"/>
          <w:sz w:val="18"/>
          <w:szCs w:val="18"/>
          <w:u w:val="single"/>
          <w:rtl/>
        </w:rPr>
        <w:t>ברק</w:t>
      </w:r>
      <w:r w:rsidRPr="00B0107E">
        <w:rPr>
          <w:rFonts w:ascii="David" w:hAnsi="David" w:cs="David"/>
          <w:color w:val="134163" w:themeColor="accent2" w:themeShade="80"/>
          <w:sz w:val="18"/>
          <w:szCs w:val="18"/>
          <w:rtl/>
        </w:rPr>
        <w:t>- יש זכויות שלא נכנסות, למשל איכות הסביבה</w:t>
      </w:r>
      <w:r w:rsidRPr="00B0107E">
        <w:rPr>
          <w:rFonts w:ascii="David" w:hAnsi="David" w:cs="David"/>
          <w:b/>
          <w:bCs/>
          <w:color w:val="134163" w:themeColor="accent2" w:themeShade="80"/>
          <w:sz w:val="18"/>
          <w:szCs w:val="18"/>
          <w:u w:val="single"/>
          <w:rtl/>
        </w:rPr>
        <w:t xml:space="preserve">. בג"ץ </w:t>
      </w:r>
      <w:proofErr w:type="spellStart"/>
      <w:r w:rsidRPr="00B0107E">
        <w:rPr>
          <w:rFonts w:ascii="David" w:hAnsi="David" w:cs="David"/>
          <w:b/>
          <w:bCs/>
          <w:color w:val="134163" w:themeColor="accent2" w:themeShade="80"/>
          <w:sz w:val="18"/>
          <w:szCs w:val="18"/>
          <w:u w:val="single"/>
          <w:rtl/>
        </w:rPr>
        <w:t>עדאלה</w:t>
      </w:r>
      <w:proofErr w:type="spellEnd"/>
      <w:r w:rsidRPr="00B0107E">
        <w:rPr>
          <w:rFonts w:ascii="David" w:hAnsi="David" w:cs="David"/>
          <w:color w:val="134163" w:themeColor="accent2" w:themeShade="80"/>
          <w:sz w:val="18"/>
          <w:szCs w:val="18"/>
          <w:rtl/>
        </w:rPr>
        <w:t xml:space="preserve">: </w:t>
      </w:r>
      <w:r w:rsidRPr="00B0107E">
        <w:rPr>
          <w:rFonts w:ascii="David" w:hAnsi="David" w:cs="David"/>
          <w:b/>
          <w:bCs/>
          <w:color w:val="134163" w:themeColor="accent2" w:themeShade="80"/>
          <w:sz w:val="18"/>
          <w:szCs w:val="18"/>
          <w:u w:val="single"/>
          <w:rtl/>
        </w:rPr>
        <w:t>ברק</w:t>
      </w:r>
      <w:r w:rsidRPr="00B0107E">
        <w:rPr>
          <w:rFonts w:ascii="David" w:hAnsi="David" w:cs="David"/>
          <w:color w:val="134163" w:themeColor="accent2" w:themeShade="80"/>
          <w:sz w:val="18"/>
          <w:szCs w:val="18"/>
          <w:rtl/>
        </w:rPr>
        <w:t>- הזכות לחיי משפחה היא פגיעה באוטונומיה- אדם רשאי לבחור עם מי להתחתן ולהקים משפחה וזו נגזרת של כבוד האדם.</w:t>
      </w:r>
    </w:p>
    <w:p w14:paraId="49908C0A" w14:textId="322CD398" w:rsidR="00A650DC" w:rsidRDefault="00A650DC" w:rsidP="007C0DCF">
      <w:pPr>
        <w:pStyle w:val="a7"/>
        <w:numPr>
          <w:ilvl w:val="0"/>
          <w:numId w:val="50"/>
        </w:numPr>
        <w:bidi/>
        <w:jc w:val="both"/>
        <w:rPr>
          <w:rFonts w:ascii="David" w:hAnsi="David" w:cs="David"/>
          <w:color w:val="FF0000"/>
        </w:rPr>
      </w:pPr>
      <w:r w:rsidRPr="005C45A7">
        <w:rPr>
          <w:rFonts w:ascii="David" w:hAnsi="David" w:cs="David" w:hint="cs"/>
          <w:u w:val="single"/>
          <w:rtl/>
        </w:rPr>
        <w:t>הגישה המרחיבה ביותר</w:t>
      </w:r>
      <w:r w:rsidRPr="005C45A7">
        <w:rPr>
          <w:rFonts w:ascii="David" w:hAnsi="David" w:cs="David" w:hint="cs"/>
          <w:rtl/>
        </w:rPr>
        <w:t xml:space="preserve">: </w:t>
      </w:r>
      <w:r w:rsidR="00097E77" w:rsidRPr="005C45A7">
        <w:rPr>
          <w:rFonts w:ascii="David" w:hAnsi="David" w:cs="David" w:hint="cs"/>
          <w:rtl/>
        </w:rPr>
        <w:t xml:space="preserve">המקור לכל הזכויות זה התפיסה של כבוד האדם, ולכן כולן נגזרות מח"י כבוד האדם. </w:t>
      </w:r>
      <w:r w:rsidR="00B0107E">
        <w:rPr>
          <w:rFonts w:ascii="David" w:hAnsi="David" w:cs="David" w:hint="cs"/>
          <w:rtl/>
        </w:rPr>
        <w:t>(</w:t>
      </w:r>
      <w:r w:rsidR="00B0107E" w:rsidRPr="00B0107E">
        <w:rPr>
          <w:rFonts w:ascii="David" w:hAnsi="David" w:cs="David" w:hint="cs"/>
          <w:highlight w:val="magenta"/>
          <w:rtl/>
        </w:rPr>
        <w:t>ברק</w:t>
      </w:r>
      <w:r w:rsidR="00B0107E">
        <w:rPr>
          <w:rFonts w:ascii="David" w:hAnsi="David" w:cs="David" w:hint="cs"/>
          <w:rtl/>
        </w:rPr>
        <w:t xml:space="preserve"> בכתיבה אקדמית). </w:t>
      </w:r>
      <w:r w:rsidR="00B0107E" w:rsidRPr="00B0107E">
        <w:rPr>
          <w:rFonts w:asciiTheme="minorBidi" w:hAnsiTheme="minorBidi"/>
          <w:color w:val="FF0000"/>
          <w:kern w:val="2"/>
          <w:rtl/>
        </w:rPr>
        <w:t>זכויות חברתיות-כלכליות כמו דיור וכו' – יימצאו את דרכן פנימה רק תחת מבחן זה.</w:t>
      </w:r>
    </w:p>
    <w:p w14:paraId="7CBE33E6" w14:textId="77777777" w:rsidR="00B0107E" w:rsidRPr="00B0107E" w:rsidRDefault="00B0107E" w:rsidP="005E0E25">
      <w:pPr>
        <w:pStyle w:val="a7"/>
        <w:bidi/>
        <w:ind w:left="360"/>
        <w:jc w:val="both"/>
        <w:rPr>
          <w:rFonts w:ascii="David" w:hAnsi="David" w:cs="David"/>
          <w:color w:val="FF0000"/>
          <w:sz w:val="18"/>
          <w:szCs w:val="18"/>
          <w:rtl/>
        </w:rPr>
      </w:pPr>
    </w:p>
    <w:p w14:paraId="0543BA5F" w14:textId="77777777" w:rsidR="00CD26EB" w:rsidRDefault="00817F52" w:rsidP="007C0DCF">
      <w:pPr>
        <w:pStyle w:val="a7"/>
        <w:numPr>
          <w:ilvl w:val="0"/>
          <w:numId w:val="51"/>
        </w:numPr>
        <w:bidi/>
        <w:jc w:val="both"/>
        <w:rPr>
          <w:rFonts w:ascii="David" w:hAnsi="David" w:cs="David"/>
        </w:rPr>
      </w:pPr>
      <w:r w:rsidRPr="00B0107E">
        <w:rPr>
          <w:rFonts w:ascii="David" w:hAnsi="David" w:cs="David" w:hint="cs"/>
          <w:u w:val="single"/>
          <w:rtl/>
        </w:rPr>
        <w:t>חופש הביטוי-</w:t>
      </w:r>
      <w:r w:rsidRPr="00B0107E">
        <w:rPr>
          <w:rFonts w:ascii="David" w:hAnsi="David" w:cs="David" w:hint="cs"/>
          <w:rtl/>
        </w:rPr>
        <w:t xml:space="preserve"> חופש הביטוי לא קיבל חוק יסוד משל עצמו ולכן משתמשים בחוק יסוד כבוד האדם וממנו גוזרים</w:t>
      </w:r>
      <w:r w:rsidR="00AC09C7" w:rsidRPr="00B0107E">
        <w:rPr>
          <w:rFonts w:ascii="David" w:hAnsi="David" w:cs="David" w:hint="cs"/>
          <w:rtl/>
        </w:rPr>
        <w:t>.</w:t>
      </w:r>
    </w:p>
    <w:p w14:paraId="3F9C25D5" w14:textId="71E8A661" w:rsidR="00CD26EB" w:rsidRDefault="00817F52" w:rsidP="005E0E25">
      <w:pPr>
        <w:pStyle w:val="a7"/>
        <w:bidi/>
        <w:ind w:left="360"/>
        <w:jc w:val="both"/>
        <w:rPr>
          <w:rFonts w:ascii="David" w:hAnsi="David" w:cs="David"/>
        </w:rPr>
      </w:pPr>
      <w:r w:rsidRPr="00B0107E">
        <w:rPr>
          <w:rFonts w:ascii="David" w:hAnsi="David" w:cs="David" w:hint="cs"/>
          <w:highlight w:val="magenta"/>
          <w:rtl/>
        </w:rPr>
        <w:t>ברק</w:t>
      </w:r>
      <w:r w:rsidRPr="00B0107E">
        <w:rPr>
          <w:rFonts w:ascii="David" w:hAnsi="David" w:cs="David" w:hint="cs"/>
          <w:rtl/>
        </w:rPr>
        <w:t xml:space="preserve"> </w:t>
      </w:r>
      <w:r w:rsidRPr="00B0107E">
        <w:rPr>
          <w:rFonts w:ascii="David" w:hAnsi="David" w:cs="David" w:hint="cs"/>
          <w:highlight w:val="green"/>
          <w:rtl/>
        </w:rPr>
        <w:t>בבג"ץ מטה הרוב נ' משטרת ישראל</w:t>
      </w:r>
      <w:r w:rsidRPr="00B0107E">
        <w:rPr>
          <w:rFonts w:ascii="David" w:hAnsi="David" w:cs="David" w:hint="cs"/>
          <w:rtl/>
        </w:rPr>
        <w:t xml:space="preserve">: אחד </w:t>
      </w:r>
      <w:r w:rsidR="00A02371" w:rsidRPr="00B0107E">
        <w:rPr>
          <w:rFonts w:ascii="David" w:hAnsi="David" w:cs="David" w:hint="cs"/>
          <w:rtl/>
        </w:rPr>
        <w:t>הרציונליי</w:t>
      </w:r>
      <w:r w:rsidR="00A02371" w:rsidRPr="00B0107E">
        <w:rPr>
          <w:rFonts w:ascii="David" w:hAnsi="David" w:cs="David" w:hint="eastAsia"/>
          <w:rtl/>
        </w:rPr>
        <w:t>ם</w:t>
      </w:r>
      <w:r w:rsidRPr="00B0107E">
        <w:rPr>
          <w:rFonts w:ascii="David" w:hAnsi="David" w:cs="David" w:hint="cs"/>
          <w:rtl/>
        </w:rPr>
        <w:t xml:space="preserve"> של חופש הביטוי הוא ביטוי עצמי וזה קשור בקשר ענייני לאוטונומיה שהיא מובן של כבוד האדם. גישת ברק היא לא להפוך את חופש הביטוי לחוקתי אלא יש להראות קשר ענייני הדוק שלו אל כבוד האדם. </w:t>
      </w:r>
      <w:r w:rsidRPr="00B0107E">
        <w:rPr>
          <w:rFonts w:ascii="David" w:hAnsi="David" w:cs="David" w:hint="cs"/>
          <w:u w:val="single"/>
          <w:rtl/>
        </w:rPr>
        <w:t xml:space="preserve">מכירים בחופש הביטוי כחוקתי </w:t>
      </w:r>
      <w:r w:rsidR="004F677C" w:rsidRPr="00B0107E">
        <w:rPr>
          <w:rFonts w:ascii="David" w:hAnsi="David" w:cs="David" w:hint="cs"/>
          <w:u w:val="single"/>
          <w:rtl/>
        </w:rPr>
        <w:t xml:space="preserve">(כאשר הוא מבטא צורך אוטונומי) </w:t>
      </w:r>
      <w:r w:rsidRPr="00B0107E">
        <w:rPr>
          <w:rFonts w:ascii="David" w:hAnsi="David" w:cs="David" w:hint="cs"/>
          <w:u w:val="single"/>
          <w:rtl/>
        </w:rPr>
        <w:t>אך לא על כל היבטיו</w:t>
      </w:r>
      <w:r w:rsidRPr="00B0107E">
        <w:rPr>
          <w:rFonts w:ascii="David" w:hAnsi="David" w:cs="David" w:hint="cs"/>
          <w:rtl/>
        </w:rPr>
        <w:t>.</w:t>
      </w:r>
    </w:p>
    <w:p w14:paraId="49592A02" w14:textId="4D93F148" w:rsidR="00817F52" w:rsidRPr="00B0107E" w:rsidRDefault="00817F52" w:rsidP="005E0E25">
      <w:pPr>
        <w:pStyle w:val="a7"/>
        <w:bidi/>
        <w:ind w:left="360"/>
        <w:jc w:val="both"/>
        <w:rPr>
          <w:rFonts w:ascii="David" w:hAnsi="David" w:cs="David"/>
          <w:rtl/>
        </w:rPr>
      </w:pPr>
      <w:r w:rsidRPr="00B0107E">
        <w:rPr>
          <w:rFonts w:ascii="David" w:hAnsi="David" w:cs="David" w:hint="cs"/>
          <w:highlight w:val="magenta"/>
          <w:rtl/>
        </w:rPr>
        <w:t xml:space="preserve">ריבלין </w:t>
      </w:r>
      <w:proofErr w:type="spellStart"/>
      <w:r w:rsidRPr="00B0107E">
        <w:rPr>
          <w:rFonts w:ascii="David" w:hAnsi="David" w:cs="David" w:hint="cs"/>
          <w:highlight w:val="magenta"/>
          <w:rtl/>
        </w:rPr>
        <w:t>ופוגלמן</w:t>
      </w:r>
      <w:proofErr w:type="spellEnd"/>
      <w:r w:rsidRPr="00B0107E">
        <w:rPr>
          <w:rFonts w:ascii="David" w:hAnsi="David" w:cs="David" w:hint="cs"/>
          <w:rtl/>
        </w:rPr>
        <w:t xml:space="preserve"> </w:t>
      </w:r>
      <w:r w:rsidRPr="00B0107E">
        <w:rPr>
          <w:rFonts w:ascii="David" w:hAnsi="David" w:cs="David" w:hint="cs"/>
          <w:highlight w:val="green"/>
          <w:rtl/>
        </w:rPr>
        <w:t>בע"א פלוני נ' אילנה דיין</w:t>
      </w:r>
      <w:r w:rsidRPr="00B0107E">
        <w:rPr>
          <w:rFonts w:ascii="David" w:hAnsi="David" w:cs="David" w:hint="cs"/>
          <w:rtl/>
        </w:rPr>
        <w:t>: סוברים שחל שינוי תפיסתי כלפי חופש הביטוי ומסתכלים עליו כחוק יסוד בפני עצמו גם אם הזכות אינה כתובה עלי ספר- היא עומדת בפני עצמה ולא נגזרת מכבוד האדם.</w:t>
      </w:r>
      <w:r w:rsidR="0040219C" w:rsidRPr="00B0107E">
        <w:rPr>
          <w:rFonts w:ascii="David" w:hAnsi="David" w:cs="David" w:hint="cs"/>
          <w:rtl/>
        </w:rPr>
        <w:t xml:space="preserve"> </w:t>
      </w:r>
    </w:p>
    <w:p w14:paraId="2173B3C5" w14:textId="77777777" w:rsidR="00410A20" w:rsidRDefault="00A650DC" w:rsidP="005E0E25">
      <w:pPr>
        <w:bidi/>
        <w:spacing w:after="0" w:line="276" w:lineRule="auto"/>
        <w:jc w:val="both"/>
        <w:rPr>
          <w:rFonts w:ascii="David" w:hAnsi="David" w:cs="David"/>
          <w:rtl/>
        </w:rPr>
      </w:pPr>
      <w:r w:rsidRPr="00410A20">
        <w:rPr>
          <w:rFonts w:ascii="David" w:hAnsi="David" w:cs="David" w:hint="cs"/>
          <w:b/>
          <w:bCs/>
          <w:highlight w:val="darkGray"/>
          <w:u w:val="single"/>
          <w:rtl/>
        </w:rPr>
        <w:t>ג. מה היקף הזכות?</w:t>
      </w:r>
    </w:p>
    <w:p w14:paraId="38540E10" w14:textId="64160FC8" w:rsidR="00410A20" w:rsidRPr="00410A20" w:rsidRDefault="00410A20" w:rsidP="007C0DCF">
      <w:pPr>
        <w:pStyle w:val="a7"/>
        <w:numPr>
          <w:ilvl w:val="0"/>
          <w:numId w:val="49"/>
        </w:numPr>
        <w:bidi/>
        <w:jc w:val="both"/>
        <w:rPr>
          <w:rFonts w:ascii="David" w:hAnsi="David" w:cs="David"/>
          <w:rtl/>
        </w:rPr>
      </w:pPr>
      <w:r w:rsidRPr="00410A20">
        <w:rPr>
          <w:rFonts w:asciiTheme="minorBidi" w:hAnsiTheme="minorBidi"/>
          <w:kern w:val="2"/>
          <w:rtl/>
        </w:rPr>
        <w:t>בד"כ שום דבר לא יורד בשלב זה, לכן אין צורך בדיון מקיף.</w:t>
      </w:r>
    </w:p>
    <w:p w14:paraId="5CB1FEE9" w14:textId="695E9E0F" w:rsidR="00410A20" w:rsidRPr="00410A20" w:rsidRDefault="00A650DC" w:rsidP="005E0E25">
      <w:pPr>
        <w:bidi/>
        <w:spacing w:line="276" w:lineRule="auto"/>
        <w:jc w:val="both"/>
        <w:rPr>
          <w:rFonts w:ascii="David" w:hAnsi="David" w:cs="David"/>
          <w:b/>
          <w:bCs/>
        </w:rPr>
      </w:pPr>
      <w:r w:rsidRPr="00410A20">
        <w:rPr>
          <w:rFonts w:ascii="David" w:hAnsi="David" w:cs="David" w:hint="cs"/>
          <w:u w:val="single"/>
          <w:rtl/>
        </w:rPr>
        <w:t>הגישה שהתקבלה</w:t>
      </w:r>
      <w:r w:rsidRPr="00410A20">
        <w:rPr>
          <w:rFonts w:ascii="David" w:hAnsi="David" w:cs="David" w:hint="cs"/>
          <w:rtl/>
        </w:rPr>
        <w:t xml:space="preserve">- </w:t>
      </w:r>
      <w:r w:rsidRPr="00410A20">
        <w:rPr>
          <w:rFonts w:ascii="David" w:hAnsi="David" w:cs="David" w:hint="cs"/>
          <w:highlight w:val="magenta"/>
          <w:rtl/>
        </w:rPr>
        <w:t>ברק</w:t>
      </w:r>
      <w:r w:rsidRPr="00410A20">
        <w:rPr>
          <w:rFonts w:ascii="David" w:hAnsi="David" w:cs="David" w:hint="cs"/>
          <w:rtl/>
        </w:rPr>
        <w:t xml:space="preserve"> </w:t>
      </w:r>
      <w:proofErr w:type="spellStart"/>
      <w:r w:rsidRPr="00410A20">
        <w:rPr>
          <w:rFonts w:ascii="David" w:hAnsi="David" w:cs="David" w:hint="cs"/>
          <w:rtl/>
        </w:rPr>
        <w:t>ב</w:t>
      </w:r>
      <w:r w:rsidRPr="00410A20">
        <w:rPr>
          <w:rFonts w:ascii="David" w:hAnsi="David" w:cs="David" w:hint="cs"/>
          <w:highlight w:val="green"/>
          <w:rtl/>
        </w:rPr>
        <w:t>עדאלה</w:t>
      </w:r>
      <w:proofErr w:type="spellEnd"/>
      <w:r w:rsidRPr="00410A20">
        <w:rPr>
          <w:rFonts w:ascii="David" w:hAnsi="David" w:cs="David" w:hint="cs"/>
          <w:rtl/>
        </w:rPr>
        <w:t xml:space="preserve"> היקף הזכות צריך להתפרש באופן רחב ואת האיזונים מכניסים אחר כך בשלב של פסקת ההגבלה</w:t>
      </w:r>
      <w:r w:rsidR="00410A20">
        <w:rPr>
          <w:rFonts w:ascii="David" w:hAnsi="David" w:cs="David" w:hint="cs"/>
          <w:rtl/>
        </w:rPr>
        <w:t>. כלומר לפי ברק כמעט כל מצב ייכנס בהיקף הזכות.</w:t>
      </w:r>
    </w:p>
    <w:p w14:paraId="7CAD686A" w14:textId="3D3FCEE6" w:rsidR="00817F52" w:rsidRDefault="00410A20" w:rsidP="007C0DCF">
      <w:pPr>
        <w:pStyle w:val="a7"/>
        <w:numPr>
          <w:ilvl w:val="0"/>
          <w:numId w:val="48"/>
        </w:numPr>
        <w:bidi/>
        <w:jc w:val="both"/>
        <w:rPr>
          <w:rFonts w:ascii="David" w:hAnsi="David" w:cs="David"/>
          <w:b/>
          <w:bCs/>
        </w:rPr>
      </w:pPr>
      <w:r w:rsidRPr="00410A20">
        <w:rPr>
          <w:rFonts w:asciiTheme="minorBidi" w:hAnsiTheme="minorBidi"/>
          <w:color w:val="FF0000"/>
          <w:sz w:val="20"/>
          <w:szCs w:val="20"/>
          <w:rtl/>
        </w:rPr>
        <w:t>לציין ב"מנגד"</w:t>
      </w:r>
      <w:r w:rsidRPr="00410A20">
        <w:rPr>
          <w:rFonts w:asciiTheme="minorBidi" w:hAnsiTheme="minorBidi" w:hint="cs"/>
          <w:color w:val="FF0000"/>
          <w:sz w:val="20"/>
          <w:szCs w:val="20"/>
          <w:rtl/>
        </w:rPr>
        <w:t xml:space="preserve">: </w:t>
      </w:r>
      <w:r w:rsidR="00A650DC" w:rsidRPr="00410A20">
        <w:rPr>
          <w:rFonts w:ascii="David" w:hAnsi="David" w:cs="David" w:hint="cs"/>
          <w:u w:val="single"/>
          <w:rtl/>
        </w:rPr>
        <w:t xml:space="preserve">הגישה </w:t>
      </w:r>
      <w:r w:rsidRPr="00410A20">
        <w:rPr>
          <w:rFonts w:ascii="David" w:hAnsi="David" w:cs="David" w:hint="cs"/>
          <w:u w:val="single"/>
          <w:rtl/>
        </w:rPr>
        <w:t>מצמצמת</w:t>
      </w:r>
      <w:r w:rsidR="00A650DC" w:rsidRPr="00410A20">
        <w:rPr>
          <w:rFonts w:ascii="David" w:hAnsi="David" w:cs="David" w:hint="cs"/>
          <w:rtl/>
        </w:rPr>
        <w:t xml:space="preserve">- </w:t>
      </w:r>
      <w:r w:rsidR="00A650DC" w:rsidRPr="00410A20">
        <w:rPr>
          <w:rFonts w:ascii="David" w:hAnsi="David" w:cs="David" w:hint="cs"/>
          <w:highlight w:val="magenta"/>
          <w:rtl/>
        </w:rPr>
        <w:t>חשין</w:t>
      </w:r>
      <w:r w:rsidR="00A650DC" w:rsidRPr="00410A20">
        <w:rPr>
          <w:rFonts w:ascii="David" w:hAnsi="David" w:cs="David" w:hint="cs"/>
          <w:rtl/>
        </w:rPr>
        <w:t xml:space="preserve"> היקף הזכות צריך להיות צר וכבר כאן יש לשקול את האינטרסים המתנגשים</w:t>
      </w:r>
      <w:r w:rsidR="00B6636F" w:rsidRPr="00410A20">
        <w:rPr>
          <w:rFonts w:ascii="David" w:hAnsi="David" w:cs="David" w:hint="cs"/>
          <w:rtl/>
        </w:rPr>
        <w:t>.</w:t>
      </w:r>
      <w:r w:rsidR="00A650DC" w:rsidRPr="00410A20">
        <w:rPr>
          <w:rFonts w:ascii="David" w:hAnsi="David" w:cs="David" w:hint="cs"/>
          <w:rtl/>
        </w:rPr>
        <w:t xml:space="preserve"> </w:t>
      </w:r>
      <w:r w:rsidR="00A650DC" w:rsidRPr="00A650DC">
        <w:sym w:font="Wingdings" w:char="F0DF"/>
      </w:r>
      <w:r w:rsidR="00A650DC" w:rsidRPr="00410A20">
        <w:rPr>
          <w:rFonts w:ascii="David" w:hAnsi="David" w:cs="David" w:hint="cs"/>
          <w:rtl/>
        </w:rPr>
        <w:t xml:space="preserve"> </w:t>
      </w:r>
      <w:r w:rsidR="00A650DC" w:rsidRPr="00410A20">
        <w:rPr>
          <w:rFonts w:ascii="David" w:hAnsi="David" w:cs="David" w:hint="cs"/>
          <w:highlight w:val="green"/>
          <w:rtl/>
        </w:rPr>
        <w:t>בשטנגר</w:t>
      </w:r>
      <w:r w:rsidR="00A650DC" w:rsidRPr="00410A20">
        <w:rPr>
          <w:rFonts w:ascii="David" w:hAnsi="David" w:cs="David" w:hint="cs"/>
          <w:rtl/>
        </w:rPr>
        <w:t xml:space="preserve"> </w:t>
      </w:r>
      <w:r w:rsidR="00B6636F" w:rsidRPr="00410A20">
        <w:rPr>
          <w:rFonts w:ascii="David" w:hAnsi="David" w:cs="David" w:hint="cs"/>
          <w:rtl/>
        </w:rPr>
        <w:t>וב</w:t>
      </w:r>
      <w:r w:rsidR="00B6636F" w:rsidRPr="00410A20">
        <w:rPr>
          <w:rFonts w:ascii="David" w:hAnsi="David" w:cs="David" w:hint="cs"/>
          <w:highlight w:val="green"/>
          <w:rtl/>
        </w:rPr>
        <w:t>חטיבת מפיצי הסיגריות</w:t>
      </w:r>
      <w:r w:rsidR="00B6636F" w:rsidRPr="00410A20">
        <w:rPr>
          <w:rFonts w:ascii="David" w:hAnsi="David" w:cs="David" w:hint="cs"/>
          <w:rtl/>
        </w:rPr>
        <w:t xml:space="preserve"> </w:t>
      </w:r>
      <w:r w:rsidR="00A650DC" w:rsidRPr="00410A20">
        <w:rPr>
          <w:rFonts w:ascii="David" w:hAnsi="David" w:cs="David" w:hint="cs"/>
          <w:highlight w:val="magenta"/>
          <w:rtl/>
        </w:rPr>
        <w:t>גרוניס</w:t>
      </w:r>
      <w:r w:rsidR="00A650DC" w:rsidRPr="00410A20">
        <w:rPr>
          <w:rFonts w:ascii="David" w:hAnsi="David" w:cs="David" w:hint="cs"/>
          <w:rtl/>
        </w:rPr>
        <w:t xml:space="preserve"> אימץ גישת חשין וקובע שאין לדלג על שאלת ההיקף והפגיעה בזכות.</w:t>
      </w:r>
      <w:r w:rsidR="00B6636F" w:rsidRPr="00410A20">
        <w:rPr>
          <w:rFonts w:ascii="David" w:hAnsi="David" w:cs="David" w:hint="cs"/>
          <w:b/>
          <w:bCs/>
          <w:rtl/>
        </w:rPr>
        <w:t xml:space="preserve"> </w:t>
      </w:r>
      <w:r w:rsidR="00B6636F" w:rsidRPr="00410A20">
        <w:rPr>
          <w:rFonts w:ascii="David" w:hAnsi="David" w:cs="David" w:hint="cs"/>
          <w:rtl/>
        </w:rPr>
        <w:t>לא רוצה להרחיב את היקף הזכויות.</w:t>
      </w:r>
    </w:p>
    <w:p w14:paraId="717D311C" w14:textId="10592952" w:rsidR="00410A20" w:rsidRPr="00AC2A71" w:rsidRDefault="00AC2A71" w:rsidP="005E0E25">
      <w:pPr>
        <w:bidi/>
        <w:spacing w:line="276" w:lineRule="auto"/>
        <w:jc w:val="both"/>
        <w:rPr>
          <w:rFonts w:ascii="David" w:hAnsi="David" w:cs="David"/>
          <w:b/>
          <w:bCs/>
          <w:rtl/>
        </w:rPr>
      </w:pPr>
      <w:r w:rsidRPr="00AC2A71">
        <w:rPr>
          <w:rFonts w:ascii="David" w:hAnsi="David" w:cs="David" w:hint="cs"/>
          <w:b/>
          <w:bCs/>
          <w:highlight w:val="darkCyan"/>
          <w:rtl/>
        </w:rPr>
        <w:t>יישום בזכויות ספציפיות</w:t>
      </w:r>
      <w:r>
        <w:rPr>
          <w:rFonts w:ascii="David" w:hAnsi="David" w:cs="David" w:hint="cs"/>
          <w:b/>
          <w:bCs/>
          <w:rtl/>
        </w:rPr>
        <w:t>:</w:t>
      </w:r>
    </w:p>
    <w:p w14:paraId="67EB28CA" w14:textId="77777777" w:rsidR="00AC2A71" w:rsidRPr="00AC2A71" w:rsidRDefault="00A650DC" w:rsidP="007C0DCF">
      <w:pPr>
        <w:pStyle w:val="a7"/>
        <w:numPr>
          <w:ilvl w:val="0"/>
          <w:numId w:val="51"/>
        </w:numPr>
        <w:bidi/>
        <w:jc w:val="both"/>
        <w:rPr>
          <w:rFonts w:ascii="David" w:hAnsi="David" w:cs="David"/>
          <w:b/>
          <w:bCs/>
        </w:rPr>
      </w:pPr>
      <w:r w:rsidRPr="00410A20">
        <w:rPr>
          <w:rFonts w:ascii="David" w:hAnsi="David" w:cs="David" w:hint="cs"/>
          <w:b/>
          <w:bCs/>
          <w:rtl/>
        </w:rPr>
        <w:t>חופש הביטוי</w:t>
      </w:r>
      <w:r w:rsidR="00817F52" w:rsidRPr="00410A20">
        <w:rPr>
          <w:rFonts w:ascii="David" w:hAnsi="David" w:cs="David" w:hint="cs"/>
          <w:b/>
          <w:bCs/>
          <w:rtl/>
        </w:rPr>
        <w:t>-</w:t>
      </w:r>
      <w:r w:rsidRPr="00410A20">
        <w:rPr>
          <w:rFonts w:ascii="David" w:hAnsi="David" w:cs="David" w:hint="cs"/>
          <w:rtl/>
        </w:rPr>
        <w:t xml:space="preserve"> </w:t>
      </w:r>
    </w:p>
    <w:p w14:paraId="4D08484F" w14:textId="4792DB12" w:rsidR="00410A20" w:rsidRPr="00410A20" w:rsidRDefault="00A650DC" w:rsidP="005E0E25">
      <w:pPr>
        <w:pStyle w:val="a7"/>
        <w:bidi/>
        <w:ind w:left="360"/>
        <w:jc w:val="both"/>
        <w:rPr>
          <w:rFonts w:ascii="David" w:hAnsi="David" w:cs="David"/>
          <w:b/>
          <w:bCs/>
        </w:rPr>
      </w:pPr>
      <w:r w:rsidRPr="00410A20">
        <w:rPr>
          <w:rFonts w:ascii="David" w:hAnsi="David" w:cs="David" w:hint="cs"/>
          <w:rtl/>
        </w:rPr>
        <w:t>הגישה מרחיבה בפסיקה</w:t>
      </w:r>
      <w:r w:rsidR="0040219C" w:rsidRPr="00410A20">
        <w:rPr>
          <w:rFonts w:ascii="David" w:hAnsi="David" w:cs="David" w:hint="cs"/>
          <w:rtl/>
        </w:rPr>
        <w:t xml:space="preserve"> (</w:t>
      </w:r>
      <w:r w:rsidR="0040219C" w:rsidRPr="00410A20">
        <w:rPr>
          <w:rFonts w:ascii="David" w:hAnsi="David" w:cs="David" w:hint="cs"/>
          <w:highlight w:val="green"/>
          <w:rtl/>
        </w:rPr>
        <w:t>אילנה דיין)</w:t>
      </w:r>
      <w:r w:rsidRPr="00410A20">
        <w:rPr>
          <w:rFonts w:ascii="David" w:hAnsi="David" w:cs="David" w:hint="cs"/>
          <w:rtl/>
        </w:rPr>
        <w:t xml:space="preserve"> ומכניסה את כל סוגי ההתבטאות תחת חופש הביטוי בלי קשר למידת ההשפעה התוכן והאופן שבו מביעים</w:t>
      </w:r>
      <w:r w:rsidR="00410A20">
        <w:rPr>
          <w:rFonts w:ascii="David" w:hAnsi="David" w:cs="David" w:hint="cs"/>
          <w:rtl/>
        </w:rPr>
        <w:t xml:space="preserve"> (גם שירת דגל או ביזויו)</w:t>
      </w:r>
      <w:r w:rsidRPr="00410A20">
        <w:rPr>
          <w:rFonts w:ascii="David" w:hAnsi="David" w:cs="David" w:hint="cs"/>
          <w:rtl/>
        </w:rPr>
        <w:t>.</w:t>
      </w:r>
      <w:r w:rsidR="0040219C" w:rsidRPr="00410A20">
        <w:rPr>
          <w:rFonts w:ascii="David" w:hAnsi="David" w:cs="David" w:hint="cs"/>
          <w:rtl/>
        </w:rPr>
        <w:t xml:space="preserve"> גישה </w:t>
      </w:r>
      <w:proofErr w:type="spellStart"/>
      <w:r w:rsidR="0040219C" w:rsidRPr="00410A20">
        <w:rPr>
          <w:rFonts w:ascii="David" w:hAnsi="David" w:cs="David" w:hint="cs"/>
          <w:rtl/>
        </w:rPr>
        <w:t>מרחיבת</w:t>
      </w:r>
      <w:proofErr w:type="spellEnd"/>
      <w:r w:rsidR="0040219C" w:rsidRPr="00410A20">
        <w:rPr>
          <w:rFonts w:ascii="David" w:hAnsi="David" w:cs="David" w:hint="cs"/>
          <w:rtl/>
        </w:rPr>
        <w:t xml:space="preserve"> היקף.</w:t>
      </w:r>
      <w:r w:rsidRPr="00410A20">
        <w:rPr>
          <w:rFonts w:ascii="David" w:hAnsi="David" w:cs="David" w:hint="cs"/>
          <w:rtl/>
        </w:rPr>
        <w:t xml:space="preserve"> </w:t>
      </w:r>
      <w:r w:rsidR="00817F52" w:rsidRPr="00410A20">
        <w:rPr>
          <w:rFonts w:ascii="David" w:hAnsi="David" w:cs="David" w:hint="cs"/>
          <w:highlight w:val="green"/>
          <w:rtl/>
        </w:rPr>
        <w:t>מטה הרוב</w:t>
      </w:r>
      <w:r w:rsidR="00817F52" w:rsidRPr="00410A20">
        <w:rPr>
          <w:rFonts w:ascii="David" w:hAnsi="David" w:cs="David" w:hint="cs"/>
          <w:rtl/>
        </w:rPr>
        <w:t xml:space="preserve"> חופש ההפגנה הוא חלק מחופש הביטוי. </w:t>
      </w:r>
    </w:p>
    <w:p w14:paraId="6E3EB376" w14:textId="77777777" w:rsidR="00AC2A71" w:rsidRDefault="005B157D" w:rsidP="007C0DCF">
      <w:pPr>
        <w:pStyle w:val="a7"/>
        <w:numPr>
          <w:ilvl w:val="0"/>
          <w:numId w:val="51"/>
        </w:numPr>
        <w:bidi/>
        <w:jc w:val="both"/>
        <w:rPr>
          <w:rFonts w:ascii="David" w:hAnsi="David" w:cs="David"/>
          <w:b/>
          <w:bCs/>
        </w:rPr>
      </w:pPr>
      <w:r w:rsidRPr="00410A20">
        <w:rPr>
          <w:rFonts w:ascii="David" w:hAnsi="David" w:cs="David" w:hint="cs"/>
          <w:b/>
          <w:bCs/>
          <w:rtl/>
        </w:rPr>
        <w:t xml:space="preserve">חירות- </w:t>
      </w:r>
    </w:p>
    <w:p w14:paraId="0C6E6E62" w14:textId="4388B2C3" w:rsidR="00410A20" w:rsidRPr="00410A20" w:rsidRDefault="005B157D" w:rsidP="005E0E25">
      <w:pPr>
        <w:pStyle w:val="a7"/>
        <w:bidi/>
        <w:ind w:left="360"/>
        <w:jc w:val="both"/>
        <w:rPr>
          <w:rFonts w:ascii="David" w:hAnsi="David" w:cs="David"/>
          <w:b/>
          <w:bCs/>
        </w:rPr>
      </w:pPr>
      <w:proofErr w:type="spellStart"/>
      <w:r w:rsidRPr="00410A20">
        <w:rPr>
          <w:rFonts w:ascii="David" w:hAnsi="David" w:cs="David" w:hint="cs"/>
          <w:highlight w:val="magenta"/>
          <w:rtl/>
        </w:rPr>
        <w:lastRenderedPageBreak/>
        <w:t>גרוניס</w:t>
      </w:r>
      <w:proofErr w:type="spellEnd"/>
      <w:r w:rsidRPr="00410A20">
        <w:rPr>
          <w:rFonts w:ascii="David" w:hAnsi="David" w:cs="David" w:hint="cs"/>
          <w:rtl/>
        </w:rPr>
        <w:t xml:space="preserve"> </w:t>
      </w:r>
      <w:r w:rsidRPr="00410A20">
        <w:rPr>
          <w:rFonts w:ascii="David" w:hAnsi="David" w:cs="David" w:hint="cs"/>
          <w:highlight w:val="green"/>
          <w:rtl/>
        </w:rPr>
        <w:t>בשטנגר</w:t>
      </w:r>
      <w:r w:rsidRPr="00410A20">
        <w:rPr>
          <w:rFonts w:ascii="David" w:hAnsi="David" w:cs="David" w:hint="cs"/>
          <w:rtl/>
        </w:rPr>
        <w:t xml:space="preserve"> [מעצרים וזכות ערעור]</w:t>
      </w:r>
      <w:r w:rsidRPr="00410A20">
        <w:rPr>
          <w:rFonts w:ascii="David" w:hAnsi="David" w:cs="David" w:hint="cs"/>
          <w:b/>
          <w:bCs/>
          <w:rtl/>
        </w:rPr>
        <w:t xml:space="preserve"> </w:t>
      </w:r>
      <w:r w:rsidRPr="00410A20">
        <w:rPr>
          <w:rFonts w:ascii="David" w:hAnsi="David" w:cs="David" w:hint="cs"/>
          <w:rtl/>
        </w:rPr>
        <w:t>גרעין הזכות לחירות הוא שלא יעצרו בן אדם. ערר שלישי לעליון זו הרחבת יתר.</w:t>
      </w:r>
    </w:p>
    <w:p w14:paraId="66604703" w14:textId="77777777" w:rsidR="00AC2A71" w:rsidRPr="00AC2A71" w:rsidRDefault="00817F52" w:rsidP="007C0DCF">
      <w:pPr>
        <w:pStyle w:val="a7"/>
        <w:numPr>
          <w:ilvl w:val="0"/>
          <w:numId w:val="51"/>
        </w:numPr>
        <w:bidi/>
        <w:jc w:val="both"/>
        <w:rPr>
          <w:rFonts w:ascii="David" w:hAnsi="David" w:cs="David"/>
          <w:b/>
          <w:bCs/>
        </w:rPr>
      </w:pPr>
      <w:r w:rsidRPr="00410A20">
        <w:rPr>
          <w:rFonts w:ascii="David" w:hAnsi="David" w:cs="David" w:hint="cs"/>
          <w:b/>
          <w:bCs/>
          <w:rtl/>
        </w:rPr>
        <w:t>כבוד האדם-</w:t>
      </w:r>
      <w:r w:rsidR="00410A20">
        <w:rPr>
          <w:rFonts w:ascii="David" w:hAnsi="David" w:cs="David" w:hint="cs"/>
          <w:rtl/>
        </w:rPr>
        <w:t xml:space="preserve"> </w:t>
      </w:r>
    </w:p>
    <w:p w14:paraId="3BC6A7DE" w14:textId="7677A0C9" w:rsidR="00410A20" w:rsidRPr="00410A20" w:rsidRDefault="00410A20" w:rsidP="005E0E25">
      <w:pPr>
        <w:pStyle w:val="a7"/>
        <w:bidi/>
        <w:ind w:left="360"/>
        <w:jc w:val="both"/>
        <w:rPr>
          <w:rFonts w:ascii="David" w:hAnsi="David" w:cs="David"/>
          <w:b/>
          <w:bCs/>
        </w:rPr>
      </w:pPr>
      <w:r>
        <w:rPr>
          <w:rFonts w:ascii="David" w:hAnsi="David" w:cs="David" w:hint="cs"/>
          <w:rtl/>
        </w:rPr>
        <w:t>יש לדון ב</w:t>
      </w:r>
      <w:r w:rsidR="00817F52" w:rsidRPr="00410A20">
        <w:rPr>
          <w:rFonts w:ascii="David" w:hAnsi="David" w:cs="David" w:hint="cs"/>
          <w:rtl/>
        </w:rPr>
        <w:t>שלוש המשמעויות של הזכות:</w:t>
      </w:r>
    </w:p>
    <w:p w14:paraId="32A12916" w14:textId="77777777" w:rsidR="00410A20" w:rsidRDefault="00817F52" w:rsidP="005E0E25">
      <w:pPr>
        <w:pStyle w:val="a7"/>
        <w:bidi/>
        <w:ind w:left="360"/>
        <w:jc w:val="both"/>
        <w:rPr>
          <w:rFonts w:ascii="David" w:hAnsi="David" w:cs="David"/>
          <w:rtl/>
        </w:rPr>
      </w:pPr>
      <w:r w:rsidRPr="00410A20">
        <w:rPr>
          <w:rFonts w:ascii="David" w:hAnsi="David" w:cs="David" w:hint="cs"/>
          <w:rtl/>
        </w:rPr>
        <w:t xml:space="preserve">1. </w:t>
      </w:r>
      <w:r w:rsidRPr="00410A20">
        <w:rPr>
          <w:rFonts w:ascii="David" w:hAnsi="David" w:cs="David" w:hint="cs"/>
          <w:u w:val="single"/>
          <w:rtl/>
        </w:rPr>
        <w:t>מצמצמת</w:t>
      </w:r>
      <w:r w:rsidR="00410A20" w:rsidRPr="00410A20">
        <w:rPr>
          <w:rFonts w:ascii="David" w:hAnsi="David" w:cs="David" w:hint="cs"/>
          <w:u w:val="single"/>
          <w:rtl/>
        </w:rPr>
        <w:t xml:space="preserve"> -</w:t>
      </w:r>
      <w:r w:rsidRPr="00410A20">
        <w:rPr>
          <w:rFonts w:ascii="David" w:hAnsi="David" w:cs="David" w:hint="cs"/>
          <w:u w:val="single"/>
          <w:rtl/>
        </w:rPr>
        <w:t xml:space="preserve"> במובן של איסור השפלה/ ביזוי</w:t>
      </w:r>
      <w:r w:rsidRPr="00410A20">
        <w:rPr>
          <w:rFonts w:ascii="David" w:hAnsi="David" w:cs="David" w:hint="cs"/>
          <w:rtl/>
        </w:rPr>
        <w:t>:</w:t>
      </w:r>
      <w:r w:rsidR="005F4099" w:rsidRPr="00410A20">
        <w:rPr>
          <w:rFonts w:ascii="David" w:hAnsi="David" w:cs="David" w:hint="cs"/>
          <w:rtl/>
        </w:rPr>
        <w:t xml:space="preserve"> </w:t>
      </w:r>
      <w:r w:rsidR="005F4099" w:rsidRPr="00410A20">
        <w:rPr>
          <w:rFonts w:ascii="David" w:hAnsi="David" w:cs="David" w:hint="cs"/>
          <w:highlight w:val="green"/>
          <w:rtl/>
        </w:rPr>
        <w:t>פלונים נ' שר הביטחון</w:t>
      </w:r>
      <w:r w:rsidR="005F4099" w:rsidRPr="00410A20">
        <w:rPr>
          <w:rFonts w:ascii="David" w:hAnsi="David" w:cs="David" w:hint="cs"/>
          <w:rtl/>
        </w:rPr>
        <w:t xml:space="preserve"> [אסירים כקלפי מיקוח]</w:t>
      </w:r>
    </w:p>
    <w:p w14:paraId="1CDF8E03" w14:textId="638897A7" w:rsidR="00410A20" w:rsidRDefault="00410A20" w:rsidP="005E0E25">
      <w:pPr>
        <w:pStyle w:val="a7"/>
        <w:bidi/>
        <w:ind w:left="360"/>
        <w:jc w:val="both"/>
        <w:rPr>
          <w:rFonts w:ascii="David" w:hAnsi="David" w:cs="David"/>
          <w:rtl/>
        </w:rPr>
      </w:pPr>
      <w:r>
        <w:rPr>
          <w:rFonts w:ascii="David" w:hAnsi="David" w:cs="David" w:hint="cs"/>
          <w:rtl/>
        </w:rPr>
        <w:t>2</w:t>
      </w:r>
      <w:r w:rsidR="00817F52" w:rsidRPr="00410A20">
        <w:rPr>
          <w:rFonts w:ascii="David" w:hAnsi="David" w:cs="David" w:hint="cs"/>
          <w:rtl/>
        </w:rPr>
        <w:t xml:space="preserve">. </w:t>
      </w:r>
      <w:proofErr w:type="spellStart"/>
      <w:r w:rsidR="00817F52" w:rsidRPr="00410A20">
        <w:rPr>
          <w:rFonts w:ascii="David" w:hAnsi="David" w:cs="David" w:hint="cs"/>
          <w:u w:val="single"/>
          <w:rtl/>
        </w:rPr>
        <w:t>קאנטיאני</w:t>
      </w:r>
      <w:r w:rsidR="004C13D4" w:rsidRPr="00410A20">
        <w:rPr>
          <w:rFonts w:ascii="David" w:hAnsi="David" w:cs="David" w:hint="cs"/>
          <w:u w:val="single"/>
          <w:rtl/>
        </w:rPr>
        <w:t>ת</w:t>
      </w:r>
      <w:proofErr w:type="spellEnd"/>
      <w:r w:rsidRPr="00410A20">
        <w:rPr>
          <w:rFonts w:ascii="David" w:hAnsi="David" w:cs="David" w:hint="cs"/>
          <w:u w:val="single"/>
          <w:rtl/>
        </w:rPr>
        <w:t xml:space="preserve"> -</w:t>
      </w:r>
      <w:r w:rsidR="00817F52" w:rsidRPr="00410A20">
        <w:rPr>
          <w:rFonts w:ascii="David" w:hAnsi="David" w:cs="David" w:hint="cs"/>
          <w:u w:val="single"/>
          <w:rtl/>
        </w:rPr>
        <w:t xml:space="preserve"> האדם הוא </w:t>
      </w:r>
      <w:r w:rsidR="00FC2781" w:rsidRPr="00410A20">
        <w:rPr>
          <w:rFonts w:ascii="David" w:hAnsi="David" w:cs="David" w:hint="cs"/>
          <w:u w:val="single"/>
          <w:rtl/>
        </w:rPr>
        <w:t>תכלית,</w:t>
      </w:r>
      <w:r w:rsidR="00A02371" w:rsidRPr="00410A20">
        <w:rPr>
          <w:rFonts w:ascii="David" w:hAnsi="David" w:cs="David" w:hint="cs"/>
          <w:u w:val="single"/>
          <w:rtl/>
        </w:rPr>
        <w:t xml:space="preserve"> </w:t>
      </w:r>
      <w:r w:rsidR="00FC2781" w:rsidRPr="00410A20">
        <w:rPr>
          <w:rFonts w:ascii="David" w:hAnsi="David" w:cs="David" w:hint="cs"/>
          <w:u w:val="single"/>
          <w:rtl/>
        </w:rPr>
        <w:t>מטרה</w:t>
      </w:r>
      <w:r w:rsidR="004C13D4" w:rsidRPr="00410A20">
        <w:rPr>
          <w:rFonts w:ascii="David" w:hAnsi="David" w:cs="David" w:hint="cs"/>
          <w:u w:val="single"/>
          <w:rtl/>
        </w:rPr>
        <w:t>,</w:t>
      </w:r>
      <w:r w:rsidR="00817F52" w:rsidRPr="00410A20">
        <w:rPr>
          <w:rFonts w:ascii="David" w:hAnsi="David" w:cs="David" w:hint="cs"/>
          <w:u w:val="single"/>
          <w:rtl/>
        </w:rPr>
        <w:t xml:space="preserve"> ולא אמצעי</w:t>
      </w:r>
      <w:r w:rsidR="004C13D4" w:rsidRPr="00410A20">
        <w:rPr>
          <w:rFonts w:ascii="David" w:hAnsi="David" w:cs="David" w:hint="cs"/>
          <w:u w:val="single"/>
          <w:rtl/>
        </w:rPr>
        <w:t xml:space="preserve"> להשגת מטרות</w:t>
      </w:r>
      <w:r w:rsidR="00817F52" w:rsidRPr="00410A20">
        <w:rPr>
          <w:rFonts w:ascii="David" w:hAnsi="David" w:cs="David" w:hint="cs"/>
          <w:rtl/>
        </w:rPr>
        <w:t xml:space="preserve">: </w:t>
      </w:r>
      <w:r w:rsidR="004C13D4" w:rsidRPr="00410A20">
        <w:rPr>
          <w:rFonts w:ascii="David" w:hAnsi="David" w:cs="David" w:hint="cs"/>
          <w:highlight w:val="green"/>
          <w:rtl/>
        </w:rPr>
        <w:t>בג"ץ אדם</w:t>
      </w:r>
      <w:r w:rsidR="004C13D4" w:rsidRPr="00410A20">
        <w:rPr>
          <w:rFonts w:ascii="David" w:hAnsi="David" w:cs="David" w:hint="cs"/>
          <w:rtl/>
        </w:rPr>
        <w:t>[פרשת המסתננים].</w:t>
      </w:r>
      <w:r w:rsidR="00AC2A71">
        <w:rPr>
          <w:rFonts w:ascii="David" w:hAnsi="David" w:cs="David" w:hint="cs"/>
          <w:rtl/>
        </w:rPr>
        <w:t xml:space="preserve"> </w:t>
      </w:r>
      <w:r w:rsidR="00AC2A71" w:rsidRPr="00AC2A71">
        <w:rPr>
          <w:rFonts w:ascii="David" w:hAnsi="David" w:cs="David" w:hint="cs"/>
          <w:highlight w:val="green"/>
          <w:rtl/>
        </w:rPr>
        <w:t>פרשת הפרטת בתי הסוהר</w:t>
      </w:r>
    </w:p>
    <w:p w14:paraId="6B9F3778" w14:textId="53E8E564" w:rsidR="00410A20" w:rsidRDefault="00817F52" w:rsidP="005E0E25">
      <w:pPr>
        <w:pStyle w:val="a7"/>
        <w:bidi/>
        <w:ind w:left="360"/>
        <w:jc w:val="both"/>
        <w:rPr>
          <w:rFonts w:ascii="David" w:hAnsi="David" w:cs="David"/>
          <w:rtl/>
        </w:rPr>
      </w:pPr>
      <w:r w:rsidRPr="00410A20">
        <w:rPr>
          <w:rFonts w:ascii="David" w:hAnsi="David" w:cs="David" w:hint="cs"/>
          <w:rtl/>
        </w:rPr>
        <w:t xml:space="preserve">3. </w:t>
      </w:r>
      <w:r w:rsidRPr="00410A20">
        <w:rPr>
          <w:rFonts w:ascii="David" w:hAnsi="David" w:cs="David" w:hint="cs"/>
          <w:u w:val="single"/>
          <w:rtl/>
        </w:rPr>
        <w:t>אוטונומיה</w:t>
      </w:r>
      <w:r w:rsidR="00410A20" w:rsidRPr="00410A20">
        <w:rPr>
          <w:rFonts w:ascii="David" w:hAnsi="David" w:cs="David" w:hint="cs"/>
          <w:u w:val="single"/>
          <w:rtl/>
        </w:rPr>
        <w:t xml:space="preserve"> -</w:t>
      </w:r>
      <w:r w:rsidRPr="00410A20">
        <w:rPr>
          <w:rFonts w:ascii="David" w:hAnsi="David" w:cs="David" w:hint="cs"/>
          <w:u w:val="single"/>
          <w:rtl/>
        </w:rPr>
        <w:t xml:space="preserve"> ה</w:t>
      </w:r>
      <w:r w:rsidR="004C13D4" w:rsidRPr="00410A20">
        <w:rPr>
          <w:rFonts w:ascii="David" w:hAnsi="David" w:cs="David" w:hint="cs"/>
          <w:u w:val="single"/>
          <w:rtl/>
        </w:rPr>
        <w:t>ה</w:t>
      </w:r>
      <w:r w:rsidRPr="00410A20">
        <w:rPr>
          <w:rFonts w:ascii="David" w:hAnsi="David" w:cs="David" w:hint="cs"/>
          <w:u w:val="single"/>
          <w:rtl/>
        </w:rPr>
        <w:t>לכה כיום, האדם חופש</w:t>
      </w:r>
      <w:r w:rsidR="004C13D4" w:rsidRPr="00410A20">
        <w:rPr>
          <w:rFonts w:ascii="David" w:hAnsi="David" w:cs="David" w:hint="cs"/>
          <w:u w:val="single"/>
          <w:rtl/>
        </w:rPr>
        <w:t>י</w:t>
      </w:r>
      <w:r w:rsidR="004C13D4" w:rsidRPr="00410A20">
        <w:rPr>
          <w:rFonts w:ascii="David" w:hAnsi="David" w:cs="David" w:hint="cs"/>
          <w:rtl/>
        </w:rPr>
        <w:t xml:space="preserve">: </w:t>
      </w:r>
      <w:proofErr w:type="spellStart"/>
      <w:r w:rsidRPr="00410A20">
        <w:rPr>
          <w:rFonts w:ascii="David" w:hAnsi="David" w:cs="David" w:hint="cs"/>
          <w:highlight w:val="green"/>
          <w:rtl/>
        </w:rPr>
        <w:t>דעקא</w:t>
      </w:r>
      <w:proofErr w:type="spellEnd"/>
      <w:r w:rsidR="00AC2A71">
        <w:rPr>
          <w:rFonts w:ascii="David" w:hAnsi="David" w:cs="David" w:hint="cs"/>
          <w:rtl/>
        </w:rPr>
        <w:t xml:space="preserve"> </w:t>
      </w:r>
      <w:r w:rsidR="00AC2A71" w:rsidRPr="00AC2A71">
        <w:rPr>
          <w:rFonts w:ascii="David" w:hAnsi="David" w:cs="David" w:hint="cs"/>
          <w:highlight w:val="green"/>
          <w:rtl/>
        </w:rPr>
        <w:t>והתנועה לאיכות השלטון</w:t>
      </w:r>
      <w:r w:rsidR="00AC2A71">
        <w:rPr>
          <w:rFonts w:ascii="David" w:hAnsi="David" w:cs="David" w:hint="cs"/>
          <w:rtl/>
        </w:rPr>
        <w:t xml:space="preserve"> (חוק טל)</w:t>
      </w:r>
    </w:p>
    <w:p w14:paraId="7709F5F2" w14:textId="77777777" w:rsidR="00AC2A71" w:rsidRDefault="00817F52" w:rsidP="005E0E25">
      <w:pPr>
        <w:pStyle w:val="a7"/>
        <w:bidi/>
        <w:ind w:left="360"/>
        <w:jc w:val="both"/>
        <w:rPr>
          <w:rFonts w:ascii="David" w:hAnsi="David" w:cs="David"/>
          <w:rtl/>
        </w:rPr>
      </w:pPr>
      <w:r w:rsidRPr="00410A20">
        <w:rPr>
          <w:rFonts w:ascii="David" w:hAnsi="David" w:cs="David" w:hint="cs"/>
          <w:rtl/>
        </w:rPr>
        <w:t xml:space="preserve">הזכות לכבוד כוללת את הזכות לקיום בכבוד </w:t>
      </w:r>
      <w:r w:rsidR="004C13D4" w:rsidRPr="00410A20">
        <w:rPr>
          <w:rFonts w:ascii="David" w:hAnsi="David" w:cs="David" w:hint="cs"/>
          <w:highlight w:val="green"/>
          <w:rtl/>
        </w:rPr>
        <w:t>עמותת</w:t>
      </w:r>
      <w:r w:rsidR="004C13D4" w:rsidRPr="00410A20">
        <w:rPr>
          <w:rFonts w:ascii="David" w:hAnsi="David" w:cs="David" w:hint="cs"/>
          <w:rtl/>
        </w:rPr>
        <w:t xml:space="preserve"> </w:t>
      </w:r>
      <w:r w:rsidRPr="00410A20">
        <w:rPr>
          <w:rFonts w:ascii="David" w:hAnsi="David" w:cs="David" w:hint="cs"/>
          <w:highlight w:val="green"/>
          <w:rtl/>
        </w:rPr>
        <w:t>מחויבות</w:t>
      </w:r>
      <w:r w:rsidR="004C13D4" w:rsidRPr="00410A20">
        <w:rPr>
          <w:rFonts w:ascii="David" w:hAnsi="David" w:cs="David" w:hint="cs"/>
          <w:rtl/>
        </w:rPr>
        <w:t>.</w:t>
      </w:r>
    </w:p>
    <w:p w14:paraId="5B382A20" w14:textId="77777777" w:rsidR="00AC2A71" w:rsidRPr="00AC2A71" w:rsidRDefault="00817F52" w:rsidP="007C0DCF">
      <w:pPr>
        <w:pStyle w:val="a7"/>
        <w:numPr>
          <w:ilvl w:val="0"/>
          <w:numId w:val="51"/>
        </w:numPr>
        <w:bidi/>
        <w:jc w:val="both"/>
        <w:rPr>
          <w:rFonts w:ascii="David" w:hAnsi="David" w:cs="David"/>
          <w:b/>
          <w:bCs/>
        </w:rPr>
      </w:pPr>
      <w:r w:rsidRPr="00AC2A71">
        <w:rPr>
          <w:rFonts w:ascii="David" w:hAnsi="David" w:cs="David" w:hint="cs"/>
          <w:b/>
          <w:bCs/>
          <w:rtl/>
        </w:rPr>
        <w:t xml:space="preserve">חופש העיסוק- </w:t>
      </w:r>
    </w:p>
    <w:p w14:paraId="5EC91168" w14:textId="16913202" w:rsidR="00AC2A71" w:rsidRPr="00AC2A71" w:rsidRDefault="00817F52" w:rsidP="005E0E25">
      <w:pPr>
        <w:pStyle w:val="a7"/>
        <w:bidi/>
        <w:ind w:left="360"/>
        <w:jc w:val="both"/>
        <w:rPr>
          <w:rFonts w:ascii="David" w:hAnsi="David" w:cs="David"/>
          <w:b/>
          <w:bCs/>
        </w:rPr>
      </w:pPr>
      <w:r w:rsidRPr="00AC2A71">
        <w:rPr>
          <w:rFonts w:ascii="David" w:hAnsi="David" w:cs="David" w:hint="cs"/>
          <w:rtl/>
        </w:rPr>
        <w:t xml:space="preserve">2 דרכי פגיעה </w:t>
      </w:r>
      <w:r w:rsidRPr="00AC2A71">
        <w:rPr>
          <w:rFonts w:ascii="David" w:hAnsi="David" w:cs="David" w:hint="cs"/>
          <w:highlight w:val="green"/>
          <w:rtl/>
        </w:rPr>
        <w:t>בג"ץ מפיצי הסיגריות</w:t>
      </w:r>
      <w:r w:rsidRPr="00AC2A71">
        <w:rPr>
          <w:rFonts w:ascii="David" w:hAnsi="David" w:cs="David" w:hint="cs"/>
          <w:rtl/>
        </w:rPr>
        <w:t xml:space="preserve">: </w:t>
      </w:r>
    </w:p>
    <w:p w14:paraId="52F1C3C2" w14:textId="607220FA" w:rsidR="00AC2A71" w:rsidRDefault="00AC2A71" w:rsidP="005E0E25">
      <w:pPr>
        <w:pStyle w:val="a7"/>
        <w:bidi/>
        <w:ind w:left="360"/>
        <w:jc w:val="both"/>
        <w:rPr>
          <w:rFonts w:ascii="David" w:hAnsi="David" w:cs="David"/>
          <w:rtl/>
        </w:rPr>
      </w:pPr>
      <w:r w:rsidRPr="00AC2A71">
        <w:rPr>
          <w:rFonts w:ascii="David" w:hAnsi="David" w:cs="David" w:hint="cs"/>
          <w:rtl/>
        </w:rPr>
        <w:t>1.</w:t>
      </w:r>
      <w:r>
        <w:rPr>
          <w:rFonts w:ascii="David" w:hAnsi="David" w:cs="David" w:hint="cs"/>
          <w:rtl/>
        </w:rPr>
        <w:t xml:space="preserve"> </w:t>
      </w:r>
      <w:r w:rsidR="00817F52" w:rsidRPr="00AC2A71">
        <w:rPr>
          <w:rFonts w:ascii="David" w:hAnsi="David" w:cs="David" w:hint="cs"/>
          <w:rtl/>
        </w:rPr>
        <w:t>שלילת עיסוק</w:t>
      </w:r>
      <w:r w:rsidR="00A23D1F" w:rsidRPr="00AC2A71">
        <w:rPr>
          <w:rFonts w:ascii="David" w:hAnsi="David" w:cs="David" w:hint="cs"/>
          <w:rtl/>
        </w:rPr>
        <w:t xml:space="preserve"> ואפשרות להיכנס אליו </w:t>
      </w:r>
      <w:r>
        <w:rPr>
          <w:rFonts w:ascii="David" w:hAnsi="David" w:cs="David" w:hint="cs"/>
          <w:rtl/>
        </w:rPr>
        <w:t>נחשבת כפגיעה חמורה יותר</w:t>
      </w:r>
      <w:r w:rsidR="00A23D1F" w:rsidRPr="00AC2A71">
        <w:rPr>
          <w:rFonts w:ascii="David" w:hAnsi="David" w:cs="David" w:hint="cs"/>
          <w:rtl/>
        </w:rPr>
        <w:t xml:space="preserve"> ממגבלות בתוכו</w:t>
      </w:r>
      <w:r w:rsidR="00C737B3" w:rsidRPr="00AC2A71">
        <w:rPr>
          <w:rFonts w:ascii="David" w:hAnsi="David" w:cs="David" w:hint="cs"/>
          <w:rtl/>
        </w:rPr>
        <w:t>.</w:t>
      </w:r>
    </w:p>
    <w:p w14:paraId="3F057E63" w14:textId="77777777" w:rsidR="00AC2A71" w:rsidRDefault="00AC2A71" w:rsidP="005E0E25">
      <w:pPr>
        <w:pStyle w:val="a7"/>
        <w:bidi/>
        <w:ind w:left="360"/>
        <w:jc w:val="both"/>
        <w:rPr>
          <w:rFonts w:ascii="David" w:hAnsi="David" w:cs="David"/>
          <w:rtl/>
        </w:rPr>
      </w:pPr>
      <w:r>
        <w:rPr>
          <w:rFonts w:ascii="David" w:hAnsi="David" w:cs="David" w:hint="cs"/>
          <w:rtl/>
        </w:rPr>
        <w:t>2</w:t>
      </w:r>
      <w:r w:rsidR="00A23D1F" w:rsidRPr="00AC2A71">
        <w:rPr>
          <w:rFonts w:ascii="David" w:hAnsi="David" w:cs="David" w:hint="cs"/>
          <w:rtl/>
        </w:rPr>
        <w:t>. הגבלת אופן המימוש וצמ</w:t>
      </w:r>
      <w:r w:rsidR="00C737B3" w:rsidRPr="00AC2A71">
        <w:rPr>
          <w:rFonts w:ascii="David" w:hAnsi="David" w:cs="David" w:hint="cs"/>
          <w:rtl/>
        </w:rPr>
        <w:t>צ</w:t>
      </w:r>
      <w:r w:rsidR="00A23D1F" w:rsidRPr="00AC2A71">
        <w:rPr>
          <w:rFonts w:ascii="David" w:hAnsi="David" w:cs="David" w:hint="cs"/>
          <w:rtl/>
        </w:rPr>
        <w:t xml:space="preserve">ום העיסוק פחות חמור, </w:t>
      </w:r>
      <w:r w:rsidR="00A23D1F" w:rsidRPr="00AC2A71">
        <w:rPr>
          <w:rFonts w:ascii="David" w:hAnsi="David" w:cs="David" w:hint="cs"/>
          <w:highlight w:val="green"/>
          <w:rtl/>
        </w:rPr>
        <w:t>במפיצי הסיגריות</w:t>
      </w:r>
      <w:r w:rsidR="00A23D1F" w:rsidRPr="00AC2A71">
        <w:rPr>
          <w:rFonts w:ascii="David" w:hAnsi="David" w:cs="David" w:hint="cs"/>
          <w:rtl/>
        </w:rPr>
        <w:t xml:space="preserve"> התירו</w:t>
      </w:r>
      <w:r w:rsidR="00C737B3" w:rsidRPr="00AC2A71">
        <w:rPr>
          <w:rFonts w:ascii="David" w:hAnsi="David" w:cs="David" w:hint="cs"/>
          <w:rtl/>
        </w:rPr>
        <w:t>.</w:t>
      </w:r>
    </w:p>
    <w:p w14:paraId="3F8CF827" w14:textId="77F59BA4" w:rsidR="00D37A37" w:rsidRDefault="00D50685" w:rsidP="005E0E25">
      <w:pPr>
        <w:pStyle w:val="a7"/>
        <w:bidi/>
        <w:ind w:left="360"/>
        <w:jc w:val="both"/>
        <w:rPr>
          <w:rFonts w:ascii="David" w:hAnsi="David" w:cs="David"/>
          <w:b/>
          <w:bCs/>
          <w:rtl/>
        </w:rPr>
      </w:pPr>
      <w:r w:rsidRPr="00AC2A71">
        <w:rPr>
          <w:rFonts w:ascii="David" w:hAnsi="David" w:cs="David" w:hint="cs"/>
          <w:highlight w:val="lightGray"/>
          <w:rtl/>
        </w:rPr>
        <w:t xml:space="preserve">בס' 3 </w:t>
      </w:r>
      <w:proofErr w:type="spellStart"/>
      <w:r w:rsidRPr="00AC2A71">
        <w:rPr>
          <w:rFonts w:ascii="David" w:hAnsi="David" w:cs="David" w:hint="cs"/>
          <w:highlight w:val="lightGray"/>
          <w:rtl/>
        </w:rPr>
        <w:t>לחו"י</w:t>
      </w:r>
      <w:proofErr w:type="spellEnd"/>
      <w:r w:rsidRPr="00AC2A71">
        <w:rPr>
          <w:rFonts w:ascii="David" w:hAnsi="David" w:cs="David" w:hint="cs"/>
          <w:highlight w:val="lightGray"/>
          <w:rtl/>
        </w:rPr>
        <w:t xml:space="preserve"> </w:t>
      </w:r>
      <w:r w:rsidR="00C737B3" w:rsidRPr="00AC2A71">
        <w:rPr>
          <w:rFonts w:ascii="David" w:hAnsi="David" w:cs="David" w:hint="cs"/>
          <w:highlight w:val="lightGray"/>
          <w:rtl/>
        </w:rPr>
        <w:t xml:space="preserve">חופש </w:t>
      </w:r>
      <w:r w:rsidRPr="00AC2A71">
        <w:rPr>
          <w:rFonts w:ascii="David" w:hAnsi="David" w:cs="David" w:hint="cs"/>
          <w:highlight w:val="lightGray"/>
          <w:rtl/>
        </w:rPr>
        <w:t>העיסוק</w:t>
      </w:r>
      <w:r w:rsidRPr="00AC2A71">
        <w:rPr>
          <w:rFonts w:ascii="David" w:hAnsi="David" w:cs="David" w:hint="cs"/>
          <w:rtl/>
        </w:rPr>
        <w:t xml:space="preserve"> נקבע כי הזכות החוקתית מוענקת רק לאזרח או תושב על ידי הכנסת אך הזכות ההלכתית היא לכולם ורק הממשלה יכולה ל</w:t>
      </w:r>
      <w:r w:rsidR="00C737B3" w:rsidRPr="00AC2A71">
        <w:rPr>
          <w:rFonts w:ascii="David" w:hAnsi="David" w:cs="David" w:hint="cs"/>
          <w:rtl/>
        </w:rPr>
        <w:t>העניקה</w:t>
      </w:r>
      <w:r w:rsidRPr="00AC2A71">
        <w:rPr>
          <w:rFonts w:ascii="David" w:hAnsi="David" w:cs="David" w:hint="cs"/>
          <w:rtl/>
        </w:rPr>
        <w:t>.</w:t>
      </w:r>
    </w:p>
    <w:p w14:paraId="09FE79E4" w14:textId="6CEBBE5A" w:rsidR="00AC2A71" w:rsidRPr="00AC2A71" w:rsidRDefault="00AC2A71" w:rsidP="007C0DCF">
      <w:pPr>
        <w:pStyle w:val="a7"/>
        <w:numPr>
          <w:ilvl w:val="0"/>
          <w:numId w:val="48"/>
        </w:numPr>
        <w:bidi/>
        <w:spacing w:after="0"/>
        <w:ind w:left="706"/>
        <w:jc w:val="both"/>
        <w:rPr>
          <w:rFonts w:ascii="David" w:eastAsia="David" w:hAnsi="David" w:cs="David"/>
          <w:rtl/>
        </w:rPr>
      </w:pPr>
      <w:r w:rsidRPr="00AC2A71">
        <w:rPr>
          <w:rFonts w:ascii="David" w:eastAsia="David" w:hAnsi="David" w:cs="David"/>
          <w:u w:val="single"/>
          <w:rtl/>
        </w:rPr>
        <w:t>האם כל עיסוק, גם שלילי</w:t>
      </w:r>
      <w:r w:rsidRPr="00AC2A71">
        <w:rPr>
          <w:rFonts w:ascii="David" w:eastAsia="David" w:hAnsi="David" w:cs="David"/>
          <w:b/>
          <w:bCs/>
          <w:rtl/>
        </w:rPr>
        <w:t>?</w:t>
      </w:r>
      <w:r w:rsidRPr="00AC2A71">
        <w:rPr>
          <w:rFonts w:ascii="David" w:eastAsia="David" w:hAnsi="David" w:cs="David"/>
          <w:rtl/>
        </w:rPr>
        <w:t xml:space="preserve"> (הימורים, סמים, רוצח שכיר וכו')</w:t>
      </w:r>
      <w:r w:rsidRPr="00AC2A71">
        <w:rPr>
          <w:rFonts w:ascii="David" w:eastAsia="David" w:hAnsi="David" w:cs="David"/>
          <w:u w:val="single"/>
          <w:rtl/>
        </w:rPr>
        <w:t xml:space="preserve">הפסיקה </w:t>
      </w:r>
      <w:r w:rsidRPr="00AC2A71">
        <w:rPr>
          <w:rFonts w:ascii="David" w:eastAsia="David" w:hAnsi="David" w:cs="David"/>
          <w:b/>
          <w:bCs/>
          <w:u w:val="single"/>
          <w:rtl/>
        </w:rPr>
        <w:t>מרחיבה</w:t>
      </w:r>
      <w:r w:rsidRPr="00AC2A71">
        <w:rPr>
          <w:rFonts w:ascii="David" w:eastAsia="David" w:hAnsi="David" w:cs="David"/>
          <w:u w:val="single"/>
          <w:rtl/>
        </w:rPr>
        <w:t xml:space="preserve"> מאוד לגבי ההיקף</w:t>
      </w:r>
      <w:r w:rsidRPr="00AC2A71">
        <w:rPr>
          <w:rFonts w:ascii="David" w:eastAsia="David" w:hAnsi="David" w:cs="David"/>
          <w:rtl/>
        </w:rPr>
        <w:t xml:space="preserve">- גם עיסוק </w:t>
      </w:r>
      <w:r w:rsidRPr="00AC2A71">
        <w:rPr>
          <w:rFonts w:ascii="David" w:eastAsia="David" w:hAnsi="David" w:cs="David"/>
          <w:b/>
          <w:bCs/>
          <w:rtl/>
        </w:rPr>
        <w:t>שהוא לא יצרני או שאין בצדו תועלת לחברה</w:t>
      </w:r>
      <w:r w:rsidRPr="00AC2A71">
        <w:rPr>
          <w:rFonts w:ascii="David" w:eastAsia="David" w:hAnsi="David" w:cs="David"/>
          <w:rtl/>
        </w:rPr>
        <w:t xml:space="preserve"> ואפילו עיסוק לא חוקי ייבחנו תחת "</w:t>
      </w:r>
      <w:r w:rsidRPr="00AC2A71">
        <w:rPr>
          <w:rFonts w:ascii="David" w:eastAsia="David" w:hAnsi="David" w:cs="David"/>
          <w:u w:val="single"/>
          <w:rtl/>
        </w:rPr>
        <w:t>היקף הזכות</w:t>
      </w:r>
      <w:r w:rsidRPr="00AC2A71">
        <w:rPr>
          <w:rFonts w:ascii="David" w:eastAsia="David" w:hAnsi="David" w:cs="David"/>
        </w:rPr>
        <w:t>".</w:t>
      </w:r>
      <w:r>
        <w:rPr>
          <w:rFonts w:ascii="David" w:eastAsia="David" w:hAnsi="David" w:cs="David" w:hint="cs"/>
          <w:rtl/>
        </w:rPr>
        <w:t xml:space="preserve"> </w:t>
      </w:r>
      <w:r w:rsidRPr="00AC2A71">
        <w:rPr>
          <w:rFonts w:ascii="David" w:eastAsia="Arial,David" w:hAnsi="David" w:cs="David"/>
          <w:highlight w:val="magenta"/>
          <w:rtl/>
        </w:rPr>
        <w:t>ברק</w:t>
      </w:r>
      <w:r w:rsidRPr="00AC2A71">
        <w:rPr>
          <w:rFonts w:ascii="David" w:eastAsia="David" w:hAnsi="David" w:cs="David"/>
          <w:rtl/>
        </w:rPr>
        <w:t xml:space="preserve"> בכתיבה אקדמית טוען- "</w:t>
      </w:r>
      <w:r w:rsidRPr="00AC2A71">
        <w:rPr>
          <w:rFonts w:ascii="David" w:eastAsia="David" w:hAnsi="David" w:cs="David"/>
          <w:b/>
          <w:bCs/>
          <w:rtl/>
        </w:rPr>
        <w:t>פעילות שכל כולה נזק לחברה כמו גניבה אינה יכולה לטעון לחופש העיסוק</w:t>
      </w:r>
      <w:r w:rsidRPr="00AC2A71">
        <w:rPr>
          <w:rFonts w:ascii="David" w:eastAsia="David" w:hAnsi="David" w:cs="David"/>
        </w:rPr>
        <w:t>".</w:t>
      </w:r>
    </w:p>
    <w:p w14:paraId="6F8FBCC6" w14:textId="54BFC027" w:rsidR="00AC2A71" w:rsidRPr="00AC2A71" w:rsidRDefault="00562F65" w:rsidP="007C0DCF">
      <w:pPr>
        <w:pStyle w:val="a7"/>
        <w:numPr>
          <w:ilvl w:val="0"/>
          <w:numId w:val="51"/>
        </w:numPr>
        <w:bidi/>
        <w:spacing w:after="0"/>
        <w:jc w:val="both"/>
        <w:rPr>
          <w:rFonts w:ascii="David" w:hAnsi="David" w:cs="David"/>
          <w:b/>
          <w:bCs/>
          <w:rtl/>
        </w:rPr>
      </w:pPr>
      <w:r w:rsidRPr="00AC2A71">
        <w:rPr>
          <w:rFonts w:ascii="David" w:hAnsi="David" w:cs="David" w:hint="cs"/>
          <w:b/>
          <w:bCs/>
          <w:rtl/>
        </w:rPr>
        <w:t>הזכות לשוויון</w:t>
      </w:r>
      <w:r w:rsidRPr="00AC2A71">
        <w:rPr>
          <w:rFonts w:ascii="David" w:hAnsi="David" w:cs="David" w:hint="cs"/>
          <w:rtl/>
        </w:rPr>
        <w:t xml:space="preserve">- </w:t>
      </w:r>
      <w:r w:rsidR="007018F0" w:rsidRPr="00AC2A71">
        <w:rPr>
          <w:rFonts w:asciiTheme="minorBidi" w:hAnsiTheme="minorBidi"/>
          <w:color w:val="FF0000"/>
          <w:rtl/>
        </w:rPr>
        <w:t>[</w:t>
      </w:r>
      <w:r w:rsidR="002544A9" w:rsidRPr="00AC2A71">
        <w:rPr>
          <w:rFonts w:asciiTheme="minorBidi" w:hAnsiTheme="minorBidi"/>
          <w:color w:val="FF0000"/>
          <w:rtl/>
        </w:rPr>
        <w:t>רלוונטי ל</w:t>
      </w:r>
      <w:r w:rsidR="007018F0" w:rsidRPr="00AC2A71">
        <w:rPr>
          <w:rFonts w:asciiTheme="minorBidi" w:hAnsiTheme="minorBidi"/>
          <w:color w:val="FF0000"/>
          <w:rtl/>
        </w:rPr>
        <w:t>מקרים מיוחדים</w:t>
      </w:r>
      <w:r w:rsidR="002544A9" w:rsidRPr="00AC2A71">
        <w:rPr>
          <w:rFonts w:asciiTheme="minorBidi" w:hAnsiTheme="minorBidi"/>
          <w:color w:val="FF0000"/>
          <w:rtl/>
        </w:rPr>
        <w:t xml:space="preserve">. </w:t>
      </w:r>
      <w:r w:rsidR="007018F0" w:rsidRPr="00AC2A71">
        <w:rPr>
          <w:rFonts w:asciiTheme="minorBidi" w:hAnsiTheme="minorBidi"/>
          <w:color w:val="FF0000"/>
          <w:rtl/>
        </w:rPr>
        <w:t>שוויון בבחירות רלוונטי פה]</w:t>
      </w:r>
    </w:p>
    <w:p w14:paraId="77A47B5C" w14:textId="5EB8F45D" w:rsidR="00AC2A71" w:rsidRPr="00AC2A71" w:rsidRDefault="00AC2A71" w:rsidP="005E0E25">
      <w:pPr>
        <w:pStyle w:val="a7"/>
        <w:bidi/>
        <w:spacing w:after="0"/>
        <w:ind w:left="360"/>
        <w:jc w:val="both"/>
        <w:rPr>
          <w:rFonts w:ascii="David" w:eastAsia="David" w:hAnsi="David" w:cs="David"/>
          <w:u w:val="single"/>
          <w:rtl/>
        </w:rPr>
      </w:pPr>
      <w:r w:rsidRPr="2E2F579B">
        <w:rPr>
          <w:rFonts w:ascii="David" w:eastAsia="David" w:hAnsi="David" w:cs="David"/>
          <w:kern w:val="2"/>
          <w:u w:val="single"/>
          <w:rtl/>
        </w:rPr>
        <w:t>שוויון כללי מול עילות שוויון ספציפיות - נציג את הגישות השונות בנושא</w:t>
      </w:r>
      <w:r w:rsidRPr="2E2F579B">
        <w:rPr>
          <w:rFonts w:ascii="David" w:eastAsia="David" w:hAnsi="David" w:cs="David"/>
          <w:kern w:val="2"/>
          <w:u w:val="single"/>
        </w:rPr>
        <w:t>:</w:t>
      </w:r>
    </w:p>
    <w:p w14:paraId="15AAE4B5" w14:textId="65BC5B20" w:rsidR="00AC2A71" w:rsidRDefault="00562F65" w:rsidP="007C0DCF">
      <w:pPr>
        <w:pStyle w:val="a7"/>
        <w:numPr>
          <w:ilvl w:val="0"/>
          <w:numId w:val="48"/>
        </w:numPr>
        <w:bidi/>
        <w:spacing w:after="0"/>
        <w:ind w:left="706"/>
        <w:jc w:val="both"/>
        <w:rPr>
          <w:rFonts w:ascii="David" w:hAnsi="David" w:cs="David"/>
        </w:rPr>
      </w:pPr>
      <w:r w:rsidRPr="00AC2A71">
        <w:rPr>
          <w:rFonts w:ascii="David" w:hAnsi="David" w:cs="David" w:hint="cs"/>
          <w:u w:val="single"/>
          <w:rtl/>
        </w:rPr>
        <w:t>רשימה מוגבלת של עילות מוגדרות</w:t>
      </w:r>
      <w:r w:rsidRPr="00AC2A71">
        <w:rPr>
          <w:rFonts w:ascii="David" w:hAnsi="David" w:cs="David" w:hint="cs"/>
          <w:rtl/>
        </w:rPr>
        <w:t xml:space="preserve">: </w:t>
      </w:r>
      <w:r w:rsidR="00AC2A71" w:rsidRPr="2E2F579B">
        <w:rPr>
          <w:rFonts w:ascii="David" w:eastAsia="David" w:hAnsi="David" w:cs="David"/>
          <w:kern w:val="2"/>
          <w:rtl/>
        </w:rPr>
        <w:t xml:space="preserve">רק אפליה ע"ב עילה מוגדרת תהא קבילה ואם לא נכיר בה תישלל טענת אי שוויון. </w:t>
      </w:r>
      <w:r w:rsidR="00AC2A71" w:rsidRPr="2E2F579B">
        <w:rPr>
          <w:rFonts w:ascii="David" w:eastAsia="David" w:hAnsi="David" w:cs="David"/>
          <w:kern w:val="2"/>
          <w:u w:val="single"/>
          <w:rtl/>
        </w:rPr>
        <w:t>נדגים</w:t>
      </w:r>
      <w:r w:rsidR="00AC2A71" w:rsidRPr="2E2F579B">
        <w:rPr>
          <w:rFonts w:ascii="David" w:eastAsia="David" w:hAnsi="David" w:cs="David"/>
          <w:kern w:val="2"/>
          <w:rtl/>
        </w:rPr>
        <w:t>: אין להפלות אדם עקב דת, גזע ומין. גישה כזו מעלה את השאלה מהן אותן עילות מוגדרות</w:t>
      </w:r>
      <w:r w:rsidR="00AC2A71" w:rsidRPr="2E2F579B">
        <w:rPr>
          <w:rFonts w:ascii="David" w:eastAsia="David" w:hAnsi="David" w:cs="David"/>
          <w:kern w:val="2"/>
        </w:rPr>
        <w:t>?</w:t>
      </w:r>
    </w:p>
    <w:p w14:paraId="0600D476" w14:textId="59C2A6E7" w:rsidR="00AC2A71" w:rsidRPr="00AC2A71" w:rsidRDefault="00AC2A71" w:rsidP="007C0DCF">
      <w:pPr>
        <w:pStyle w:val="a7"/>
        <w:numPr>
          <w:ilvl w:val="0"/>
          <w:numId w:val="48"/>
        </w:numPr>
        <w:bidi/>
        <w:spacing w:after="0"/>
        <w:ind w:left="706"/>
        <w:jc w:val="both"/>
        <w:rPr>
          <w:rFonts w:ascii="David" w:hAnsi="David" w:cs="David"/>
          <w:rtl/>
        </w:rPr>
      </w:pPr>
      <w:r>
        <w:rPr>
          <w:rFonts w:ascii="David" w:hAnsi="David" w:cs="David" w:hint="cs"/>
          <w:u w:val="single"/>
          <w:rtl/>
        </w:rPr>
        <w:t>הפסיקה הישראלית נוטה לעקרון השוויון הכללי</w:t>
      </w:r>
      <w:r>
        <w:rPr>
          <w:rFonts w:ascii="David" w:hAnsi="David" w:cs="David" w:hint="cs"/>
          <w:rtl/>
        </w:rPr>
        <w:t xml:space="preserve"> ולא עילות מוגדרות אך מספר שופטים כן מתייחסים לגישה זו:</w:t>
      </w:r>
    </w:p>
    <w:p w14:paraId="65B711A6" w14:textId="77777777" w:rsidR="00770812" w:rsidRDefault="00562F65" w:rsidP="005E0E25">
      <w:pPr>
        <w:pStyle w:val="a7"/>
        <w:bidi/>
        <w:jc w:val="both"/>
        <w:rPr>
          <w:rtl/>
        </w:rPr>
      </w:pPr>
      <w:r w:rsidRPr="00AC2A71">
        <w:rPr>
          <w:rFonts w:hint="cs"/>
          <w:highlight w:val="magenta"/>
          <w:rtl/>
        </w:rPr>
        <w:t>זמיר</w:t>
      </w:r>
      <w:r w:rsidRPr="00AC2A71">
        <w:rPr>
          <w:rFonts w:hint="cs"/>
          <w:rtl/>
        </w:rPr>
        <w:t xml:space="preserve"> ב</w:t>
      </w:r>
      <w:r w:rsidRPr="00AC2A71">
        <w:rPr>
          <w:rFonts w:hint="cs"/>
          <w:highlight w:val="green"/>
          <w:rtl/>
        </w:rPr>
        <w:t>אגודה לזכויות האזרח</w:t>
      </w:r>
      <w:r w:rsidRPr="00AC2A71">
        <w:rPr>
          <w:rFonts w:hint="cs"/>
          <w:rtl/>
        </w:rPr>
        <w:t xml:space="preserve"> מבחין בין משפט חוקתי למנהלי וטוען כי רק אפליה על בסיס קבוצתי </w:t>
      </w:r>
      <w:r w:rsidR="00770812">
        <w:rPr>
          <w:rFonts w:hint="cs"/>
          <w:u w:val="single"/>
          <w:rtl/>
        </w:rPr>
        <w:t>של קבוצות מוגדרות</w:t>
      </w:r>
      <w:r w:rsidR="00770812">
        <w:rPr>
          <w:rFonts w:hint="cs"/>
          <w:rtl/>
        </w:rPr>
        <w:t xml:space="preserve"> </w:t>
      </w:r>
      <w:r w:rsidRPr="00AC2A71">
        <w:rPr>
          <w:rFonts w:hint="cs"/>
          <w:rtl/>
        </w:rPr>
        <w:t>תחשב פגיעה חוקתית בשוויון</w:t>
      </w:r>
    </w:p>
    <w:p w14:paraId="53F981D8" w14:textId="77777777" w:rsidR="00770812" w:rsidRDefault="00562F65" w:rsidP="005E0E25">
      <w:pPr>
        <w:pStyle w:val="a7"/>
        <w:bidi/>
        <w:spacing w:after="0"/>
        <w:ind w:left="706"/>
        <w:jc w:val="both"/>
        <w:rPr>
          <w:rFonts w:ascii="David" w:hAnsi="David" w:cs="David"/>
          <w:rtl/>
        </w:rPr>
      </w:pPr>
      <w:proofErr w:type="spellStart"/>
      <w:r w:rsidRPr="00770812">
        <w:rPr>
          <w:rFonts w:ascii="David" w:hAnsi="David" w:cs="David" w:hint="cs"/>
          <w:highlight w:val="magenta"/>
          <w:rtl/>
        </w:rPr>
        <w:t>דורנר</w:t>
      </w:r>
      <w:proofErr w:type="spellEnd"/>
      <w:r w:rsidRPr="00AC2A71">
        <w:rPr>
          <w:rFonts w:ascii="David" w:hAnsi="David" w:cs="David" w:hint="cs"/>
          <w:rtl/>
        </w:rPr>
        <w:t xml:space="preserve"> ב</w:t>
      </w:r>
      <w:r w:rsidRPr="00AC2A71">
        <w:rPr>
          <w:rFonts w:ascii="David" w:hAnsi="David" w:cs="David" w:hint="cs"/>
          <w:highlight w:val="green"/>
          <w:rtl/>
        </w:rPr>
        <w:t>אליס מילר</w:t>
      </w:r>
      <w:r w:rsidRPr="00AC2A71">
        <w:rPr>
          <w:rFonts w:ascii="David" w:hAnsi="David" w:cs="David" w:hint="cs"/>
          <w:rtl/>
        </w:rPr>
        <w:t xml:space="preserve"> מבחינה על בסיס שיוך קבוצתי כמו מין או גזע. יש להעמיד את </w:t>
      </w:r>
      <w:r w:rsidRPr="00AC2A71">
        <w:rPr>
          <w:rFonts w:ascii="David" w:hAnsi="David" w:cs="David" w:hint="cs"/>
          <w:b/>
          <w:bCs/>
          <w:rtl/>
        </w:rPr>
        <w:t>מבחן השוני הרלוונטי</w:t>
      </w:r>
      <w:r w:rsidRPr="00AC2A71">
        <w:rPr>
          <w:rFonts w:ascii="David" w:hAnsi="David" w:cs="David" w:hint="cs"/>
          <w:rtl/>
        </w:rPr>
        <w:t xml:space="preserve"> הכפול: </w:t>
      </w:r>
      <w:r w:rsidR="00770812" w:rsidRPr="00770812">
        <w:rPr>
          <w:rFonts w:ascii="David" w:hAnsi="David" w:cs="David" w:hint="cs"/>
          <w:rtl/>
        </w:rPr>
        <w:t xml:space="preserve">(1) </w:t>
      </w:r>
      <w:r w:rsidRPr="00770812">
        <w:rPr>
          <w:rFonts w:ascii="David" w:hAnsi="David" w:cs="David" w:hint="cs"/>
          <w:rtl/>
        </w:rPr>
        <w:t xml:space="preserve">לבחון האם השיקול הוא רלוונטי </w:t>
      </w:r>
      <w:r w:rsidR="00770812" w:rsidRPr="00770812">
        <w:rPr>
          <w:rFonts w:ascii="David" w:hAnsi="David" w:cs="David" w:hint="cs"/>
          <w:rtl/>
        </w:rPr>
        <w:t xml:space="preserve">(קריטריון ההבחנה) </w:t>
      </w:r>
      <w:r w:rsidRPr="00770812">
        <w:rPr>
          <w:rFonts w:ascii="David" w:hAnsi="David" w:cs="David" w:hint="cs"/>
          <w:rtl/>
        </w:rPr>
        <w:t xml:space="preserve">ואם כן </w:t>
      </w:r>
      <w:r w:rsidR="00770812" w:rsidRPr="00770812">
        <w:rPr>
          <w:rFonts w:ascii="David" w:hAnsi="David" w:cs="David" w:hint="cs"/>
          <w:rtl/>
        </w:rPr>
        <w:t xml:space="preserve">(2) </w:t>
      </w:r>
      <w:r w:rsidRPr="00770812">
        <w:rPr>
          <w:rFonts w:ascii="David" w:hAnsi="David" w:cs="David" w:hint="cs"/>
          <w:rtl/>
        </w:rPr>
        <w:t>לבדוק האם התחשבות בשוני מוצדקת בנסיבות העניין</w:t>
      </w:r>
      <w:r w:rsidR="00770812">
        <w:rPr>
          <w:rFonts w:ascii="David" w:hAnsi="David" w:cs="David" w:hint="cs"/>
          <w:rtl/>
        </w:rPr>
        <w:t xml:space="preserve"> (פסקת ההגבלה)</w:t>
      </w:r>
      <w:r w:rsidRPr="00770812">
        <w:rPr>
          <w:rFonts w:ascii="David" w:hAnsi="David" w:cs="David" w:hint="cs"/>
          <w:rtl/>
        </w:rPr>
        <w:t xml:space="preserve">. </w:t>
      </w:r>
    </w:p>
    <w:p w14:paraId="0974ABA3" w14:textId="77777777" w:rsidR="00770812" w:rsidRDefault="00770812" w:rsidP="005E0E25">
      <w:pPr>
        <w:pStyle w:val="a7"/>
        <w:bidi/>
        <w:spacing w:after="0"/>
        <w:ind w:left="706"/>
        <w:jc w:val="both"/>
        <w:rPr>
          <w:rFonts w:ascii="David" w:hAnsi="David" w:cs="David"/>
          <w:rtl/>
        </w:rPr>
      </w:pPr>
      <w:r>
        <w:rPr>
          <w:rFonts w:ascii="David" w:hAnsi="David" w:cs="David" w:hint="cs"/>
          <w:rtl/>
        </w:rPr>
        <w:t>בגלל שב</w:t>
      </w:r>
      <w:r w:rsidR="00562F65" w:rsidRPr="00770812">
        <w:rPr>
          <w:rFonts w:ascii="David" w:hAnsi="David" w:cs="David" w:hint="cs"/>
          <w:rtl/>
        </w:rPr>
        <w:t xml:space="preserve">הבחנה על בסיס שיוך </w:t>
      </w:r>
      <w:r>
        <w:rPr>
          <w:rFonts w:ascii="David" w:hAnsi="David" w:cs="David" w:hint="cs"/>
          <w:rtl/>
        </w:rPr>
        <w:t xml:space="preserve">יש פגיעה בכבוד האדם, </w:t>
      </w:r>
      <w:r w:rsidR="00562F65" w:rsidRPr="00770812">
        <w:rPr>
          <w:rFonts w:ascii="David" w:hAnsi="David" w:cs="David" w:hint="cs"/>
          <w:rtl/>
        </w:rPr>
        <w:t xml:space="preserve">גם אם </w:t>
      </w:r>
      <w:r>
        <w:rPr>
          <w:rFonts w:ascii="David" w:hAnsi="David" w:cs="David" w:hint="cs"/>
          <w:rtl/>
        </w:rPr>
        <w:t>ה</w:t>
      </w:r>
      <w:r w:rsidR="00562F65" w:rsidRPr="00770812">
        <w:rPr>
          <w:rFonts w:ascii="David" w:hAnsi="David" w:cs="David" w:hint="cs"/>
          <w:rtl/>
        </w:rPr>
        <w:t xml:space="preserve">שוני רלוונטי המדינה תצטרך להוכיח שזה קריטריון שהיו צרכים להשתמש בו. </w:t>
      </w:r>
      <w:r w:rsidRPr="00770812">
        <w:rPr>
          <w:rFonts w:ascii="David" w:hAnsi="David" w:cs="David"/>
          <w:b/>
          <w:bCs/>
          <w:rtl/>
        </w:rPr>
        <w:t>ביקורת</w:t>
      </w:r>
      <w:r w:rsidRPr="00770812">
        <w:rPr>
          <w:rFonts w:ascii="David" w:hAnsi="David" w:cs="David"/>
          <w:rtl/>
        </w:rPr>
        <w:t>: לפעמים יש אבחנות לגיטימיות, לדוג' סבסוד בדיקות גנטיות מסוימות לפי עדות כי להם סטטיסטית יש סיכוי גבוה להיות נשאים.</w:t>
      </w:r>
    </w:p>
    <w:p w14:paraId="3B4EFF72" w14:textId="77777777" w:rsidR="00770812" w:rsidRDefault="00A4573C" w:rsidP="007C0DCF">
      <w:pPr>
        <w:pStyle w:val="a7"/>
        <w:numPr>
          <w:ilvl w:val="0"/>
          <w:numId w:val="48"/>
        </w:numPr>
        <w:bidi/>
        <w:spacing w:after="0"/>
        <w:ind w:left="706"/>
        <w:jc w:val="both"/>
        <w:rPr>
          <w:rFonts w:ascii="David" w:hAnsi="David" w:cs="David"/>
        </w:rPr>
      </w:pPr>
      <w:r w:rsidRPr="00770812">
        <w:rPr>
          <w:rFonts w:ascii="David" w:hAnsi="David" w:cs="David" w:hint="cs"/>
          <w:u w:val="single"/>
          <w:rtl/>
        </w:rPr>
        <w:t>גישת ההבחנות החשודות</w:t>
      </w:r>
      <w:r w:rsidRPr="00770812">
        <w:rPr>
          <w:rFonts w:ascii="David" w:hAnsi="David" w:cs="David" w:hint="cs"/>
          <w:rtl/>
        </w:rPr>
        <w:t xml:space="preserve">: הניתוח כרגיל- בחינת שוני רלוונטי אך הבחנה על בסיס דת גזע או מין תיבחן ביתר קפדנות עם </w:t>
      </w:r>
      <w:r w:rsidR="00A02371" w:rsidRPr="00770812">
        <w:rPr>
          <w:rFonts w:ascii="David" w:hAnsi="David" w:cs="David" w:hint="cs"/>
          <w:rtl/>
        </w:rPr>
        <w:t>נטיי</w:t>
      </w:r>
      <w:r w:rsidR="00A02371" w:rsidRPr="00770812">
        <w:rPr>
          <w:rFonts w:ascii="David" w:hAnsi="David" w:cs="David" w:hint="eastAsia"/>
          <w:rtl/>
        </w:rPr>
        <w:t>ה</w:t>
      </w:r>
      <w:r w:rsidRPr="00770812">
        <w:rPr>
          <w:rFonts w:ascii="David" w:hAnsi="David" w:cs="David" w:hint="cs"/>
          <w:rtl/>
        </w:rPr>
        <w:t xml:space="preserve"> לקבל טענת העותר</w:t>
      </w:r>
      <w:r w:rsidR="007018F0" w:rsidRPr="00770812">
        <w:rPr>
          <w:rFonts w:ascii="David" w:hAnsi="David" w:cs="David" w:hint="cs"/>
          <w:rtl/>
        </w:rPr>
        <w:t xml:space="preserve">. </w:t>
      </w:r>
      <w:r w:rsidR="007018F0" w:rsidRPr="00CC1BD4">
        <w:rPr>
          <w:rFonts w:ascii="David" w:hAnsi="David" w:cs="David" w:hint="cs"/>
          <w:highlight w:val="magenta"/>
          <w:rtl/>
        </w:rPr>
        <w:t>דורנר</w:t>
      </w:r>
      <w:r w:rsidR="007018F0" w:rsidRPr="00770812">
        <w:rPr>
          <w:rFonts w:ascii="David" w:hAnsi="David" w:cs="David" w:hint="cs"/>
          <w:rtl/>
        </w:rPr>
        <w:t>- גם בשיקול רלוונטי, דת גזע ומין מהווה פגיעה חוקתית.</w:t>
      </w:r>
    </w:p>
    <w:p w14:paraId="3CD0DFF1" w14:textId="4BA064FA" w:rsidR="00562F65" w:rsidRDefault="00A4573C" w:rsidP="007C0DCF">
      <w:pPr>
        <w:pStyle w:val="a7"/>
        <w:numPr>
          <w:ilvl w:val="0"/>
          <w:numId w:val="48"/>
        </w:numPr>
        <w:bidi/>
        <w:spacing w:after="0"/>
        <w:ind w:left="706"/>
        <w:jc w:val="both"/>
        <w:rPr>
          <w:rFonts w:ascii="David" w:hAnsi="David" w:cs="David"/>
        </w:rPr>
      </w:pPr>
      <w:r w:rsidRPr="00770812">
        <w:rPr>
          <w:rFonts w:ascii="David" w:hAnsi="David" w:cs="David" w:hint="cs"/>
          <w:u w:val="single"/>
          <w:rtl/>
        </w:rPr>
        <w:t>שוויון פגיעה באוטונומיה:</w:t>
      </w:r>
      <w:r w:rsidRPr="00770812">
        <w:rPr>
          <w:rFonts w:ascii="David" w:hAnsi="David" w:cs="David" w:hint="cs"/>
          <w:rtl/>
        </w:rPr>
        <w:t xml:space="preserve"> </w:t>
      </w:r>
      <w:proofErr w:type="spellStart"/>
      <w:r w:rsidRPr="00770812">
        <w:rPr>
          <w:rFonts w:ascii="David" w:hAnsi="David" w:cs="David" w:hint="cs"/>
          <w:highlight w:val="green"/>
          <w:rtl/>
        </w:rPr>
        <w:t>דעקא</w:t>
      </w:r>
      <w:proofErr w:type="spellEnd"/>
      <w:r w:rsidRPr="00770812">
        <w:rPr>
          <w:rFonts w:ascii="David" w:hAnsi="David" w:cs="David" w:hint="cs"/>
          <w:highlight w:val="green"/>
          <w:rtl/>
        </w:rPr>
        <w:t xml:space="preserve"> ואיחוד משפחות</w:t>
      </w:r>
      <w:r w:rsidRPr="00770812">
        <w:rPr>
          <w:rFonts w:ascii="David" w:hAnsi="David" w:cs="David" w:hint="cs"/>
          <w:rtl/>
        </w:rPr>
        <w:t xml:space="preserve"> כבוד במובן אוטונומיה </w:t>
      </w:r>
      <w:r w:rsidR="00CC1BD4">
        <w:rPr>
          <w:rFonts w:ascii="David" w:hAnsi="David" w:cs="David" w:hint="cs"/>
          <w:rtl/>
        </w:rPr>
        <w:t xml:space="preserve">כולל את </w:t>
      </w:r>
      <w:r w:rsidRPr="00770812">
        <w:rPr>
          <w:rFonts w:ascii="David" w:hAnsi="David" w:cs="David" w:hint="cs"/>
          <w:rtl/>
        </w:rPr>
        <w:t>יכול</w:t>
      </w:r>
      <w:r w:rsidR="005F4099" w:rsidRPr="00770812">
        <w:rPr>
          <w:rFonts w:ascii="David" w:hAnsi="David" w:cs="David" w:hint="cs"/>
          <w:rtl/>
        </w:rPr>
        <w:t>ת</w:t>
      </w:r>
      <w:r w:rsidRPr="00770812">
        <w:rPr>
          <w:rFonts w:ascii="David" w:hAnsi="David" w:cs="David" w:hint="cs"/>
          <w:rtl/>
        </w:rPr>
        <w:t xml:space="preserve"> האדם לבטא שאיפות ורצונות ולבחור איך להגשימם בחייו הפרטיים. </w:t>
      </w:r>
    </w:p>
    <w:p w14:paraId="634E9BBE" w14:textId="77777777" w:rsidR="00CC1BD4" w:rsidRPr="00770812" w:rsidRDefault="00CC1BD4" w:rsidP="005E0E25">
      <w:pPr>
        <w:pStyle w:val="a7"/>
        <w:bidi/>
        <w:spacing w:after="0"/>
        <w:ind w:left="706"/>
        <w:jc w:val="both"/>
        <w:rPr>
          <w:rFonts w:ascii="David" w:hAnsi="David" w:cs="David"/>
          <w:rtl/>
        </w:rPr>
      </w:pPr>
    </w:p>
    <w:p w14:paraId="5420BDAB" w14:textId="77777777" w:rsidR="00CC1BD4" w:rsidRDefault="00A4573C" w:rsidP="005E0E25">
      <w:pPr>
        <w:bidi/>
        <w:spacing w:after="0" w:line="276" w:lineRule="auto"/>
        <w:jc w:val="both"/>
        <w:rPr>
          <w:rFonts w:ascii="David" w:hAnsi="David" w:cs="David"/>
          <w:rtl/>
        </w:rPr>
      </w:pPr>
      <w:r w:rsidRPr="00CC1BD4">
        <w:rPr>
          <w:rFonts w:ascii="David" w:hAnsi="David" w:cs="David" w:hint="cs"/>
          <w:b/>
          <w:bCs/>
          <w:highlight w:val="darkGray"/>
          <w:u w:val="single"/>
          <w:rtl/>
        </w:rPr>
        <w:t>ד. האם החוק פוגע בזכות?</w:t>
      </w:r>
      <w:r w:rsidRPr="00CC1BD4">
        <w:rPr>
          <w:rFonts w:ascii="David" w:hAnsi="David" w:cs="David" w:hint="cs"/>
          <w:b/>
          <w:bCs/>
          <w:u w:val="single"/>
          <w:rtl/>
        </w:rPr>
        <w:t xml:space="preserve"> </w:t>
      </w:r>
    </w:p>
    <w:p w14:paraId="3B667FA1" w14:textId="771F6676" w:rsidR="00054907" w:rsidRPr="00CC1BD4" w:rsidRDefault="00A4573C" w:rsidP="007C0DCF">
      <w:pPr>
        <w:pStyle w:val="a7"/>
        <w:numPr>
          <w:ilvl w:val="0"/>
          <w:numId w:val="49"/>
        </w:numPr>
        <w:bidi/>
        <w:spacing w:after="0"/>
        <w:jc w:val="both"/>
        <w:rPr>
          <w:rFonts w:asciiTheme="minorBidi" w:hAnsiTheme="minorBidi"/>
          <w:rtl/>
        </w:rPr>
      </w:pPr>
      <w:r w:rsidRPr="00CC1BD4">
        <w:rPr>
          <w:rFonts w:asciiTheme="minorBidi" w:hAnsiTheme="minorBidi"/>
          <w:rtl/>
        </w:rPr>
        <w:t xml:space="preserve">יש לבחון האם הזכויות שהצגתי נפגעות מהחוק והיכן. </w:t>
      </w:r>
      <w:r w:rsidR="00054907" w:rsidRPr="00CC1BD4">
        <w:rPr>
          <w:rFonts w:asciiTheme="minorBidi" w:hAnsiTheme="minorBidi"/>
          <w:rtl/>
        </w:rPr>
        <w:t>(</w:t>
      </w:r>
      <w:r w:rsidRPr="00CC1BD4">
        <w:rPr>
          <w:rFonts w:asciiTheme="minorBidi" w:hAnsiTheme="minorBidi"/>
          <w:rtl/>
        </w:rPr>
        <w:t>אם זה פוגע בשוויון זה השפלה?</w:t>
      </w:r>
      <w:r w:rsidR="00054907" w:rsidRPr="00CC1BD4">
        <w:rPr>
          <w:rFonts w:asciiTheme="minorBidi" w:hAnsiTheme="minorBidi"/>
          <w:rtl/>
        </w:rPr>
        <w:t>)</w:t>
      </w:r>
      <w:r w:rsidR="00CC1BD4">
        <w:rPr>
          <w:rFonts w:asciiTheme="minorBidi" w:hAnsiTheme="minorBidi" w:hint="cs"/>
          <w:rtl/>
        </w:rPr>
        <w:t xml:space="preserve"> </w:t>
      </w:r>
      <w:r w:rsidR="00CC1BD4">
        <w:rPr>
          <w:rFonts w:asciiTheme="minorBidi" w:hAnsiTheme="minorBidi" w:hint="cs"/>
          <w:color w:val="FF0000"/>
          <w:rtl/>
        </w:rPr>
        <w:t>נדרש פה יישום נרחב!</w:t>
      </w:r>
    </w:p>
    <w:p w14:paraId="46EE051D" w14:textId="2ABBF69B" w:rsidR="0043552F" w:rsidRPr="00CC1BD4" w:rsidRDefault="00054907" w:rsidP="007C0DCF">
      <w:pPr>
        <w:pStyle w:val="a7"/>
        <w:numPr>
          <w:ilvl w:val="0"/>
          <w:numId w:val="49"/>
        </w:numPr>
        <w:bidi/>
        <w:spacing w:after="0"/>
        <w:jc w:val="both"/>
        <w:rPr>
          <w:rFonts w:ascii="David" w:hAnsi="David" w:cs="David"/>
          <w:rtl/>
        </w:rPr>
      </w:pPr>
      <w:r w:rsidRPr="00CC1BD4">
        <w:rPr>
          <w:rFonts w:ascii="David" w:hAnsi="David" w:cs="David" w:hint="cs"/>
          <w:highlight w:val="magenta"/>
          <w:rtl/>
        </w:rPr>
        <w:t>ברק</w:t>
      </w:r>
      <w:r w:rsidRPr="00CC1BD4">
        <w:rPr>
          <w:rFonts w:ascii="David" w:hAnsi="David" w:cs="David" w:hint="cs"/>
          <w:rtl/>
        </w:rPr>
        <w:t xml:space="preserve"> </w:t>
      </w:r>
      <w:r w:rsidRPr="00CC1BD4">
        <w:rPr>
          <w:rFonts w:ascii="David" w:hAnsi="David" w:cs="David" w:hint="cs"/>
          <w:highlight w:val="green"/>
          <w:rtl/>
        </w:rPr>
        <w:t>בעמותת מחויבות</w:t>
      </w:r>
      <w:r w:rsidRPr="00CC1BD4">
        <w:rPr>
          <w:rFonts w:ascii="David" w:hAnsi="David" w:cs="David" w:hint="cs"/>
          <w:rtl/>
        </w:rPr>
        <w:t>: [צמצום קצבת הבטחת הכנסה] נטל הוכחת הפגיעה על העותרים.</w:t>
      </w:r>
      <w:r w:rsidR="00C04ADB" w:rsidRPr="00CC1BD4">
        <w:rPr>
          <w:rFonts w:ascii="David" w:hAnsi="David" w:cs="David" w:hint="cs"/>
          <w:rtl/>
        </w:rPr>
        <w:t xml:space="preserve"> </w:t>
      </w:r>
      <w:proofErr w:type="spellStart"/>
      <w:r w:rsidR="00CC1BD4" w:rsidRPr="00CC1BD4">
        <w:rPr>
          <w:rFonts w:ascii="David" w:hAnsi="David" w:cs="David" w:hint="cs"/>
          <w:rtl/>
        </w:rPr>
        <w:t>ו</w:t>
      </w:r>
      <w:r w:rsidRPr="00CC1BD4">
        <w:rPr>
          <w:rFonts w:ascii="David" w:hAnsi="David" w:cs="David" w:hint="cs"/>
          <w:highlight w:val="magenta"/>
          <w:rtl/>
        </w:rPr>
        <w:t>גרוניס</w:t>
      </w:r>
      <w:proofErr w:type="spellEnd"/>
      <w:r w:rsidRPr="00CC1BD4">
        <w:rPr>
          <w:rFonts w:ascii="David" w:hAnsi="David" w:cs="David" w:hint="cs"/>
          <w:rtl/>
        </w:rPr>
        <w:t xml:space="preserve"> </w:t>
      </w:r>
      <w:r w:rsidRPr="00CC1BD4">
        <w:rPr>
          <w:rFonts w:ascii="David" w:hAnsi="David" w:cs="David" w:hint="cs"/>
          <w:highlight w:val="green"/>
          <w:rtl/>
        </w:rPr>
        <w:t xml:space="preserve">במפיצי </w:t>
      </w:r>
      <w:proofErr w:type="spellStart"/>
      <w:r w:rsidRPr="00CC1BD4">
        <w:rPr>
          <w:rFonts w:ascii="David" w:hAnsi="David" w:cs="David" w:hint="cs"/>
          <w:highlight w:val="green"/>
          <w:rtl/>
        </w:rPr>
        <w:t>הסגריות</w:t>
      </w:r>
      <w:proofErr w:type="spellEnd"/>
      <w:r w:rsidRPr="00CC1BD4">
        <w:rPr>
          <w:rFonts w:ascii="David" w:hAnsi="David" w:cs="David" w:hint="cs"/>
          <w:highlight w:val="green"/>
          <w:rtl/>
        </w:rPr>
        <w:t>:</w:t>
      </w:r>
      <w:r w:rsidRPr="00CC1BD4">
        <w:rPr>
          <w:rFonts w:ascii="David" w:hAnsi="David" w:cs="David" w:hint="cs"/>
          <w:rtl/>
        </w:rPr>
        <w:t xml:space="preserve"> </w:t>
      </w:r>
      <w:r w:rsidR="0043552F" w:rsidRPr="00CC1BD4">
        <w:rPr>
          <w:rFonts w:ascii="David" w:hAnsi="David" w:cs="David" w:hint="cs"/>
          <w:rtl/>
        </w:rPr>
        <w:t>העותרים צריכים</w:t>
      </w:r>
      <w:r w:rsidRPr="00CC1BD4">
        <w:rPr>
          <w:rFonts w:ascii="David" w:hAnsi="David" w:cs="David" w:hint="cs"/>
          <w:rtl/>
        </w:rPr>
        <w:t xml:space="preserve"> להוכיח עובדתית את הפגיעה.</w:t>
      </w:r>
    </w:p>
    <w:p w14:paraId="1F58B20A" w14:textId="7E37C4B8" w:rsidR="00CC1BD4" w:rsidRDefault="00CC1BD4" w:rsidP="005E0E25">
      <w:pPr>
        <w:bidi/>
        <w:spacing w:after="0" w:line="276" w:lineRule="auto"/>
        <w:jc w:val="both"/>
        <w:rPr>
          <w:rFonts w:ascii="David" w:hAnsi="David" w:cs="David"/>
          <w:rtl/>
        </w:rPr>
      </w:pPr>
    </w:p>
    <w:p w14:paraId="3C82CAA5" w14:textId="5597E75B" w:rsidR="00CC1BD4" w:rsidRDefault="00CC1BD4" w:rsidP="005E0E25">
      <w:pPr>
        <w:bidi/>
        <w:spacing w:after="0" w:line="276" w:lineRule="auto"/>
        <w:jc w:val="both"/>
        <w:rPr>
          <w:rFonts w:ascii="David" w:hAnsi="David" w:cs="David"/>
          <w:rtl/>
        </w:rPr>
      </w:pPr>
      <w:r w:rsidRPr="00CC1BD4">
        <w:rPr>
          <w:rFonts w:ascii="David" w:hAnsi="David" w:cs="David" w:hint="cs"/>
          <w:b/>
          <w:bCs/>
          <w:highlight w:val="darkCyan"/>
          <w:rtl/>
        </w:rPr>
        <w:t xml:space="preserve">שאלת הפגיעה (שלב א') </w:t>
      </w:r>
      <w:r w:rsidRPr="00CC1BD4">
        <w:rPr>
          <w:rFonts w:ascii="David" w:hAnsi="David" w:cs="David"/>
          <w:b/>
          <w:bCs/>
          <w:highlight w:val="darkCyan"/>
          <w:rtl/>
        </w:rPr>
        <w:t>–</w:t>
      </w:r>
      <w:r w:rsidRPr="00CC1BD4">
        <w:rPr>
          <w:rFonts w:ascii="David" w:hAnsi="David" w:cs="David" w:hint="cs"/>
          <w:b/>
          <w:bCs/>
          <w:highlight w:val="darkCyan"/>
          <w:rtl/>
        </w:rPr>
        <w:t xml:space="preserve"> ניתוח ביחס לזכויות ספציפיות</w:t>
      </w:r>
    </w:p>
    <w:p w14:paraId="303D895B" w14:textId="77777777" w:rsidR="00CC1BD4" w:rsidRPr="00CC1BD4" w:rsidRDefault="00CC1BD4" w:rsidP="005E0E25">
      <w:pPr>
        <w:shd w:val="clear" w:color="auto" w:fill="FEEFD2"/>
        <w:bidi/>
        <w:spacing w:after="0" w:line="276" w:lineRule="auto"/>
        <w:jc w:val="both"/>
        <w:rPr>
          <w:rFonts w:ascii="Arial" w:eastAsia="Calibri" w:hAnsi="Arial" w:cs="Arial"/>
          <w:b/>
          <w:bCs/>
          <w:rtl/>
        </w:rPr>
      </w:pPr>
      <w:r w:rsidRPr="00CC1BD4">
        <w:rPr>
          <w:rFonts w:ascii="Arial" w:eastAsia="Calibri" w:hAnsi="Arial" w:cs="Arial"/>
          <w:b/>
          <w:bCs/>
          <w:kern w:val="2"/>
          <w:rtl/>
        </w:rPr>
        <w:t>חופש הביטוי</w:t>
      </w:r>
    </w:p>
    <w:p w14:paraId="43CB244D"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color w:val="FF0000"/>
          <w:rtl/>
        </w:rPr>
        <w:t>האם קיימת זכות?</w:t>
      </w:r>
      <w:r w:rsidRPr="00CC1BD4">
        <w:rPr>
          <w:rFonts w:ascii="Arial" w:eastAsia="Calibri" w:hAnsi="Arial" w:cs="Arial"/>
          <w:rtl/>
        </w:rPr>
        <w:t xml:space="preserve"> כן – נגזרת של </w:t>
      </w:r>
      <w:proofErr w:type="spellStart"/>
      <w:r w:rsidRPr="00CC1BD4">
        <w:rPr>
          <w:rFonts w:ascii="Arial" w:eastAsia="Calibri" w:hAnsi="Arial" w:cs="Arial"/>
          <w:rtl/>
        </w:rPr>
        <w:t>חו"י</w:t>
      </w:r>
      <w:proofErr w:type="spellEnd"/>
      <w:r w:rsidRPr="00CC1BD4">
        <w:rPr>
          <w:rFonts w:ascii="Arial" w:eastAsia="Calibri" w:hAnsi="Arial" w:cs="Arial"/>
          <w:rtl/>
        </w:rPr>
        <w:t xml:space="preserve"> כבוד האדם הוכר ב</w:t>
      </w:r>
      <w:r w:rsidRPr="00CC1BD4">
        <w:rPr>
          <w:rFonts w:ascii="Arial" w:eastAsia="Calibri" w:hAnsi="Arial" w:cs="Arial"/>
          <w:b/>
          <w:bCs/>
          <w:color w:val="FA812E"/>
          <w:rtl/>
        </w:rPr>
        <w:t>קול העם, בג"ץ אבנרי</w:t>
      </w:r>
      <w:r w:rsidRPr="00CC1BD4">
        <w:rPr>
          <w:rFonts w:ascii="Arial" w:eastAsia="Calibri" w:hAnsi="Arial" w:cs="Arial"/>
          <w:color w:val="FA812E"/>
          <w:rtl/>
        </w:rPr>
        <w:t xml:space="preserve"> </w:t>
      </w:r>
      <w:r w:rsidRPr="00CC1BD4">
        <w:rPr>
          <w:rFonts w:ascii="Arial" w:eastAsia="Calibri" w:hAnsi="Arial" w:cs="Arial"/>
          <w:rtl/>
        </w:rPr>
        <w:t>– חופש העיתונות, זכות ההפגנה והמחאה.</w:t>
      </w:r>
    </w:p>
    <w:p w14:paraId="633C794F"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color w:val="FF0000"/>
          <w:rtl/>
        </w:rPr>
        <w:t xml:space="preserve">האם מעוגנת </w:t>
      </w:r>
      <w:proofErr w:type="spellStart"/>
      <w:r w:rsidRPr="00CC1BD4">
        <w:rPr>
          <w:rFonts w:ascii="Arial" w:eastAsia="Calibri" w:hAnsi="Arial" w:cs="Arial"/>
          <w:color w:val="FF0000"/>
          <w:rtl/>
        </w:rPr>
        <w:t>בחו"י</w:t>
      </w:r>
      <w:proofErr w:type="spellEnd"/>
      <w:r w:rsidRPr="00CC1BD4">
        <w:rPr>
          <w:rFonts w:ascii="Arial" w:eastAsia="Calibri" w:hAnsi="Arial" w:cs="Arial"/>
          <w:color w:val="FF0000"/>
          <w:rtl/>
        </w:rPr>
        <w:t xml:space="preserve"> יסוד?</w:t>
      </w:r>
      <w:r w:rsidRPr="00CC1BD4">
        <w:rPr>
          <w:rFonts w:ascii="Arial" w:eastAsia="Calibri" w:hAnsi="Arial" w:cs="Arial"/>
          <w:b/>
          <w:bCs/>
          <w:color w:val="00B050"/>
          <w:rtl/>
        </w:rPr>
        <w:t xml:space="preserve"> </w:t>
      </w:r>
      <w:r w:rsidRPr="00CC1BD4">
        <w:rPr>
          <w:rFonts w:ascii="Arial" w:eastAsia="Calibri" w:hAnsi="Arial" w:cs="Arial"/>
          <w:color w:val="FF0000"/>
          <w:rtl/>
        </w:rPr>
        <w:t>מהו היקף הזכות?</w:t>
      </w:r>
      <w:r w:rsidRPr="00CC1BD4">
        <w:rPr>
          <w:rFonts w:ascii="Arial" w:eastAsia="Calibri" w:hAnsi="Arial" w:cs="Arial"/>
          <w:b/>
          <w:bCs/>
          <w:color w:val="FF0000"/>
          <w:rtl/>
        </w:rPr>
        <w:t xml:space="preserve"> </w:t>
      </w:r>
      <w:r w:rsidRPr="00CC1BD4">
        <w:rPr>
          <w:rFonts w:ascii="Arial" w:eastAsia="Calibri" w:hAnsi="Arial" w:cs="Arial"/>
          <w:b/>
          <w:bCs/>
          <w:color w:val="00B050"/>
          <w:shd w:val="clear" w:color="auto" w:fill="FBFCD0"/>
          <w:rtl/>
        </w:rPr>
        <w:t>ברק</w:t>
      </w:r>
      <w:r w:rsidRPr="00CC1BD4">
        <w:rPr>
          <w:rFonts w:ascii="Arial" w:eastAsia="Calibri" w:hAnsi="Arial" w:cs="Arial"/>
          <w:color w:val="00B050"/>
          <w:shd w:val="clear" w:color="auto" w:fill="FBFCD0"/>
          <w:rtl/>
        </w:rPr>
        <w:t xml:space="preserve"> </w:t>
      </w:r>
      <w:r w:rsidRPr="00CC1BD4">
        <w:rPr>
          <w:rFonts w:ascii="Arial" w:eastAsia="Calibri" w:hAnsi="Arial" w:cs="Arial"/>
          <w:b/>
          <w:bCs/>
          <w:color w:val="FA812E"/>
          <w:shd w:val="clear" w:color="auto" w:fill="FBFCD0"/>
          <w:rtl/>
        </w:rPr>
        <w:t>בבג"ץ מטה הרוב</w:t>
      </w:r>
      <w:r w:rsidRPr="00CC1BD4">
        <w:rPr>
          <w:rFonts w:ascii="Arial" w:eastAsia="Calibri" w:hAnsi="Arial" w:cs="Arial"/>
          <w:color w:val="FA812E"/>
          <w:shd w:val="clear" w:color="auto" w:fill="FBFCD0"/>
          <w:rtl/>
        </w:rPr>
        <w:t xml:space="preserve"> </w:t>
      </w:r>
      <w:r w:rsidRPr="00CC1BD4">
        <w:rPr>
          <w:rFonts w:ascii="Arial" w:eastAsia="Calibri" w:hAnsi="Arial" w:cs="Arial"/>
          <w:shd w:val="clear" w:color="auto" w:fill="FBFCD0"/>
          <w:rtl/>
        </w:rPr>
        <w:t>(</w:t>
      </w:r>
      <w:r w:rsidRPr="00CC1BD4">
        <w:rPr>
          <w:rFonts w:ascii="Arial" w:eastAsia="Calibri" w:hAnsi="Arial" w:cs="Arial"/>
          <w:highlight w:val="yellow"/>
          <w:shd w:val="clear" w:color="auto" w:fill="FBFCD0"/>
          <w:rtl/>
        </w:rPr>
        <w:t>ההלכה</w:t>
      </w:r>
      <w:r w:rsidRPr="00CC1BD4">
        <w:rPr>
          <w:rFonts w:ascii="Arial" w:eastAsia="Calibri" w:hAnsi="Arial" w:cs="Arial"/>
          <w:shd w:val="clear" w:color="auto" w:fill="FBFCD0"/>
          <w:rtl/>
        </w:rPr>
        <w:t>)- כל זכות שיש לה קשר ענייני הדוק לכבוד האדם במובן הרחב של 3 המשמעויות ניתן להגיד שזה חלק מכבוד האדם, כולל חופש ביטוי.</w:t>
      </w:r>
    </w:p>
    <w:p w14:paraId="2206B5A6"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rPr>
        <w:sym w:font="Wingdings" w:char="F0DF"/>
      </w:r>
      <w:r w:rsidRPr="00CC1BD4">
        <w:rPr>
          <w:rFonts w:ascii="Arial" w:eastAsia="Calibri" w:hAnsi="Arial" w:cs="Arial"/>
          <w:rtl/>
        </w:rPr>
        <w:t xml:space="preserve"> נקבע כי זכות זו היא זכות חוקתית על חוקית ב</w:t>
      </w:r>
      <w:r w:rsidRPr="00CC1BD4">
        <w:rPr>
          <w:rFonts w:ascii="Arial" w:eastAsia="Calibri" w:hAnsi="Arial" w:cs="Arial"/>
          <w:b/>
          <w:bCs/>
          <w:color w:val="FA812E"/>
          <w:rtl/>
        </w:rPr>
        <w:t xml:space="preserve">בג"ץ אבנרי </w:t>
      </w:r>
      <w:r w:rsidRPr="00CC1BD4">
        <w:rPr>
          <w:rFonts w:ascii="Arial" w:eastAsia="Calibri" w:hAnsi="Arial" w:cs="Arial"/>
          <w:rtl/>
        </w:rPr>
        <w:t>אך יש לנתח האם הפגיעה בכבוד האדם (</w:t>
      </w:r>
      <w:r w:rsidRPr="00CC1BD4">
        <w:rPr>
          <w:rFonts w:ascii="Arial" w:eastAsia="Calibri" w:hAnsi="Arial" w:cs="Arial"/>
          <w:b/>
          <w:bCs/>
          <w:color w:val="FA812E"/>
          <w:rtl/>
        </w:rPr>
        <w:t>מטה הרוב</w:t>
      </w:r>
      <w:r w:rsidRPr="00CC1BD4">
        <w:rPr>
          <w:rFonts w:ascii="Arial" w:eastAsia="Calibri" w:hAnsi="Arial" w:cs="Arial"/>
          <w:rtl/>
        </w:rPr>
        <w:t>)!</w:t>
      </w:r>
    </w:p>
    <w:p w14:paraId="767374FF"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b/>
          <w:bCs/>
          <w:highlight w:val="yellow"/>
          <w:rtl/>
        </w:rPr>
        <w:t>גישה מרחיבה</w:t>
      </w:r>
      <w:r w:rsidRPr="00CC1BD4">
        <w:rPr>
          <w:rFonts w:ascii="Arial" w:eastAsia="Calibri" w:hAnsi="Arial" w:cs="Arial"/>
          <w:rtl/>
        </w:rPr>
        <w:t xml:space="preserve"> של </w:t>
      </w:r>
      <w:r w:rsidRPr="00CC1BD4">
        <w:rPr>
          <w:rFonts w:ascii="Arial" w:eastAsia="Calibri" w:hAnsi="Arial" w:cs="Arial"/>
          <w:b/>
          <w:bCs/>
          <w:u w:val="single"/>
          <w:rtl/>
        </w:rPr>
        <w:t>הפסיקה</w:t>
      </w:r>
      <w:r w:rsidRPr="00CC1BD4">
        <w:rPr>
          <w:rFonts w:ascii="Arial" w:eastAsia="Calibri" w:hAnsi="Arial" w:cs="Arial"/>
          <w:rtl/>
        </w:rPr>
        <w:t>- לפיה כל סוגי ההתבטאויות חוסים תחת הזכות לחופש הביטוי, לא משנה מהי ההשפעה, התוכן ומה אופן –ההבעה (גם שריפת דגל או ביזויו).</w:t>
      </w:r>
      <w:r w:rsidRPr="00CC1BD4">
        <w:rPr>
          <w:rFonts w:ascii="Arial" w:eastAsia="Calibri" w:hAnsi="Arial" w:cs="Arial"/>
          <w:b/>
          <w:bCs/>
          <w:kern w:val="2"/>
          <w:rtl/>
        </w:rPr>
        <w:t xml:space="preserve"> </w:t>
      </w:r>
      <w:r w:rsidRPr="00CC1BD4">
        <w:rPr>
          <w:rFonts w:ascii="Arial" w:eastAsia="Calibri" w:hAnsi="Arial" w:cs="Arial"/>
          <w:b/>
          <w:bCs/>
          <w:color w:val="FA812E"/>
          <w:kern w:val="2"/>
          <w:rtl/>
        </w:rPr>
        <w:t>בג"ץ אבנרי</w:t>
      </w:r>
      <w:r w:rsidRPr="00CC1BD4">
        <w:rPr>
          <w:rFonts w:ascii="Arial" w:eastAsia="Calibri" w:hAnsi="Arial" w:cs="Arial"/>
          <w:kern w:val="2"/>
          <w:rtl/>
        </w:rPr>
        <w:t xml:space="preserve">- ביטול חוק עקב פגיעה בחופש הביטוי. </w:t>
      </w:r>
    </w:p>
    <w:p w14:paraId="465C56B8" w14:textId="77777777" w:rsidR="00CC1BD4" w:rsidRPr="00CC1BD4" w:rsidRDefault="00CC1BD4" w:rsidP="005E0E25">
      <w:pPr>
        <w:bidi/>
        <w:spacing w:after="0" w:line="276" w:lineRule="auto"/>
        <w:jc w:val="both"/>
        <w:rPr>
          <w:rFonts w:ascii="Arial" w:eastAsia="Calibri" w:hAnsi="Arial" w:cs="Arial"/>
          <w:b/>
          <w:bCs/>
        </w:rPr>
      </w:pPr>
      <w:r w:rsidRPr="00CC1BD4">
        <w:rPr>
          <w:rFonts w:ascii="Arial" w:eastAsia="Calibri" w:hAnsi="Arial" w:cs="Arial"/>
          <w:b/>
          <w:bCs/>
          <w:color w:val="FA812E"/>
          <w:kern w:val="2"/>
          <w:rtl/>
        </w:rPr>
        <w:t>פלוני נ' אילנה דיין</w:t>
      </w:r>
      <w:r w:rsidRPr="00CC1BD4">
        <w:rPr>
          <w:rFonts w:ascii="Arial" w:eastAsia="Calibri" w:hAnsi="Arial" w:cs="Arial"/>
          <w:kern w:val="2"/>
          <w:rtl/>
        </w:rPr>
        <w:t>-</w:t>
      </w:r>
      <w:r w:rsidRPr="00CC1BD4">
        <w:rPr>
          <w:rFonts w:ascii="Arial" w:eastAsia="Calibri" w:hAnsi="Arial" w:cs="Arial"/>
          <w:b/>
          <w:bCs/>
          <w:kern w:val="2"/>
          <w:rtl/>
        </w:rPr>
        <w:t xml:space="preserve"> </w:t>
      </w:r>
      <w:r w:rsidRPr="00CC1BD4">
        <w:rPr>
          <w:rFonts w:ascii="Arial" w:eastAsia="Calibri" w:hAnsi="Arial" w:cs="Arial"/>
          <w:b/>
          <w:bCs/>
          <w:color w:val="00B050"/>
          <w:kern w:val="2"/>
          <w:rtl/>
        </w:rPr>
        <w:t xml:space="preserve">ריבלין </w:t>
      </w:r>
      <w:proofErr w:type="spellStart"/>
      <w:r w:rsidRPr="00CC1BD4">
        <w:rPr>
          <w:rFonts w:ascii="Arial" w:eastAsia="Calibri" w:hAnsi="Arial" w:cs="Arial"/>
          <w:b/>
          <w:bCs/>
          <w:color w:val="00B050"/>
          <w:kern w:val="2"/>
          <w:rtl/>
        </w:rPr>
        <w:t>ופוגלמן</w:t>
      </w:r>
      <w:proofErr w:type="spellEnd"/>
      <w:r w:rsidRPr="00CC1BD4">
        <w:rPr>
          <w:rFonts w:ascii="Arial" w:eastAsia="Calibri" w:hAnsi="Arial" w:cs="Arial"/>
          <w:b/>
          <w:bCs/>
          <w:kern w:val="2"/>
          <w:rtl/>
        </w:rPr>
        <w:t xml:space="preserve"> </w:t>
      </w:r>
      <w:r w:rsidRPr="00CC1BD4">
        <w:rPr>
          <w:rFonts w:ascii="Arial" w:eastAsia="Calibri" w:hAnsi="Arial" w:cs="Arial"/>
          <w:kern w:val="2"/>
          <w:rtl/>
        </w:rPr>
        <w:t>התייחסו לחופש הביטוי כזכות חוקתית- היא זכות חוקתית הנגזרת מכבוד האדם "מזכות שאינה כתובה עלי ספר עלתה הזכות לזכות חוקתית".</w:t>
      </w:r>
    </w:p>
    <w:p w14:paraId="5F77A2E3"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kern w:val="2"/>
          <w:highlight w:val="yellow"/>
          <w:rtl/>
        </w:rPr>
        <w:t>מבחן ההשפלה</w:t>
      </w:r>
      <w:r w:rsidRPr="00CC1BD4">
        <w:rPr>
          <w:rFonts w:ascii="Arial" w:eastAsia="Calibri" w:hAnsi="Arial" w:cs="Arial"/>
          <w:b/>
          <w:bCs/>
          <w:kern w:val="2"/>
          <w:rtl/>
        </w:rPr>
        <w:t xml:space="preserve"> (</w:t>
      </w:r>
      <w:proofErr w:type="spellStart"/>
      <w:r w:rsidRPr="00CC1BD4">
        <w:rPr>
          <w:rFonts w:ascii="Arial" w:eastAsia="Calibri" w:hAnsi="Arial" w:cs="Arial"/>
          <w:b/>
          <w:bCs/>
          <w:color w:val="00B050"/>
          <w:kern w:val="2"/>
          <w:rtl/>
        </w:rPr>
        <w:t>דורנר</w:t>
      </w:r>
      <w:proofErr w:type="spellEnd"/>
      <w:r w:rsidRPr="00CC1BD4">
        <w:rPr>
          <w:rFonts w:ascii="Arial" w:eastAsia="Calibri" w:hAnsi="Arial" w:cs="Arial"/>
          <w:b/>
          <w:bCs/>
          <w:color w:val="00B050"/>
          <w:kern w:val="2"/>
          <w:rtl/>
        </w:rPr>
        <w:t xml:space="preserve"> </w:t>
      </w:r>
      <w:r w:rsidRPr="00CC1BD4">
        <w:rPr>
          <w:rFonts w:ascii="Arial" w:eastAsia="Calibri" w:hAnsi="Arial" w:cs="Arial"/>
          <w:b/>
          <w:bCs/>
          <w:kern w:val="2"/>
          <w:rtl/>
        </w:rPr>
        <w:t>ב</w:t>
      </w:r>
      <w:r w:rsidRPr="00CC1BD4">
        <w:rPr>
          <w:rFonts w:ascii="Arial" w:eastAsia="Calibri" w:hAnsi="Arial" w:cs="Arial"/>
          <w:b/>
          <w:bCs/>
          <w:color w:val="FA812E"/>
          <w:kern w:val="2"/>
          <w:rtl/>
        </w:rPr>
        <w:t>אליס מילר</w:t>
      </w:r>
      <w:r w:rsidRPr="00CC1BD4">
        <w:rPr>
          <w:rFonts w:ascii="Arial" w:eastAsia="Calibri" w:hAnsi="Arial" w:cs="Arial"/>
          <w:b/>
          <w:bCs/>
          <w:kern w:val="2"/>
          <w:rtl/>
        </w:rPr>
        <w:t>)-</w:t>
      </w:r>
      <w:r w:rsidRPr="00CC1BD4">
        <w:rPr>
          <w:rFonts w:ascii="Arial" w:eastAsia="Calibri" w:hAnsi="Arial" w:cs="Arial"/>
          <w:kern w:val="2"/>
          <w:rtl/>
        </w:rPr>
        <w:t xml:space="preserve"> נגזור מכבוד האדם במקרים בהם הפגיעה בזכות מגיעה לכדי ביזוי והשפלה. </w:t>
      </w:r>
      <w:r w:rsidRPr="00CC1BD4">
        <w:rPr>
          <w:rFonts w:ascii="Arial" w:eastAsia="Calibri" w:hAnsi="Arial" w:cs="Arial"/>
          <w:b/>
          <w:bCs/>
          <w:kern w:val="2"/>
          <w:rtl/>
        </w:rPr>
        <w:t>אפליה</w:t>
      </w:r>
      <w:r w:rsidRPr="00CC1BD4">
        <w:rPr>
          <w:rFonts w:ascii="Arial" w:eastAsia="Calibri" w:hAnsi="Arial" w:cs="Arial"/>
          <w:kern w:val="2"/>
          <w:rtl/>
        </w:rPr>
        <w:t>-</w:t>
      </w:r>
      <w:r w:rsidRPr="00CC1BD4">
        <w:rPr>
          <w:rFonts w:ascii="Arial" w:eastAsia="Calibri" w:hAnsi="Arial" w:cs="Arial"/>
          <w:b/>
          <w:bCs/>
          <w:kern w:val="2"/>
          <w:rtl/>
        </w:rPr>
        <w:t xml:space="preserve"> </w:t>
      </w:r>
      <w:r w:rsidRPr="00CC1BD4">
        <w:rPr>
          <w:rFonts w:ascii="Arial" w:eastAsia="Calibri" w:hAnsi="Arial" w:cs="Arial"/>
          <w:kern w:val="2"/>
          <w:rtl/>
        </w:rPr>
        <w:t>רק במצב של אפליה משפילה.</w:t>
      </w:r>
    </w:p>
    <w:p w14:paraId="0BB0DAB3"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kern w:val="2"/>
          <w:highlight w:val="yellow"/>
          <w:rtl/>
        </w:rPr>
        <w:t>גישה מצמצמת</w:t>
      </w:r>
      <w:r w:rsidRPr="00CC1BD4">
        <w:rPr>
          <w:rFonts w:ascii="Arial" w:eastAsia="Calibri" w:hAnsi="Arial" w:cs="Arial"/>
          <w:kern w:val="2"/>
          <w:rtl/>
        </w:rPr>
        <w:t xml:space="preserve">- רק הזכויות המנויות </w:t>
      </w:r>
      <w:proofErr w:type="spellStart"/>
      <w:r w:rsidRPr="00CC1BD4">
        <w:rPr>
          <w:rFonts w:ascii="Arial" w:eastAsia="Calibri" w:hAnsi="Arial" w:cs="Arial"/>
          <w:kern w:val="2"/>
          <w:rtl/>
        </w:rPr>
        <w:t>ב</w:t>
      </w:r>
      <w:r w:rsidRPr="00CC1BD4">
        <w:rPr>
          <w:rFonts w:ascii="Arial" w:eastAsia="Calibri" w:hAnsi="Arial" w:cs="Arial"/>
          <w:kern w:val="2"/>
          <w:highlight w:val="lightGray"/>
          <w:rtl/>
        </w:rPr>
        <w:t>חו"י</w:t>
      </w:r>
      <w:proofErr w:type="spellEnd"/>
      <w:r w:rsidRPr="00CC1BD4">
        <w:rPr>
          <w:rFonts w:ascii="Arial" w:eastAsia="Calibri" w:hAnsi="Arial" w:cs="Arial"/>
          <w:kern w:val="2"/>
          <w:highlight w:val="lightGray"/>
          <w:rtl/>
        </w:rPr>
        <w:t xml:space="preserve"> כבוד האדם</w:t>
      </w:r>
      <w:r w:rsidRPr="00CC1BD4">
        <w:rPr>
          <w:rFonts w:ascii="Arial" w:eastAsia="Calibri" w:hAnsi="Arial" w:cs="Arial"/>
          <w:kern w:val="2"/>
          <w:rtl/>
        </w:rPr>
        <w:t xml:space="preserve"> הן הנגזרות של כבוד האדם.</w:t>
      </w:r>
    </w:p>
    <w:p w14:paraId="1AC2BEA6" w14:textId="77777777" w:rsidR="00CC1BD4" w:rsidRPr="00CC1BD4" w:rsidRDefault="00CC1BD4" w:rsidP="005E0E25">
      <w:pPr>
        <w:bidi/>
        <w:spacing w:after="0" w:line="276" w:lineRule="auto"/>
        <w:jc w:val="both"/>
        <w:rPr>
          <w:rFonts w:ascii="Arial" w:eastAsia="Calibri" w:hAnsi="Arial" w:cs="Arial"/>
          <w:kern w:val="2"/>
        </w:rPr>
      </w:pPr>
      <w:r w:rsidRPr="00CC1BD4">
        <w:rPr>
          <w:rFonts w:ascii="Arial" w:eastAsia="Calibri" w:hAnsi="Arial" w:cs="Arial"/>
          <w:color w:val="FF0000"/>
          <w:kern w:val="2"/>
          <w:rtl/>
        </w:rPr>
        <w:t xml:space="preserve">האם הזכות נפגעת? </w:t>
      </w:r>
      <w:r w:rsidRPr="00CC1BD4">
        <w:rPr>
          <w:rFonts w:ascii="Arial" w:eastAsia="Calibri" w:hAnsi="Arial" w:cs="Arial"/>
          <w:kern w:val="2"/>
          <w:rtl/>
        </w:rPr>
        <w:t>יישום לפי הנסיבות של המקרה.</w:t>
      </w:r>
    </w:p>
    <w:p w14:paraId="3C18B3EE" w14:textId="77777777" w:rsidR="00CC1BD4" w:rsidRPr="00CC1BD4" w:rsidRDefault="00CC1BD4" w:rsidP="005E0E25">
      <w:pPr>
        <w:shd w:val="clear" w:color="auto" w:fill="FEEFD2"/>
        <w:bidi/>
        <w:spacing w:after="0" w:line="276" w:lineRule="auto"/>
        <w:jc w:val="both"/>
        <w:rPr>
          <w:rFonts w:ascii="Arial" w:eastAsia="Calibri" w:hAnsi="Arial" w:cs="Arial"/>
          <w:kern w:val="2"/>
          <w:rtl/>
        </w:rPr>
      </w:pPr>
      <w:r w:rsidRPr="00CC1BD4">
        <w:rPr>
          <w:rFonts w:ascii="Arial" w:eastAsia="Calibri" w:hAnsi="Arial" w:cs="Arial"/>
          <w:b/>
          <w:bCs/>
          <w:kern w:val="2"/>
          <w:rtl/>
        </w:rPr>
        <w:lastRenderedPageBreak/>
        <w:t>כבוד האדם</w:t>
      </w:r>
      <w:r w:rsidRPr="00CC1BD4">
        <w:rPr>
          <w:rFonts w:ascii="Arial" w:eastAsia="Calibri" w:hAnsi="Arial" w:cs="Arial"/>
          <w:kern w:val="2"/>
          <w:rtl/>
        </w:rPr>
        <w:t xml:space="preserve"> – נגזרות של כבוד האדם</w:t>
      </w:r>
    </w:p>
    <w:p w14:paraId="1ABB9232"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color w:val="FF0000"/>
          <w:kern w:val="2"/>
          <w:rtl/>
        </w:rPr>
        <w:t>האם מעוגן בחוק יסוד?</w:t>
      </w:r>
      <w:r w:rsidRPr="00CC1BD4">
        <w:rPr>
          <w:rFonts w:ascii="Arial" w:eastAsia="Calibri" w:hAnsi="Arial" w:cs="Arial"/>
          <w:kern w:val="2"/>
          <w:rtl/>
        </w:rPr>
        <w:t xml:space="preserve"> כן, </w:t>
      </w:r>
      <w:proofErr w:type="spellStart"/>
      <w:r w:rsidRPr="00CC1BD4">
        <w:rPr>
          <w:rFonts w:ascii="Arial" w:eastAsia="Calibri" w:hAnsi="Arial" w:cs="Arial"/>
          <w:kern w:val="2"/>
          <w:rtl/>
        </w:rPr>
        <w:t>ב</w:t>
      </w:r>
      <w:r w:rsidRPr="00CC1BD4">
        <w:rPr>
          <w:rFonts w:ascii="Arial" w:eastAsia="Calibri" w:hAnsi="Arial" w:cs="Arial"/>
          <w:kern w:val="2"/>
          <w:highlight w:val="lightGray"/>
          <w:rtl/>
        </w:rPr>
        <w:t>חו"י</w:t>
      </w:r>
      <w:proofErr w:type="spellEnd"/>
      <w:r w:rsidRPr="00CC1BD4">
        <w:rPr>
          <w:rFonts w:ascii="Arial" w:eastAsia="Calibri" w:hAnsi="Arial" w:cs="Arial"/>
          <w:kern w:val="2"/>
          <w:highlight w:val="lightGray"/>
          <w:rtl/>
        </w:rPr>
        <w:t xml:space="preserve"> כבוד האדם וחירותו</w:t>
      </w:r>
      <w:r w:rsidRPr="00CC1BD4">
        <w:rPr>
          <w:rFonts w:ascii="Arial" w:eastAsia="Calibri" w:hAnsi="Arial" w:cs="Arial"/>
          <w:kern w:val="2"/>
          <w:rtl/>
        </w:rPr>
        <w:t xml:space="preserve"> – לבדוק בכפוף לאיזה סעיף! </w:t>
      </w:r>
      <w:r w:rsidRPr="00CC1BD4">
        <w:rPr>
          <w:rFonts w:ascii="Arial" w:eastAsia="Calibri" w:hAnsi="Arial" w:cs="Arial"/>
          <w:color w:val="FF0000"/>
          <w:kern w:val="2"/>
          <w:rtl/>
        </w:rPr>
        <w:t>או</w:t>
      </w:r>
      <w:r w:rsidRPr="00CC1BD4">
        <w:rPr>
          <w:rFonts w:ascii="Arial" w:eastAsia="Calibri" w:hAnsi="Arial" w:cs="Arial"/>
          <w:kern w:val="2"/>
          <w:rtl/>
        </w:rPr>
        <w:t xml:space="preserve"> </w:t>
      </w:r>
      <w:r w:rsidRPr="00CC1BD4">
        <w:rPr>
          <w:rFonts w:ascii="Arial" w:eastAsia="Calibri" w:hAnsi="Arial" w:cs="Arial"/>
          <w:kern w:val="2"/>
          <w:u w:val="single"/>
          <w:rtl/>
        </w:rPr>
        <w:t>נגזרת של כבוד האדם</w:t>
      </w:r>
    </w:p>
    <w:p w14:paraId="28E44EC0" w14:textId="77777777" w:rsidR="00CC1BD4" w:rsidRPr="00CC1BD4" w:rsidRDefault="00CC1BD4" w:rsidP="005E0E25">
      <w:pPr>
        <w:bidi/>
        <w:spacing w:after="0" w:line="276" w:lineRule="auto"/>
        <w:jc w:val="both"/>
        <w:rPr>
          <w:rFonts w:ascii="Arial" w:eastAsia="Calibri" w:hAnsi="Arial" w:cs="Arial"/>
          <w:b/>
          <w:bCs/>
          <w:kern w:val="2"/>
          <w:rtl/>
        </w:rPr>
      </w:pPr>
      <w:r w:rsidRPr="00CC1BD4">
        <w:rPr>
          <w:rFonts w:ascii="Arial" w:eastAsia="Calibri" w:hAnsi="Arial" w:cs="Arial"/>
          <w:color w:val="FF0000"/>
          <w:rtl/>
        </w:rPr>
        <w:t>מהו היקף הזכות?</w:t>
      </w:r>
      <w:r w:rsidRPr="00CC1BD4">
        <w:rPr>
          <w:rFonts w:ascii="Arial" w:eastAsia="Calibri" w:hAnsi="Arial" w:cs="Arial"/>
          <w:b/>
          <w:bCs/>
          <w:color w:val="FF0000"/>
          <w:rtl/>
        </w:rPr>
        <w:t xml:space="preserve"> </w:t>
      </w:r>
      <w:r w:rsidRPr="00CC1BD4">
        <w:rPr>
          <w:rFonts w:ascii="Arial" w:eastAsia="Calibri" w:hAnsi="Arial" w:cs="Arial"/>
          <w:kern w:val="2"/>
          <w:rtl/>
        </w:rPr>
        <w:t>(</w:t>
      </w:r>
      <w:r w:rsidRPr="00CC1BD4">
        <w:rPr>
          <w:rFonts w:ascii="Arial" w:eastAsia="Calibri" w:hAnsi="Arial" w:cs="Arial"/>
          <w:kern w:val="2"/>
          <w:highlight w:val="yellow"/>
          <w:rtl/>
        </w:rPr>
        <w:t>זכות מאוד חשובה, ביהמ"ש מקפיד עליה</w:t>
      </w:r>
      <w:r w:rsidRPr="00CC1BD4">
        <w:rPr>
          <w:rFonts w:ascii="Arial" w:eastAsia="Calibri" w:hAnsi="Arial" w:cs="Arial"/>
          <w:kern w:val="2"/>
          <w:rtl/>
        </w:rPr>
        <w:t xml:space="preserve">) </w:t>
      </w:r>
      <w:r w:rsidRPr="00CC1BD4">
        <w:rPr>
          <w:rFonts w:ascii="Arial" w:eastAsia="Calibri" w:hAnsi="Arial" w:cs="Arial"/>
          <w:kern w:val="2"/>
          <w:u w:val="single"/>
          <w:rtl/>
        </w:rPr>
        <w:t>יש לדון ב-3 המשמעויות של הזכות:</w:t>
      </w:r>
    </w:p>
    <w:p w14:paraId="59ADD345" w14:textId="77777777" w:rsidR="00CC1BD4" w:rsidRPr="00CC1BD4" w:rsidRDefault="00CC1BD4" w:rsidP="007C0DCF">
      <w:pPr>
        <w:numPr>
          <w:ilvl w:val="0"/>
          <w:numId w:val="53"/>
        </w:numPr>
        <w:bidi/>
        <w:spacing w:after="0" w:line="276" w:lineRule="auto"/>
        <w:contextualSpacing/>
        <w:jc w:val="both"/>
        <w:rPr>
          <w:rFonts w:ascii="Arial" w:eastAsia="Calibri" w:hAnsi="Arial" w:cs="Arial"/>
          <w:b/>
          <w:bCs/>
          <w:kern w:val="2"/>
        </w:rPr>
      </w:pPr>
      <w:r w:rsidRPr="00CC1BD4">
        <w:rPr>
          <w:rFonts w:ascii="Arial" w:eastAsia="Calibri" w:hAnsi="Arial" w:cs="Arial"/>
          <w:b/>
          <w:bCs/>
          <w:kern w:val="2"/>
          <w:rtl/>
        </w:rPr>
        <w:t xml:space="preserve">מצמצמת במובן של איסור השפלה או ביזוי – </w:t>
      </w:r>
      <w:r w:rsidRPr="00CC1BD4">
        <w:rPr>
          <w:rFonts w:ascii="Arial" w:eastAsia="Calibri" w:hAnsi="Arial" w:cs="Arial"/>
          <w:b/>
          <w:bCs/>
          <w:color w:val="FA812E"/>
          <w:kern w:val="2"/>
          <w:rtl/>
        </w:rPr>
        <w:t xml:space="preserve">בג"ץ קטלן </w:t>
      </w:r>
      <w:r w:rsidRPr="00CC1BD4">
        <w:rPr>
          <w:rFonts w:ascii="Arial" w:eastAsia="Calibri" w:hAnsi="Arial" w:cs="Arial"/>
          <w:kern w:val="2"/>
          <w:rtl/>
        </w:rPr>
        <w:t>(פרשת חוקן לאסירים).</w:t>
      </w:r>
    </w:p>
    <w:p w14:paraId="7C8EEEC1" w14:textId="77777777" w:rsidR="00CC1BD4" w:rsidRPr="00CC1BD4" w:rsidRDefault="00CC1BD4" w:rsidP="007C0DCF">
      <w:pPr>
        <w:numPr>
          <w:ilvl w:val="0"/>
          <w:numId w:val="53"/>
        </w:numPr>
        <w:bidi/>
        <w:spacing w:after="0" w:line="276" w:lineRule="auto"/>
        <w:contextualSpacing/>
        <w:jc w:val="both"/>
        <w:rPr>
          <w:rFonts w:ascii="Arial" w:eastAsia="Calibri" w:hAnsi="Arial" w:cs="Arial"/>
          <w:b/>
          <w:bCs/>
          <w:kern w:val="2"/>
        </w:rPr>
      </w:pPr>
      <w:r w:rsidRPr="00CC1BD4">
        <w:rPr>
          <w:rFonts w:ascii="Arial" w:eastAsia="Calibri" w:hAnsi="Arial" w:cs="Arial"/>
          <w:b/>
          <w:bCs/>
          <w:kern w:val="2"/>
          <w:rtl/>
        </w:rPr>
        <w:t xml:space="preserve">במובן </w:t>
      </w:r>
      <w:proofErr w:type="spellStart"/>
      <w:r w:rsidRPr="00CC1BD4">
        <w:rPr>
          <w:rFonts w:ascii="Arial" w:eastAsia="Calibri" w:hAnsi="Arial" w:cs="Arial"/>
          <w:b/>
          <w:bCs/>
          <w:kern w:val="2"/>
          <w:rtl/>
        </w:rPr>
        <w:t>הקאנטיאני</w:t>
      </w:r>
      <w:proofErr w:type="spellEnd"/>
      <w:r w:rsidRPr="00CC1BD4">
        <w:rPr>
          <w:rFonts w:ascii="Arial" w:eastAsia="Calibri" w:hAnsi="Arial" w:cs="Arial"/>
          <w:b/>
          <w:bCs/>
          <w:kern w:val="2"/>
          <w:rtl/>
        </w:rPr>
        <w:t xml:space="preserve">: </w:t>
      </w:r>
      <w:r w:rsidRPr="00CC1BD4">
        <w:rPr>
          <w:rFonts w:ascii="Arial" w:eastAsia="Calibri" w:hAnsi="Arial" w:cs="Arial"/>
          <w:kern w:val="2"/>
          <w:rtl/>
        </w:rPr>
        <w:t>ראיית האדם כאמצעי ולא כמטרה</w:t>
      </w:r>
      <w:r w:rsidRPr="00CC1BD4">
        <w:rPr>
          <w:rFonts w:ascii="Arial" w:eastAsia="Calibri" w:hAnsi="Arial" w:cs="Arial"/>
          <w:b/>
          <w:bCs/>
          <w:kern w:val="2"/>
          <w:rtl/>
        </w:rPr>
        <w:t xml:space="preserve"> </w:t>
      </w:r>
      <w:r w:rsidRPr="00CC1BD4">
        <w:rPr>
          <w:rFonts w:ascii="Arial" w:eastAsia="Calibri" w:hAnsi="Arial" w:cs="Arial"/>
          <w:kern w:val="2"/>
          <w:rtl/>
        </w:rPr>
        <w:t xml:space="preserve">(למשל סחר בבני אדם)– </w:t>
      </w:r>
      <w:r w:rsidRPr="00CC1BD4">
        <w:rPr>
          <w:rFonts w:ascii="Arial" w:eastAsia="Calibri" w:hAnsi="Arial" w:cs="Arial"/>
          <w:b/>
          <w:bCs/>
          <w:color w:val="FA812E"/>
          <w:kern w:val="2"/>
          <w:rtl/>
        </w:rPr>
        <w:t>פלונים (קלפי המיקוח)</w:t>
      </w:r>
      <w:r w:rsidRPr="00CC1BD4">
        <w:rPr>
          <w:rFonts w:ascii="Arial" w:eastAsia="Calibri" w:hAnsi="Arial" w:cs="Arial"/>
          <w:color w:val="FA812E"/>
          <w:kern w:val="2"/>
          <w:rtl/>
        </w:rPr>
        <w:t xml:space="preserve"> </w:t>
      </w:r>
      <w:r w:rsidRPr="00CC1BD4">
        <w:rPr>
          <w:rFonts w:ascii="Arial" w:eastAsia="Calibri" w:hAnsi="Arial" w:cs="Arial"/>
          <w:kern w:val="2"/>
          <w:rtl/>
        </w:rPr>
        <w:t>ו</w:t>
      </w:r>
      <w:r w:rsidRPr="00CC1BD4">
        <w:rPr>
          <w:rFonts w:ascii="Arial" w:eastAsia="Calibri" w:hAnsi="Arial" w:cs="Arial"/>
          <w:b/>
          <w:bCs/>
          <w:color w:val="FA812E"/>
          <w:kern w:val="2"/>
          <w:rtl/>
        </w:rPr>
        <w:t>פס"ד אדם</w:t>
      </w:r>
      <w:r w:rsidRPr="00CC1BD4">
        <w:rPr>
          <w:rFonts w:ascii="Arial" w:eastAsia="Calibri" w:hAnsi="Arial" w:cs="Arial"/>
          <w:kern w:val="2"/>
          <w:rtl/>
        </w:rPr>
        <w:t>.</w:t>
      </w:r>
    </w:p>
    <w:p w14:paraId="126A6983" w14:textId="77777777" w:rsidR="00CC1BD4" w:rsidRPr="00CC1BD4" w:rsidRDefault="00CC1BD4" w:rsidP="007C0DCF">
      <w:pPr>
        <w:numPr>
          <w:ilvl w:val="0"/>
          <w:numId w:val="53"/>
        </w:numPr>
        <w:bidi/>
        <w:spacing w:after="0" w:line="276" w:lineRule="auto"/>
        <w:contextualSpacing/>
        <w:jc w:val="both"/>
        <w:rPr>
          <w:rFonts w:ascii="Arial" w:eastAsia="Calibri" w:hAnsi="Arial" w:cs="Arial"/>
          <w:kern w:val="2"/>
        </w:rPr>
      </w:pPr>
      <w:r w:rsidRPr="00CC1BD4">
        <w:rPr>
          <w:rFonts w:ascii="Arial" w:eastAsia="Calibri" w:hAnsi="Arial" w:cs="Arial"/>
          <w:b/>
          <w:bCs/>
          <w:kern w:val="2"/>
          <w:rtl/>
        </w:rPr>
        <w:t>במובן של אוטונומיה</w:t>
      </w:r>
      <w:r w:rsidRPr="00CC1BD4">
        <w:rPr>
          <w:rFonts w:ascii="Arial" w:eastAsia="Calibri" w:hAnsi="Arial" w:cs="Arial"/>
          <w:kern w:val="2"/>
          <w:rtl/>
        </w:rPr>
        <w:t xml:space="preserve">- </w:t>
      </w:r>
      <w:r w:rsidRPr="00CC1BD4">
        <w:rPr>
          <w:rFonts w:ascii="Arial" w:eastAsia="Calibri" w:hAnsi="Arial" w:cs="Arial"/>
          <w:b/>
          <w:bCs/>
          <w:color w:val="00B050"/>
          <w:kern w:val="2"/>
          <w:rtl/>
        </w:rPr>
        <w:t>ברק</w:t>
      </w:r>
      <w:r w:rsidRPr="00CC1BD4">
        <w:rPr>
          <w:rFonts w:ascii="Arial" w:eastAsia="Calibri" w:hAnsi="Arial" w:cs="Arial"/>
          <w:kern w:val="2"/>
          <w:rtl/>
        </w:rPr>
        <w:t xml:space="preserve"> ב</w:t>
      </w:r>
      <w:r w:rsidRPr="00CC1BD4">
        <w:rPr>
          <w:rFonts w:ascii="Arial" w:eastAsia="Calibri" w:hAnsi="Arial" w:cs="Arial"/>
          <w:b/>
          <w:bCs/>
          <w:color w:val="FA812E"/>
          <w:kern w:val="2"/>
          <w:rtl/>
        </w:rPr>
        <w:t xml:space="preserve">בג"ץ </w:t>
      </w:r>
      <w:proofErr w:type="spellStart"/>
      <w:r w:rsidRPr="00CC1BD4">
        <w:rPr>
          <w:rFonts w:ascii="Arial" w:eastAsia="Calibri" w:hAnsi="Arial" w:cs="Arial"/>
          <w:b/>
          <w:bCs/>
          <w:color w:val="FA812E"/>
          <w:kern w:val="2"/>
          <w:rtl/>
        </w:rPr>
        <w:t>דעקה</w:t>
      </w:r>
      <w:proofErr w:type="spellEnd"/>
      <w:r w:rsidRPr="00CC1BD4">
        <w:rPr>
          <w:rFonts w:ascii="Arial" w:eastAsia="Calibri" w:hAnsi="Arial" w:cs="Arial"/>
          <w:color w:val="FA812E"/>
          <w:kern w:val="2"/>
          <w:rtl/>
        </w:rPr>
        <w:t xml:space="preserve"> </w:t>
      </w:r>
      <w:r w:rsidRPr="00CC1BD4">
        <w:rPr>
          <w:rFonts w:ascii="Arial" w:eastAsia="Calibri" w:hAnsi="Arial" w:cs="Arial"/>
          <w:kern w:val="2"/>
          <w:rtl/>
        </w:rPr>
        <w:t>(ניתוח ללא הסכמה): אם הפגיעה מגיעה עד כדי פגיעה באוטונומיה של האדם (כבוד האדם כולל את זכותו של האדם לגבש את אישיותו ושאיפותיו הרצוניות מבלי שיגבילו אותו בכך. ביהמ"ש מוסיף שזכות זו חובקת את כל ההיבטים המרכזיים של החיים כמו עם מי לחיות, במה להאמין וכדומה), אם בגרעינו אם בשוליו.</w:t>
      </w:r>
    </w:p>
    <w:p w14:paraId="175E82C3" w14:textId="77777777" w:rsidR="00CC1BD4" w:rsidRPr="00CC1BD4" w:rsidRDefault="00CC1BD4" w:rsidP="005E0E25">
      <w:pPr>
        <w:bidi/>
        <w:spacing w:after="0" w:line="276" w:lineRule="auto"/>
        <w:ind w:left="360"/>
        <w:contextualSpacing/>
        <w:jc w:val="both"/>
        <w:rPr>
          <w:rFonts w:ascii="Arial" w:eastAsia="Calibri" w:hAnsi="Arial" w:cs="Arial"/>
          <w:kern w:val="2"/>
          <w:rtl/>
        </w:rPr>
      </w:pPr>
      <w:r w:rsidRPr="00CC1BD4">
        <w:rPr>
          <w:rFonts w:ascii="Arial" w:eastAsia="Calibri" w:hAnsi="Arial" w:cs="Arial"/>
          <w:b/>
          <w:bCs/>
          <w:color w:val="FA812E"/>
          <w:kern w:val="2"/>
          <w:rtl/>
        </w:rPr>
        <w:t>בג"ץ עמותת מחויבות לשלום וצדק חברתי</w:t>
      </w:r>
      <w:r w:rsidRPr="00CC1BD4">
        <w:rPr>
          <w:rFonts w:ascii="Arial" w:eastAsia="Calibri" w:hAnsi="Arial" w:cs="Arial"/>
          <w:kern w:val="2"/>
          <w:rtl/>
        </w:rPr>
        <w:t xml:space="preserve">- </w:t>
      </w:r>
      <w:r w:rsidRPr="00CC1BD4">
        <w:rPr>
          <w:rFonts w:ascii="Arial" w:eastAsia="Calibri" w:hAnsi="Arial" w:cs="Arial"/>
          <w:b/>
          <w:bCs/>
          <w:kern w:val="2"/>
          <w:rtl/>
        </w:rPr>
        <w:t>הזכות לכבוד</w:t>
      </w:r>
      <w:r w:rsidRPr="00CC1BD4">
        <w:rPr>
          <w:rFonts w:ascii="Arial" w:eastAsia="Calibri" w:hAnsi="Arial" w:cs="Arial"/>
          <w:kern w:val="2"/>
          <w:rtl/>
        </w:rPr>
        <w:t xml:space="preserve"> כוללת גם את </w:t>
      </w:r>
      <w:r w:rsidRPr="00CC1BD4">
        <w:rPr>
          <w:rFonts w:ascii="Arial" w:eastAsia="Calibri" w:hAnsi="Arial" w:cs="Arial"/>
          <w:kern w:val="2"/>
          <w:u w:val="single"/>
          <w:rtl/>
        </w:rPr>
        <w:t>הזכות לקיום בכבוד</w:t>
      </w:r>
      <w:r w:rsidRPr="00CC1BD4">
        <w:rPr>
          <w:rFonts w:ascii="Arial" w:eastAsia="Calibri" w:hAnsi="Arial" w:cs="Arial"/>
          <w:kern w:val="2"/>
          <w:rtl/>
        </w:rPr>
        <w:t>.</w:t>
      </w:r>
    </w:p>
    <w:p w14:paraId="1FCB20D9"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color w:val="FF0000"/>
          <w:kern w:val="2"/>
          <w:rtl/>
        </w:rPr>
        <w:t xml:space="preserve">האם נעשתה פגיעה בזכות לכבוד האדם? </w:t>
      </w:r>
      <w:r w:rsidRPr="00CC1BD4">
        <w:rPr>
          <w:rFonts w:ascii="Arial" w:eastAsia="Calibri" w:hAnsi="Arial" w:cs="Arial"/>
          <w:kern w:val="2"/>
          <w:rtl/>
        </w:rPr>
        <w:t>יישום של התיאוריה של כבוד האדם לפי הנסיבות של המקרה.</w:t>
      </w:r>
    </w:p>
    <w:p w14:paraId="4EB7EC8A" w14:textId="77777777" w:rsidR="00CC1BD4" w:rsidRPr="00CC1BD4" w:rsidRDefault="00CC1BD4" w:rsidP="005E0E25">
      <w:pPr>
        <w:shd w:val="clear" w:color="auto" w:fill="FEEFD2"/>
        <w:bidi/>
        <w:spacing w:after="0" w:line="276" w:lineRule="auto"/>
        <w:jc w:val="both"/>
        <w:rPr>
          <w:rFonts w:ascii="Arial" w:eastAsia="Calibri" w:hAnsi="Arial" w:cs="Arial"/>
          <w:kern w:val="2"/>
          <w:rtl/>
        </w:rPr>
      </w:pPr>
      <w:r w:rsidRPr="00CC1BD4">
        <w:rPr>
          <w:rFonts w:ascii="Arial" w:eastAsia="Calibri" w:hAnsi="Arial" w:cs="Arial"/>
          <w:b/>
          <w:bCs/>
          <w:kern w:val="2"/>
          <w:rtl/>
        </w:rPr>
        <w:t>חופש העיסוק</w:t>
      </w:r>
      <w:r w:rsidRPr="00CC1BD4">
        <w:rPr>
          <w:rFonts w:ascii="Arial" w:eastAsia="Calibri" w:hAnsi="Arial" w:cs="Arial"/>
          <w:kern w:val="2"/>
          <w:sz w:val="20"/>
          <w:szCs w:val="20"/>
          <w:rtl/>
        </w:rPr>
        <w:t xml:space="preserve"> </w:t>
      </w:r>
    </w:p>
    <w:p w14:paraId="00FA3D75"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color w:val="FF0000"/>
          <w:rtl/>
        </w:rPr>
        <w:t xml:space="preserve">האם החוק מנוי </w:t>
      </w:r>
      <w:proofErr w:type="spellStart"/>
      <w:r w:rsidRPr="00CC1BD4">
        <w:rPr>
          <w:rFonts w:ascii="Arial" w:eastAsia="Calibri" w:hAnsi="Arial" w:cs="Arial"/>
          <w:color w:val="FF0000"/>
          <w:rtl/>
        </w:rPr>
        <w:t>בחו"י</w:t>
      </w:r>
      <w:proofErr w:type="spellEnd"/>
      <w:r w:rsidRPr="00CC1BD4">
        <w:rPr>
          <w:rFonts w:ascii="Arial" w:eastAsia="Calibri" w:hAnsi="Arial" w:cs="Arial"/>
          <w:color w:val="FF0000"/>
          <w:rtl/>
        </w:rPr>
        <w:t>?</w:t>
      </w:r>
      <w:r w:rsidRPr="00CC1BD4">
        <w:rPr>
          <w:rFonts w:ascii="Arial" w:eastAsia="Calibri" w:hAnsi="Arial" w:cs="Arial"/>
          <w:rtl/>
        </w:rPr>
        <w:t xml:space="preserve"> כן, ב</w:t>
      </w:r>
      <w:r w:rsidRPr="00CC1BD4">
        <w:rPr>
          <w:rFonts w:ascii="Arial" w:eastAsia="Calibri" w:hAnsi="Arial" w:cs="Arial"/>
          <w:highlight w:val="lightGray"/>
          <w:rtl/>
        </w:rPr>
        <w:t xml:space="preserve">ס' 3 </w:t>
      </w:r>
      <w:proofErr w:type="spellStart"/>
      <w:r w:rsidRPr="00CC1BD4">
        <w:rPr>
          <w:rFonts w:ascii="Arial" w:eastAsia="Calibri" w:hAnsi="Arial" w:cs="Arial"/>
          <w:highlight w:val="lightGray"/>
          <w:rtl/>
        </w:rPr>
        <w:t>לחו"י</w:t>
      </w:r>
      <w:proofErr w:type="spellEnd"/>
      <w:r w:rsidRPr="00CC1BD4">
        <w:rPr>
          <w:rFonts w:ascii="Arial" w:eastAsia="Calibri" w:hAnsi="Arial" w:cs="Arial"/>
          <w:highlight w:val="lightGray"/>
          <w:rtl/>
        </w:rPr>
        <w:t xml:space="preserve"> חופש העיסוק</w:t>
      </w:r>
      <w:r w:rsidRPr="00CC1BD4">
        <w:rPr>
          <w:rFonts w:ascii="Arial" w:eastAsia="Calibri" w:hAnsi="Arial" w:cs="Arial"/>
          <w:rtl/>
        </w:rPr>
        <w:t>.</w:t>
      </w:r>
    </w:p>
    <w:p w14:paraId="1B146462" w14:textId="77777777" w:rsidR="00CC1BD4" w:rsidRPr="00CC1BD4" w:rsidRDefault="00CC1BD4" w:rsidP="005E0E25">
      <w:pPr>
        <w:bidi/>
        <w:spacing w:after="0" w:line="276" w:lineRule="auto"/>
        <w:jc w:val="both"/>
        <w:rPr>
          <w:rFonts w:ascii="Arial" w:eastAsia="Calibri" w:hAnsi="Arial" w:cs="Arial"/>
          <w:b/>
          <w:bCs/>
          <w:color w:val="FF0000"/>
          <w:rtl/>
        </w:rPr>
      </w:pPr>
      <w:r w:rsidRPr="00CC1BD4">
        <w:rPr>
          <w:rFonts w:ascii="Arial" w:eastAsia="Calibri" w:hAnsi="Arial" w:cs="Arial"/>
          <w:color w:val="FF0000"/>
          <w:rtl/>
        </w:rPr>
        <w:t>מהו היקף הזכות?</w:t>
      </w:r>
      <w:r w:rsidRPr="00CC1BD4">
        <w:rPr>
          <w:rFonts w:ascii="Arial" w:eastAsia="Calibri" w:hAnsi="Arial" w:cs="Arial"/>
          <w:b/>
          <w:bCs/>
          <w:color w:val="FF0000"/>
          <w:rtl/>
        </w:rPr>
        <w:t xml:space="preserve"> </w:t>
      </w:r>
      <w:r w:rsidRPr="00CC1BD4">
        <w:rPr>
          <w:rFonts w:ascii="Arial" w:eastAsia="Calibri" w:hAnsi="Arial" w:cs="Arial"/>
          <w:kern w:val="2"/>
          <w:rtl/>
        </w:rPr>
        <w:t>זוכה להגנה גבוהה</w:t>
      </w:r>
      <w:r w:rsidRPr="00CC1BD4">
        <w:rPr>
          <w:rFonts w:ascii="Arial" w:eastAsia="Calibri" w:hAnsi="Arial" w:cs="Arial"/>
          <w:kern w:val="2"/>
          <w:sz w:val="20"/>
          <w:szCs w:val="20"/>
          <w:rtl/>
        </w:rPr>
        <w:t xml:space="preserve">. </w:t>
      </w:r>
      <w:r w:rsidRPr="00CC1BD4">
        <w:rPr>
          <w:rFonts w:ascii="Arial" w:eastAsia="Calibri" w:hAnsi="Arial" w:cs="Arial"/>
          <w:b/>
          <w:bCs/>
          <w:color w:val="FA812E"/>
          <w:rtl/>
        </w:rPr>
        <w:t>פס"ד בז'רנו</w:t>
      </w:r>
      <w:r w:rsidRPr="00CC1BD4">
        <w:rPr>
          <w:rFonts w:ascii="Arial" w:eastAsia="Calibri" w:hAnsi="Arial" w:cs="Arial"/>
          <w:color w:val="FA812E"/>
          <w:rtl/>
        </w:rPr>
        <w:t xml:space="preserve"> </w:t>
      </w:r>
      <w:r w:rsidRPr="00CC1BD4">
        <w:rPr>
          <w:rFonts w:ascii="Arial" w:eastAsia="Calibri" w:hAnsi="Arial" w:cs="Arial"/>
          <w:rtl/>
        </w:rPr>
        <w:t xml:space="preserve">- הזכות היא </w:t>
      </w:r>
      <w:r w:rsidRPr="00CC1BD4">
        <w:rPr>
          <w:rFonts w:ascii="Arial" w:eastAsia="Calibri" w:hAnsi="Arial" w:cs="Arial"/>
          <w:b/>
          <w:bCs/>
          <w:rtl/>
        </w:rPr>
        <w:t>זכות אזרחית</w:t>
      </w:r>
      <w:r w:rsidRPr="00CC1BD4">
        <w:rPr>
          <w:rFonts w:ascii="Arial" w:eastAsia="Calibri" w:hAnsi="Arial" w:cs="Arial"/>
          <w:rtl/>
        </w:rPr>
        <w:t xml:space="preserve"> ולא זכות לכל אדם (יכולה לפגוע בחופש העיסוק רק של תיירים או מסתננים למשל).</w:t>
      </w:r>
    </w:p>
    <w:p w14:paraId="785BC3E3"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rtl/>
        </w:rPr>
        <w:t>הגדרה לפי</w:t>
      </w:r>
      <w:r w:rsidRPr="00CC1BD4">
        <w:rPr>
          <w:rFonts w:ascii="Arial" w:eastAsia="Calibri" w:hAnsi="Arial" w:cs="Arial"/>
          <w:b/>
          <w:bCs/>
          <w:rtl/>
        </w:rPr>
        <w:t xml:space="preserve"> </w:t>
      </w:r>
      <w:r w:rsidRPr="00CC1BD4">
        <w:rPr>
          <w:rFonts w:ascii="Arial" w:eastAsia="Calibri" w:hAnsi="Arial" w:cs="Arial"/>
          <w:b/>
          <w:bCs/>
          <w:color w:val="FA812E"/>
          <w:rtl/>
        </w:rPr>
        <w:t>בג"ץ מנחם</w:t>
      </w:r>
      <w:r w:rsidRPr="00CC1BD4">
        <w:rPr>
          <w:rFonts w:ascii="Arial" w:eastAsia="Calibri" w:hAnsi="Arial" w:cs="Arial"/>
          <w:rtl/>
        </w:rPr>
        <w:t>- פעילות מתמשכת והעיסוק צריך להיות בסיס לחיים (פרנסה).</w:t>
      </w:r>
    </w:p>
    <w:p w14:paraId="7376E152" w14:textId="77777777" w:rsidR="00CC1BD4" w:rsidRPr="00CC1BD4" w:rsidRDefault="00CC1BD4" w:rsidP="007C0DCF">
      <w:pPr>
        <w:numPr>
          <w:ilvl w:val="0"/>
          <w:numId w:val="54"/>
        </w:numPr>
        <w:bidi/>
        <w:spacing w:after="0" w:line="276" w:lineRule="auto"/>
        <w:contextualSpacing/>
        <w:jc w:val="both"/>
        <w:rPr>
          <w:rFonts w:ascii="Arial" w:eastAsia="Calibri" w:hAnsi="Arial" w:cs="Arial"/>
        </w:rPr>
      </w:pPr>
      <w:r w:rsidRPr="00CC1BD4">
        <w:rPr>
          <w:rFonts w:ascii="Arial" w:eastAsia="Calibri" w:hAnsi="Arial" w:cs="Arial"/>
          <w:rtl/>
        </w:rPr>
        <w:t xml:space="preserve">אם מדובר בחופש העיסוק של חברה ולא שם אדם פרטי – </w:t>
      </w:r>
      <w:r w:rsidRPr="00CC1BD4">
        <w:rPr>
          <w:rFonts w:ascii="Arial" w:eastAsia="Calibri" w:hAnsi="Arial" w:cs="Arial"/>
          <w:color w:val="FF0000"/>
          <w:rtl/>
        </w:rPr>
        <w:t>יש לציין זאת!</w:t>
      </w:r>
      <w:r w:rsidRPr="00CC1BD4">
        <w:rPr>
          <w:rFonts w:ascii="Arial" w:eastAsia="Calibri" w:hAnsi="Arial" w:cs="Arial"/>
          <w:rtl/>
        </w:rPr>
        <w:t xml:space="preserve"> (האם זכויות אדם חלות גם כלפי תאגיד?)</w:t>
      </w:r>
    </w:p>
    <w:p w14:paraId="32AF0724"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b/>
          <w:bCs/>
          <w:u w:val="single"/>
          <w:rtl/>
        </w:rPr>
        <w:t>ישנן 2 דרכי פגיעה</w:t>
      </w:r>
      <w:r w:rsidRPr="00CC1BD4">
        <w:rPr>
          <w:rFonts w:ascii="Arial" w:eastAsia="Calibri" w:hAnsi="Arial" w:cs="Arial"/>
          <w:b/>
          <w:bCs/>
          <w:rtl/>
        </w:rPr>
        <w:t xml:space="preserve">: </w:t>
      </w:r>
    </w:p>
    <w:p w14:paraId="7FB1CFC2" w14:textId="77777777" w:rsidR="00CC1BD4" w:rsidRPr="00CC1BD4" w:rsidRDefault="00CC1BD4" w:rsidP="007C0DCF">
      <w:pPr>
        <w:numPr>
          <w:ilvl w:val="0"/>
          <w:numId w:val="52"/>
        </w:numPr>
        <w:bidi/>
        <w:spacing w:after="0" w:line="276" w:lineRule="auto"/>
        <w:contextualSpacing/>
        <w:jc w:val="both"/>
        <w:rPr>
          <w:rFonts w:ascii="Arial" w:eastAsia="Calibri" w:hAnsi="Arial" w:cs="Arial"/>
        </w:rPr>
      </w:pPr>
      <w:r w:rsidRPr="00CC1BD4">
        <w:rPr>
          <w:rFonts w:ascii="Arial" w:eastAsia="Calibri" w:hAnsi="Arial" w:cs="Arial"/>
          <w:b/>
          <w:bCs/>
          <w:color w:val="FA812E"/>
          <w:rtl/>
        </w:rPr>
        <w:t>בג"ץ מנחם</w:t>
      </w:r>
      <w:r w:rsidRPr="00CC1BD4">
        <w:rPr>
          <w:rFonts w:ascii="Arial" w:eastAsia="Calibri" w:hAnsi="Arial" w:cs="Arial"/>
          <w:rtl/>
        </w:rPr>
        <w:t>- שלילת העיסוק והאפשרות להיכנס אליו נחשבת כפגיעה חמורה יותר.</w:t>
      </w:r>
    </w:p>
    <w:p w14:paraId="637C43F4" w14:textId="77777777" w:rsidR="00CC1BD4" w:rsidRPr="00CC1BD4" w:rsidRDefault="00CC1BD4" w:rsidP="007C0DCF">
      <w:pPr>
        <w:numPr>
          <w:ilvl w:val="0"/>
          <w:numId w:val="52"/>
        </w:numPr>
        <w:bidi/>
        <w:spacing w:after="0" w:line="276" w:lineRule="auto"/>
        <w:contextualSpacing/>
        <w:jc w:val="both"/>
        <w:rPr>
          <w:rFonts w:ascii="Arial" w:eastAsia="Calibri" w:hAnsi="Arial" w:cs="Arial"/>
          <w:rtl/>
        </w:rPr>
      </w:pPr>
      <w:r w:rsidRPr="00CC1BD4">
        <w:rPr>
          <w:rFonts w:ascii="Arial" w:eastAsia="Calibri" w:hAnsi="Arial" w:cs="Arial"/>
          <w:b/>
          <w:bCs/>
          <w:color w:val="FA812E"/>
          <w:rtl/>
        </w:rPr>
        <w:t>בג"ץ מפיצי הסיגריות</w:t>
      </w:r>
      <w:r w:rsidRPr="00CC1BD4">
        <w:rPr>
          <w:rFonts w:ascii="Arial" w:eastAsia="Calibri" w:hAnsi="Arial" w:cs="Arial"/>
          <w:color w:val="FFC000"/>
          <w:rtl/>
        </w:rPr>
        <w:t xml:space="preserve">- </w:t>
      </w:r>
      <w:r w:rsidRPr="00CC1BD4">
        <w:rPr>
          <w:rFonts w:ascii="Arial" w:eastAsia="Calibri" w:hAnsi="Arial" w:cs="Arial"/>
          <w:rtl/>
        </w:rPr>
        <w:t>הגבלת אופן מימוש העיסוק (צמצומו)- פחות חמור, ב</w:t>
      </w:r>
      <w:r w:rsidRPr="00CC1BD4">
        <w:rPr>
          <w:rFonts w:ascii="Arial" w:eastAsia="Calibri" w:hAnsi="Arial" w:cs="Arial"/>
          <w:color w:val="FA812E"/>
          <w:rtl/>
        </w:rPr>
        <w:t xml:space="preserve">מפיצי הסיגריות </w:t>
      </w:r>
      <w:r w:rsidRPr="00CC1BD4">
        <w:rPr>
          <w:rFonts w:ascii="Arial" w:eastAsia="Calibri" w:hAnsi="Arial" w:cs="Arial"/>
          <w:rtl/>
        </w:rPr>
        <w:t>התירו.</w:t>
      </w:r>
    </w:p>
    <w:p w14:paraId="3147D8DC"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u w:val="single"/>
          <w:rtl/>
        </w:rPr>
        <w:t>האם כל עיסוק, גם שלילי</w:t>
      </w:r>
      <w:r w:rsidRPr="00CC1BD4">
        <w:rPr>
          <w:rFonts w:ascii="Arial" w:eastAsia="Calibri" w:hAnsi="Arial" w:cs="Arial"/>
          <w:b/>
          <w:bCs/>
          <w:rtl/>
        </w:rPr>
        <w:t>?</w:t>
      </w:r>
      <w:r w:rsidRPr="00CC1BD4">
        <w:rPr>
          <w:rFonts w:ascii="Arial" w:eastAsia="Calibri" w:hAnsi="Arial" w:cs="Arial"/>
          <w:rtl/>
        </w:rPr>
        <w:t xml:space="preserve"> (הימורים, סמים, רוצח שכיר וכו') </w:t>
      </w:r>
      <w:r w:rsidRPr="00CC1BD4">
        <w:rPr>
          <w:rFonts w:ascii="Arial" w:eastAsia="Calibri" w:hAnsi="Arial" w:cs="Arial"/>
          <w:u w:val="single"/>
          <w:rtl/>
        </w:rPr>
        <w:t xml:space="preserve">הפסיקה </w:t>
      </w:r>
      <w:r w:rsidRPr="00CC1BD4">
        <w:rPr>
          <w:rFonts w:ascii="Arial" w:eastAsia="Calibri" w:hAnsi="Arial" w:cs="Arial"/>
          <w:b/>
          <w:bCs/>
          <w:u w:val="single"/>
          <w:rtl/>
        </w:rPr>
        <w:t>מרחיבה</w:t>
      </w:r>
      <w:r w:rsidRPr="00CC1BD4">
        <w:rPr>
          <w:rFonts w:ascii="Arial" w:eastAsia="Calibri" w:hAnsi="Arial" w:cs="Arial"/>
          <w:u w:val="single"/>
          <w:rtl/>
        </w:rPr>
        <w:t xml:space="preserve"> מאוד לגבי ההיקף</w:t>
      </w:r>
      <w:r w:rsidRPr="00CC1BD4">
        <w:rPr>
          <w:rFonts w:ascii="Arial" w:eastAsia="Calibri" w:hAnsi="Arial" w:cs="Arial"/>
          <w:rtl/>
        </w:rPr>
        <w:t xml:space="preserve">- גם עיסוק </w:t>
      </w:r>
      <w:r w:rsidRPr="00CC1BD4">
        <w:rPr>
          <w:rFonts w:ascii="Arial" w:eastAsia="Calibri" w:hAnsi="Arial" w:cs="Arial"/>
          <w:b/>
          <w:bCs/>
          <w:rtl/>
        </w:rPr>
        <w:t>שהוא לא יצרני או שאין בצדו תועלת לחברה</w:t>
      </w:r>
      <w:r w:rsidRPr="00CC1BD4">
        <w:rPr>
          <w:rFonts w:ascii="Arial" w:eastAsia="Calibri" w:hAnsi="Arial" w:cs="Arial"/>
          <w:rtl/>
        </w:rPr>
        <w:t xml:space="preserve"> ואפילו עיסוק לא חוקי ייבחנו תחת "</w:t>
      </w:r>
      <w:r w:rsidRPr="00CC1BD4">
        <w:rPr>
          <w:rFonts w:ascii="Arial" w:eastAsia="Calibri" w:hAnsi="Arial" w:cs="Arial"/>
          <w:u w:val="single"/>
          <w:rtl/>
        </w:rPr>
        <w:t>היקף הזכות</w:t>
      </w:r>
      <w:r w:rsidRPr="00CC1BD4">
        <w:rPr>
          <w:rFonts w:ascii="Arial" w:eastAsia="Calibri" w:hAnsi="Arial" w:cs="Arial"/>
          <w:rtl/>
        </w:rPr>
        <w:t>".</w:t>
      </w:r>
    </w:p>
    <w:p w14:paraId="2C573502"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b/>
          <w:bCs/>
          <w:color w:val="00B050"/>
          <w:rtl/>
        </w:rPr>
        <w:t>ברק</w:t>
      </w:r>
      <w:r w:rsidRPr="00CC1BD4">
        <w:rPr>
          <w:rFonts w:ascii="Arial" w:eastAsia="Calibri" w:hAnsi="Arial" w:cs="Arial"/>
          <w:color w:val="00B050"/>
          <w:rtl/>
        </w:rPr>
        <w:t xml:space="preserve"> </w:t>
      </w:r>
      <w:r w:rsidRPr="00CC1BD4">
        <w:rPr>
          <w:rFonts w:ascii="Arial" w:eastAsia="Calibri" w:hAnsi="Arial" w:cs="Arial"/>
          <w:rtl/>
        </w:rPr>
        <w:t>בכתיבה אקדמית טוען- "</w:t>
      </w:r>
      <w:r w:rsidRPr="00CC1BD4">
        <w:rPr>
          <w:rFonts w:ascii="Arial" w:eastAsia="Calibri" w:hAnsi="Arial" w:cs="Arial"/>
          <w:b/>
          <w:bCs/>
          <w:rtl/>
        </w:rPr>
        <w:t>פעילות שכל כולה נזק לחברה כמו גניבה אינה יכולה לטעון לחופש העיסוק</w:t>
      </w:r>
      <w:r w:rsidRPr="00CC1BD4">
        <w:rPr>
          <w:rFonts w:ascii="Arial" w:eastAsia="Calibri" w:hAnsi="Arial" w:cs="Arial"/>
          <w:rtl/>
        </w:rPr>
        <w:t>".</w:t>
      </w:r>
    </w:p>
    <w:p w14:paraId="28995356" w14:textId="77777777" w:rsidR="00CC1BD4" w:rsidRPr="00CC1BD4" w:rsidRDefault="00CC1BD4" w:rsidP="005E0E25">
      <w:pPr>
        <w:bidi/>
        <w:spacing w:after="0" w:line="276" w:lineRule="auto"/>
        <w:jc w:val="both"/>
        <w:rPr>
          <w:rFonts w:ascii="Arial" w:eastAsia="Calibri" w:hAnsi="Arial" w:cs="Arial"/>
          <w:rtl/>
        </w:rPr>
      </w:pPr>
      <w:r w:rsidRPr="00CC1BD4">
        <w:rPr>
          <w:rFonts w:ascii="Arial" w:eastAsia="Calibri" w:hAnsi="Arial" w:cs="Arial"/>
          <w:b/>
          <w:bCs/>
          <w:color w:val="FA812E"/>
          <w:rtl/>
        </w:rPr>
        <w:t>בג"ץ רשת</w:t>
      </w:r>
      <w:r w:rsidRPr="00CC1BD4">
        <w:rPr>
          <w:rFonts w:ascii="Arial" w:eastAsia="Calibri" w:hAnsi="Arial" w:cs="Arial"/>
          <w:rtl/>
        </w:rPr>
        <w:t xml:space="preserve">- חופש העיסוק כחופש התחרות. </w:t>
      </w:r>
      <w:r w:rsidRPr="00CC1BD4">
        <w:rPr>
          <w:rFonts w:ascii="Arial" w:eastAsia="Calibri" w:hAnsi="Arial" w:cs="Arial"/>
          <w:b/>
          <w:bCs/>
          <w:rtl/>
        </w:rPr>
        <w:t>חריג</w:t>
      </w:r>
      <w:r w:rsidRPr="00CC1BD4">
        <w:rPr>
          <w:rFonts w:ascii="Arial" w:eastAsia="Calibri" w:hAnsi="Arial" w:cs="Arial"/>
          <w:rtl/>
        </w:rPr>
        <w:t>- שחקן חדש בשוק נותנים לו הקלות זמניות כדי להיות מתחרה רלוונטי (לא פגיעה בחופש העיסוק של המתחרים שלו).</w:t>
      </w:r>
    </w:p>
    <w:p w14:paraId="1D1EDA45" w14:textId="77777777" w:rsidR="00CC1BD4" w:rsidRPr="00CC1BD4" w:rsidRDefault="00CC1BD4" w:rsidP="007C0DCF">
      <w:pPr>
        <w:numPr>
          <w:ilvl w:val="0"/>
          <w:numId w:val="56"/>
        </w:numPr>
        <w:bidi/>
        <w:spacing w:after="0" w:line="276" w:lineRule="auto"/>
        <w:contextualSpacing/>
        <w:jc w:val="both"/>
        <w:rPr>
          <w:rFonts w:ascii="Arial" w:eastAsia="Calibri" w:hAnsi="Arial" w:cs="Arial"/>
          <w:color w:val="FF0000"/>
          <w:highlight w:val="yellow"/>
        </w:rPr>
      </w:pPr>
      <w:r w:rsidRPr="00CC1BD4">
        <w:rPr>
          <w:rFonts w:ascii="Arial" w:eastAsia="Calibri" w:hAnsi="Arial" w:cs="Arial"/>
          <w:color w:val="FF0000"/>
          <w:highlight w:val="yellow"/>
          <w:rtl/>
        </w:rPr>
        <w:t>יש לנתח ביחס לפסקת ההתגברות לפני ניתוח החוקתיות – פסקת ההגבלה!</w:t>
      </w:r>
    </w:p>
    <w:p w14:paraId="43A83C3E"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color w:val="FF0000"/>
          <w:kern w:val="2"/>
          <w:rtl/>
        </w:rPr>
        <w:t xml:space="preserve">האם נעשתה פגיעה בחופש העיסוק? </w:t>
      </w:r>
      <w:r w:rsidRPr="00CC1BD4">
        <w:rPr>
          <w:rFonts w:ascii="Arial" w:eastAsia="Calibri" w:hAnsi="Arial" w:cs="Arial"/>
          <w:kern w:val="2"/>
          <w:rtl/>
        </w:rPr>
        <w:t>יישום לפי הנסיבות של המקרה.</w:t>
      </w:r>
    </w:p>
    <w:p w14:paraId="281BF2B0" w14:textId="77777777" w:rsidR="00CC1BD4" w:rsidRPr="00CC1BD4" w:rsidRDefault="00CC1BD4" w:rsidP="005E0E25">
      <w:pPr>
        <w:shd w:val="clear" w:color="auto" w:fill="FEEFD2"/>
        <w:bidi/>
        <w:spacing w:after="0" w:line="276" w:lineRule="auto"/>
        <w:jc w:val="both"/>
        <w:rPr>
          <w:rFonts w:ascii="Arial" w:eastAsia="Calibri" w:hAnsi="Arial" w:cs="Arial"/>
          <w:kern w:val="2"/>
          <w:rtl/>
        </w:rPr>
      </w:pPr>
      <w:r w:rsidRPr="00CC1BD4">
        <w:rPr>
          <w:rFonts w:ascii="Arial" w:eastAsia="Calibri" w:hAnsi="Arial" w:cs="Arial"/>
          <w:b/>
          <w:bCs/>
          <w:kern w:val="2"/>
          <w:rtl/>
        </w:rPr>
        <w:t>הזכות לשוויון</w:t>
      </w:r>
    </w:p>
    <w:p w14:paraId="533A0D72" w14:textId="77777777" w:rsidR="00CC1BD4" w:rsidRPr="00CC1BD4" w:rsidRDefault="00CC1BD4" w:rsidP="005E0E25">
      <w:pPr>
        <w:bidi/>
        <w:spacing w:after="0" w:line="276" w:lineRule="auto"/>
        <w:jc w:val="both"/>
        <w:rPr>
          <w:rFonts w:ascii="Arial" w:eastAsia="Calibri" w:hAnsi="Arial" w:cs="Arial"/>
          <w:kern w:val="2"/>
          <w:rtl/>
        </w:rPr>
      </w:pPr>
      <w:r w:rsidRPr="00CC1BD4">
        <w:rPr>
          <w:rFonts w:ascii="Arial" w:eastAsia="Calibri" w:hAnsi="Arial" w:cs="Arial"/>
          <w:color w:val="FF0000"/>
          <w:kern w:val="2"/>
          <w:rtl/>
        </w:rPr>
        <w:t xml:space="preserve">האם קיימת זכות? </w:t>
      </w:r>
      <w:r w:rsidRPr="00CC1BD4">
        <w:rPr>
          <w:rFonts w:ascii="Arial" w:eastAsia="Calibri" w:hAnsi="Arial" w:cs="Arial"/>
          <w:kern w:val="2"/>
          <w:rtl/>
        </w:rPr>
        <w:t>כן – נגזרת של כבוד האדם.</w:t>
      </w:r>
    </w:p>
    <w:p w14:paraId="7522C180" w14:textId="77777777" w:rsidR="00CC1BD4" w:rsidRPr="00CC1BD4" w:rsidRDefault="00CC1BD4" w:rsidP="005E0E25">
      <w:pPr>
        <w:bidi/>
        <w:spacing w:after="0" w:line="276" w:lineRule="auto"/>
        <w:jc w:val="both"/>
        <w:rPr>
          <w:rFonts w:ascii="Arial" w:eastAsia="Calibri" w:hAnsi="Arial" w:cs="Arial"/>
          <w:color w:val="FF0000"/>
          <w:kern w:val="2"/>
        </w:rPr>
      </w:pPr>
      <w:r w:rsidRPr="00CC1BD4">
        <w:rPr>
          <w:rFonts w:ascii="Arial" w:eastAsia="Calibri" w:hAnsi="Arial" w:cs="Arial"/>
          <w:color w:val="FF0000"/>
          <w:kern w:val="2"/>
          <w:rtl/>
        </w:rPr>
        <w:t xml:space="preserve">האם מעוגנת בחוק יסוד? </w:t>
      </w:r>
      <w:r w:rsidRPr="00CC1BD4">
        <w:rPr>
          <w:rFonts w:ascii="Arial" w:eastAsia="Calibri" w:hAnsi="Arial" w:cs="Arial"/>
          <w:color w:val="FF0000"/>
          <w:rtl/>
        </w:rPr>
        <w:t>מהו היקף הזכות?</w:t>
      </w:r>
      <w:r w:rsidRPr="00CC1BD4">
        <w:rPr>
          <w:rFonts w:ascii="Arial" w:eastAsia="Calibri" w:hAnsi="Arial" w:cs="Arial"/>
          <w:b/>
          <w:bCs/>
          <w:color w:val="FF0000"/>
          <w:rtl/>
        </w:rPr>
        <w:t xml:space="preserve"> </w:t>
      </w:r>
      <w:r w:rsidRPr="00CC1BD4">
        <w:rPr>
          <w:rFonts w:ascii="Arial" w:eastAsia="Calibri" w:hAnsi="Arial" w:cs="Arial"/>
          <w:kern w:val="2"/>
          <w:u w:val="single"/>
          <w:rtl/>
        </w:rPr>
        <w:t xml:space="preserve">שוויון כללי מול </w:t>
      </w:r>
      <w:r w:rsidRPr="00CC1BD4">
        <w:rPr>
          <w:rFonts w:ascii="Arial" w:eastAsia="Calibri" w:hAnsi="Arial" w:cs="Arial"/>
          <w:b/>
          <w:bCs/>
          <w:kern w:val="2"/>
          <w:highlight w:val="yellow"/>
          <w:u w:val="single"/>
          <w:rtl/>
        </w:rPr>
        <w:t>עילות שוויון ספציפיות</w:t>
      </w:r>
      <w:r w:rsidRPr="00CC1BD4">
        <w:rPr>
          <w:rFonts w:ascii="Arial" w:eastAsia="Calibri" w:hAnsi="Arial" w:cs="Arial"/>
          <w:kern w:val="2"/>
          <w:u w:val="single"/>
          <w:rtl/>
        </w:rPr>
        <w:t xml:space="preserve"> - נציג את הגישות השונות בנושא:</w:t>
      </w:r>
    </w:p>
    <w:p w14:paraId="51664BB4" w14:textId="77777777" w:rsidR="00CC1BD4" w:rsidRPr="00CC1BD4" w:rsidRDefault="00CC1BD4" w:rsidP="007C0DCF">
      <w:pPr>
        <w:numPr>
          <w:ilvl w:val="0"/>
          <w:numId w:val="55"/>
        </w:numPr>
        <w:bidi/>
        <w:spacing w:after="0" w:line="276" w:lineRule="auto"/>
        <w:contextualSpacing/>
        <w:jc w:val="both"/>
        <w:rPr>
          <w:rFonts w:ascii="Arial" w:eastAsia="Calibri" w:hAnsi="Arial" w:cs="Arial"/>
          <w:kern w:val="2"/>
        </w:rPr>
      </w:pPr>
      <w:r w:rsidRPr="00CC1BD4">
        <w:rPr>
          <w:rFonts w:ascii="Arial" w:eastAsia="Calibri" w:hAnsi="Arial" w:cs="Arial"/>
          <w:b/>
          <w:bCs/>
          <w:kern w:val="2"/>
          <w:rtl/>
        </w:rPr>
        <w:t>רשימה מוגבלת של עילות מוגדרות</w:t>
      </w:r>
      <w:r w:rsidRPr="00CC1BD4">
        <w:rPr>
          <w:rFonts w:ascii="Arial" w:eastAsia="Calibri" w:hAnsi="Arial" w:cs="Arial"/>
          <w:kern w:val="2"/>
          <w:rtl/>
        </w:rPr>
        <w:t xml:space="preserve">: רק אפליה על בסיס </w:t>
      </w:r>
      <w:r w:rsidRPr="00CC1BD4">
        <w:rPr>
          <w:rFonts w:ascii="Arial" w:eastAsia="Calibri" w:hAnsi="Arial" w:cs="Arial"/>
          <w:b/>
          <w:bCs/>
          <w:kern w:val="2"/>
          <w:rtl/>
        </w:rPr>
        <w:t>עילה מוגדרת</w:t>
      </w:r>
      <w:r w:rsidRPr="00CC1BD4">
        <w:rPr>
          <w:rFonts w:ascii="Arial" w:eastAsia="Calibri" w:hAnsi="Arial" w:cs="Arial"/>
          <w:kern w:val="2"/>
          <w:rtl/>
        </w:rPr>
        <w:t xml:space="preserve"> תהא קבילה ואם לא נכיר בה תישלל טענת אי שוויון. </w:t>
      </w:r>
      <w:r w:rsidRPr="00CC1BD4">
        <w:rPr>
          <w:rFonts w:ascii="Arial" w:eastAsia="Calibri" w:hAnsi="Arial" w:cs="Arial"/>
          <w:kern w:val="2"/>
          <w:u w:val="single"/>
          <w:rtl/>
        </w:rPr>
        <w:t>למשל</w:t>
      </w:r>
      <w:r w:rsidRPr="00CC1BD4">
        <w:rPr>
          <w:rFonts w:ascii="Arial" w:eastAsia="Calibri" w:hAnsi="Arial" w:cs="Arial"/>
          <w:kern w:val="2"/>
          <w:rtl/>
        </w:rPr>
        <w:t xml:space="preserve">: אין להפלות אדם עקב דת, גזע ומין. גישה כזו מעלה את השאלה </w:t>
      </w:r>
      <w:r w:rsidRPr="00CC1BD4">
        <w:rPr>
          <w:rFonts w:ascii="Arial" w:eastAsia="Calibri" w:hAnsi="Arial" w:cs="Arial"/>
          <w:b/>
          <w:bCs/>
          <w:kern w:val="2"/>
          <w:rtl/>
        </w:rPr>
        <w:t>מהן אותן עילות מוגדרות?</w:t>
      </w:r>
    </w:p>
    <w:p w14:paraId="5C730A23" w14:textId="77777777" w:rsidR="00CC1BD4" w:rsidRPr="00CC1BD4" w:rsidRDefault="00CC1BD4" w:rsidP="007C0DCF">
      <w:pPr>
        <w:numPr>
          <w:ilvl w:val="0"/>
          <w:numId w:val="55"/>
        </w:numPr>
        <w:bidi/>
        <w:spacing w:after="0" w:line="276" w:lineRule="auto"/>
        <w:contextualSpacing/>
        <w:jc w:val="both"/>
        <w:rPr>
          <w:rFonts w:ascii="Arial" w:eastAsia="Calibri" w:hAnsi="Arial" w:cs="Arial"/>
          <w:kern w:val="2"/>
        </w:rPr>
      </w:pPr>
      <w:r w:rsidRPr="00CC1BD4">
        <w:rPr>
          <w:rFonts w:ascii="Arial" w:eastAsia="Calibri" w:hAnsi="Arial" w:cs="Arial"/>
          <w:kern w:val="2"/>
          <w:shd w:val="clear" w:color="auto" w:fill="FBFCD0"/>
          <w:rtl/>
        </w:rPr>
        <w:t xml:space="preserve">הפסיקה הישראלית נוטה </w:t>
      </w:r>
      <w:r w:rsidRPr="00CC1BD4">
        <w:rPr>
          <w:rFonts w:ascii="Arial" w:eastAsia="Calibri" w:hAnsi="Arial" w:cs="Arial"/>
          <w:b/>
          <w:bCs/>
          <w:kern w:val="2"/>
          <w:u w:val="single"/>
          <w:shd w:val="clear" w:color="auto" w:fill="FBFCD0"/>
          <w:rtl/>
        </w:rPr>
        <w:t>לעיקרון השוויון הכללי</w:t>
      </w:r>
      <w:r w:rsidRPr="00CC1BD4">
        <w:rPr>
          <w:rFonts w:ascii="Arial" w:eastAsia="Calibri" w:hAnsi="Arial" w:cs="Arial"/>
          <w:kern w:val="2"/>
          <w:rtl/>
        </w:rPr>
        <w:t xml:space="preserve"> </w:t>
      </w:r>
      <w:r w:rsidRPr="00CC1BD4">
        <w:rPr>
          <w:rFonts w:ascii="Arial" w:eastAsia="Calibri" w:hAnsi="Arial" w:cs="Arial"/>
          <w:b/>
          <w:bCs/>
          <w:color w:val="FF0000"/>
          <w:kern w:val="2"/>
          <w:rtl/>
        </w:rPr>
        <w:t>ולא של</w:t>
      </w:r>
      <w:r w:rsidRPr="00CC1BD4">
        <w:rPr>
          <w:rFonts w:ascii="Arial" w:eastAsia="Calibri" w:hAnsi="Arial" w:cs="Arial"/>
          <w:color w:val="FF0000"/>
          <w:kern w:val="2"/>
          <w:rtl/>
        </w:rPr>
        <w:t xml:space="preserve"> </w:t>
      </w:r>
      <w:r w:rsidRPr="00CC1BD4">
        <w:rPr>
          <w:rFonts w:ascii="Arial" w:eastAsia="Calibri" w:hAnsi="Arial" w:cs="Arial"/>
          <w:b/>
          <w:bCs/>
          <w:kern w:val="2"/>
          <w:u w:val="single"/>
          <w:rtl/>
        </w:rPr>
        <w:t>עילות מוגדרות</w:t>
      </w:r>
      <w:r w:rsidRPr="00CC1BD4">
        <w:rPr>
          <w:rFonts w:ascii="Arial" w:eastAsia="Calibri" w:hAnsi="Arial" w:cs="Arial"/>
          <w:kern w:val="2"/>
          <w:rtl/>
        </w:rPr>
        <w:t xml:space="preserve"> אך מס' שופטים הגניבו מהדלת האחורית את </w:t>
      </w:r>
      <w:r w:rsidRPr="00CC1BD4">
        <w:rPr>
          <w:rFonts w:ascii="Arial" w:eastAsia="Calibri" w:hAnsi="Arial" w:cs="Arial"/>
          <w:b/>
          <w:bCs/>
          <w:kern w:val="2"/>
          <w:highlight w:val="yellow"/>
          <w:u w:val="single"/>
          <w:rtl/>
        </w:rPr>
        <w:t>גישת העילות הספציפיות</w:t>
      </w:r>
      <w:r w:rsidRPr="00CC1BD4">
        <w:rPr>
          <w:rFonts w:ascii="Arial" w:eastAsia="Calibri" w:hAnsi="Arial" w:cs="Arial"/>
          <w:b/>
          <w:bCs/>
          <w:kern w:val="2"/>
          <w:rtl/>
        </w:rPr>
        <w:t>:</w:t>
      </w:r>
    </w:p>
    <w:p w14:paraId="4458C113" w14:textId="77777777" w:rsidR="00CC1BD4" w:rsidRPr="00CC1BD4" w:rsidRDefault="00CC1BD4" w:rsidP="007C0DCF">
      <w:pPr>
        <w:numPr>
          <w:ilvl w:val="0"/>
          <w:numId w:val="54"/>
        </w:numPr>
        <w:bidi/>
        <w:spacing w:after="0" w:line="276" w:lineRule="auto"/>
        <w:contextualSpacing/>
        <w:jc w:val="both"/>
        <w:rPr>
          <w:rFonts w:ascii="Arial" w:eastAsia="Calibri" w:hAnsi="Arial" w:cs="Arial"/>
          <w:kern w:val="2"/>
        </w:rPr>
      </w:pPr>
      <w:r w:rsidRPr="00CC1BD4">
        <w:rPr>
          <w:rFonts w:ascii="Arial" w:eastAsia="Calibri" w:hAnsi="Arial" w:cs="Arial"/>
          <w:b/>
          <w:bCs/>
          <w:color w:val="00B050"/>
          <w:kern w:val="2"/>
          <w:u w:val="single"/>
          <w:rtl/>
        </w:rPr>
        <w:t xml:space="preserve">זמיר </w:t>
      </w:r>
      <w:r w:rsidRPr="00CC1BD4">
        <w:rPr>
          <w:rFonts w:ascii="Arial" w:eastAsia="Calibri" w:hAnsi="Arial" w:cs="Arial"/>
          <w:b/>
          <w:bCs/>
          <w:color w:val="FA812E"/>
          <w:kern w:val="2"/>
          <w:u w:val="single"/>
          <w:rtl/>
        </w:rPr>
        <w:t>בבג"ץ האגודה לזכויות האזרח</w:t>
      </w:r>
      <w:r w:rsidRPr="00CC1BD4">
        <w:rPr>
          <w:rFonts w:ascii="Arial" w:eastAsia="Calibri" w:hAnsi="Arial" w:cs="Arial"/>
          <w:kern w:val="2"/>
          <w:rtl/>
        </w:rPr>
        <w:t xml:space="preserve">- </w:t>
      </w:r>
      <w:r w:rsidRPr="00CC1BD4">
        <w:rPr>
          <w:rFonts w:ascii="Arial" w:eastAsia="Calibri" w:hAnsi="Arial" w:cs="Arial"/>
          <w:rtl/>
        </w:rPr>
        <w:t>רק עקרון השוויון במובן הצר של עילות מוגדרות, להבדיל מן המובן הרחב, ראוי להיחשב, זכות חוקתית. ברמה החוקתית, רק הפליה על בסיס קבוצתי של קבוצות מוגדרות (למשל גזע, מין ולאום) תחשב פגיעה בשוויון.</w:t>
      </w:r>
    </w:p>
    <w:p w14:paraId="1BF3C002" w14:textId="77777777" w:rsidR="00CC1BD4" w:rsidRPr="00CC1BD4" w:rsidRDefault="00CC1BD4" w:rsidP="007C0DCF">
      <w:pPr>
        <w:numPr>
          <w:ilvl w:val="0"/>
          <w:numId w:val="54"/>
        </w:numPr>
        <w:bidi/>
        <w:spacing w:after="0" w:line="276" w:lineRule="auto"/>
        <w:contextualSpacing/>
        <w:jc w:val="both"/>
        <w:rPr>
          <w:rFonts w:ascii="Arial" w:eastAsia="Calibri" w:hAnsi="Arial" w:cs="Arial"/>
          <w:kern w:val="2"/>
        </w:rPr>
      </w:pPr>
      <w:proofErr w:type="spellStart"/>
      <w:r w:rsidRPr="00CC1BD4">
        <w:rPr>
          <w:rFonts w:ascii="Arial" w:eastAsia="Calibri" w:hAnsi="Arial" w:cs="Arial"/>
          <w:b/>
          <w:bCs/>
          <w:color w:val="00B050"/>
          <w:kern w:val="2"/>
          <w:u w:val="single"/>
          <w:rtl/>
        </w:rPr>
        <w:t>דורנר</w:t>
      </w:r>
      <w:proofErr w:type="spellEnd"/>
      <w:r w:rsidRPr="00CC1BD4">
        <w:rPr>
          <w:rFonts w:ascii="Arial" w:eastAsia="Calibri" w:hAnsi="Arial" w:cs="Arial"/>
          <w:b/>
          <w:bCs/>
          <w:kern w:val="2"/>
          <w:u w:val="single"/>
          <w:rtl/>
        </w:rPr>
        <w:t xml:space="preserve"> </w:t>
      </w:r>
      <w:r w:rsidRPr="00CC1BD4">
        <w:rPr>
          <w:rFonts w:ascii="Arial" w:eastAsia="Calibri" w:hAnsi="Arial" w:cs="Arial"/>
          <w:b/>
          <w:bCs/>
          <w:color w:val="FA812E"/>
          <w:kern w:val="2"/>
          <w:u w:val="single"/>
          <w:rtl/>
        </w:rPr>
        <w:t>באליס מילר</w:t>
      </w:r>
      <w:r w:rsidRPr="00CC1BD4">
        <w:rPr>
          <w:rFonts w:ascii="Arial" w:eastAsia="Calibri" w:hAnsi="Arial" w:cs="Arial"/>
          <w:kern w:val="2"/>
          <w:rtl/>
        </w:rPr>
        <w:t xml:space="preserve">- ניתן להכיר באמצעות הכבוד בזכות חוקתית לשוויון, אם הפגיעה בהן מגיעה כדי השפלה. לא כל פגיעה בשוויון עולה כדי השפלה, אלא רק במקרה של סוגים מסוימים של הפליה לרעה על רקע קבוצתי, ביסודה של הפליה כזו עומד ייחוס מעמד נחות למופלה, מעמד שהוא פועל יוצא ממהותו הנחותה כביכול. הדוגמאות </w:t>
      </w:r>
      <w:proofErr w:type="spellStart"/>
      <w:r w:rsidRPr="00CC1BD4">
        <w:rPr>
          <w:rFonts w:ascii="Arial" w:eastAsia="Calibri" w:hAnsi="Arial" w:cs="Arial"/>
          <w:kern w:val="2"/>
          <w:rtl/>
        </w:rPr>
        <w:t>ש</w:t>
      </w:r>
      <w:r w:rsidRPr="00CC1BD4">
        <w:rPr>
          <w:rFonts w:ascii="Arial" w:eastAsia="Calibri" w:hAnsi="Arial" w:cs="Arial"/>
          <w:b/>
          <w:bCs/>
          <w:color w:val="00B050"/>
          <w:kern w:val="2"/>
          <w:rtl/>
        </w:rPr>
        <w:t>דורנר</w:t>
      </w:r>
      <w:proofErr w:type="spellEnd"/>
      <w:r w:rsidRPr="00CC1BD4">
        <w:rPr>
          <w:rFonts w:ascii="Arial" w:eastAsia="Calibri" w:hAnsi="Arial" w:cs="Arial"/>
          <w:kern w:val="2"/>
          <w:rtl/>
        </w:rPr>
        <w:t xml:space="preserve"> נותנת הן הפליה מחמת מין או גזע. </w:t>
      </w:r>
      <w:r w:rsidRPr="00CC1BD4">
        <w:rPr>
          <w:rFonts w:ascii="Arial" w:eastAsia="Calibri" w:hAnsi="Arial" w:cs="Arial"/>
          <w:b/>
          <w:bCs/>
          <w:kern w:val="2"/>
          <w:rtl/>
        </w:rPr>
        <w:t>ביקורת</w:t>
      </w:r>
      <w:r w:rsidRPr="00CC1BD4">
        <w:rPr>
          <w:rFonts w:ascii="Arial" w:eastAsia="Calibri" w:hAnsi="Arial" w:cs="Arial"/>
          <w:kern w:val="2"/>
          <w:rtl/>
        </w:rPr>
        <w:t>: לפעמים יש אבחנות לגיטימיות, לדוג' סבסוד בדיקות גנטיות מסוימות לפי עדות כי להם סטטיסטית יש סיכוי גבוה להיות נשאים.</w:t>
      </w:r>
    </w:p>
    <w:p w14:paraId="456C457B" w14:textId="4D6A9DAE" w:rsidR="00A366B9" w:rsidRPr="00CC1BD4" w:rsidRDefault="00CC1BD4" w:rsidP="007C0DCF">
      <w:pPr>
        <w:numPr>
          <w:ilvl w:val="0"/>
          <w:numId w:val="54"/>
        </w:numPr>
        <w:shd w:val="clear" w:color="auto" w:fill="FBFCD0"/>
        <w:bidi/>
        <w:spacing w:after="0" w:line="276" w:lineRule="auto"/>
        <w:contextualSpacing/>
        <w:jc w:val="both"/>
        <w:rPr>
          <w:rFonts w:ascii="Arial" w:eastAsia="Calibri" w:hAnsi="Arial" w:cs="Arial"/>
          <w:kern w:val="2"/>
        </w:rPr>
      </w:pPr>
      <w:r w:rsidRPr="00CC1BD4">
        <w:rPr>
          <w:rFonts w:ascii="Arial" w:eastAsia="Calibri" w:hAnsi="Arial" w:cs="Arial"/>
          <w:b/>
          <w:bCs/>
          <w:color w:val="00B050"/>
          <w:kern w:val="2"/>
          <w:u w:val="single"/>
          <w:rtl/>
        </w:rPr>
        <w:t>ברק</w:t>
      </w:r>
      <w:r w:rsidRPr="00CC1BD4">
        <w:rPr>
          <w:rFonts w:ascii="Arial" w:eastAsia="Calibri" w:hAnsi="Arial" w:cs="Arial"/>
          <w:b/>
          <w:bCs/>
          <w:kern w:val="2"/>
          <w:u w:val="single"/>
          <w:rtl/>
        </w:rPr>
        <w:t xml:space="preserve"> </w:t>
      </w:r>
      <w:r w:rsidRPr="00CC1BD4">
        <w:rPr>
          <w:rFonts w:ascii="Arial" w:eastAsia="Calibri" w:hAnsi="Arial" w:cs="Arial"/>
          <w:b/>
          <w:bCs/>
          <w:color w:val="FA812E"/>
          <w:kern w:val="2"/>
          <w:u w:val="single"/>
          <w:rtl/>
        </w:rPr>
        <w:t>בתנועה לאיכות השלטון</w:t>
      </w:r>
      <w:r w:rsidRPr="00CC1BD4">
        <w:rPr>
          <w:rFonts w:ascii="Arial" w:eastAsia="Calibri" w:hAnsi="Arial" w:cs="Arial"/>
          <w:kern w:val="2"/>
          <w:rtl/>
        </w:rPr>
        <w:t>(חוק טל)- כמו מקודם, קשר ענייני הדוק לכבוד האדם על כל מובניו, לרבות אוטונומיה.</w:t>
      </w:r>
    </w:p>
    <w:p w14:paraId="3502ECAD" w14:textId="77777777" w:rsidR="00A366B9" w:rsidRPr="00A366B9" w:rsidRDefault="00A366B9" w:rsidP="005E0E25">
      <w:pPr>
        <w:pBdr>
          <w:top w:val="doubleWave" w:sz="6" w:space="1" w:color="2683C6" w:themeColor="accent2"/>
          <w:bottom w:val="doubleWave" w:sz="6" w:space="1" w:color="2683C6" w:themeColor="accent2"/>
        </w:pBdr>
        <w:bidi/>
        <w:spacing w:line="276" w:lineRule="auto"/>
        <w:ind w:left="360"/>
        <w:jc w:val="both"/>
        <w:rPr>
          <w:rFonts w:asciiTheme="minorBidi" w:hAnsiTheme="minorBidi"/>
          <w:color w:val="FF0000"/>
          <w:kern w:val="2"/>
          <w:sz w:val="20"/>
          <w:szCs w:val="20"/>
        </w:rPr>
      </w:pPr>
      <w:r w:rsidRPr="00A366B9">
        <w:rPr>
          <w:rFonts w:asciiTheme="minorBidi" w:hAnsiTheme="minorBidi"/>
          <w:b/>
          <w:bCs/>
          <w:color w:val="FF0000"/>
          <w:kern w:val="2"/>
          <w:sz w:val="20"/>
          <w:szCs w:val="20"/>
          <w:rtl/>
        </w:rPr>
        <w:t>ניסוח למבחן</w:t>
      </w:r>
      <w:r w:rsidRPr="00A366B9">
        <w:rPr>
          <w:rFonts w:asciiTheme="minorBidi" w:hAnsiTheme="minorBidi"/>
          <w:color w:val="FF0000"/>
          <w:kern w:val="2"/>
          <w:sz w:val="20"/>
          <w:szCs w:val="20"/>
          <w:rtl/>
        </w:rPr>
        <w:t xml:space="preserve">- ניתן לעגן </w:t>
      </w:r>
      <w:proofErr w:type="spellStart"/>
      <w:r w:rsidRPr="00A366B9">
        <w:rPr>
          <w:rFonts w:asciiTheme="minorBidi" w:hAnsiTheme="minorBidi"/>
          <w:color w:val="FF0000"/>
          <w:kern w:val="2"/>
          <w:sz w:val="20"/>
          <w:szCs w:val="20"/>
          <w:rtl/>
        </w:rPr>
        <w:t>בכבה"א</w:t>
      </w:r>
      <w:proofErr w:type="spellEnd"/>
      <w:r w:rsidRPr="00A366B9">
        <w:rPr>
          <w:rFonts w:asciiTheme="minorBidi" w:hAnsiTheme="minorBidi"/>
          <w:color w:val="FF0000"/>
          <w:kern w:val="2"/>
          <w:sz w:val="20"/>
          <w:szCs w:val="20"/>
          <w:rtl/>
        </w:rPr>
        <w:t xml:space="preserve"> את כל היבטיה של הזכות לשוויון שקשורים בקשר ענייני הדוק </w:t>
      </w:r>
      <w:proofErr w:type="spellStart"/>
      <w:r w:rsidRPr="00A366B9">
        <w:rPr>
          <w:rFonts w:asciiTheme="minorBidi" w:hAnsiTheme="minorBidi"/>
          <w:color w:val="FF0000"/>
          <w:kern w:val="2"/>
          <w:sz w:val="20"/>
          <w:szCs w:val="20"/>
          <w:rtl/>
        </w:rPr>
        <w:t>לכבה"א</w:t>
      </w:r>
      <w:proofErr w:type="spellEnd"/>
      <w:r w:rsidRPr="00A366B9">
        <w:rPr>
          <w:rFonts w:asciiTheme="minorBidi" w:hAnsiTheme="minorBidi"/>
          <w:color w:val="FF0000"/>
          <w:kern w:val="2"/>
          <w:sz w:val="20"/>
          <w:szCs w:val="20"/>
          <w:rtl/>
        </w:rPr>
        <w:t>, על פי כל אחת ממשמעויותיו: איסור השפלה, האדם כתכלית ולא כאמצעי, וגם כבוד במובן הרחב של אוטונומיה של הרצון הפרטי, חופש בחירה וחופש פעולה.</w:t>
      </w:r>
    </w:p>
    <w:p w14:paraId="2F072B92" w14:textId="77777777" w:rsidR="00A366B9" w:rsidRPr="00A366B9" w:rsidRDefault="00A366B9" w:rsidP="007C0DCF">
      <w:pPr>
        <w:numPr>
          <w:ilvl w:val="0"/>
          <w:numId w:val="54"/>
        </w:numPr>
        <w:bidi/>
        <w:spacing w:after="0" w:line="276" w:lineRule="auto"/>
        <w:contextualSpacing/>
        <w:jc w:val="both"/>
        <w:rPr>
          <w:rFonts w:ascii="Arial" w:eastAsia="Calibri" w:hAnsi="Arial" w:cs="Arial"/>
          <w:kern w:val="2"/>
        </w:rPr>
      </w:pPr>
      <w:r w:rsidRPr="00A366B9">
        <w:rPr>
          <w:rFonts w:ascii="Arial" w:eastAsia="Calibri" w:hAnsi="Arial" w:cs="Arial"/>
          <w:b/>
          <w:bCs/>
          <w:kern w:val="2"/>
          <w:u w:val="single"/>
          <w:rtl/>
        </w:rPr>
        <w:t>הגישה המרחיבה</w:t>
      </w:r>
      <w:r w:rsidRPr="00A366B9">
        <w:rPr>
          <w:rFonts w:ascii="Arial" w:eastAsia="Calibri" w:hAnsi="Arial" w:cs="Arial"/>
          <w:kern w:val="2"/>
          <w:rtl/>
        </w:rPr>
        <w:t xml:space="preserve">- </w:t>
      </w:r>
      <w:r w:rsidRPr="00A366B9">
        <w:rPr>
          <w:rFonts w:ascii="Arial" w:eastAsia="Calibri" w:hAnsi="Arial" w:cs="Arial"/>
          <w:b/>
          <w:bCs/>
          <w:color w:val="00B050"/>
          <w:kern w:val="2"/>
          <w:rtl/>
        </w:rPr>
        <w:t>ברק</w:t>
      </w:r>
      <w:r w:rsidRPr="00A366B9">
        <w:rPr>
          <w:rFonts w:ascii="Arial" w:eastAsia="Calibri" w:hAnsi="Arial" w:cs="Arial"/>
          <w:kern w:val="2"/>
          <w:rtl/>
        </w:rPr>
        <w:t xml:space="preserve"> מזכיר גישה אפילו יותר מרחיבה מגישתו לעיל, לפיה כל זכויות האדם, לרבות הזכות לשוויון במלואה, כלולות בזכות לכבוד. אולם, קשה למצוא תמיכה בפסיקה לעמדה זו וגם ברק עצמו מציג ואז שולל גישה זו.</w:t>
      </w:r>
    </w:p>
    <w:p w14:paraId="411F5D8D" w14:textId="77777777" w:rsidR="00A366B9" w:rsidRPr="00A366B9" w:rsidRDefault="00A366B9" w:rsidP="007C0DCF">
      <w:pPr>
        <w:numPr>
          <w:ilvl w:val="0"/>
          <w:numId w:val="54"/>
        </w:numPr>
        <w:bidi/>
        <w:spacing w:after="0" w:line="276" w:lineRule="auto"/>
        <w:contextualSpacing/>
        <w:jc w:val="both"/>
        <w:rPr>
          <w:rFonts w:ascii="Arial" w:eastAsia="Calibri" w:hAnsi="Arial" w:cs="Arial"/>
          <w:kern w:val="2"/>
        </w:rPr>
      </w:pPr>
      <w:r w:rsidRPr="00A366B9">
        <w:rPr>
          <w:rFonts w:ascii="Arial" w:eastAsia="Calibri" w:hAnsi="Arial" w:cs="Arial"/>
          <w:b/>
          <w:bCs/>
          <w:kern w:val="2"/>
          <w:u w:val="single"/>
          <w:rtl/>
        </w:rPr>
        <w:t>שוויון כפגיעה באוטונומיה</w:t>
      </w:r>
      <w:r w:rsidRPr="00A366B9">
        <w:rPr>
          <w:rFonts w:ascii="Arial" w:eastAsia="Calibri" w:hAnsi="Arial" w:cs="Arial"/>
          <w:kern w:val="2"/>
          <w:rtl/>
        </w:rPr>
        <w:t xml:space="preserve">- </w:t>
      </w:r>
      <w:r w:rsidRPr="00A366B9">
        <w:rPr>
          <w:rFonts w:ascii="Arial" w:eastAsia="Calibri" w:hAnsi="Arial" w:cs="Arial"/>
          <w:b/>
          <w:bCs/>
          <w:color w:val="FA812E"/>
          <w:kern w:val="2"/>
          <w:rtl/>
        </w:rPr>
        <w:t xml:space="preserve">פס"ד </w:t>
      </w:r>
      <w:proofErr w:type="spellStart"/>
      <w:r w:rsidRPr="00A366B9">
        <w:rPr>
          <w:rFonts w:ascii="Arial" w:eastAsia="Calibri" w:hAnsi="Arial" w:cs="Arial"/>
          <w:b/>
          <w:bCs/>
          <w:color w:val="FA812E"/>
          <w:kern w:val="2"/>
          <w:rtl/>
        </w:rPr>
        <w:t>דעקה</w:t>
      </w:r>
      <w:proofErr w:type="spellEnd"/>
      <w:r w:rsidRPr="00A366B9">
        <w:rPr>
          <w:rFonts w:ascii="Arial" w:eastAsia="Calibri" w:hAnsi="Arial" w:cs="Arial"/>
          <w:color w:val="FA812E"/>
          <w:kern w:val="2"/>
          <w:rtl/>
        </w:rPr>
        <w:t xml:space="preserve"> </w:t>
      </w:r>
      <w:r w:rsidRPr="00A366B9">
        <w:rPr>
          <w:rFonts w:ascii="Arial" w:eastAsia="Calibri" w:hAnsi="Arial" w:cs="Arial"/>
          <w:kern w:val="2"/>
          <w:rtl/>
        </w:rPr>
        <w:t>ו</w:t>
      </w:r>
      <w:r w:rsidRPr="00A366B9">
        <w:rPr>
          <w:rFonts w:ascii="Arial" w:eastAsia="Calibri" w:hAnsi="Arial" w:cs="Arial"/>
          <w:b/>
          <w:bCs/>
          <w:color w:val="FA812E"/>
          <w:kern w:val="2"/>
          <w:rtl/>
        </w:rPr>
        <w:t>בג"ץ איחוד המשפחות</w:t>
      </w:r>
      <w:r w:rsidRPr="00A366B9">
        <w:rPr>
          <w:rFonts w:ascii="Arial" w:eastAsia="Calibri" w:hAnsi="Arial" w:cs="Arial"/>
          <w:kern w:val="2"/>
          <w:rtl/>
        </w:rPr>
        <w:t>, כבוד במובן אוטונומיה כולל יכולתו של האדם לבטא את שאיפותיו ולבחור בדרכים להגשמתם בחייו הפרטיים.</w:t>
      </w:r>
    </w:p>
    <w:p w14:paraId="09D0D6FA" w14:textId="6A379C62" w:rsidR="00A366B9" w:rsidRPr="00A366B9" w:rsidRDefault="00A366B9" w:rsidP="007C0DCF">
      <w:pPr>
        <w:numPr>
          <w:ilvl w:val="0"/>
          <w:numId w:val="54"/>
        </w:numPr>
        <w:bidi/>
        <w:spacing w:after="0" w:line="276" w:lineRule="auto"/>
        <w:contextualSpacing/>
        <w:jc w:val="both"/>
        <w:rPr>
          <w:rFonts w:ascii="Arial" w:eastAsia="Calibri" w:hAnsi="Arial" w:cs="Arial"/>
          <w:kern w:val="2"/>
          <w:rtl/>
        </w:rPr>
      </w:pPr>
      <w:r w:rsidRPr="00A366B9">
        <w:rPr>
          <w:rFonts w:ascii="Arial" w:eastAsia="Calibri" w:hAnsi="Arial" w:cs="Arial"/>
          <w:b/>
          <w:bCs/>
          <w:kern w:val="2"/>
          <w:u w:val="single"/>
          <w:rtl/>
        </w:rPr>
        <w:lastRenderedPageBreak/>
        <w:t>גישה מצמצמת</w:t>
      </w:r>
      <w:r w:rsidRPr="00A366B9">
        <w:rPr>
          <w:rFonts w:ascii="Arial" w:eastAsia="Calibri" w:hAnsi="Arial" w:cs="Arial"/>
          <w:kern w:val="2"/>
          <w:rtl/>
        </w:rPr>
        <w:t xml:space="preserve">- רק הזכויות המנויות </w:t>
      </w:r>
      <w:proofErr w:type="spellStart"/>
      <w:r w:rsidRPr="00A366B9">
        <w:rPr>
          <w:rFonts w:ascii="Arial" w:eastAsia="Calibri" w:hAnsi="Arial" w:cs="Arial"/>
          <w:kern w:val="2"/>
          <w:rtl/>
        </w:rPr>
        <w:t>ב</w:t>
      </w:r>
      <w:r w:rsidRPr="00A366B9">
        <w:rPr>
          <w:rFonts w:ascii="Arial" w:eastAsia="Calibri" w:hAnsi="Arial" w:cs="Arial"/>
          <w:kern w:val="2"/>
          <w:highlight w:val="lightGray"/>
          <w:rtl/>
        </w:rPr>
        <w:t>חו"י</w:t>
      </w:r>
      <w:proofErr w:type="spellEnd"/>
      <w:r w:rsidRPr="00A366B9">
        <w:rPr>
          <w:rFonts w:ascii="Arial" w:eastAsia="Calibri" w:hAnsi="Arial" w:cs="Arial"/>
          <w:kern w:val="2"/>
          <w:highlight w:val="lightGray"/>
          <w:rtl/>
        </w:rPr>
        <w:t xml:space="preserve"> כבוד האדם</w:t>
      </w:r>
      <w:r w:rsidRPr="00A366B9">
        <w:rPr>
          <w:rFonts w:ascii="Arial" w:eastAsia="Calibri" w:hAnsi="Arial" w:cs="Arial"/>
          <w:kern w:val="2"/>
          <w:rtl/>
        </w:rPr>
        <w:t xml:space="preserve"> הן נגזרות של כבוד האדם.</w:t>
      </w:r>
    </w:p>
    <w:p w14:paraId="2C26802E" w14:textId="01A0DAD9" w:rsidR="00A366B9" w:rsidRPr="00A366B9" w:rsidRDefault="00A366B9" w:rsidP="005E0E25">
      <w:pPr>
        <w:bidi/>
        <w:spacing w:after="0" w:line="276" w:lineRule="auto"/>
        <w:jc w:val="both"/>
        <w:rPr>
          <w:rFonts w:ascii="Arial" w:eastAsia="Calibri" w:hAnsi="Arial" w:cs="Arial"/>
          <w:color w:val="FF0000"/>
          <w:kern w:val="2"/>
          <w:rtl/>
        </w:rPr>
      </w:pPr>
      <w:r w:rsidRPr="00A366B9">
        <w:rPr>
          <w:rFonts w:ascii="Arial" w:eastAsia="Calibri" w:hAnsi="Arial" w:cs="Arial"/>
          <w:color w:val="FF0000"/>
          <w:kern w:val="2"/>
          <w:rtl/>
        </w:rPr>
        <w:t>האם החוק פוגע בזכות?</w:t>
      </w:r>
    </w:p>
    <w:p w14:paraId="5C101F14" w14:textId="77777777" w:rsidR="00A366B9" w:rsidRPr="00A366B9" w:rsidRDefault="00A366B9" w:rsidP="005E0E25">
      <w:pPr>
        <w:pBdr>
          <w:top w:val="single" w:sz="24" w:space="1" w:color="27CED7"/>
          <w:left w:val="single" w:sz="24" w:space="4" w:color="27CED7"/>
          <w:bottom w:val="single" w:sz="24" w:space="1" w:color="27CED7"/>
          <w:right w:val="single" w:sz="24" w:space="4" w:color="27CED7"/>
          <w:between w:val="single" w:sz="24" w:space="1" w:color="27CED7"/>
          <w:bar w:val="single" w:sz="24" w:color="27CED7"/>
        </w:pBdr>
        <w:bidi/>
        <w:spacing w:after="0" w:line="276" w:lineRule="auto"/>
        <w:jc w:val="both"/>
        <w:rPr>
          <w:rFonts w:ascii="Arial" w:eastAsia="Calibri" w:hAnsi="Arial" w:cs="Arial"/>
          <w:kern w:val="2"/>
          <w:rtl/>
        </w:rPr>
      </w:pPr>
      <w:r w:rsidRPr="00A366B9">
        <w:rPr>
          <w:rFonts w:ascii="Arial" w:eastAsia="Calibri" w:hAnsi="Arial" w:cs="Arial"/>
          <w:kern w:val="2"/>
          <w:rtl/>
        </w:rPr>
        <w:t>לוקחים את התכלית של החוק (</w:t>
      </w:r>
      <w:proofErr w:type="spellStart"/>
      <w:r w:rsidRPr="00A366B9">
        <w:rPr>
          <w:rFonts w:ascii="Arial" w:eastAsia="Calibri" w:hAnsi="Arial" w:cs="Arial"/>
          <w:b/>
          <w:bCs/>
          <w:kern w:val="2"/>
          <w:rtl/>
        </w:rPr>
        <w:t>מהקייס</w:t>
      </w:r>
      <w:proofErr w:type="spellEnd"/>
      <w:r w:rsidRPr="00A366B9">
        <w:rPr>
          <w:rFonts w:ascii="Arial" w:eastAsia="Calibri" w:hAnsi="Arial" w:cs="Arial"/>
          <w:kern w:val="2"/>
          <w:rtl/>
        </w:rPr>
        <w:t xml:space="preserve">) וממנה בוחנים אם מדובר בשוויון מהותי או פורמלי. מגיעים למסקנה שמדובר </w:t>
      </w:r>
      <w:r w:rsidRPr="00A366B9">
        <w:rPr>
          <w:rFonts w:ascii="Arial" w:eastAsia="Calibri" w:hAnsi="Arial" w:cs="Arial"/>
          <w:kern w:val="2"/>
          <w:u w:val="single"/>
          <w:rtl/>
        </w:rPr>
        <w:t>בשוויון מהותי</w:t>
      </w:r>
      <w:r w:rsidRPr="00A366B9">
        <w:rPr>
          <w:rFonts w:ascii="Arial" w:eastAsia="Calibri" w:hAnsi="Arial" w:cs="Arial"/>
          <w:kern w:val="2"/>
          <w:rtl/>
        </w:rPr>
        <w:t xml:space="preserve"> (</w:t>
      </w:r>
      <w:r w:rsidRPr="00A366B9">
        <w:rPr>
          <w:rFonts w:ascii="Arial" w:eastAsia="Calibri" w:hAnsi="Arial" w:cs="Arial"/>
          <w:b/>
          <w:bCs/>
          <w:kern w:val="2"/>
          <w:rtl/>
        </w:rPr>
        <w:t>זה מה שהתקבל בישראל</w:t>
      </w:r>
      <w:r w:rsidRPr="00A366B9">
        <w:rPr>
          <w:rFonts w:ascii="Arial" w:eastAsia="Calibri" w:hAnsi="Arial" w:cs="Arial"/>
          <w:kern w:val="2"/>
          <w:rtl/>
        </w:rPr>
        <w:t xml:space="preserve">) ואז הולכים </w:t>
      </w:r>
      <w:r w:rsidRPr="00A366B9">
        <w:rPr>
          <w:rFonts w:ascii="Arial" w:eastAsia="Calibri" w:hAnsi="Arial" w:cs="Arial"/>
          <w:kern w:val="2"/>
          <w:u w:val="single"/>
          <w:rtl/>
        </w:rPr>
        <w:t>למבחן השוני הרלוונטי</w:t>
      </w:r>
      <w:r w:rsidRPr="00A366B9">
        <w:rPr>
          <w:rFonts w:ascii="Arial" w:eastAsia="Calibri" w:hAnsi="Arial" w:cs="Arial"/>
          <w:kern w:val="2"/>
          <w:rtl/>
        </w:rPr>
        <w:t xml:space="preserve">. במסגרתו בודקים את התכלית של החוק- ואז ממנה אפשר להבין </w:t>
      </w:r>
      <w:r w:rsidRPr="00A366B9">
        <w:rPr>
          <w:rFonts w:ascii="Arial" w:eastAsia="Calibri" w:hAnsi="Arial" w:cs="Arial"/>
          <w:b/>
          <w:bCs/>
          <w:kern w:val="2"/>
          <w:rtl/>
        </w:rPr>
        <w:t>אם מדובר בשוני רלוונטי או לא</w:t>
      </w:r>
      <w:r w:rsidRPr="00A366B9">
        <w:rPr>
          <w:rFonts w:ascii="Arial" w:eastAsia="Calibri" w:hAnsi="Arial" w:cs="Arial"/>
          <w:kern w:val="2"/>
          <w:rtl/>
        </w:rPr>
        <w:t xml:space="preserve">. ואז בודקים אם </w:t>
      </w:r>
      <w:r w:rsidRPr="00A366B9">
        <w:rPr>
          <w:rFonts w:ascii="Arial" w:eastAsia="Calibri" w:hAnsi="Arial" w:cs="Arial"/>
          <w:kern w:val="2"/>
          <w:u w:val="single"/>
          <w:rtl/>
        </w:rPr>
        <w:t xml:space="preserve">האפליה היא ישירה או </w:t>
      </w:r>
      <w:proofErr w:type="spellStart"/>
      <w:r w:rsidRPr="00A366B9">
        <w:rPr>
          <w:rFonts w:ascii="Arial" w:eastAsia="Calibri" w:hAnsi="Arial" w:cs="Arial"/>
          <w:kern w:val="2"/>
          <w:u w:val="single"/>
          <w:rtl/>
        </w:rPr>
        <w:t>תוצאתית</w:t>
      </w:r>
      <w:proofErr w:type="spellEnd"/>
      <w:r w:rsidRPr="00A366B9">
        <w:rPr>
          <w:rFonts w:ascii="Arial" w:eastAsia="Calibri" w:hAnsi="Arial" w:cs="Arial"/>
          <w:kern w:val="2"/>
          <w:rtl/>
        </w:rPr>
        <w:t>. ואז נבחן עילות ספציפיות.</w:t>
      </w:r>
    </w:p>
    <w:p w14:paraId="71852F35" w14:textId="77777777" w:rsidR="00A366B9" w:rsidRPr="00A366B9" w:rsidRDefault="00A366B9" w:rsidP="005E0E25">
      <w:pPr>
        <w:bidi/>
        <w:spacing w:after="0" w:line="276" w:lineRule="auto"/>
        <w:jc w:val="both"/>
        <w:rPr>
          <w:rFonts w:ascii="Arial" w:eastAsia="Calibri" w:hAnsi="Arial" w:cs="Arial"/>
          <w:b/>
          <w:bCs/>
          <w:kern w:val="2"/>
        </w:rPr>
      </w:pPr>
      <w:r w:rsidRPr="00A366B9">
        <w:rPr>
          <w:rFonts w:ascii="Arial" w:eastAsia="Calibri" w:hAnsi="Arial" w:cs="Arial"/>
          <w:kern w:val="2"/>
          <w:rtl/>
        </w:rPr>
        <w:t xml:space="preserve">הבחנה בין: </w:t>
      </w:r>
    </w:p>
    <w:p w14:paraId="1D710881" w14:textId="77777777" w:rsidR="00A366B9" w:rsidRPr="00A366B9" w:rsidRDefault="00A366B9" w:rsidP="005E0E25">
      <w:pPr>
        <w:bidi/>
        <w:spacing w:after="0" w:line="276" w:lineRule="auto"/>
        <w:jc w:val="both"/>
        <w:rPr>
          <w:rFonts w:ascii="Arial" w:eastAsia="Calibri" w:hAnsi="Arial" w:cs="Arial"/>
          <w:kern w:val="2"/>
          <w:rtl/>
        </w:rPr>
      </w:pPr>
      <w:r w:rsidRPr="00A366B9">
        <w:rPr>
          <w:rFonts w:ascii="Arial" w:eastAsia="Calibri" w:hAnsi="Arial" w:cs="Arial"/>
          <w:b/>
          <w:bCs/>
          <w:kern w:val="2"/>
          <w:rtl/>
        </w:rPr>
        <w:t>שוויון פורמאלי</w:t>
      </w:r>
      <w:r w:rsidRPr="00A366B9">
        <w:rPr>
          <w:rFonts w:ascii="Arial" w:eastAsia="Calibri" w:hAnsi="Arial" w:cs="Arial"/>
          <w:kern w:val="2"/>
          <w:rtl/>
        </w:rPr>
        <w:t xml:space="preserve">- </w:t>
      </w:r>
      <w:r w:rsidRPr="00A366B9">
        <w:rPr>
          <w:rFonts w:ascii="Arial" w:eastAsia="Calibri" w:hAnsi="Arial" w:cs="Arial"/>
          <w:rtl/>
        </w:rPr>
        <w:t xml:space="preserve">יחס שווה לכולם </w:t>
      </w:r>
      <w:r w:rsidRPr="00A366B9">
        <w:rPr>
          <w:rFonts w:ascii="Arial" w:eastAsia="Calibri" w:hAnsi="Arial" w:cs="Arial"/>
          <w:kern w:val="2"/>
          <w:rtl/>
        </w:rPr>
        <w:t>(קול אחד לכל אחד בבחירות).</w:t>
      </w:r>
    </w:p>
    <w:p w14:paraId="14600745" w14:textId="77777777" w:rsidR="00A366B9" w:rsidRPr="00A366B9" w:rsidRDefault="00A366B9" w:rsidP="005E0E25">
      <w:pPr>
        <w:bidi/>
        <w:spacing w:after="0" w:line="276" w:lineRule="auto"/>
        <w:jc w:val="both"/>
        <w:rPr>
          <w:rFonts w:ascii="Arial" w:eastAsia="Calibri" w:hAnsi="Arial" w:cs="Arial"/>
          <w:kern w:val="2"/>
          <w:rtl/>
        </w:rPr>
      </w:pPr>
      <w:r w:rsidRPr="00A366B9">
        <w:rPr>
          <w:rFonts w:ascii="Arial" w:eastAsia="Calibri" w:hAnsi="Arial" w:cs="Arial"/>
          <w:b/>
          <w:bCs/>
          <w:kern w:val="2"/>
          <w:shd w:val="clear" w:color="auto" w:fill="FBFCD0"/>
          <w:rtl/>
        </w:rPr>
        <w:t>שוויון מהותי</w:t>
      </w:r>
      <w:r w:rsidRPr="00A366B9">
        <w:rPr>
          <w:rFonts w:ascii="Arial" w:eastAsia="Calibri" w:hAnsi="Arial" w:cs="Arial"/>
          <w:kern w:val="2"/>
          <w:shd w:val="clear" w:color="auto" w:fill="FBFCD0"/>
          <w:rtl/>
        </w:rPr>
        <w:t xml:space="preserve">- </w:t>
      </w:r>
      <w:r w:rsidRPr="00A366B9">
        <w:rPr>
          <w:rFonts w:ascii="Arial" w:eastAsia="Calibri" w:hAnsi="Arial" w:cs="Arial"/>
          <w:shd w:val="clear" w:color="auto" w:fill="FBFCD0"/>
          <w:rtl/>
        </w:rPr>
        <w:t>יחס שווה לשווים ושונה לשונים</w:t>
      </w:r>
      <w:r w:rsidRPr="00A366B9">
        <w:rPr>
          <w:rFonts w:ascii="Arial" w:eastAsia="Calibri" w:hAnsi="Arial" w:cs="Arial"/>
          <w:kern w:val="2"/>
          <w:shd w:val="clear" w:color="auto" w:fill="FBFCD0"/>
          <w:rtl/>
        </w:rPr>
        <w:t xml:space="preserve"> (מיסוי פרוגרסיבי).</w:t>
      </w:r>
      <w:r w:rsidRPr="00A366B9">
        <w:rPr>
          <w:rFonts w:ascii="Arial" w:eastAsia="Calibri" w:hAnsi="Arial" w:cs="Arial"/>
          <w:kern w:val="2"/>
          <w:rtl/>
        </w:rPr>
        <w:t xml:space="preserve"> </w:t>
      </w:r>
      <w:r w:rsidRPr="00A366B9">
        <w:rPr>
          <w:rFonts w:ascii="Arial" w:eastAsia="Calibri" w:hAnsi="Arial" w:cs="Arial"/>
          <w:b/>
          <w:bCs/>
          <w:kern w:val="2"/>
          <w:rtl/>
        </w:rPr>
        <w:t>זהו הרעיון האמיתי של שוויון ולכן יש לבדוק בכל מצב של חוסר שוויון פורמלי האם ישנה הצדקה להתייחס לאנשים בצורה שונה כדי לשמור על שוויון מהותי</w:t>
      </w:r>
      <w:r w:rsidRPr="00A366B9">
        <w:rPr>
          <w:rFonts w:ascii="Arial" w:eastAsia="Calibri" w:hAnsi="Arial" w:cs="Arial"/>
          <w:kern w:val="2"/>
          <w:rtl/>
        </w:rPr>
        <w:t xml:space="preserve"> – </w:t>
      </w:r>
      <w:r w:rsidRPr="00A366B9">
        <w:rPr>
          <w:rFonts w:ascii="Arial" w:eastAsia="Calibri" w:hAnsi="Arial" w:cs="Arial"/>
          <w:kern w:val="2"/>
          <w:highlight w:val="yellow"/>
          <w:rtl/>
        </w:rPr>
        <w:t>זהו השוני הרלוונטי.</w:t>
      </w:r>
      <w:r w:rsidRPr="00A366B9">
        <w:rPr>
          <w:rFonts w:ascii="Arial" w:eastAsia="Calibri" w:hAnsi="Arial" w:cs="Arial"/>
          <w:kern w:val="2"/>
          <w:rtl/>
        </w:rPr>
        <w:t xml:space="preserve"> </w:t>
      </w:r>
      <w:r w:rsidRPr="00A366B9">
        <w:rPr>
          <w:rFonts w:ascii="Arial" w:eastAsia="Calibri" w:hAnsi="Arial" w:cs="Arial"/>
          <w:b/>
          <w:bCs/>
          <w:color w:val="FA812E"/>
          <w:kern w:val="2"/>
          <w:rtl/>
        </w:rPr>
        <w:t>פס"ד גוטמן</w:t>
      </w:r>
      <w:r w:rsidRPr="00A366B9">
        <w:rPr>
          <w:rFonts w:ascii="Arial" w:eastAsia="Calibri" w:hAnsi="Arial" w:cs="Arial"/>
          <w:kern w:val="2"/>
          <w:rtl/>
        </w:rPr>
        <w:t xml:space="preserve">- </w:t>
      </w:r>
      <w:r w:rsidRPr="00A366B9">
        <w:rPr>
          <w:rFonts w:ascii="Arial" w:eastAsia="Calibri" w:hAnsi="Arial" w:cs="Arial"/>
          <w:kern w:val="2"/>
          <w:highlight w:val="yellow"/>
          <w:rtl/>
        </w:rPr>
        <w:t>הפסיקה מאמצת את השוויון המהותי</w:t>
      </w:r>
      <w:r w:rsidRPr="00A366B9">
        <w:rPr>
          <w:rFonts w:ascii="Arial" w:eastAsia="Calibri" w:hAnsi="Arial" w:cs="Arial"/>
          <w:kern w:val="2"/>
          <w:rtl/>
        </w:rPr>
        <w:t xml:space="preserve"> – </w:t>
      </w:r>
      <w:r w:rsidRPr="00A366B9">
        <w:rPr>
          <w:rFonts w:ascii="Arial" w:eastAsia="Calibri" w:hAnsi="Arial" w:cs="Arial"/>
          <w:color w:val="FF0000"/>
          <w:kern w:val="2"/>
          <w:rtl/>
        </w:rPr>
        <w:t>חשוב לציין!</w:t>
      </w:r>
    </w:p>
    <w:p w14:paraId="4303A3B4" w14:textId="77777777" w:rsidR="00A366B9" w:rsidRPr="00A366B9" w:rsidRDefault="00A366B9" w:rsidP="005E0E25">
      <w:pPr>
        <w:pBdr>
          <w:top w:val="doubleWave" w:sz="6" w:space="1" w:color="2683C6"/>
          <w:bottom w:val="doubleWave" w:sz="6" w:space="1" w:color="2683C6"/>
        </w:pBdr>
        <w:bidi/>
        <w:spacing w:after="0" w:line="276" w:lineRule="auto"/>
        <w:jc w:val="both"/>
        <w:rPr>
          <w:rFonts w:ascii="Arial" w:eastAsia="Calibri" w:hAnsi="Arial" w:cs="Arial"/>
          <w:color w:val="FF0000"/>
          <w:kern w:val="2"/>
          <w:sz w:val="20"/>
          <w:szCs w:val="20"/>
          <w:rtl/>
        </w:rPr>
      </w:pPr>
      <w:r w:rsidRPr="00A366B9">
        <w:rPr>
          <w:rFonts w:ascii="Arial" w:eastAsia="Calibri" w:hAnsi="Arial" w:cs="Arial"/>
          <w:b/>
          <w:bCs/>
          <w:color w:val="FF0000"/>
          <w:kern w:val="2"/>
          <w:sz w:val="20"/>
          <w:szCs w:val="20"/>
          <w:rtl/>
        </w:rPr>
        <w:t>ניסוח למבחן</w:t>
      </w:r>
      <w:r w:rsidRPr="00A366B9">
        <w:rPr>
          <w:rFonts w:ascii="Arial" w:eastAsia="Calibri" w:hAnsi="Arial" w:cs="Arial"/>
          <w:color w:val="FF0000"/>
          <w:kern w:val="2"/>
          <w:sz w:val="20"/>
          <w:szCs w:val="20"/>
          <w:rtl/>
        </w:rPr>
        <w:t xml:space="preserve">- הגישה שהתקבלה בפסיקה היא גישת השוויון המהותי. לפיכך, כדי לקבוע אם יש פגיעה בשוויון צריך לבחון את תכלית הנורמה הנדונה ולבחון האם השוני בין הקבוצות הוא רלוונטי לתכליתה של הנורמה המבחינה ביניהם (בג"ץ </w:t>
      </w:r>
      <w:proofErr w:type="spellStart"/>
      <w:r w:rsidRPr="00A366B9">
        <w:rPr>
          <w:rFonts w:ascii="Arial" w:eastAsia="Calibri" w:hAnsi="Arial" w:cs="Arial"/>
          <w:color w:val="FF0000"/>
          <w:kern w:val="2"/>
          <w:sz w:val="20"/>
          <w:szCs w:val="20"/>
          <w:rtl/>
        </w:rPr>
        <w:t>יקותיאלי</w:t>
      </w:r>
      <w:proofErr w:type="spellEnd"/>
      <w:r w:rsidRPr="00A366B9">
        <w:rPr>
          <w:rFonts w:ascii="Arial" w:eastAsia="Calibri" w:hAnsi="Arial" w:cs="Arial"/>
          <w:color w:val="FF0000"/>
          <w:kern w:val="2"/>
          <w:sz w:val="20"/>
          <w:szCs w:val="20"/>
          <w:rtl/>
        </w:rPr>
        <w:t>).</w:t>
      </w:r>
    </w:p>
    <w:p w14:paraId="7DAC0EB9" w14:textId="77777777" w:rsidR="00A366B9" w:rsidRPr="00A366B9" w:rsidRDefault="00A366B9" w:rsidP="005E0E25">
      <w:pPr>
        <w:bidi/>
        <w:spacing w:after="0" w:line="276" w:lineRule="auto"/>
        <w:jc w:val="both"/>
        <w:rPr>
          <w:rFonts w:ascii="Arial" w:eastAsia="Calibri" w:hAnsi="Arial" w:cs="Arial"/>
          <w:kern w:val="2"/>
          <w:rtl/>
        </w:rPr>
      </w:pPr>
      <w:r w:rsidRPr="00A366B9">
        <w:rPr>
          <w:rFonts w:ascii="Arial" w:eastAsia="Calibri" w:hAnsi="Arial" w:cs="Arial"/>
          <w:b/>
          <w:bCs/>
          <w:color w:val="00B050"/>
          <w:kern w:val="2"/>
          <w:rtl/>
        </w:rPr>
        <w:t>בייניש</w:t>
      </w:r>
      <w:r w:rsidRPr="00A366B9">
        <w:rPr>
          <w:rFonts w:ascii="Arial" w:eastAsia="Calibri" w:hAnsi="Arial" w:cs="Arial"/>
          <w:kern w:val="2"/>
          <w:rtl/>
        </w:rPr>
        <w:t xml:space="preserve"> </w:t>
      </w:r>
      <w:r w:rsidRPr="00A366B9">
        <w:rPr>
          <w:rFonts w:ascii="Arial" w:eastAsia="Calibri" w:hAnsi="Arial" w:cs="Arial"/>
          <w:b/>
          <w:bCs/>
          <w:color w:val="FA812E"/>
          <w:kern w:val="2"/>
          <w:rtl/>
        </w:rPr>
        <w:t xml:space="preserve">בבג"ץ </w:t>
      </w:r>
      <w:proofErr w:type="spellStart"/>
      <w:r w:rsidRPr="00A366B9">
        <w:rPr>
          <w:rFonts w:ascii="Arial" w:eastAsia="Calibri" w:hAnsi="Arial" w:cs="Arial"/>
          <w:b/>
          <w:bCs/>
          <w:color w:val="FA812E"/>
          <w:kern w:val="2"/>
          <w:rtl/>
        </w:rPr>
        <w:t>יקותיאלי</w:t>
      </w:r>
      <w:proofErr w:type="spellEnd"/>
      <w:r w:rsidRPr="00A366B9">
        <w:rPr>
          <w:rFonts w:ascii="Arial" w:eastAsia="Calibri" w:hAnsi="Arial" w:cs="Arial"/>
          <w:kern w:val="2"/>
          <w:rtl/>
        </w:rPr>
        <w:t xml:space="preserve">- </w:t>
      </w:r>
      <w:r w:rsidRPr="00A366B9">
        <w:rPr>
          <w:rFonts w:ascii="Arial" w:eastAsia="Calibri" w:hAnsi="Arial" w:cs="Arial"/>
          <w:b/>
          <w:bCs/>
          <w:kern w:val="2"/>
          <w:u w:val="single"/>
          <w:rtl/>
        </w:rPr>
        <w:t>2 מבחנים לשוני רלוונטי</w:t>
      </w:r>
      <w:r w:rsidRPr="00A366B9">
        <w:rPr>
          <w:rFonts w:ascii="Arial" w:eastAsia="Calibri" w:hAnsi="Arial" w:cs="Arial"/>
          <w:b/>
          <w:bCs/>
          <w:kern w:val="2"/>
          <w:rtl/>
        </w:rPr>
        <w:t>:</w:t>
      </w:r>
    </w:p>
    <w:p w14:paraId="4CBDC358" w14:textId="77777777" w:rsidR="00A366B9" w:rsidRPr="00A366B9" w:rsidRDefault="00A366B9" w:rsidP="005E0E25">
      <w:pPr>
        <w:bidi/>
        <w:spacing w:after="0" w:line="276" w:lineRule="auto"/>
        <w:jc w:val="both"/>
        <w:rPr>
          <w:rFonts w:ascii="Arial" w:eastAsia="Calibri" w:hAnsi="Arial" w:cs="Arial"/>
          <w:kern w:val="2"/>
          <w:rtl/>
        </w:rPr>
      </w:pPr>
      <w:r w:rsidRPr="00A366B9">
        <w:rPr>
          <w:rFonts w:ascii="Arial" w:eastAsia="Calibri" w:hAnsi="Arial" w:cs="Arial"/>
          <w:kern w:val="2"/>
          <w:rtl/>
        </w:rPr>
        <w:t>(1) מה תכלית הנורמה להבחנה? (מה מטרת החוק שלשמה יצרו את חוסר השוויון?)</w:t>
      </w:r>
    </w:p>
    <w:p w14:paraId="26FBF5CA" w14:textId="77777777" w:rsidR="00A366B9" w:rsidRPr="00A366B9" w:rsidRDefault="00A366B9" w:rsidP="005E0E25">
      <w:pPr>
        <w:bidi/>
        <w:spacing w:after="0" w:line="276" w:lineRule="auto"/>
        <w:jc w:val="both"/>
        <w:rPr>
          <w:rFonts w:ascii="Arial" w:eastAsia="Calibri" w:hAnsi="Arial" w:cs="Arial"/>
          <w:kern w:val="2"/>
          <w:rtl/>
        </w:rPr>
      </w:pPr>
      <w:r w:rsidRPr="00A366B9">
        <w:rPr>
          <w:rFonts w:ascii="Arial" w:eastAsia="Calibri" w:hAnsi="Arial" w:cs="Arial"/>
          <w:kern w:val="2"/>
          <w:rtl/>
        </w:rPr>
        <w:t>(2) האם השוני רלוונטי (להשגת התכלית)?</w:t>
      </w:r>
    </w:p>
    <w:p w14:paraId="2B1112A9" w14:textId="77777777" w:rsidR="00A366B9" w:rsidRPr="00A366B9" w:rsidRDefault="00A366B9" w:rsidP="007C0DCF">
      <w:pPr>
        <w:numPr>
          <w:ilvl w:val="0"/>
          <w:numId w:val="57"/>
        </w:numPr>
        <w:bidi/>
        <w:spacing w:after="0" w:line="276" w:lineRule="auto"/>
        <w:contextualSpacing/>
        <w:jc w:val="both"/>
        <w:rPr>
          <w:rFonts w:ascii="Arial" w:eastAsia="Calibri" w:hAnsi="Arial" w:cs="Arial"/>
          <w:b/>
          <w:bCs/>
          <w:kern w:val="2"/>
        </w:rPr>
      </w:pPr>
      <w:r w:rsidRPr="00A366B9">
        <w:rPr>
          <w:rFonts w:ascii="Arial" w:eastAsia="Calibri" w:hAnsi="Arial" w:cs="Arial"/>
          <w:b/>
          <w:bCs/>
          <w:kern w:val="2"/>
          <w:rtl/>
        </w:rPr>
        <w:t>השוני רלוונטי</w:t>
      </w:r>
      <w:r w:rsidRPr="00A366B9">
        <w:rPr>
          <w:rFonts w:ascii="Arial" w:eastAsia="Calibri" w:hAnsi="Arial" w:cs="Arial"/>
          <w:kern w:val="2"/>
          <w:rtl/>
        </w:rPr>
        <w:t>- לא מדובר בפגיעה בשוויון ולכן עוצרים בשלב הניתוח הראשון (</w:t>
      </w:r>
      <w:r w:rsidRPr="00A366B9">
        <w:rPr>
          <w:rFonts w:ascii="Arial" w:eastAsia="Calibri" w:hAnsi="Arial" w:cs="Arial"/>
          <w:color w:val="FF0000"/>
          <w:kern w:val="2"/>
          <w:rtl/>
        </w:rPr>
        <w:t>אך במבחן ממשיכים בכל זאת</w:t>
      </w:r>
      <w:r w:rsidRPr="00A366B9">
        <w:rPr>
          <w:rFonts w:ascii="Arial" w:eastAsia="Calibri" w:hAnsi="Arial" w:cs="Arial"/>
          <w:kern w:val="2"/>
          <w:rtl/>
        </w:rPr>
        <w:t>).</w:t>
      </w:r>
    </w:p>
    <w:p w14:paraId="4905B3C9" w14:textId="77777777" w:rsidR="00A366B9" w:rsidRPr="00A366B9" w:rsidRDefault="00A366B9" w:rsidP="007C0DCF">
      <w:pPr>
        <w:numPr>
          <w:ilvl w:val="0"/>
          <w:numId w:val="57"/>
        </w:numPr>
        <w:bidi/>
        <w:spacing w:after="0" w:line="276" w:lineRule="auto"/>
        <w:contextualSpacing/>
        <w:jc w:val="both"/>
        <w:rPr>
          <w:rFonts w:ascii="Arial" w:eastAsia="Calibri" w:hAnsi="Arial" w:cs="Arial"/>
          <w:b/>
          <w:bCs/>
          <w:kern w:val="2"/>
          <w:rtl/>
        </w:rPr>
      </w:pPr>
      <w:r w:rsidRPr="00A366B9">
        <w:rPr>
          <w:rFonts w:ascii="Arial" w:eastAsia="Calibri" w:hAnsi="Arial" w:cs="Arial"/>
          <w:b/>
          <w:bCs/>
          <w:kern w:val="2"/>
          <w:rtl/>
        </w:rPr>
        <w:t>השוני לא רלוונטי</w:t>
      </w:r>
      <w:r w:rsidRPr="00A366B9">
        <w:rPr>
          <w:rFonts w:ascii="Arial" w:eastAsia="Calibri" w:hAnsi="Arial" w:cs="Arial"/>
          <w:kern w:val="2"/>
          <w:rtl/>
        </w:rPr>
        <w:t>- מדובר בפגיעה בשוויון ולפיכך עוברים לבחון אותה לפי מבחני פסקת ההגבלה.</w:t>
      </w:r>
    </w:p>
    <w:p w14:paraId="7ACF106A" w14:textId="77777777" w:rsidR="00A366B9" w:rsidRPr="00A366B9" w:rsidRDefault="00A366B9" w:rsidP="005E0E25">
      <w:pPr>
        <w:bidi/>
        <w:spacing w:after="0" w:line="276" w:lineRule="auto"/>
        <w:jc w:val="both"/>
        <w:rPr>
          <w:rFonts w:ascii="Arial" w:eastAsia="Calibri" w:hAnsi="Arial" w:cs="Arial"/>
          <w:rtl/>
        </w:rPr>
      </w:pPr>
      <w:r w:rsidRPr="00A366B9">
        <w:rPr>
          <w:rFonts w:ascii="Arial" w:eastAsia="Calibri" w:hAnsi="Arial" w:cs="Arial"/>
          <w:b/>
          <w:bCs/>
          <w:color w:val="FF0000"/>
          <w:u w:val="single"/>
          <w:rtl/>
        </w:rPr>
        <w:t>חשוב:</w:t>
      </w:r>
      <w:r w:rsidRPr="00A366B9">
        <w:rPr>
          <w:rFonts w:ascii="Arial" w:eastAsia="Calibri" w:hAnsi="Arial" w:cs="Arial"/>
          <w:color w:val="FF0000"/>
          <w:rtl/>
        </w:rPr>
        <w:t xml:space="preserve"> </w:t>
      </w:r>
      <w:r w:rsidRPr="00A366B9">
        <w:rPr>
          <w:rFonts w:ascii="Arial" w:eastAsia="Calibri" w:hAnsi="Arial" w:cs="Arial"/>
          <w:rtl/>
        </w:rPr>
        <w:t xml:space="preserve">אם קיים שוני רלוונטי- בסייג שלפי </w:t>
      </w:r>
      <w:proofErr w:type="spellStart"/>
      <w:r w:rsidRPr="00A366B9">
        <w:rPr>
          <w:rFonts w:ascii="Arial" w:eastAsia="Calibri" w:hAnsi="Arial" w:cs="Arial"/>
          <w:b/>
          <w:bCs/>
          <w:color w:val="00B050"/>
          <w:rtl/>
        </w:rPr>
        <w:t>דורנר</w:t>
      </w:r>
      <w:proofErr w:type="spellEnd"/>
      <w:r w:rsidRPr="00A366B9">
        <w:rPr>
          <w:rFonts w:ascii="Arial" w:eastAsia="Calibri" w:hAnsi="Arial" w:cs="Arial"/>
          <w:rtl/>
        </w:rPr>
        <w:t xml:space="preserve"> ב</w:t>
      </w:r>
      <w:r w:rsidRPr="00A366B9">
        <w:rPr>
          <w:rFonts w:ascii="Arial" w:eastAsia="Calibri" w:hAnsi="Arial" w:cs="Arial"/>
          <w:b/>
          <w:bCs/>
          <w:color w:val="FA812E"/>
          <w:rtl/>
        </w:rPr>
        <w:t>אליס מילר</w:t>
      </w:r>
      <w:r w:rsidRPr="00A366B9">
        <w:rPr>
          <w:rFonts w:ascii="Arial" w:eastAsia="Calibri" w:hAnsi="Arial" w:cs="Arial"/>
          <w:rtl/>
        </w:rPr>
        <w:t>, במקרים של הפליה על רקע קבוצתי שכרוכה בה השפלה, בודקים פסקת הגבלה גם אם יש שוני רלוונטי.</w:t>
      </w:r>
    </w:p>
    <w:p w14:paraId="74B5B003" w14:textId="77777777" w:rsidR="00A366B9" w:rsidRPr="00A366B9" w:rsidRDefault="00A366B9" w:rsidP="007C0DCF">
      <w:pPr>
        <w:numPr>
          <w:ilvl w:val="0"/>
          <w:numId w:val="56"/>
        </w:numPr>
        <w:bidi/>
        <w:spacing w:after="0" w:line="276" w:lineRule="auto"/>
        <w:contextualSpacing/>
        <w:jc w:val="both"/>
        <w:rPr>
          <w:rFonts w:ascii="Arial" w:eastAsia="Calibri" w:hAnsi="Arial" w:cs="Arial"/>
          <w:rtl/>
        </w:rPr>
      </w:pPr>
      <w:r w:rsidRPr="00A366B9">
        <w:rPr>
          <w:rFonts w:ascii="Arial" w:eastAsia="Calibri" w:hAnsi="Arial" w:cs="Arial"/>
          <w:rtl/>
        </w:rPr>
        <w:t xml:space="preserve">למרות שהניתוח הוא במסגרת שאלת הפגיעה, כבר יש בחינה נורמטיבית של השוויון. אם יש שוני רלוונטי – אפשר להכריע כי יש פגיעה ואין צורך להמשיך בניתוח. אם השוני רלוונטי – בעזרת החריג של </w:t>
      </w:r>
      <w:proofErr w:type="spellStart"/>
      <w:r w:rsidRPr="00A366B9">
        <w:rPr>
          <w:rFonts w:ascii="Arial" w:eastAsia="Calibri" w:hAnsi="Arial" w:cs="Arial"/>
          <w:b/>
          <w:bCs/>
          <w:color w:val="00B050"/>
          <w:rtl/>
        </w:rPr>
        <w:t>דורנר</w:t>
      </w:r>
      <w:proofErr w:type="spellEnd"/>
      <w:r w:rsidRPr="00A366B9">
        <w:rPr>
          <w:rFonts w:ascii="Arial" w:eastAsia="Calibri" w:hAnsi="Arial" w:cs="Arial"/>
          <w:rtl/>
        </w:rPr>
        <w:t>, ננתח את פסקת ההגבלה.</w:t>
      </w:r>
    </w:p>
    <w:p w14:paraId="792E4684" w14:textId="77777777" w:rsidR="00A366B9" w:rsidRPr="00A366B9" w:rsidRDefault="00A366B9" w:rsidP="005E0E25">
      <w:pPr>
        <w:bidi/>
        <w:spacing w:after="0" w:line="276" w:lineRule="auto"/>
        <w:jc w:val="both"/>
        <w:rPr>
          <w:rFonts w:ascii="Arial" w:eastAsia="Calibri" w:hAnsi="Arial" w:cs="Arial"/>
          <w:b/>
          <w:bCs/>
          <w:rtl/>
        </w:rPr>
      </w:pPr>
      <w:r w:rsidRPr="00A366B9">
        <w:rPr>
          <w:rFonts w:ascii="Arial" w:eastAsia="Calibri" w:hAnsi="Arial" w:cs="Arial"/>
          <w:b/>
          <w:bCs/>
          <w:u w:val="single"/>
          <w:rtl/>
        </w:rPr>
        <w:t>אפליה ישירה/</w:t>
      </w:r>
      <w:proofErr w:type="spellStart"/>
      <w:r w:rsidRPr="00A366B9">
        <w:rPr>
          <w:rFonts w:ascii="Arial" w:eastAsia="Calibri" w:hAnsi="Arial" w:cs="Arial"/>
          <w:b/>
          <w:bCs/>
          <w:u w:val="single"/>
          <w:rtl/>
        </w:rPr>
        <w:t>תוצאתית</w:t>
      </w:r>
      <w:proofErr w:type="spellEnd"/>
      <w:r w:rsidRPr="00A366B9">
        <w:rPr>
          <w:rFonts w:ascii="Arial" w:eastAsia="Calibri" w:hAnsi="Arial" w:cs="Arial"/>
          <w:b/>
          <w:bCs/>
          <w:u w:val="single"/>
          <w:rtl/>
        </w:rPr>
        <w:t>?</w:t>
      </w:r>
    </w:p>
    <w:p w14:paraId="7F5437A7" w14:textId="77777777" w:rsidR="00A366B9" w:rsidRPr="00A366B9" w:rsidRDefault="00A366B9" w:rsidP="005E0E25">
      <w:pPr>
        <w:bidi/>
        <w:spacing w:after="0" w:line="276" w:lineRule="auto"/>
        <w:jc w:val="both"/>
        <w:rPr>
          <w:rFonts w:ascii="Arial" w:eastAsia="Calibri" w:hAnsi="Arial" w:cs="Arial"/>
          <w:rtl/>
        </w:rPr>
      </w:pPr>
      <w:r w:rsidRPr="00A366B9">
        <w:rPr>
          <w:rFonts w:ascii="Arial" w:eastAsia="Calibri" w:hAnsi="Arial" w:cs="Arial"/>
          <w:b/>
          <w:bCs/>
          <w:rtl/>
        </w:rPr>
        <w:t>אם כתוב במפורש שהחוק פוגע</w:t>
      </w:r>
      <w:r w:rsidRPr="00A366B9">
        <w:rPr>
          <w:rFonts w:ascii="Arial" w:eastAsia="Calibri" w:hAnsi="Arial" w:cs="Arial"/>
          <w:rtl/>
        </w:rPr>
        <w:t xml:space="preserve"> </w:t>
      </w:r>
      <w:r w:rsidRPr="00A366B9">
        <w:rPr>
          <w:rFonts w:ascii="Arial" w:eastAsia="Calibri" w:hAnsi="Arial" w:cs="Arial"/>
          <w:highlight w:val="yellow"/>
          <w:rtl/>
        </w:rPr>
        <w:t>ניתן לומר שיש אפליה ישירה</w:t>
      </w:r>
      <w:r w:rsidRPr="00A366B9">
        <w:rPr>
          <w:rFonts w:ascii="Arial" w:eastAsia="Calibri" w:hAnsi="Arial" w:cs="Arial"/>
          <w:rtl/>
        </w:rPr>
        <w:t xml:space="preserve">. </w:t>
      </w:r>
      <w:r w:rsidRPr="00A366B9">
        <w:rPr>
          <w:rFonts w:ascii="Arial" w:eastAsia="Calibri" w:hAnsi="Arial" w:cs="Arial"/>
          <w:b/>
          <w:bCs/>
          <w:rtl/>
        </w:rPr>
        <w:t>ואם לא</w:t>
      </w:r>
      <w:r w:rsidRPr="00A366B9">
        <w:rPr>
          <w:rFonts w:ascii="Arial" w:eastAsia="Calibri" w:hAnsi="Arial" w:cs="Arial"/>
          <w:rtl/>
        </w:rPr>
        <w:t xml:space="preserve"> אז כותבים </w:t>
      </w:r>
      <w:r w:rsidRPr="00A366B9">
        <w:rPr>
          <w:rFonts w:ascii="Arial" w:eastAsia="Calibri" w:hAnsi="Arial" w:cs="Arial"/>
          <w:highlight w:val="yellow"/>
          <w:rtl/>
        </w:rPr>
        <w:t>שלא כתוב במפורש</w:t>
      </w:r>
      <w:r w:rsidRPr="00A366B9">
        <w:rPr>
          <w:rFonts w:ascii="Arial" w:eastAsia="Calibri" w:hAnsi="Arial" w:cs="Arial"/>
          <w:rtl/>
        </w:rPr>
        <w:t xml:space="preserve"> ובוחנים </w:t>
      </w:r>
      <w:r w:rsidRPr="00A366B9">
        <w:rPr>
          <w:rFonts w:ascii="Arial" w:eastAsia="Calibri" w:hAnsi="Arial" w:cs="Arial"/>
          <w:u w:val="single"/>
          <w:rtl/>
        </w:rPr>
        <w:t xml:space="preserve">האם זה </w:t>
      </w:r>
      <w:r w:rsidRPr="00A366B9">
        <w:rPr>
          <w:rFonts w:ascii="Arial" w:eastAsia="Calibri" w:hAnsi="Arial" w:cs="Arial"/>
          <w:highlight w:val="yellow"/>
          <w:u w:val="single"/>
          <w:rtl/>
        </w:rPr>
        <w:t xml:space="preserve">אפליה </w:t>
      </w:r>
      <w:proofErr w:type="spellStart"/>
      <w:r w:rsidRPr="00A366B9">
        <w:rPr>
          <w:rFonts w:ascii="Arial" w:eastAsia="Calibri" w:hAnsi="Arial" w:cs="Arial"/>
          <w:highlight w:val="yellow"/>
          <w:u w:val="single"/>
          <w:rtl/>
        </w:rPr>
        <w:t>תוצאתית</w:t>
      </w:r>
      <w:proofErr w:type="spellEnd"/>
      <w:r w:rsidRPr="00A366B9">
        <w:rPr>
          <w:rFonts w:ascii="Arial" w:eastAsia="Calibri" w:hAnsi="Arial" w:cs="Arial"/>
          <w:rtl/>
        </w:rPr>
        <w:t>.</w:t>
      </w:r>
    </w:p>
    <w:p w14:paraId="5CE7EBB1" w14:textId="77777777" w:rsidR="00A366B9" w:rsidRPr="00A366B9" w:rsidRDefault="00A366B9" w:rsidP="005E0E25">
      <w:pPr>
        <w:bidi/>
        <w:spacing w:after="0" w:line="276" w:lineRule="auto"/>
        <w:jc w:val="both"/>
        <w:rPr>
          <w:rFonts w:ascii="Arial" w:eastAsia="Calibri" w:hAnsi="Arial" w:cs="Arial"/>
          <w:b/>
          <w:bCs/>
          <w:kern w:val="2"/>
        </w:rPr>
      </w:pPr>
      <w:proofErr w:type="spellStart"/>
      <w:r w:rsidRPr="00A366B9">
        <w:rPr>
          <w:rFonts w:ascii="Arial" w:eastAsia="Calibri" w:hAnsi="Arial" w:cs="Arial"/>
          <w:u w:val="single"/>
          <w:rtl/>
        </w:rPr>
        <w:t>בג"ץים</w:t>
      </w:r>
      <w:proofErr w:type="spellEnd"/>
      <w:r w:rsidRPr="00A366B9">
        <w:rPr>
          <w:rFonts w:ascii="Arial" w:eastAsia="Calibri" w:hAnsi="Arial" w:cs="Arial"/>
          <w:u w:val="single"/>
          <w:rtl/>
        </w:rPr>
        <w:t xml:space="preserve"> בנושא-</w:t>
      </w:r>
      <w:r w:rsidRPr="00A366B9">
        <w:rPr>
          <w:rFonts w:ascii="Arial" w:eastAsia="Calibri" w:hAnsi="Arial" w:cs="Arial"/>
          <w:rtl/>
        </w:rPr>
        <w:t xml:space="preserve"> </w:t>
      </w:r>
      <w:r w:rsidRPr="00A366B9">
        <w:rPr>
          <w:rFonts w:ascii="Arial" w:eastAsia="Calibri" w:hAnsi="Arial" w:cs="Arial"/>
          <w:b/>
          <w:bCs/>
          <w:color w:val="FA812E"/>
          <w:rtl/>
        </w:rPr>
        <w:t>בג"ץ נסר</w:t>
      </w:r>
      <w:r w:rsidRPr="00A366B9">
        <w:rPr>
          <w:rFonts w:ascii="Arial" w:eastAsia="Calibri" w:hAnsi="Arial" w:cs="Arial"/>
          <w:rtl/>
        </w:rPr>
        <w:t xml:space="preserve">: כאשר אין קריטריון פורמלי שקובע הפליה ישירה ומפורשת בין הקבוצות- אפליה </w:t>
      </w:r>
      <w:proofErr w:type="spellStart"/>
      <w:r w:rsidRPr="00A366B9">
        <w:rPr>
          <w:rFonts w:ascii="Arial" w:eastAsia="Calibri" w:hAnsi="Arial" w:cs="Arial"/>
          <w:rtl/>
        </w:rPr>
        <w:t>תוצאתית</w:t>
      </w:r>
      <w:proofErr w:type="spellEnd"/>
      <w:r w:rsidRPr="00A366B9">
        <w:rPr>
          <w:rFonts w:ascii="Arial" w:eastAsia="Calibri" w:hAnsi="Arial" w:cs="Arial"/>
          <w:rtl/>
        </w:rPr>
        <w:t xml:space="preserve">. </w:t>
      </w:r>
      <w:r w:rsidRPr="00A366B9">
        <w:rPr>
          <w:rFonts w:ascii="Arial" w:eastAsia="Calibri" w:hAnsi="Arial" w:cs="Arial"/>
          <w:b/>
          <w:bCs/>
          <w:color w:val="FA812E"/>
          <w:rtl/>
        </w:rPr>
        <w:t xml:space="preserve">בג"ץ </w:t>
      </w:r>
      <w:proofErr w:type="spellStart"/>
      <w:r w:rsidRPr="00A366B9">
        <w:rPr>
          <w:rFonts w:ascii="Arial" w:eastAsia="Calibri" w:hAnsi="Arial" w:cs="Arial"/>
          <w:b/>
          <w:bCs/>
          <w:color w:val="FA812E"/>
          <w:rtl/>
        </w:rPr>
        <w:t>עדאלה</w:t>
      </w:r>
      <w:proofErr w:type="spellEnd"/>
      <w:r w:rsidRPr="00A366B9">
        <w:rPr>
          <w:rFonts w:ascii="Arial" w:eastAsia="Calibri" w:hAnsi="Arial" w:cs="Arial"/>
          <w:color w:val="FA812E"/>
          <w:rtl/>
        </w:rPr>
        <w:t xml:space="preserve">: </w:t>
      </w:r>
      <w:r w:rsidRPr="00A366B9">
        <w:rPr>
          <w:rFonts w:ascii="Arial" w:eastAsia="Calibri" w:hAnsi="Arial" w:cs="Arial"/>
          <w:rtl/>
        </w:rPr>
        <w:t xml:space="preserve">לישראלים אסור להתחתן עם אנשים מחברון, זו אפליה </w:t>
      </w:r>
      <w:proofErr w:type="spellStart"/>
      <w:r w:rsidRPr="00A366B9">
        <w:rPr>
          <w:rFonts w:ascii="Arial" w:eastAsia="Calibri" w:hAnsi="Arial" w:cs="Arial"/>
          <w:rtl/>
        </w:rPr>
        <w:t>תוצאתית</w:t>
      </w:r>
      <w:proofErr w:type="spellEnd"/>
      <w:r w:rsidRPr="00A366B9">
        <w:rPr>
          <w:rFonts w:ascii="Arial" w:eastAsia="Calibri" w:hAnsi="Arial" w:cs="Arial"/>
          <w:rtl/>
        </w:rPr>
        <w:t xml:space="preserve">. </w:t>
      </w:r>
      <w:r w:rsidRPr="00A366B9">
        <w:rPr>
          <w:rFonts w:ascii="Arial" w:eastAsia="Calibri" w:hAnsi="Arial" w:cs="Arial"/>
          <w:b/>
          <w:bCs/>
          <w:color w:val="FA812E"/>
          <w:rtl/>
        </w:rPr>
        <w:t>וועדת המעקב</w:t>
      </w:r>
      <w:r w:rsidRPr="00A366B9">
        <w:rPr>
          <w:rFonts w:ascii="Arial" w:eastAsia="Calibri" w:hAnsi="Arial" w:cs="Arial"/>
          <w:rtl/>
        </w:rPr>
        <w:t>: התוצאה תביא לאפליה כי הדרך בה תחמה הממשלה את אזורי המפה תביא לתוצאה מפלה כי תיחום המפה הביא לכך שמתוך 500 היישובים שנבחרו לקבל עדיפות לאומית רק 4 מהם יישובים ערבים. וזה לא עולה בקנה אחד עם החלוקה הגאוגרפית של הארץ.</w:t>
      </w:r>
    </w:p>
    <w:p w14:paraId="4849C00A" w14:textId="77777777" w:rsidR="00A366B9" w:rsidRPr="00A366B9" w:rsidRDefault="00A366B9" w:rsidP="005E0E25">
      <w:pPr>
        <w:bidi/>
        <w:spacing w:after="0" w:line="276" w:lineRule="auto"/>
        <w:jc w:val="both"/>
        <w:rPr>
          <w:rFonts w:ascii="Arial" w:eastAsia="Calibri" w:hAnsi="Arial" w:cs="Arial"/>
          <w:b/>
          <w:bCs/>
          <w:kern w:val="2"/>
          <w:rtl/>
        </w:rPr>
      </w:pPr>
    </w:p>
    <w:p w14:paraId="5B570E59" w14:textId="35CE4739" w:rsidR="00A366B9" w:rsidRPr="00A366B9" w:rsidRDefault="00A366B9" w:rsidP="005E0E25">
      <w:pPr>
        <w:pBdr>
          <w:top w:val="doubleWave" w:sz="6" w:space="1" w:color="2683C6"/>
          <w:bottom w:val="doubleWave" w:sz="6" w:space="1" w:color="2683C6"/>
        </w:pBdr>
        <w:bidi/>
        <w:spacing w:after="0" w:line="276" w:lineRule="auto"/>
        <w:jc w:val="both"/>
        <w:rPr>
          <w:rFonts w:ascii="David" w:hAnsi="David" w:cs="David"/>
          <w:rtl/>
        </w:rPr>
      </w:pPr>
      <w:r w:rsidRPr="00A366B9">
        <w:rPr>
          <w:rFonts w:ascii="Arial" w:eastAsia="Calibri" w:hAnsi="Arial" w:cs="Arial"/>
          <w:b/>
          <w:bCs/>
          <w:color w:val="FF0000"/>
          <w:kern w:val="2"/>
          <w:rtl/>
        </w:rPr>
        <w:t xml:space="preserve">ניסוח </w:t>
      </w:r>
      <w:r w:rsidRPr="00A366B9">
        <w:rPr>
          <w:rFonts w:ascii="Arial" w:eastAsia="Calibri" w:hAnsi="Arial" w:cs="Arial" w:hint="cs"/>
          <w:b/>
          <w:bCs/>
          <w:color w:val="FF0000"/>
          <w:kern w:val="2"/>
          <w:rtl/>
        </w:rPr>
        <w:t xml:space="preserve">סיכום </w:t>
      </w:r>
      <w:r w:rsidRPr="00A366B9">
        <w:rPr>
          <w:rFonts w:ascii="Arial" w:eastAsia="Calibri" w:hAnsi="Arial" w:cs="Arial"/>
          <w:b/>
          <w:bCs/>
          <w:color w:val="FF0000"/>
          <w:kern w:val="2"/>
          <w:rtl/>
        </w:rPr>
        <w:t>למבחן</w:t>
      </w:r>
      <w:r w:rsidRPr="00A366B9">
        <w:rPr>
          <w:rFonts w:ascii="Arial" w:eastAsia="Calibri" w:hAnsi="Arial" w:cs="Arial"/>
          <w:color w:val="FF0000"/>
          <w:kern w:val="2"/>
          <w:rtl/>
        </w:rPr>
        <w:t>- נראה כי ישנה פגיעה בחוק יסוד/בזכות האמורה ולכן, נעבור לבדוק האם הפגיעה היא חוקתית.</w:t>
      </w:r>
    </w:p>
    <w:p w14:paraId="1D45EBE4" w14:textId="1E775D4D" w:rsidR="00A366B9" w:rsidRDefault="00A366B9" w:rsidP="005E0E25">
      <w:pPr>
        <w:bidi/>
        <w:spacing w:after="0" w:line="276" w:lineRule="auto"/>
        <w:jc w:val="both"/>
        <w:rPr>
          <w:rFonts w:ascii="David" w:hAnsi="David" w:cs="David"/>
          <w:b/>
          <w:bCs/>
          <w:sz w:val="26"/>
          <w:szCs w:val="26"/>
          <w:highlight w:val="magenta"/>
          <w:u w:val="single"/>
          <w:rtl/>
        </w:rPr>
      </w:pPr>
    </w:p>
    <w:p w14:paraId="22C005D8" w14:textId="1E5C5CE6" w:rsidR="00A366B9" w:rsidRDefault="00A366B9" w:rsidP="005E0E25">
      <w:pPr>
        <w:bidi/>
        <w:spacing w:after="0" w:line="276" w:lineRule="auto"/>
        <w:jc w:val="both"/>
        <w:rPr>
          <w:rFonts w:ascii="David" w:hAnsi="David" w:cs="David"/>
          <w:rtl/>
        </w:rPr>
      </w:pPr>
      <w:r w:rsidRPr="00A366B9">
        <w:rPr>
          <w:rFonts w:ascii="David" w:hAnsi="David" w:cs="David" w:hint="cs"/>
          <w:b/>
          <w:bCs/>
          <w:sz w:val="24"/>
          <w:szCs w:val="24"/>
          <w:highlight w:val="cyan"/>
          <w:rtl/>
        </w:rPr>
        <w:t xml:space="preserve">שלב ב' - </w:t>
      </w:r>
      <w:r w:rsidR="00CA20E1" w:rsidRPr="00A366B9">
        <w:rPr>
          <w:rFonts w:ascii="David" w:hAnsi="David" w:cs="David" w:hint="cs"/>
          <w:b/>
          <w:bCs/>
          <w:sz w:val="24"/>
          <w:szCs w:val="24"/>
          <w:highlight w:val="cyan"/>
          <w:rtl/>
        </w:rPr>
        <w:t>חוקתיות הפגיעה- מבחני פסקת ההגבלה</w:t>
      </w:r>
    </w:p>
    <w:p w14:paraId="50B744F0" w14:textId="746A514E" w:rsidR="00A366B9" w:rsidRDefault="00A366B9" w:rsidP="007C0DCF">
      <w:pPr>
        <w:pStyle w:val="a7"/>
        <w:numPr>
          <w:ilvl w:val="0"/>
          <w:numId w:val="58"/>
        </w:numPr>
        <w:bidi/>
        <w:spacing w:after="0"/>
        <w:jc w:val="both"/>
        <w:rPr>
          <w:rFonts w:asciiTheme="minorBidi" w:hAnsiTheme="minorBidi"/>
        </w:rPr>
      </w:pPr>
      <w:r>
        <w:rPr>
          <w:rFonts w:asciiTheme="minorBidi" w:hAnsiTheme="minorBidi" w:hint="cs"/>
          <w:rtl/>
        </w:rPr>
        <w:t xml:space="preserve">לציין שפסקת ההגבלה מופיעה </w:t>
      </w:r>
      <w:r w:rsidRPr="00A366B9">
        <w:rPr>
          <w:rFonts w:asciiTheme="minorBidi" w:hAnsiTheme="minorBidi" w:hint="cs"/>
          <w:highlight w:val="lightGray"/>
          <w:rtl/>
        </w:rPr>
        <w:t>ב</w:t>
      </w:r>
      <w:r w:rsidRPr="00A366B9">
        <w:rPr>
          <w:rFonts w:asciiTheme="minorBidi" w:hAnsiTheme="minorBidi" w:cs="Arial"/>
          <w:highlight w:val="lightGray"/>
          <w:rtl/>
        </w:rPr>
        <w:t xml:space="preserve">ס'8 </w:t>
      </w:r>
      <w:proofErr w:type="spellStart"/>
      <w:r w:rsidRPr="00A366B9">
        <w:rPr>
          <w:rFonts w:asciiTheme="minorBidi" w:hAnsiTheme="minorBidi" w:cs="Arial"/>
          <w:highlight w:val="lightGray"/>
          <w:rtl/>
        </w:rPr>
        <w:t>לחו"י</w:t>
      </w:r>
      <w:proofErr w:type="spellEnd"/>
      <w:r w:rsidRPr="00A366B9">
        <w:rPr>
          <w:rFonts w:asciiTheme="minorBidi" w:hAnsiTheme="minorBidi" w:cs="Arial"/>
          <w:highlight w:val="lightGray"/>
          <w:rtl/>
        </w:rPr>
        <w:t xml:space="preserve"> כבה"א וס' 4 </w:t>
      </w:r>
      <w:proofErr w:type="spellStart"/>
      <w:r w:rsidRPr="00A366B9">
        <w:rPr>
          <w:rFonts w:asciiTheme="minorBidi" w:hAnsiTheme="minorBidi" w:cs="Arial"/>
          <w:highlight w:val="lightGray"/>
          <w:rtl/>
        </w:rPr>
        <w:t>לחו"י</w:t>
      </w:r>
      <w:proofErr w:type="spellEnd"/>
      <w:r w:rsidRPr="00A366B9">
        <w:rPr>
          <w:rFonts w:asciiTheme="minorBidi" w:hAnsiTheme="minorBidi" w:cs="Arial"/>
          <w:highlight w:val="lightGray"/>
          <w:rtl/>
        </w:rPr>
        <w:t xml:space="preserve"> חופש העיסוק</w:t>
      </w:r>
      <w:r w:rsidRPr="00A366B9">
        <w:rPr>
          <w:rFonts w:asciiTheme="minorBidi" w:hAnsiTheme="minorBidi" w:cs="Arial"/>
          <w:rtl/>
        </w:rPr>
        <w:t xml:space="preserve">. בפסיקה זה הורחב ותקף לכל </w:t>
      </w:r>
      <w:proofErr w:type="spellStart"/>
      <w:r w:rsidRPr="00A366B9">
        <w:rPr>
          <w:rFonts w:asciiTheme="minorBidi" w:hAnsiTheme="minorBidi" w:cs="Arial"/>
          <w:rtl/>
        </w:rPr>
        <w:t>חו"י</w:t>
      </w:r>
      <w:proofErr w:type="spellEnd"/>
      <w:r w:rsidRPr="00A366B9">
        <w:rPr>
          <w:rFonts w:asciiTheme="minorBidi" w:hAnsiTheme="minorBidi" w:cs="Arial"/>
          <w:rtl/>
        </w:rPr>
        <w:t xml:space="preserve"> (</w:t>
      </w:r>
      <w:r w:rsidRPr="00A366B9">
        <w:rPr>
          <w:rFonts w:asciiTheme="minorBidi" w:hAnsiTheme="minorBidi" w:cs="Arial"/>
          <w:highlight w:val="green"/>
          <w:rtl/>
        </w:rPr>
        <w:t>המזרחי</w:t>
      </w:r>
      <w:r w:rsidRPr="00A366B9">
        <w:rPr>
          <w:rFonts w:asciiTheme="minorBidi" w:hAnsiTheme="minorBidi" w:cs="Arial"/>
          <w:rtl/>
        </w:rPr>
        <w:t>)</w:t>
      </w:r>
    </w:p>
    <w:p w14:paraId="526413D5" w14:textId="2414E58E" w:rsidR="00A366B9" w:rsidRPr="00A366B9" w:rsidRDefault="00CA20E1" w:rsidP="007C0DCF">
      <w:pPr>
        <w:pStyle w:val="a7"/>
        <w:numPr>
          <w:ilvl w:val="0"/>
          <w:numId w:val="58"/>
        </w:numPr>
        <w:bidi/>
        <w:spacing w:after="0"/>
        <w:jc w:val="both"/>
        <w:rPr>
          <w:rFonts w:asciiTheme="minorBidi" w:hAnsiTheme="minorBidi"/>
        </w:rPr>
      </w:pPr>
      <w:r w:rsidRPr="00A366B9">
        <w:rPr>
          <w:rFonts w:asciiTheme="minorBidi" w:hAnsiTheme="minorBidi"/>
          <w:rtl/>
        </w:rPr>
        <w:t>ל</w:t>
      </w:r>
      <w:r w:rsidR="008A6A22" w:rsidRPr="00A366B9">
        <w:rPr>
          <w:rFonts w:asciiTheme="minorBidi" w:hAnsiTheme="minorBidi"/>
          <w:rtl/>
        </w:rPr>
        <w:t>ציין</w:t>
      </w:r>
      <w:r w:rsidRPr="00A366B9">
        <w:rPr>
          <w:rFonts w:asciiTheme="minorBidi" w:hAnsiTheme="minorBidi"/>
          <w:rtl/>
        </w:rPr>
        <w:t xml:space="preserve"> אם צריך פסקת הגבלה רגילה</w:t>
      </w:r>
      <w:r w:rsidR="00FC0C42" w:rsidRPr="00A366B9">
        <w:rPr>
          <w:rFonts w:asciiTheme="minorBidi" w:hAnsiTheme="minorBidi"/>
          <w:rtl/>
        </w:rPr>
        <w:t xml:space="preserve"> [עיסוק וכבוד האדם] או שיפוטית [חוקים ישנים- מופז, גוטמן] או התגברות [עיסוק] </w:t>
      </w:r>
    </w:p>
    <w:p w14:paraId="09A00716" w14:textId="5D980899" w:rsidR="00A366B9" w:rsidRDefault="00FC0C42" w:rsidP="007C0DCF">
      <w:pPr>
        <w:pStyle w:val="a7"/>
        <w:numPr>
          <w:ilvl w:val="0"/>
          <w:numId w:val="58"/>
        </w:numPr>
        <w:bidi/>
        <w:spacing w:after="0"/>
        <w:jc w:val="both"/>
        <w:rPr>
          <w:rFonts w:asciiTheme="minorBidi" w:hAnsiTheme="minorBidi"/>
        </w:rPr>
      </w:pPr>
      <w:r w:rsidRPr="00A366B9">
        <w:rPr>
          <w:rFonts w:asciiTheme="minorBidi" w:hAnsiTheme="minorBidi"/>
          <w:rtl/>
        </w:rPr>
        <w:t>שאלת הזכות לא עולה פה. כעת נבחן רק את החוק</w:t>
      </w:r>
      <w:r w:rsidR="00CE58A7">
        <w:rPr>
          <w:rFonts w:asciiTheme="minorBidi" w:hAnsiTheme="minorBidi" w:hint="cs"/>
          <w:rtl/>
        </w:rPr>
        <w:t xml:space="preserve"> עצמו</w:t>
      </w:r>
    </w:p>
    <w:p w14:paraId="79682E58" w14:textId="5FE91A90" w:rsidR="00CE58A7" w:rsidRPr="0082351B" w:rsidRDefault="00CE58A7" w:rsidP="007C0DCF">
      <w:pPr>
        <w:pStyle w:val="a7"/>
        <w:numPr>
          <w:ilvl w:val="0"/>
          <w:numId w:val="58"/>
        </w:numPr>
        <w:bidi/>
        <w:spacing w:after="0"/>
        <w:jc w:val="both"/>
        <w:rPr>
          <w:rFonts w:asciiTheme="minorBidi" w:hAnsiTheme="minorBidi"/>
          <w:color w:val="FF0000"/>
          <w:kern w:val="2"/>
        </w:rPr>
      </w:pPr>
      <w:r w:rsidRPr="00147B67">
        <w:rPr>
          <w:rFonts w:asciiTheme="minorBidi" w:hAnsiTheme="minorBidi"/>
          <w:kern w:val="2"/>
          <w:u w:val="single"/>
          <w:rtl/>
        </w:rPr>
        <w:t>רכיבים מצטברים:</w:t>
      </w:r>
      <w:r w:rsidRPr="00147B67">
        <w:rPr>
          <w:rFonts w:asciiTheme="minorBidi" w:hAnsiTheme="minorBidi"/>
          <w:kern w:val="2"/>
          <w:rtl/>
        </w:rPr>
        <w:t xml:space="preserve"> על כולם להתקיים כדי שהפגיעה תהיה "כדין". אם רכיב אחד לא מתקיים=</w:t>
      </w:r>
      <w:r w:rsidRPr="0082351B">
        <w:rPr>
          <w:rFonts w:asciiTheme="minorBidi" w:hAnsiTheme="minorBidi"/>
          <w:kern w:val="2"/>
          <w:rtl/>
        </w:rPr>
        <w:t>פגיעה לא כדין</w:t>
      </w:r>
      <w:r w:rsidR="0082351B">
        <w:rPr>
          <w:rFonts w:asciiTheme="minorBidi" w:hAnsiTheme="minorBidi" w:hint="cs"/>
          <w:color w:val="FF0000"/>
          <w:kern w:val="2"/>
          <w:rtl/>
        </w:rPr>
        <w:t xml:space="preserve">. </w:t>
      </w:r>
      <w:r w:rsidR="0082351B" w:rsidRPr="0082351B">
        <w:rPr>
          <w:rFonts w:asciiTheme="minorBidi" w:hAnsiTheme="minorBidi" w:hint="cs"/>
          <w:color w:val="FF0000"/>
          <w:kern w:val="2"/>
          <w:rtl/>
        </w:rPr>
        <w:t>בכל מקרה ננתח את כל הרכיבים</w:t>
      </w:r>
    </w:p>
    <w:p w14:paraId="6D7412D8" w14:textId="6FFA6855" w:rsidR="00F508BB" w:rsidRPr="00CE58A7" w:rsidRDefault="00CE58A7" w:rsidP="007C0DCF">
      <w:pPr>
        <w:pStyle w:val="a7"/>
        <w:numPr>
          <w:ilvl w:val="0"/>
          <w:numId w:val="58"/>
        </w:numPr>
        <w:bidi/>
        <w:spacing w:after="0"/>
        <w:jc w:val="both"/>
        <w:rPr>
          <w:rFonts w:asciiTheme="minorBidi" w:hAnsiTheme="minorBidi"/>
          <w:color w:val="FF0000"/>
          <w:kern w:val="2"/>
        </w:rPr>
      </w:pPr>
      <w:r w:rsidRPr="00CE58A7">
        <w:rPr>
          <w:rFonts w:asciiTheme="minorBidi" w:hAnsiTheme="minorBidi"/>
          <w:b/>
          <w:bCs/>
          <w:color w:val="FF0000"/>
          <w:kern w:val="2"/>
          <w:rtl/>
        </w:rPr>
        <w:t xml:space="preserve">אם יש פגיעה </w:t>
      </w:r>
      <w:proofErr w:type="spellStart"/>
      <w:r w:rsidRPr="00CE58A7">
        <w:rPr>
          <w:rFonts w:asciiTheme="minorBidi" w:hAnsiTheme="minorBidi"/>
          <w:b/>
          <w:bCs/>
          <w:color w:val="FF0000"/>
          <w:kern w:val="2"/>
          <w:rtl/>
        </w:rPr>
        <w:t>בחו"י</w:t>
      </w:r>
      <w:proofErr w:type="spellEnd"/>
      <w:r w:rsidRPr="00CE58A7">
        <w:rPr>
          <w:rFonts w:asciiTheme="minorBidi" w:hAnsiTheme="minorBidi"/>
          <w:b/>
          <w:bCs/>
          <w:color w:val="FF0000"/>
          <w:kern w:val="2"/>
          <w:rtl/>
        </w:rPr>
        <w:t xml:space="preserve"> חופש העיסוק</w:t>
      </w:r>
      <w:r w:rsidRPr="00147B67">
        <w:rPr>
          <w:rFonts w:asciiTheme="minorBidi" w:hAnsiTheme="minorBidi"/>
          <w:color w:val="FF0000"/>
          <w:kern w:val="2"/>
          <w:rtl/>
        </w:rPr>
        <w:t xml:space="preserve"> – נדון עכשיו בפסקת ההתגברות לפני ניתוח פסקת ההגבלה!</w:t>
      </w:r>
    </w:p>
    <w:p w14:paraId="6860BDD0" w14:textId="77777777" w:rsidR="00A366B9" w:rsidRPr="00A366B9" w:rsidRDefault="00A366B9" w:rsidP="005E0E25">
      <w:pPr>
        <w:bidi/>
        <w:spacing w:after="0" w:line="276" w:lineRule="auto"/>
        <w:jc w:val="both"/>
        <w:rPr>
          <w:rFonts w:asciiTheme="minorBidi" w:hAnsiTheme="minorBidi"/>
          <w:rtl/>
        </w:rPr>
      </w:pPr>
    </w:p>
    <w:p w14:paraId="610357B1" w14:textId="5864B6B9" w:rsidR="00CE58A7" w:rsidRPr="00CE58A7" w:rsidRDefault="00FC0C42" w:rsidP="005E0E25">
      <w:pPr>
        <w:bidi/>
        <w:spacing w:after="0" w:line="276" w:lineRule="auto"/>
        <w:jc w:val="both"/>
        <w:rPr>
          <w:rFonts w:ascii="David" w:hAnsi="David" w:cs="David"/>
          <w:rtl/>
        </w:rPr>
      </w:pPr>
      <w:r w:rsidRPr="0082351B">
        <w:rPr>
          <w:rFonts w:ascii="David" w:hAnsi="David" w:cs="David" w:hint="cs"/>
          <w:b/>
          <w:bCs/>
          <w:u w:val="single"/>
          <w:rtl/>
        </w:rPr>
        <w:t>4</w:t>
      </w:r>
      <w:r w:rsidRPr="0082351B">
        <w:rPr>
          <w:rFonts w:ascii="David" w:hAnsi="David" w:cs="David" w:hint="cs"/>
          <w:b/>
          <w:bCs/>
          <w:sz w:val="24"/>
          <w:szCs w:val="24"/>
          <w:u w:val="single"/>
          <w:rtl/>
        </w:rPr>
        <w:t xml:space="preserve"> רכיבים </w:t>
      </w:r>
      <w:r w:rsidRPr="0082351B">
        <w:rPr>
          <w:rFonts w:ascii="David" w:hAnsi="David" w:cs="David"/>
          <w:b/>
          <w:bCs/>
          <w:sz w:val="24"/>
          <w:szCs w:val="24"/>
          <w:u w:val="single"/>
          <w:rtl/>
        </w:rPr>
        <w:t>לפסקת ההגבלה</w:t>
      </w:r>
      <w:r w:rsidRPr="00CE58A7">
        <w:rPr>
          <w:rFonts w:ascii="David" w:hAnsi="David" w:cs="David"/>
          <w:rtl/>
        </w:rPr>
        <w:t>:</w:t>
      </w:r>
      <w:r w:rsidR="00CE58A7" w:rsidRPr="00CE58A7">
        <w:rPr>
          <w:rFonts w:ascii="David" w:hAnsi="David" w:cs="David"/>
          <w:rtl/>
        </w:rPr>
        <w:t xml:space="preserve"> </w:t>
      </w:r>
      <w:r w:rsidR="00CE58A7" w:rsidRPr="00CE58A7">
        <w:rPr>
          <w:rFonts w:ascii="David" w:hAnsi="David" w:cs="David"/>
          <w:kern w:val="2"/>
          <w:u w:val="single"/>
          <w:rtl/>
        </w:rPr>
        <w:t xml:space="preserve">ע"פ </w:t>
      </w:r>
      <w:r w:rsidR="00CE58A7" w:rsidRPr="00CE58A7">
        <w:rPr>
          <w:rFonts w:ascii="David" w:hAnsi="David" w:cs="David"/>
          <w:kern w:val="2"/>
          <w:highlight w:val="lightGray"/>
          <w:u w:val="single"/>
          <w:rtl/>
        </w:rPr>
        <w:t xml:space="preserve">ס' 8 </w:t>
      </w:r>
      <w:proofErr w:type="spellStart"/>
      <w:r w:rsidR="00CE58A7" w:rsidRPr="00CE58A7">
        <w:rPr>
          <w:rFonts w:ascii="David" w:hAnsi="David" w:cs="David"/>
          <w:kern w:val="2"/>
          <w:highlight w:val="lightGray"/>
          <w:u w:val="single"/>
          <w:rtl/>
        </w:rPr>
        <w:t>לחו"י</w:t>
      </w:r>
      <w:proofErr w:type="spellEnd"/>
      <w:r w:rsidR="00CE58A7" w:rsidRPr="00CE58A7">
        <w:rPr>
          <w:rFonts w:ascii="David" w:hAnsi="David" w:cs="David"/>
          <w:kern w:val="2"/>
          <w:highlight w:val="lightGray"/>
          <w:u w:val="single"/>
          <w:rtl/>
        </w:rPr>
        <w:t xml:space="preserve"> כבוד האדם</w:t>
      </w:r>
      <w:r w:rsidR="00CE58A7" w:rsidRPr="00CE58A7">
        <w:rPr>
          <w:rFonts w:ascii="David" w:hAnsi="David" w:cs="David"/>
          <w:kern w:val="2"/>
          <w:u w:val="single"/>
          <w:rtl/>
        </w:rPr>
        <w:t xml:space="preserve"> ו</w:t>
      </w:r>
      <w:r w:rsidR="00CE58A7" w:rsidRPr="00CE58A7">
        <w:rPr>
          <w:rFonts w:ascii="David" w:hAnsi="David" w:cs="David"/>
          <w:kern w:val="2"/>
          <w:highlight w:val="lightGray"/>
          <w:u w:val="single"/>
          <w:rtl/>
        </w:rPr>
        <w:t xml:space="preserve">ס' 4 </w:t>
      </w:r>
      <w:proofErr w:type="spellStart"/>
      <w:r w:rsidR="00CE58A7" w:rsidRPr="00CE58A7">
        <w:rPr>
          <w:rFonts w:ascii="David" w:hAnsi="David" w:cs="David"/>
          <w:kern w:val="2"/>
          <w:highlight w:val="lightGray"/>
          <w:u w:val="single"/>
          <w:rtl/>
        </w:rPr>
        <w:t>לחו"י</w:t>
      </w:r>
      <w:proofErr w:type="spellEnd"/>
      <w:r w:rsidR="00CE58A7" w:rsidRPr="00CE58A7">
        <w:rPr>
          <w:rFonts w:ascii="David" w:hAnsi="David" w:cs="David"/>
          <w:kern w:val="2"/>
          <w:highlight w:val="lightGray"/>
          <w:u w:val="single"/>
          <w:rtl/>
        </w:rPr>
        <w:t xml:space="preserve"> חופש העיסוק</w:t>
      </w:r>
      <w:r w:rsidR="00CE58A7" w:rsidRPr="00CE58A7">
        <w:rPr>
          <w:rFonts w:ascii="David" w:hAnsi="David" w:cs="David"/>
          <w:kern w:val="2"/>
          <w:u w:val="single"/>
          <w:rtl/>
        </w:rPr>
        <w:t>)</w:t>
      </w:r>
      <w:r w:rsidR="0082351B">
        <w:rPr>
          <w:rFonts w:ascii="David" w:hAnsi="David" w:cs="David" w:hint="cs"/>
          <w:rtl/>
        </w:rPr>
        <w:t xml:space="preserve"> </w:t>
      </w:r>
    </w:p>
    <w:p w14:paraId="1664EEE2" w14:textId="77777777" w:rsidR="0082351B" w:rsidRPr="00222185" w:rsidRDefault="0082351B" w:rsidP="007C0DCF">
      <w:pPr>
        <w:pStyle w:val="a7"/>
        <w:numPr>
          <w:ilvl w:val="0"/>
          <w:numId w:val="59"/>
        </w:numPr>
        <w:bidi/>
        <w:spacing w:after="0"/>
        <w:jc w:val="both"/>
        <w:rPr>
          <w:rFonts w:ascii="David" w:hAnsi="David" w:cs="David"/>
          <w:b/>
          <w:bCs/>
          <w:highlight w:val="darkGray"/>
        </w:rPr>
      </w:pPr>
      <w:r w:rsidRPr="00222185">
        <w:rPr>
          <w:rFonts w:ascii="David" w:hAnsi="David" w:cs="David" w:hint="cs"/>
          <w:b/>
          <w:bCs/>
          <w:highlight w:val="darkGray"/>
          <w:u w:val="single"/>
          <w:rtl/>
        </w:rPr>
        <w:t>"</w:t>
      </w:r>
      <w:r w:rsidR="00FC0C42" w:rsidRPr="00222185">
        <w:rPr>
          <w:rFonts w:ascii="David" w:hAnsi="David" w:cs="David" w:hint="cs"/>
          <w:b/>
          <w:bCs/>
          <w:highlight w:val="darkGray"/>
          <w:u w:val="single"/>
          <w:rtl/>
        </w:rPr>
        <w:t>בחוק או לפי חוק או מכוח הסמכה מפורשת בו</w:t>
      </w:r>
      <w:r w:rsidRPr="00222185">
        <w:rPr>
          <w:rFonts w:ascii="David" w:hAnsi="David" w:cs="David" w:hint="cs"/>
          <w:b/>
          <w:bCs/>
          <w:highlight w:val="darkGray"/>
          <w:rtl/>
        </w:rPr>
        <w:t>"</w:t>
      </w:r>
      <w:r w:rsidR="00FC0C42" w:rsidRPr="00222185">
        <w:rPr>
          <w:rFonts w:ascii="David" w:hAnsi="David" w:cs="David" w:hint="cs"/>
          <w:b/>
          <w:bCs/>
          <w:highlight w:val="darkGray"/>
          <w:rtl/>
        </w:rPr>
        <w:t xml:space="preserve">: </w:t>
      </w:r>
    </w:p>
    <w:p w14:paraId="18B46A22" w14:textId="77777777" w:rsidR="0082351B" w:rsidRDefault="00FC0C42" w:rsidP="005E0E25">
      <w:pPr>
        <w:pStyle w:val="a7"/>
        <w:bidi/>
        <w:spacing w:after="0"/>
        <w:ind w:left="360"/>
        <w:jc w:val="both"/>
        <w:rPr>
          <w:rFonts w:ascii="David" w:hAnsi="David" w:cs="David"/>
          <w:rtl/>
        </w:rPr>
      </w:pPr>
      <w:r w:rsidRPr="0082351B">
        <w:rPr>
          <w:rFonts w:ascii="David" w:hAnsi="David" w:cs="David" w:hint="cs"/>
          <w:rtl/>
        </w:rPr>
        <w:t xml:space="preserve">הפסיקה לא הכריעה האם זה חוק או דין או פסיקה. </w:t>
      </w:r>
      <w:r w:rsidR="00877056" w:rsidRPr="0082351B">
        <w:rPr>
          <w:rFonts w:ascii="David" w:hAnsi="David" w:cs="David" w:hint="cs"/>
          <w:rtl/>
        </w:rPr>
        <w:t>הדעה הרווחת היא שמדובר על חוק של הכנסת.</w:t>
      </w:r>
    </w:p>
    <w:p w14:paraId="7899CFEB" w14:textId="37ACEA0B" w:rsidR="0082351B" w:rsidRDefault="00FC0C42" w:rsidP="007C0DCF">
      <w:pPr>
        <w:pStyle w:val="a7"/>
        <w:numPr>
          <w:ilvl w:val="0"/>
          <w:numId w:val="48"/>
        </w:numPr>
        <w:bidi/>
        <w:spacing w:after="0"/>
        <w:ind w:left="706"/>
        <w:jc w:val="both"/>
        <w:rPr>
          <w:rFonts w:ascii="David" w:hAnsi="David" w:cs="David"/>
        </w:rPr>
      </w:pPr>
      <w:r w:rsidRPr="00FC0C42">
        <w:rPr>
          <w:rFonts w:ascii="David" w:hAnsi="David" w:cs="David" w:hint="cs"/>
          <w:b/>
          <w:bCs/>
          <w:rtl/>
        </w:rPr>
        <w:t>דרישות פורמליות לחוק</w:t>
      </w:r>
      <w:r>
        <w:rPr>
          <w:rFonts w:ascii="David" w:hAnsi="David" w:cs="David" w:hint="cs"/>
          <w:rtl/>
        </w:rPr>
        <w:t xml:space="preserve">: </w:t>
      </w:r>
      <w:r w:rsidR="006168EC">
        <w:rPr>
          <w:rFonts w:ascii="David" w:hAnsi="David" w:cs="David" w:hint="cs"/>
          <w:rtl/>
        </w:rPr>
        <w:t xml:space="preserve">חוק= המינימום זה </w:t>
      </w:r>
      <w:r>
        <w:rPr>
          <w:rFonts w:ascii="David" w:hAnsi="David" w:cs="David" w:hint="cs"/>
          <w:rtl/>
        </w:rPr>
        <w:t>3 קריאות ופרסום רשימות</w:t>
      </w:r>
      <w:r w:rsidR="006168EC">
        <w:rPr>
          <w:rFonts w:ascii="David" w:hAnsi="David" w:cs="David" w:hint="cs"/>
          <w:rtl/>
        </w:rPr>
        <w:t>.</w:t>
      </w:r>
      <w:r w:rsidR="007018F0">
        <w:rPr>
          <w:rFonts w:ascii="David" w:hAnsi="David" w:cs="David" w:hint="cs"/>
          <w:rtl/>
        </w:rPr>
        <w:t xml:space="preserve"> </w:t>
      </w:r>
      <w:r w:rsidR="007018F0" w:rsidRPr="007018F0">
        <w:rPr>
          <w:rFonts w:ascii="David" w:hAnsi="David" w:cs="David" w:hint="cs"/>
          <w:highlight w:val="green"/>
          <w:rtl/>
        </w:rPr>
        <w:t>מגדלי העופות</w:t>
      </w:r>
      <w:r w:rsidR="007018F0">
        <w:rPr>
          <w:rFonts w:ascii="David" w:hAnsi="David" w:cs="David" w:hint="cs"/>
          <w:rtl/>
        </w:rPr>
        <w:t>: דחו חקיקה בשל אי סדרים</w:t>
      </w:r>
      <w:r w:rsidR="0082351B">
        <w:rPr>
          <w:rFonts w:ascii="David" w:hAnsi="David" w:cs="David" w:hint="cs"/>
          <w:rtl/>
        </w:rPr>
        <w:t xml:space="preserve"> שהיו בהליך החקיקה</w:t>
      </w:r>
      <w:r w:rsidR="007018F0">
        <w:rPr>
          <w:rFonts w:ascii="David" w:hAnsi="David" w:cs="David" w:hint="cs"/>
          <w:rtl/>
        </w:rPr>
        <w:t>.</w:t>
      </w:r>
    </w:p>
    <w:p w14:paraId="549C9124" w14:textId="27EB2E24" w:rsidR="0082351B" w:rsidRDefault="00FC0C42" w:rsidP="007C0DCF">
      <w:pPr>
        <w:pStyle w:val="a7"/>
        <w:numPr>
          <w:ilvl w:val="0"/>
          <w:numId w:val="48"/>
        </w:numPr>
        <w:bidi/>
        <w:spacing w:after="0"/>
        <w:ind w:left="706"/>
        <w:jc w:val="both"/>
        <w:rPr>
          <w:rFonts w:ascii="David" w:hAnsi="David" w:cs="David"/>
        </w:rPr>
      </w:pPr>
      <w:r w:rsidRPr="00FC0C42">
        <w:rPr>
          <w:rFonts w:ascii="David" w:hAnsi="David" w:cs="David" w:hint="cs"/>
          <w:b/>
          <w:bCs/>
          <w:rtl/>
        </w:rPr>
        <w:t>דרישות מהותיות לחוק</w:t>
      </w:r>
      <w:r>
        <w:rPr>
          <w:rFonts w:ascii="David" w:hAnsi="David" w:cs="David" w:hint="cs"/>
          <w:rtl/>
        </w:rPr>
        <w:t xml:space="preserve">: </w:t>
      </w:r>
      <w:r w:rsidR="0082351B">
        <w:rPr>
          <w:rFonts w:ascii="David" w:hAnsi="David" w:cs="David" w:hint="cs"/>
          <w:rtl/>
        </w:rPr>
        <w:t xml:space="preserve">הרחבה של </w:t>
      </w:r>
      <w:r>
        <w:rPr>
          <w:rFonts w:ascii="David" w:hAnsi="David" w:cs="David" w:hint="cs"/>
          <w:rtl/>
        </w:rPr>
        <w:t xml:space="preserve">"בחוק" </w:t>
      </w:r>
      <w:r w:rsidRPr="0082351B">
        <w:rPr>
          <w:rFonts w:ascii="David" w:hAnsi="David" w:cs="David" w:hint="cs"/>
          <w:highlight w:val="magenta"/>
          <w:rtl/>
        </w:rPr>
        <w:t>בייניש</w:t>
      </w:r>
      <w:r>
        <w:rPr>
          <w:rFonts w:ascii="David" w:hAnsi="David" w:cs="David" w:hint="cs"/>
          <w:rtl/>
        </w:rPr>
        <w:t xml:space="preserve"> </w:t>
      </w:r>
      <w:r w:rsidRPr="00F508BB">
        <w:rPr>
          <w:rFonts w:ascii="David" w:hAnsi="David" w:cs="David" w:hint="cs"/>
          <w:highlight w:val="green"/>
          <w:rtl/>
        </w:rPr>
        <w:t>במפקד הלאומי</w:t>
      </w:r>
      <w:r>
        <w:rPr>
          <w:rFonts w:ascii="David" w:hAnsi="David" w:cs="David" w:hint="cs"/>
          <w:rtl/>
        </w:rPr>
        <w:t xml:space="preserve"> קבעה אפיונים </w:t>
      </w:r>
      <w:r w:rsidR="006168EC">
        <w:rPr>
          <w:rFonts w:ascii="David" w:hAnsi="David" w:cs="David" w:hint="cs"/>
          <w:rtl/>
        </w:rPr>
        <w:t xml:space="preserve">מהותיים </w:t>
      </w:r>
      <w:r>
        <w:rPr>
          <w:rFonts w:ascii="David" w:hAnsi="David" w:cs="David" w:hint="cs"/>
          <w:rtl/>
        </w:rPr>
        <w:t>של חקיקה לגיטימית: פומביות, נגישות, כלליות, חוסר עמימות, העדר שרירותיות, פרסונלי.</w:t>
      </w:r>
      <w:r w:rsidR="00877056">
        <w:rPr>
          <w:rFonts w:ascii="David" w:hAnsi="David" w:cs="David" w:hint="cs"/>
          <w:rtl/>
        </w:rPr>
        <w:t xml:space="preserve"> (עם זאת, לא פסלו חוק מכיו</w:t>
      </w:r>
      <w:r w:rsidR="0082351B">
        <w:rPr>
          <w:rFonts w:ascii="David" w:hAnsi="David" w:cs="David" w:hint="cs"/>
          <w:rtl/>
        </w:rPr>
        <w:t>ו</w:t>
      </w:r>
      <w:r w:rsidR="00877056">
        <w:rPr>
          <w:rFonts w:ascii="David" w:hAnsi="David" w:cs="David" w:hint="cs"/>
          <w:rtl/>
        </w:rPr>
        <w:t>ן שלא עמד באחד ממאפיינים אלו).</w:t>
      </w:r>
    </w:p>
    <w:p w14:paraId="0455E590" w14:textId="6F8FE2E8" w:rsidR="0082351B" w:rsidRPr="00A52624" w:rsidRDefault="0082351B" w:rsidP="005E0E25">
      <w:pPr>
        <w:pStyle w:val="a7"/>
        <w:pBdr>
          <w:top w:val="doubleWave" w:sz="6" w:space="1" w:color="2683C6" w:themeColor="accent2"/>
          <w:bottom w:val="doubleWave" w:sz="6" w:space="1" w:color="2683C6" w:themeColor="accent2"/>
        </w:pBdr>
        <w:bidi/>
        <w:spacing w:after="0"/>
        <w:ind w:left="706"/>
        <w:jc w:val="both"/>
        <w:rPr>
          <w:rFonts w:asciiTheme="minorBidi" w:hAnsiTheme="minorBidi"/>
          <w:kern w:val="2"/>
          <w:sz w:val="20"/>
          <w:szCs w:val="20"/>
        </w:rPr>
      </w:pPr>
      <w:r w:rsidRPr="0082351B">
        <w:rPr>
          <w:rFonts w:asciiTheme="minorBidi" w:hAnsiTheme="minorBidi"/>
          <w:b/>
          <w:bCs/>
          <w:color w:val="FF0000"/>
          <w:kern w:val="2"/>
          <w:sz w:val="20"/>
          <w:szCs w:val="20"/>
          <w:rtl/>
        </w:rPr>
        <w:lastRenderedPageBreak/>
        <w:t>ניסוח למבחן</w:t>
      </w:r>
      <w:r w:rsidRPr="0082351B">
        <w:rPr>
          <w:rFonts w:asciiTheme="minorBidi" w:hAnsiTheme="minorBidi"/>
          <w:color w:val="FF0000"/>
          <w:kern w:val="2"/>
          <w:sz w:val="20"/>
          <w:szCs w:val="20"/>
          <w:rtl/>
        </w:rPr>
        <w:t>- בהנחה שהחוק עומד בדרישות אותם קבעה בייניש בבג"ץ המפקד הלאומי, נמשיך בניתוח</w:t>
      </w:r>
      <w:r w:rsidRPr="0082351B">
        <w:rPr>
          <w:rFonts w:asciiTheme="minorBidi" w:hAnsiTheme="minorBidi"/>
          <w:kern w:val="2"/>
          <w:sz w:val="20"/>
          <w:szCs w:val="20"/>
          <w:rtl/>
        </w:rPr>
        <w:t>.</w:t>
      </w:r>
    </w:p>
    <w:p w14:paraId="796CC752" w14:textId="6424EAAA" w:rsidR="0082351B" w:rsidRDefault="0082351B" w:rsidP="007C0DCF">
      <w:pPr>
        <w:pStyle w:val="a7"/>
        <w:numPr>
          <w:ilvl w:val="0"/>
          <w:numId w:val="48"/>
        </w:numPr>
        <w:bidi/>
        <w:spacing w:after="0"/>
        <w:ind w:left="706"/>
        <w:jc w:val="both"/>
        <w:rPr>
          <w:rFonts w:ascii="David" w:hAnsi="David" w:cs="David"/>
        </w:rPr>
      </w:pPr>
      <w:r>
        <w:rPr>
          <w:rFonts w:ascii="David" w:hAnsi="David" w:cs="David" w:hint="cs"/>
          <w:b/>
          <w:bCs/>
          <w:rtl/>
        </w:rPr>
        <w:t xml:space="preserve">חריג: </w:t>
      </w:r>
      <w:r>
        <w:rPr>
          <w:rFonts w:ascii="David" w:hAnsi="David" w:cs="David" w:hint="cs"/>
          <w:rtl/>
        </w:rPr>
        <w:t xml:space="preserve">דרישה כאשר מדובר בהחלטה של </w:t>
      </w:r>
      <w:r w:rsidR="00FC0C42" w:rsidRPr="00FC0C42">
        <w:rPr>
          <w:rFonts w:ascii="David" w:hAnsi="David" w:cs="David" w:hint="cs"/>
          <w:b/>
          <w:bCs/>
          <w:rtl/>
        </w:rPr>
        <w:t>רשות מנהלית</w:t>
      </w:r>
      <w:r w:rsidR="00FC0C42">
        <w:rPr>
          <w:rFonts w:ascii="David" w:hAnsi="David" w:cs="David" w:hint="cs"/>
          <w:rtl/>
        </w:rPr>
        <w:t>: [</w:t>
      </w:r>
      <w:r w:rsidR="00B20440">
        <w:rPr>
          <w:rFonts w:ascii="David" w:hAnsi="David" w:cs="David" w:hint="cs"/>
          <w:rtl/>
        </w:rPr>
        <w:t xml:space="preserve">כאשר </w:t>
      </w:r>
      <w:r w:rsidR="00FC0C42">
        <w:rPr>
          <w:rFonts w:ascii="David" w:hAnsi="David" w:cs="David" w:hint="cs"/>
          <w:rtl/>
        </w:rPr>
        <w:t>החלטה של רשות מבצעת פוגעת בזכות חוקתית] נחיל את מבחני פסקת ההגבלה</w:t>
      </w:r>
      <w:r>
        <w:rPr>
          <w:rFonts w:ascii="David" w:hAnsi="David" w:cs="David" w:hint="cs"/>
          <w:rtl/>
        </w:rPr>
        <w:t>,</w:t>
      </w:r>
      <w:r w:rsidR="00FC0C42">
        <w:rPr>
          <w:rFonts w:ascii="David" w:hAnsi="David" w:cs="David" w:hint="cs"/>
          <w:rtl/>
        </w:rPr>
        <w:t xml:space="preserve"> רק שדרישת החוקיות לא תהה שהפגיעה תעשה בחוק</w:t>
      </w:r>
      <w:r w:rsidR="00B20440">
        <w:rPr>
          <w:rFonts w:ascii="David" w:hAnsi="David" w:cs="David" w:hint="cs"/>
          <w:rtl/>
        </w:rPr>
        <w:t>,</w:t>
      </w:r>
      <w:r w:rsidR="00FC0C42">
        <w:rPr>
          <w:rFonts w:ascii="David" w:hAnsi="David" w:cs="David" w:hint="cs"/>
          <w:rtl/>
        </w:rPr>
        <w:t xml:space="preserve"> אלא דרישה חלופית של </w:t>
      </w:r>
      <w:r w:rsidR="00B20440">
        <w:rPr>
          <w:rFonts w:ascii="David" w:hAnsi="David" w:cs="David" w:hint="cs"/>
          <w:rtl/>
        </w:rPr>
        <w:t>'</w:t>
      </w:r>
      <w:r w:rsidR="00FC0C42">
        <w:rPr>
          <w:rFonts w:ascii="David" w:hAnsi="David" w:cs="David" w:hint="cs"/>
          <w:rtl/>
        </w:rPr>
        <w:t>מכוח הסמכה מפורשת בו</w:t>
      </w:r>
      <w:r w:rsidR="00B20440">
        <w:rPr>
          <w:rFonts w:ascii="David" w:hAnsi="David" w:cs="David" w:hint="cs"/>
          <w:rtl/>
        </w:rPr>
        <w:t>'</w:t>
      </w:r>
      <w:r w:rsidR="00222185">
        <w:rPr>
          <w:rFonts w:ascii="David" w:hAnsi="David" w:cs="David" w:hint="cs"/>
          <w:rtl/>
        </w:rPr>
        <w:t>.</w:t>
      </w:r>
    </w:p>
    <w:p w14:paraId="6656F078" w14:textId="01350A54" w:rsidR="00127248" w:rsidRPr="008A4C33" w:rsidRDefault="00B20440" w:rsidP="007C0DCF">
      <w:pPr>
        <w:pStyle w:val="a7"/>
        <w:numPr>
          <w:ilvl w:val="0"/>
          <w:numId w:val="48"/>
        </w:numPr>
        <w:bidi/>
        <w:spacing w:after="0"/>
        <w:ind w:left="706"/>
        <w:jc w:val="both"/>
        <w:rPr>
          <w:rFonts w:ascii="David" w:hAnsi="David" w:cs="David"/>
          <w:u w:val="single"/>
        </w:rPr>
      </w:pPr>
      <w:r>
        <w:rPr>
          <w:rFonts w:ascii="David" w:hAnsi="David" w:cs="David" w:hint="cs"/>
          <w:b/>
          <w:bCs/>
          <w:rtl/>
        </w:rPr>
        <w:t>עד כמה ההסמכה צריכה להיות מפור</w:t>
      </w:r>
      <w:r w:rsidR="00222185">
        <w:rPr>
          <w:rFonts w:ascii="David" w:hAnsi="David" w:cs="David" w:hint="cs"/>
          <w:b/>
          <w:bCs/>
          <w:rtl/>
        </w:rPr>
        <w:t>ט</w:t>
      </w:r>
      <w:r>
        <w:rPr>
          <w:rFonts w:ascii="David" w:hAnsi="David" w:cs="David" w:hint="cs"/>
          <w:b/>
          <w:bCs/>
          <w:rtl/>
        </w:rPr>
        <w:t>ת</w:t>
      </w:r>
      <w:r w:rsidR="00FC0C42">
        <w:rPr>
          <w:rFonts w:ascii="David" w:hAnsi="David" w:cs="David" w:hint="cs"/>
          <w:rtl/>
        </w:rPr>
        <w:t xml:space="preserve">? </w:t>
      </w:r>
      <w:r w:rsidR="00FC0C42" w:rsidRPr="00222185">
        <w:rPr>
          <w:rFonts w:ascii="David" w:hAnsi="David" w:cs="David" w:hint="cs"/>
          <w:highlight w:val="magenta"/>
          <w:rtl/>
        </w:rPr>
        <w:t>בייניש</w:t>
      </w:r>
      <w:r w:rsidR="00222185" w:rsidRPr="00222185">
        <w:rPr>
          <w:rFonts w:ascii="David" w:hAnsi="David" w:cs="David" w:hint="cs"/>
          <w:rtl/>
        </w:rPr>
        <w:t xml:space="preserve"> </w:t>
      </w:r>
      <w:r w:rsidR="00FC0C42" w:rsidRPr="00FC0C42">
        <w:rPr>
          <w:rFonts w:ascii="David" w:hAnsi="David" w:cs="David" w:hint="cs"/>
          <w:highlight w:val="green"/>
          <w:rtl/>
        </w:rPr>
        <w:t>בבג"ץ המפקד</w:t>
      </w:r>
      <w:r w:rsidR="00877056">
        <w:rPr>
          <w:rFonts w:ascii="David" w:hAnsi="David" w:cs="David" w:hint="cs"/>
          <w:rtl/>
        </w:rPr>
        <w:t>[איסור פרסומות פוליטיות</w:t>
      </w:r>
      <w:r w:rsidR="00222185">
        <w:rPr>
          <w:rFonts w:ascii="David" w:hAnsi="David" w:cs="David" w:hint="cs"/>
          <w:rtl/>
        </w:rPr>
        <w:t>]</w:t>
      </w:r>
      <w:r w:rsidR="00222185" w:rsidRPr="00222185">
        <w:rPr>
          <w:rFonts w:ascii="David" w:hAnsi="David" w:cs="David" w:hint="cs"/>
          <w:rtl/>
        </w:rPr>
        <w:t xml:space="preserve"> </w:t>
      </w:r>
      <w:r w:rsidR="00222185">
        <w:rPr>
          <w:rFonts w:ascii="David" w:hAnsi="David" w:cs="David" w:hint="cs"/>
          <w:rtl/>
        </w:rPr>
        <w:t xml:space="preserve">(מיעוט שהפך להלכה </w:t>
      </w:r>
      <w:r w:rsidR="00222185" w:rsidRPr="00222185">
        <w:rPr>
          <w:rFonts w:ascii="David" w:hAnsi="David" w:cs="David" w:hint="cs"/>
          <w:highlight w:val="green"/>
          <w:rtl/>
        </w:rPr>
        <w:t xml:space="preserve">בבג"ץ </w:t>
      </w:r>
      <w:proofErr w:type="spellStart"/>
      <w:r w:rsidR="00222185" w:rsidRPr="00222185">
        <w:rPr>
          <w:rFonts w:ascii="David" w:hAnsi="David" w:cs="David" w:hint="cs"/>
          <w:highlight w:val="green"/>
          <w:rtl/>
        </w:rPr>
        <w:t>ארקו</w:t>
      </w:r>
      <w:proofErr w:type="spellEnd"/>
      <w:r w:rsidR="00222185">
        <w:rPr>
          <w:rFonts w:ascii="David" w:hAnsi="David" w:cs="David" w:hint="cs"/>
          <w:rtl/>
        </w:rPr>
        <w:t>)</w:t>
      </w:r>
      <w:r>
        <w:rPr>
          <w:rFonts w:ascii="David" w:hAnsi="David" w:cs="David" w:hint="cs"/>
          <w:rtl/>
        </w:rPr>
        <w:t>:</w:t>
      </w:r>
      <w:r w:rsidR="00FC0C42">
        <w:rPr>
          <w:rFonts w:ascii="David" w:hAnsi="David" w:cs="David" w:hint="cs"/>
          <w:rtl/>
        </w:rPr>
        <w:t xml:space="preserve"> מידת </w:t>
      </w:r>
      <w:r>
        <w:rPr>
          <w:rFonts w:ascii="David" w:hAnsi="David" w:cs="David" w:hint="cs"/>
          <w:rtl/>
        </w:rPr>
        <w:t>פירוט ההסמכה</w:t>
      </w:r>
      <w:r w:rsidR="00222185">
        <w:rPr>
          <w:rFonts w:ascii="David" w:hAnsi="David" w:cs="David" w:hint="cs"/>
          <w:rtl/>
        </w:rPr>
        <w:t xml:space="preserve"> (הספציפיות)</w:t>
      </w:r>
      <w:r w:rsidR="00FC0C42">
        <w:rPr>
          <w:rFonts w:ascii="David" w:hAnsi="David" w:cs="David" w:hint="cs"/>
          <w:rtl/>
        </w:rPr>
        <w:t xml:space="preserve"> שנדרוש מהמחוקק תשתנה לפי הנסיבות</w:t>
      </w:r>
      <w:r>
        <w:rPr>
          <w:rFonts w:ascii="David" w:hAnsi="David" w:cs="David" w:hint="cs"/>
          <w:rtl/>
        </w:rPr>
        <w:t>:</w:t>
      </w:r>
      <w:r w:rsidR="00FC0C42">
        <w:rPr>
          <w:rFonts w:ascii="David" w:hAnsi="David" w:cs="David" w:hint="cs"/>
          <w:rtl/>
        </w:rPr>
        <w:t xml:space="preserve"> </w:t>
      </w:r>
      <w:r>
        <w:rPr>
          <w:rFonts w:ascii="David" w:hAnsi="David" w:cs="David" w:hint="cs"/>
          <w:rtl/>
        </w:rPr>
        <w:t>אופי ה</w:t>
      </w:r>
      <w:r w:rsidR="00FC0C42">
        <w:rPr>
          <w:rFonts w:ascii="David" w:hAnsi="David" w:cs="David" w:hint="cs"/>
          <w:rtl/>
        </w:rPr>
        <w:t>זכות ומעמדה, עוצמת הפגיעה</w:t>
      </w:r>
      <w:r>
        <w:rPr>
          <w:rFonts w:ascii="David" w:hAnsi="David" w:cs="David" w:hint="cs"/>
          <w:rtl/>
        </w:rPr>
        <w:t xml:space="preserve"> בה</w:t>
      </w:r>
      <w:r w:rsidR="00FC0C42">
        <w:rPr>
          <w:rFonts w:ascii="David" w:hAnsi="David" w:cs="David" w:hint="cs"/>
          <w:rtl/>
        </w:rPr>
        <w:t>, ההשלכות החברתי</w:t>
      </w:r>
      <w:r>
        <w:rPr>
          <w:rFonts w:ascii="David" w:hAnsi="David" w:cs="David" w:hint="cs"/>
          <w:rtl/>
        </w:rPr>
        <w:t>ו</w:t>
      </w:r>
      <w:r w:rsidR="00FC0C42">
        <w:rPr>
          <w:rFonts w:ascii="David" w:hAnsi="David" w:cs="David" w:hint="cs"/>
          <w:rtl/>
        </w:rPr>
        <w:t xml:space="preserve">ת </w:t>
      </w:r>
      <w:r>
        <w:rPr>
          <w:rFonts w:ascii="David" w:hAnsi="David" w:cs="David" w:hint="cs"/>
          <w:rtl/>
        </w:rPr>
        <w:t>של הפגיעה</w:t>
      </w:r>
      <w:r w:rsidR="00222185">
        <w:rPr>
          <w:rFonts w:ascii="David" w:hAnsi="David" w:cs="David" w:hint="cs"/>
          <w:rtl/>
        </w:rPr>
        <w:t>, זהות הרשות הפוגעת</w:t>
      </w:r>
      <w:r>
        <w:rPr>
          <w:rFonts w:ascii="David" w:hAnsi="David" w:cs="David" w:hint="cs"/>
          <w:rtl/>
        </w:rPr>
        <w:t xml:space="preserve"> </w:t>
      </w:r>
      <w:r w:rsidR="00FC0C42">
        <w:rPr>
          <w:rFonts w:ascii="David" w:hAnsi="David" w:cs="David" w:hint="cs"/>
          <w:rtl/>
        </w:rPr>
        <w:t xml:space="preserve">ועוד. </w:t>
      </w:r>
      <w:r w:rsidR="00FC0C42" w:rsidRPr="00222185">
        <w:rPr>
          <w:rFonts w:ascii="David" w:hAnsi="David" w:cs="David" w:hint="cs"/>
          <w:u w:val="single"/>
          <w:rtl/>
        </w:rPr>
        <w:t xml:space="preserve">ככל שמידת הפגיעה </w:t>
      </w:r>
      <w:r w:rsidRPr="00222185">
        <w:rPr>
          <w:rFonts w:ascii="David" w:hAnsi="David" w:cs="David" w:hint="cs"/>
          <w:u w:val="single"/>
          <w:rtl/>
        </w:rPr>
        <w:t>עמוקה</w:t>
      </w:r>
      <w:r w:rsidR="00FC0C42" w:rsidRPr="00222185">
        <w:rPr>
          <w:rFonts w:ascii="David" w:hAnsi="David" w:cs="David" w:hint="cs"/>
          <w:u w:val="single"/>
          <w:rtl/>
        </w:rPr>
        <w:t xml:space="preserve"> </w:t>
      </w:r>
      <w:r w:rsidRPr="00222185">
        <w:rPr>
          <w:rFonts w:ascii="David" w:hAnsi="David" w:cs="David" w:hint="cs"/>
          <w:u w:val="single"/>
          <w:rtl/>
        </w:rPr>
        <w:t xml:space="preserve">יותר </w:t>
      </w:r>
      <w:r w:rsidR="00FC0C42" w:rsidRPr="00222185">
        <w:rPr>
          <w:rFonts w:ascii="David" w:hAnsi="David" w:cs="David" w:hint="cs"/>
          <w:u w:val="single"/>
          <w:rtl/>
        </w:rPr>
        <w:t>ו</w:t>
      </w:r>
      <w:r w:rsidRPr="00222185">
        <w:rPr>
          <w:rFonts w:ascii="David" w:hAnsi="David" w:cs="David" w:hint="cs"/>
          <w:u w:val="single"/>
          <w:rtl/>
        </w:rPr>
        <w:t>ככל ש</w:t>
      </w:r>
      <w:r w:rsidR="00FC0C42" w:rsidRPr="00222185">
        <w:rPr>
          <w:rFonts w:ascii="David" w:hAnsi="David" w:cs="David" w:hint="cs"/>
          <w:u w:val="single"/>
          <w:rtl/>
        </w:rPr>
        <w:t>הזכות חשובה</w:t>
      </w:r>
      <w:r w:rsidRPr="00222185">
        <w:rPr>
          <w:rFonts w:ascii="David" w:hAnsi="David" w:cs="David" w:hint="cs"/>
          <w:u w:val="single"/>
          <w:rtl/>
        </w:rPr>
        <w:t xml:space="preserve"> יותר</w:t>
      </w:r>
      <w:r w:rsidR="00FC0C42" w:rsidRPr="00222185">
        <w:rPr>
          <w:rFonts w:ascii="David" w:hAnsi="David" w:cs="David" w:hint="cs"/>
          <w:u w:val="single"/>
          <w:rtl/>
        </w:rPr>
        <w:t xml:space="preserve">- נקפיד יותר בבחינת ההסמכה. </w:t>
      </w:r>
    </w:p>
    <w:p w14:paraId="7B4799FA" w14:textId="77777777" w:rsidR="00F508BB" w:rsidRDefault="00F508BB" w:rsidP="005E0E25">
      <w:pPr>
        <w:bidi/>
        <w:spacing w:after="0" w:line="276" w:lineRule="auto"/>
        <w:jc w:val="both"/>
        <w:rPr>
          <w:rFonts w:ascii="David" w:hAnsi="David" w:cs="David"/>
          <w:rtl/>
        </w:rPr>
      </w:pPr>
    </w:p>
    <w:p w14:paraId="695AEA5F" w14:textId="77777777" w:rsidR="00222185" w:rsidRPr="00222185" w:rsidRDefault="00FC0C42" w:rsidP="007C0DCF">
      <w:pPr>
        <w:pStyle w:val="a7"/>
        <w:numPr>
          <w:ilvl w:val="0"/>
          <w:numId w:val="59"/>
        </w:numPr>
        <w:bidi/>
        <w:spacing w:after="0"/>
        <w:jc w:val="both"/>
        <w:rPr>
          <w:rFonts w:ascii="David" w:hAnsi="David" w:cs="David"/>
          <w:b/>
          <w:bCs/>
          <w:highlight w:val="darkGray"/>
        </w:rPr>
      </w:pPr>
      <w:r w:rsidRPr="00222185">
        <w:rPr>
          <w:rFonts w:ascii="David" w:hAnsi="David" w:cs="David" w:hint="cs"/>
          <w:b/>
          <w:bCs/>
          <w:highlight w:val="darkGray"/>
          <w:u w:val="single"/>
          <w:rtl/>
        </w:rPr>
        <w:t>הולם את ערכיה של מד"י</w:t>
      </w:r>
      <w:r w:rsidRPr="00222185">
        <w:rPr>
          <w:rFonts w:ascii="David" w:hAnsi="David" w:cs="David" w:hint="cs"/>
          <w:b/>
          <w:bCs/>
          <w:highlight w:val="darkGray"/>
          <w:rtl/>
        </w:rPr>
        <w:t xml:space="preserve">: </w:t>
      </w:r>
    </w:p>
    <w:p w14:paraId="19E60222" w14:textId="77777777" w:rsidR="007004AF" w:rsidRDefault="00FC0C42" w:rsidP="005E0E25">
      <w:pPr>
        <w:pStyle w:val="a7"/>
        <w:bidi/>
        <w:spacing w:after="0"/>
        <w:ind w:left="0"/>
        <w:jc w:val="both"/>
        <w:rPr>
          <w:rFonts w:ascii="David" w:hAnsi="David" w:cs="David"/>
          <w:rtl/>
        </w:rPr>
      </w:pPr>
      <w:r w:rsidRPr="00222185">
        <w:rPr>
          <w:rFonts w:ascii="David" w:hAnsi="David" w:cs="David" w:hint="cs"/>
          <w:rtl/>
        </w:rPr>
        <w:t xml:space="preserve">הערכים הנמצאים בפסקת המטרה </w:t>
      </w:r>
      <w:r w:rsidRPr="007004AF">
        <w:rPr>
          <w:rFonts w:ascii="David" w:hAnsi="David" w:cs="David" w:hint="cs"/>
          <w:highlight w:val="lightGray"/>
          <w:rtl/>
        </w:rPr>
        <w:t>ס</w:t>
      </w:r>
      <w:r w:rsidR="006168EC" w:rsidRPr="007004AF">
        <w:rPr>
          <w:rFonts w:ascii="David" w:hAnsi="David" w:cs="David" w:hint="cs"/>
          <w:highlight w:val="lightGray"/>
          <w:rtl/>
        </w:rPr>
        <w:t>'1+2</w:t>
      </w:r>
      <w:r w:rsidRPr="007004AF">
        <w:rPr>
          <w:rFonts w:ascii="David" w:hAnsi="David" w:cs="David" w:hint="cs"/>
          <w:highlight w:val="lightGray"/>
          <w:rtl/>
        </w:rPr>
        <w:t xml:space="preserve"> שב</w:t>
      </w:r>
      <w:r w:rsidR="006168EC" w:rsidRPr="007004AF">
        <w:rPr>
          <w:rFonts w:ascii="David" w:hAnsi="David" w:cs="David" w:hint="cs"/>
          <w:highlight w:val="lightGray"/>
          <w:rtl/>
        </w:rPr>
        <w:t>ח"י</w:t>
      </w:r>
      <w:r w:rsidRPr="007004AF">
        <w:rPr>
          <w:rFonts w:ascii="David" w:hAnsi="David" w:cs="David" w:hint="cs"/>
          <w:highlight w:val="lightGray"/>
          <w:rtl/>
        </w:rPr>
        <w:t xml:space="preserve"> חופש העיסוק ובכבוד האדם</w:t>
      </w:r>
      <w:r w:rsidR="007004AF">
        <w:rPr>
          <w:rFonts w:ascii="David" w:hAnsi="David" w:cs="David" w:hint="cs"/>
          <w:rtl/>
        </w:rPr>
        <w:t xml:space="preserve">: </w:t>
      </w:r>
      <w:r w:rsidRPr="00222185">
        <w:rPr>
          <w:rFonts w:ascii="David" w:hAnsi="David" w:cs="David" w:hint="cs"/>
          <w:b/>
          <w:bCs/>
          <w:rtl/>
        </w:rPr>
        <w:t>יהודית ודמוקרטית</w:t>
      </w:r>
      <w:r w:rsidRPr="00222185">
        <w:rPr>
          <w:rFonts w:ascii="David" w:hAnsi="David" w:cs="David" w:hint="cs"/>
          <w:rtl/>
        </w:rPr>
        <w:t>.</w:t>
      </w:r>
      <w:r w:rsidR="007004AF">
        <w:rPr>
          <w:rFonts w:ascii="David" w:hAnsi="David" w:cs="David" w:hint="cs"/>
          <w:rtl/>
        </w:rPr>
        <w:t xml:space="preserve"> </w:t>
      </w:r>
      <w:r w:rsidR="00EE2131" w:rsidRPr="007004AF">
        <w:rPr>
          <w:rFonts w:ascii="David" w:hAnsi="David" w:cs="David" w:hint="cs"/>
          <w:highlight w:val="magenta"/>
          <w:rtl/>
        </w:rPr>
        <w:t>לוי</w:t>
      </w:r>
      <w:r w:rsidR="00EE2131" w:rsidRPr="007004AF">
        <w:rPr>
          <w:rFonts w:ascii="David" w:hAnsi="David" w:cs="David" w:hint="cs"/>
          <w:rtl/>
        </w:rPr>
        <w:t xml:space="preserve"> </w:t>
      </w:r>
      <w:r w:rsidR="00AE737F" w:rsidRPr="007004AF">
        <w:rPr>
          <w:rFonts w:ascii="David" w:hAnsi="David" w:cs="David" w:hint="cs"/>
          <w:highlight w:val="green"/>
          <w:rtl/>
        </w:rPr>
        <w:t>בגלאון</w:t>
      </w:r>
      <w:r w:rsidR="00AE737F" w:rsidRPr="007004AF">
        <w:rPr>
          <w:rFonts w:ascii="David" w:hAnsi="David" w:cs="David" w:hint="cs"/>
          <w:rtl/>
        </w:rPr>
        <w:t xml:space="preserve"> </w:t>
      </w:r>
      <w:r w:rsidR="00473102" w:rsidRPr="007004AF">
        <w:rPr>
          <w:rFonts w:ascii="David" w:hAnsi="David" w:cs="David" w:hint="cs"/>
          <w:rtl/>
        </w:rPr>
        <w:t xml:space="preserve">[איחוד המשפחות] </w:t>
      </w:r>
      <w:r w:rsidR="00EE2131" w:rsidRPr="007004AF">
        <w:rPr>
          <w:rFonts w:ascii="David" w:hAnsi="David" w:cs="David" w:hint="cs"/>
          <w:rtl/>
        </w:rPr>
        <w:t>מגדיר</w:t>
      </w:r>
      <w:r w:rsidR="006168EC" w:rsidRPr="007004AF">
        <w:rPr>
          <w:rFonts w:ascii="David" w:hAnsi="David" w:cs="David" w:hint="cs"/>
          <w:rtl/>
        </w:rPr>
        <w:t>:</w:t>
      </w:r>
      <w:r w:rsidR="00EE2131" w:rsidRPr="007004AF">
        <w:rPr>
          <w:rFonts w:ascii="David" w:hAnsi="David" w:cs="David" w:hint="cs"/>
          <w:rtl/>
        </w:rPr>
        <w:t xml:space="preserve"> </w:t>
      </w:r>
    </w:p>
    <w:p w14:paraId="38D0FC70" w14:textId="77777777" w:rsidR="007004AF" w:rsidRDefault="00EE2131" w:rsidP="005E0E25">
      <w:pPr>
        <w:pStyle w:val="a7"/>
        <w:bidi/>
        <w:spacing w:after="0"/>
        <w:ind w:left="0"/>
        <w:jc w:val="both"/>
        <w:rPr>
          <w:rFonts w:ascii="David" w:hAnsi="David" w:cs="David"/>
          <w:rtl/>
        </w:rPr>
      </w:pPr>
      <w:r w:rsidRPr="007004AF">
        <w:rPr>
          <w:rFonts w:ascii="David" w:hAnsi="David" w:cs="David" w:hint="cs"/>
          <w:rtl/>
        </w:rPr>
        <w:t>"</w:t>
      </w:r>
      <w:r w:rsidRPr="007004AF">
        <w:rPr>
          <w:rFonts w:ascii="David" w:hAnsi="David" w:cs="David" w:hint="cs"/>
          <w:b/>
          <w:bCs/>
          <w:rtl/>
        </w:rPr>
        <w:t>יהודית</w:t>
      </w:r>
      <w:r w:rsidRPr="007004AF">
        <w:rPr>
          <w:rFonts w:ascii="David" w:hAnsi="David" w:cs="David" w:hint="cs"/>
          <w:rtl/>
        </w:rPr>
        <w:t>"</w:t>
      </w:r>
      <w:r w:rsidR="006168EC" w:rsidRPr="007004AF">
        <w:rPr>
          <w:rFonts w:ascii="David" w:hAnsi="David" w:cs="David" w:hint="cs"/>
          <w:rtl/>
        </w:rPr>
        <w:t>-</w:t>
      </w:r>
      <w:r w:rsidRPr="007004AF">
        <w:rPr>
          <w:rFonts w:ascii="David" w:hAnsi="David" w:cs="David" w:hint="cs"/>
          <w:rtl/>
        </w:rPr>
        <w:t xml:space="preserve"> </w:t>
      </w:r>
      <w:r w:rsidRPr="007004AF">
        <w:rPr>
          <w:rFonts w:ascii="David" w:hAnsi="David" w:cs="David"/>
          <w:rtl/>
        </w:rPr>
        <w:t xml:space="preserve">זכות העם היהודי להגדרה עצמית, </w:t>
      </w:r>
      <w:r w:rsidR="00AE737F" w:rsidRPr="007004AF">
        <w:rPr>
          <w:rFonts w:ascii="David" w:hAnsi="David" w:cs="David" w:hint="cs"/>
          <w:rtl/>
        </w:rPr>
        <w:t>ו</w:t>
      </w:r>
      <w:r w:rsidRPr="007004AF">
        <w:rPr>
          <w:rFonts w:ascii="David" w:hAnsi="David" w:cs="David"/>
          <w:rtl/>
        </w:rPr>
        <w:t xml:space="preserve">הגנה עצמית, ציונות, היסטוריה, תרבות, לשון, רוב יהודי </w:t>
      </w:r>
      <w:r w:rsidR="00AE737F" w:rsidRPr="007004AF">
        <w:rPr>
          <w:rFonts w:ascii="David" w:hAnsi="David" w:cs="David" w:hint="cs"/>
          <w:rtl/>
        </w:rPr>
        <w:t>ב</w:t>
      </w:r>
      <w:r w:rsidRPr="007004AF">
        <w:rPr>
          <w:rFonts w:ascii="David" w:hAnsi="David" w:cs="David"/>
          <w:rtl/>
        </w:rPr>
        <w:t>מדינה, סמל, המנון, דגל, חגים</w:t>
      </w:r>
      <w:r w:rsidR="00AE737F" w:rsidRPr="007004AF">
        <w:rPr>
          <w:rFonts w:ascii="David" w:hAnsi="David" w:cs="David" w:hint="cs"/>
          <w:rtl/>
        </w:rPr>
        <w:t xml:space="preserve"> שנובעים מהמסורת וכו. (דגש לאומי ולא דתי)</w:t>
      </w:r>
      <w:r w:rsidRPr="007004AF">
        <w:rPr>
          <w:rFonts w:ascii="David" w:hAnsi="David" w:cs="David"/>
          <w:rtl/>
        </w:rPr>
        <w:t>.</w:t>
      </w:r>
      <w:r w:rsidRPr="007004AF">
        <w:rPr>
          <w:rFonts w:ascii="David" w:hAnsi="David" w:cs="David" w:hint="cs"/>
          <w:rtl/>
        </w:rPr>
        <w:t xml:space="preserve"> </w:t>
      </w:r>
    </w:p>
    <w:p w14:paraId="02CF2688" w14:textId="0F6CB1DC" w:rsidR="00FC0C42" w:rsidRPr="007004AF" w:rsidRDefault="00EE2131" w:rsidP="005E0E25">
      <w:pPr>
        <w:pStyle w:val="a7"/>
        <w:bidi/>
        <w:spacing w:after="0"/>
        <w:ind w:left="0"/>
        <w:jc w:val="both"/>
        <w:rPr>
          <w:rFonts w:ascii="David" w:hAnsi="David" w:cs="David"/>
          <w:rtl/>
        </w:rPr>
      </w:pPr>
      <w:r w:rsidRPr="007004AF">
        <w:rPr>
          <w:rFonts w:ascii="David" w:hAnsi="David" w:cs="David" w:hint="cs"/>
          <w:rtl/>
        </w:rPr>
        <w:t>"</w:t>
      </w:r>
      <w:r w:rsidRPr="007004AF">
        <w:rPr>
          <w:rFonts w:ascii="David" w:hAnsi="David" w:cs="David"/>
          <w:b/>
          <w:bCs/>
          <w:rtl/>
        </w:rPr>
        <w:t>דמוקרטית</w:t>
      </w:r>
      <w:r w:rsidRPr="007004AF">
        <w:rPr>
          <w:rFonts w:ascii="David" w:hAnsi="David" w:cs="David" w:hint="cs"/>
          <w:rtl/>
        </w:rPr>
        <w:t>"</w:t>
      </w:r>
      <w:r w:rsidRPr="007004AF">
        <w:rPr>
          <w:rFonts w:ascii="David" w:hAnsi="David" w:cs="David"/>
          <w:rtl/>
        </w:rPr>
        <w:t>- דמוקרטיה במובן צר של זכות לבחור ולהיבחר</w:t>
      </w:r>
      <w:r w:rsidR="00AE737F" w:rsidRPr="007004AF">
        <w:rPr>
          <w:rFonts w:ascii="David" w:hAnsi="David" w:cs="David" w:hint="cs"/>
          <w:rtl/>
        </w:rPr>
        <w:t xml:space="preserve"> (מוסדות)</w:t>
      </w:r>
      <w:r w:rsidRPr="007004AF">
        <w:rPr>
          <w:rFonts w:ascii="David" w:hAnsi="David" w:cs="David"/>
          <w:rtl/>
        </w:rPr>
        <w:t>, דמוקרטיה מהותית- כבוד לזכויות</w:t>
      </w:r>
      <w:r w:rsidR="00AE737F" w:rsidRPr="007004AF">
        <w:rPr>
          <w:rFonts w:ascii="David" w:hAnsi="David" w:cs="David" w:hint="cs"/>
          <w:rtl/>
        </w:rPr>
        <w:t xml:space="preserve"> הפרט והמיעוט</w:t>
      </w:r>
      <w:r w:rsidRPr="007004AF">
        <w:rPr>
          <w:rFonts w:ascii="David" w:hAnsi="David" w:cs="David"/>
          <w:rtl/>
        </w:rPr>
        <w:t xml:space="preserve">, חירות </w:t>
      </w:r>
      <w:r w:rsidR="00AE737F" w:rsidRPr="007004AF">
        <w:rPr>
          <w:rFonts w:ascii="David" w:hAnsi="David" w:cs="David" w:hint="cs"/>
          <w:rtl/>
        </w:rPr>
        <w:t>ו</w:t>
      </w:r>
      <w:r w:rsidRPr="007004AF">
        <w:rPr>
          <w:rFonts w:ascii="David" w:hAnsi="David" w:cs="David"/>
          <w:rtl/>
        </w:rPr>
        <w:t>שוויון</w:t>
      </w:r>
      <w:r w:rsidR="00D27468">
        <w:rPr>
          <w:rFonts w:ascii="David" w:hAnsi="David" w:cs="David" w:hint="cs"/>
          <w:rtl/>
        </w:rPr>
        <w:t>, קיום של זכויות המיעוט והפרט.</w:t>
      </w:r>
    </w:p>
    <w:p w14:paraId="4966DD5E" w14:textId="23BB6597" w:rsidR="00AE737F" w:rsidRDefault="00AE737F" w:rsidP="005E0E25">
      <w:pPr>
        <w:bidi/>
        <w:spacing w:after="0" w:line="276" w:lineRule="auto"/>
        <w:jc w:val="both"/>
        <w:rPr>
          <w:rFonts w:ascii="David" w:hAnsi="David" w:cs="David"/>
          <w:rtl/>
        </w:rPr>
      </w:pPr>
      <w:r w:rsidRPr="007004AF">
        <w:rPr>
          <w:rFonts w:ascii="David" w:hAnsi="David" w:cs="David" w:hint="cs"/>
          <w:highlight w:val="magenta"/>
          <w:rtl/>
        </w:rPr>
        <w:t>לוי</w:t>
      </w:r>
      <w:r>
        <w:rPr>
          <w:rFonts w:ascii="David" w:hAnsi="David" w:cs="David" w:hint="cs"/>
          <w:rtl/>
        </w:rPr>
        <w:t xml:space="preserve"> </w:t>
      </w:r>
      <w:r w:rsidRPr="00EE2131">
        <w:rPr>
          <w:rFonts w:ascii="David" w:hAnsi="David" w:cs="David" w:hint="cs"/>
          <w:highlight w:val="green"/>
          <w:rtl/>
        </w:rPr>
        <w:t>בגלאון</w:t>
      </w:r>
      <w:r>
        <w:rPr>
          <w:rFonts w:ascii="David" w:hAnsi="David" w:cs="David" w:hint="cs"/>
          <w:rtl/>
        </w:rPr>
        <w:t>: חוק מפלה על רקע מיעוט לאומי, פוגע עמוקות בשוויון, ואינו הולם את ערכיה של מד"י, לכן נפסול.</w:t>
      </w:r>
    </w:p>
    <w:p w14:paraId="2E844B3C" w14:textId="24470C4C" w:rsidR="00D27468" w:rsidRDefault="006168EC" w:rsidP="005E0E25">
      <w:pPr>
        <w:bidi/>
        <w:spacing w:line="276" w:lineRule="auto"/>
        <w:jc w:val="both"/>
        <w:rPr>
          <w:rFonts w:ascii="David" w:hAnsi="David" w:cs="David"/>
          <w:rtl/>
        </w:rPr>
      </w:pPr>
      <w:r w:rsidRPr="007004AF">
        <w:rPr>
          <w:rFonts w:ascii="David" w:hAnsi="David" w:cs="David" w:hint="cs"/>
          <w:highlight w:val="magenta"/>
          <w:rtl/>
        </w:rPr>
        <w:t>ג'ובראן</w:t>
      </w:r>
      <w:r>
        <w:rPr>
          <w:rFonts w:ascii="David" w:hAnsi="David" w:cs="David" w:hint="cs"/>
          <w:rtl/>
        </w:rPr>
        <w:t xml:space="preserve"> </w:t>
      </w:r>
      <w:r w:rsidRPr="00AE737F">
        <w:rPr>
          <w:rFonts w:ascii="David" w:hAnsi="David" w:cs="David" w:hint="cs"/>
          <w:highlight w:val="green"/>
          <w:rtl/>
        </w:rPr>
        <w:t>בגלאון</w:t>
      </w:r>
      <w:r>
        <w:rPr>
          <w:rFonts w:ascii="David" w:hAnsi="David" w:cs="David" w:hint="cs"/>
          <w:rtl/>
        </w:rPr>
        <w:t xml:space="preserve">: </w:t>
      </w:r>
      <w:r w:rsidR="00AE737F">
        <w:rPr>
          <w:rFonts w:ascii="David" w:hAnsi="David" w:cs="David" w:hint="cs"/>
          <w:rtl/>
        </w:rPr>
        <w:t>[</w:t>
      </w:r>
      <w:r w:rsidR="00AE737F" w:rsidRPr="00AE737F">
        <w:rPr>
          <w:rFonts w:ascii="David" w:hAnsi="David" w:cs="David" w:hint="cs"/>
          <w:highlight w:val="lightGray"/>
          <w:rtl/>
        </w:rPr>
        <w:t>הלכה</w:t>
      </w:r>
      <w:r w:rsidR="00AE737F">
        <w:rPr>
          <w:rFonts w:ascii="David" w:hAnsi="David" w:cs="David" w:hint="cs"/>
          <w:rtl/>
        </w:rPr>
        <w:t xml:space="preserve">] </w:t>
      </w:r>
      <w:r>
        <w:rPr>
          <w:rFonts w:ascii="David" w:hAnsi="David" w:cs="David" w:hint="cs"/>
          <w:rtl/>
        </w:rPr>
        <w:t>דרכי הביקורת השיפוטית עד כה לא ייחסו לס' זה את ההכרעה ויש ל</w:t>
      </w:r>
      <w:r w:rsidR="00AE737F">
        <w:rPr>
          <w:rFonts w:ascii="David" w:hAnsi="David" w:cs="David" w:hint="cs"/>
          <w:rtl/>
        </w:rPr>
        <w:t>ש</w:t>
      </w:r>
      <w:r>
        <w:rPr>
          <w:rFonts w:ascii="David" w:hAnsi="David" w:cs="David" w:hint="cs"/>
          <w:rtl/>
        </w:rPr>
        <w:t xml:space="preserve">מור על </w:t>
      </w:r>
      <w:r w:rsidR="00AE737F">
        <w:rPr>
          <w:rFonts w:ascii="David" w:hAnsi="David" w:cs="David" w:hint="cs"/>
          <w:rtl/>
        </w:rPr>
        <w:t>כך ולהניח שהס' מתקיים.</w:t>
      </w:r>
    </w:p>
    <w:p w14:paraId="337218C6" w14:textId="66822E55" w:rsidR="00D27468" w:rsidRPr="00D27468" w:rsidRDefault="00D27468" w:rsidP="005E0E25">
      <w:pPr>
        <w:pBdr>
          <w:top w:val="doubleWave" w:sz="6" w:space="1" w:color="2683C6" w:themeColor="accent2"/>
          <w:bottom w:val="doubleWave" w:sz="6" w:space="1" w:color="2683C6" w:themeColor="accent2"/>
        </w:pBdr>
        <w:bidi/>
        <w:spacing w:after="0" w:line="276" w:lineRule="auto"/>
        <w:jc w:val="both"/>
        <w:rPr>
          <w:rFonts w:asciiTheme="minorBidi" w:hAnsiTheme="minorBidi"/>
          <w:color w:val="FF0000"/>
          <w:sz w:val="20"/>
          <w:szCs w:val="20"/>
          <w:rtl/>
        </w:rPr>
      </w:pPr>
      <w:r w:rsidRPr="00D27468">
        <w:rPr>
          <w:rFonts w:asciiTheme="minorBidi" w:hAnsiTheme="minorBidi"/>
          <w:b/>
          <w:bCs/>
          <w:color w:val="FF0000"/>
          <w:kern w:val="2"/>
          <w:sz w:val="20"/>
          <w:szCs w:val="20"/>
          <w:rtl/>
        </w:rPr>
        <w:t>ניסוח למבחן-</w:t>
      </w:r>
      <w:r w:rsidRPr="00D27468">
        <w:rPr>
          <w:rFonts w:asciiTheme="minorBidi" w:hAnsiTheme="minorBidi"/>
          <w:color w:val="FF0000"/>
          <w:sz w:val="20"/>
          <w:szCs w:val="20"/>
          <w:rtl/>
        </w:rPr>
        <w:t xml:space="preserve"> בפועל, ביהמ"ש מעולם לא ביטל חוק בשל רכיב זה בבחינת פסקת ההגבלה ועל כן נניח כי החוק עומד בדרישה זו.</w:t>
      </w:r>
    </w:p>
    <w:p w14:paraId="0E116912" w14:textId="77777777" w:rsidR="00AE737F" w:rsidRPr="007004AF" w:rsidRDefault="00AE737F" w:rsidP="005E0E25">
      <w:pPr>
        <w:bidi/>
        <w:spacing w:after="0" w:line="276" w:lineRule="auto"/>
        <w:jc w:val="both"/>
        <w:rPr>
          <w:rFonts w:ascii="David" w:hAnsi="David" w:cs="David"/>
          <w:b/>
          <w:bCs/>
          <w:rtl/>
        </w:rPr>
      </w:pPr>
    </w:p>
    <w:p w14:paraId="061EEF8B" w14:textId="14030E7B" w:rsidR="007004AF" w:rsidRDefault="00EE2131" w:rsidP="007C0DCF">
      <w:pPr>
        <w:pStyle w:val="a7"/>
        <w:numPr>
          <w:ilvl w:val="0"/>
          <w:numId w:val="59"/>
        </w:numPr>
        <w:bidi/>
        <w:spacing w:after="0"/>
        <w:jc w:val="both"/>
        <w:rPr>
          <w:rFonts w:ascii="David" w:hAnsi="David" w:cs="David"/>
          <w:b/>
          <w:bCs/>
          <w:highlight w:val="darkGray"/>
        </w:rPr>
      </w:pPr>
      <w:r w:rsidRPr="007004AF">
        <w:rPr>
          <w:rFonts w:ascii="David" w:hAnsi="David" w:cs="David" w:hint="cs"/>
          <w:b/>
          <w:bCs/>
          <w:highlight w:val="darkGray"/>
          <w:u w:val="single"/>
          <w:rtl/>
        </w:rPr>
        <w:t>שנועד לתכלית ראויה</w:t>
      </w:r>
      <w:r w:rsidRPr="007004AF">
        <w:rPr>
          <w:rFonts w:ascii="David" w:hAnsi="David" w:cs="David" w:hint="cs"/>
          <w:b/>
          <w:bCs/>
          <w:highlight w:val="darkGray"/>
          <w:rtl/>
        </w:rPr>
        <w:t xml:space="preserve">: </w:t>
      </w:r>
    </w:p>
    <w:p w14:paraId="7E8B50EE" w14:textId="77777777" w:rsidR="00D27468" w:rsidRPr="00147B67" w:rsidRDefault="00D27468" w:rsidP="007C0DCF">
      <w:pPr>
        <w:pStyle w:val="a7"/>
        <w:numPr>
          <w:ilvl w:val="0"/>
          <w:numId w:val="60"/>
        </w:numPr>
        <w:bidi/>
        <w:spacing w:after="0"/>
        <w:jc w:val="both"/>
        <w:rPr>
          <w:rFonts w:asciiTheme="minorBidi" w:hAnsiTheme="minorBidi"/>
          <w:kern w:val="2"/>
        </w:rPr>
      </w:pPr>
      <w:r w:rsidRPr="00147B67">
        <w:rPr>
          <w:rFonts w:asciiTheme="minorBidi" w:hAnsiTheme="minorBidi"/>
          <w:kern w:val="2"/>
          <w:rtl/>
        </w:rPr>
        <w:t>יש כאן מעין זליגה למבחן המידתיות.</w:t>
      </w:r>
    </w:p>
    <w:p w14:paraId="5A62C6CB" w14:textId="77777777" w:rsidR="00D27468" w:rsidRDefault="00D27468" w:rsidP="007C0DCF">
      <w:pPr>
        <w:pStyle w:val="a7"/>
        <w:numPr>
          <w:ilvl w:val="0"/>
          <w:numId w:val="60"/>
        </w:numPr>
        <w:bidi/>
        <w:spacing w:after="0"/>
        <w:jc w:val="both"/>
        <w:rPr>
          <w:rFonts w:asciiTheme="minorBidi" w:hAnsiTheme="minorBidi"/>
          <w:kern w:val="2"/>
        </w:rPr>
      </w:pPr>
      <w:r w:rsidRPr="00147B67">
        <w:rPr>
          <w:rFonts w:asciiTheme="minorBidi" w:hAnsiTheme="minorBidi"/>
          <w:kern w:val="2"/>
          <w:rtl/>
        </w:rPr>
        <w:t>כאשר יש מספר תכליות, יש לדון ב"מהי התכלית המהותית-עיקרית?"</w:t>
      </w:r>
    </w:p>
    <w:p w14:paraId="544F3BE8" w14:textId="0361A618" w:rsidR="00D27468" w:rsidRDefault="00D27468" w:rsidP="007C0DCF">
      <w:pPr>
        <w:pStyle w:val="a7"/>
        <w:numPr>
          <w:ilvl w:val="0"/>
          <w:numId w:val="60"/>
        </w:numPr>
        <w:bidi/>
        <w:jc w:val="both"/>
        <w:rPr>
          <w:rFonts w:asciiTheme="minorBidi" w:hAnsiTheme="minorBidi"/>
          <w:kern w:val="2"/>
        </w:rPr>
      </w:pPr>
      <w:r w:rsidRPr="00D27468">
        <w:rPr>
          <w:rFonts w:asciiTheme="minorBidi" w:hAnsiTheme="minorBidi"/>
          <w:kern w:val="2"/>
          <w:rtl/>
        </w:rPr>
        <w:t xml:space="preserve">בנוסף ליישום והניתוח הפרטי, </w:t>
      </w:r>
      <w:r w:rsidRPr="00D27468">
        <w:rPr>
          <w:rFonts w:asciiTheme="minorBidi" w:hAnsiTheme="minorBidi"/>
          <w:b/>
          <w:bCs/>
          <w:kern w:val="2"/>
          <w:u w:val="single"/>
          <w:rtl/>
        </w:rPr>
        <w:t>חשוב לציין אסמכתאות לתכליות מהפסיקה!</w:t>
      </w:r>
      <w:r w:rsidRPr="00D27468">
        <w:rPr>
          <w:rFonts w:asciiTheme="minorBidi" w:hAnsiTheme="minorBidi"/>
          <w:kern w:val="2"/>
          <w:rtl/>
        </w:rPr>
        <w:t xml:space="preserve"> כדי לבסס את הטענה שלי</w:t>
      </w:r>
    </w:p>
    <w:p w14:paraId="6084E0DA" w14:textId="77777777" w:rsidR="00D27468" w:rsidRPr="00D27468" w:rsidRDefault="00D27468" w:rsidP="005E0E25">
      <w:pPr>
        <w:pBdr>
          <w:top w:val="doubleWave" w:sz="6" w:space="1" w:color="2683C6" w:themeColor="accent2"/>
          <w:bottom w:val="doubleWave" w:sz="6" w:space="1" w:color="2683C6" w:themeColor="accent2"/>
        </w:pBdr>
        <w:bidi/>
        <w:spacing w:after="0" w:line="276" w:lineRule="auto"/>
        <w:jc w:val="both"/>
        <w:rPr>
          <w:rFonts w:asciiTheme="minorBidi" w:hAnsiTheme="minorBidi"/>
          <w:color w:val="FF0000"/>
          <w:kern w:val="2"/>
          <w:sz w:val="20"/>
          <w:szCs w:val="20"/>
        </w:rPr>
      </w:pPr>
      <w:r w:rsidRPr="00D27468">
        <w:rPr>
          <w:rFonts w:asciiTheme="minorBidi" w:hAnsiTheme="minorBidi"/>
          <w:b/>
          <w:bCs/>
          <w:color w:val="FF0000"/>
          <w:kern w:val="2"/>
          <w:sz w:val="20"/>
          <w:szCs w:val="20"/>
          <w:rtl/>
        </w:rPr>
        <w:t>נוסח למבחן-</w:t>
      </w:r>
      <w:r w:rsidRPr="00D27468">
        <w:rPr>
          <w:rFonts w:asciiTheme="minorBidi" w:hAnsiTheme="minorBidi"/>
          <w:color w:val="FF0000"/>
          <w:kern w:val="2"/>
          <w:sz w:val="20"/>
          <w:szCs w:val="20"/>
          <w:rtl/>
        </w:rPr>
        <w:t xml:space="preserve"> תכליתו של חוק תיחשב ראויה אם הוא נועד לקדם זכויות אדם או להגשים מטרה ציבורית או חברתית חשובה. כאשר הפגיעה היא בזכות מרכזית תכליתו של החוק הפוגע תצדיק הפגיעה אם התכלית מבקשת להגשים מטרה חברתית מהותית, או צורך חברתי לוחץ (בגץ חסן; בגץ אדם או כל פסד אחר שמציג הגדרה זו).</w:t>
      </w:r>
    </w:p>
    <w:p w14:paraId="542D9240" w14:textId="77777777" w:rsidR="00D27468" w:rsidRPr="00D27468" w:rsidRDefault="00D27468" w:rsidP="005E0E25">
      <w:pPr>
        <w:bidi/>
        <w:spacing w:after="0" w:line="276" w:lineRule="auto"/>
        <w:jc w:val="both"/>
        <w:rPr>
          <w:rFonts w:asciiTheme="minorBidi" w:hAnsiTheme="minorBidi"/>
          <w:kern w:val="2"/>
        </w:rPr>
      </w:pPr>
    </w:p>
    <w:p w14:paraId="74A0901F" w14:textId="77777777" w:rsidR="00D27468" w:rsidRDefault="00EE2131" w:rsidP="005E0E25">
      <w:pPr>
        <w:bidi/>
        <w:spacing w:after="0" w:line="276" w:lineRule="auto"/>
        <w:jc w:val="both"/>
        <w:rPr>
          <w:rFonts w:ascii="David" w:hAnsi="David" w:cs="David"/>
          <w:u w:val="single"/>
          <w:rtl/>
        </w:rPr>
      </w:pPr>
      <w:r w:rsidRPr="00D27468">
        <w:rPr>
          <w:rFonts w:ascii="David" w:hAnsi="David" w:cs="David" w:hint="cs"/>
          <w:highlight w:val="green"/>
          <w:rtl/>
        </w:rPr>
        <w:t>בג"ץ אדם</w:t>
      </w:r>
      <w:r w:rsidR="004C13D4" w:rsidRPr="00D27468">
        <w:rPr>
          <w:rFonts w:ascii="David" w:hAnsi="David" w:cs="David" w:hint="cs"/>
          <w:rtl/>
        </w:rPr>
        <w:t>[פרשת המסתננים]</w:t>
      </w:r>
      <w:r w:rsidRPr="00D27468">
        <w:rPr>
          <w:rFonts w:ascii="David" w:hAnsi="David" w:cs="David" w:hint="cs"/>
          <w:rtl/>
        </w:rPr>
        <w:t xml:space="preserve"> </w:t>
      </w:r>
      <w:r w:rsidRPr="00D27468">
        <w:rPr>
          <w:rFonts w:ascii="David" w:hAnsi="David" w:cs="David" w:hint="cs"/>
          <w:u w:val="single"/>
          <w:rtl/>
        </w:rPr>
        <w:t>יש ל</w:t>
      </w:r>
      <w:r w:rsidR="009C45DA" w:rsidRPr="00D27468">
        <w:rPr>
          <w:rFonts w:ascii="David" w:hAnsi="David" w:cs="David" w:hint="cs"/>
          <w:u w:val="single"/>
          <w:rtl/>
        </w:rPr>
        <w:t>חפש</w:t>
      </w:r>
      <w:r w:rsidRPr="00D27468">
        <w:rPr>
          <w:rFonts w:ascii="David" w:hAnsi="David" w:cs="David" w:hint="cs"/>
          <w:u w:val="single"/>
          <w:rtl/>
        </w:rPr>
        <w:t xml:space="preserve"> </w:t>
      </w:r>
      <w:r w:rsidR="009C45DA" w:rsidRPr="00D27468">
        <w:rPr>
          <w:rFonts w:ascii="David" w:hAnsi="David" w:cs="David" w:hint="cs"/>
          <w:u w:val="single"/>
          <w:rtl/>
        </w:rPr>
        <w:t>את</w:t>
      </w:r>
      <w:r w:rsidRPr="00D27468">
        <w:rPr>
          <w:rFonts w:ascii="David" w:hAnsi="David" w:cs="David" w:hint="cs"/>
          <w:u w:val="single"/>
          <w:rtl/>
        </w:rPr>
        <w:t xml:space="preserve"> התכלית הדומיננטית של החוק</w:t>
      </w:r>
      <w:r w:rsidRPr="00D27468">
        <w:rPr>
          <w:rFonts w:ascii="David" w:hAnsi="David" w:cs="David" w:hint="cs"/>
          <w:rtl/>
        </w:rPr>
        <w:t xml:space="preserve"> (אם יש כמה לדון מה הדומיננטית ביותר)</w:t>
      </w:r>
      <w:r w:rsidR="002223F7" w:rsidRPr="00D27468">
        <w:rPr>
          <w:rFonts w:ascii="David" w:hAnsi="David" w:cs="David" w:hint="cs"/>
          <w:rtl/>
        </w:rPr>
        <w:t xml:space="preserve"> ורק הדומיננטית רלוונטית</w:t>
      </w:r>
      <w:r w:rsidR="007725E5" w:rsidRPr="00D27468">
        <w:rPr>
          <w:rFonts w:ascii="David" w:hAnsi="David" w:cs="David" w:hint="cs"/>
          <w:rtl/>
        </w:rPr>
        <w:t>.</w:t>
      </w:r>
      <w:r w:rsidRPr="00D27468">
        <w:rPr>
          <w:rFonts w:ascii="David" w:hAnsi="David" w:cs="David" w:hint="cs"/>
          <w:rtl/>
        </w:rPr>
        <w:t xml:space="preserve"> </w:t>
      </w:r>
    </w:p>
    <w:p w14:paraId="2D4F2329" w14:textId="5004AE77" w:rsidR="00D27468" w:rsidRPr="00D27468" w:rsidRDefault="00D27468" w:rsidP="005E0E25">
      <w:pPr>
        <w:bidi/>
        <w:spacing w:line="276" w:lineRule="auto"/>
        <w:jc w:val="both"/>
        <w:rPr>
          <w:rFonts w:ascii="David" w:hAnsi="David" w:cs="David"/>
          <w:sz w:val="20"/>
          <w:szCs w:val="20"/>
          <w:rtl/>
        </w:rPr>
      </w:pPr>
      <w:r w:rsidRPr="00D27468">
        <w:rPr>
          <w:rFonts w:ascii="David" w:hAnsi="David" w:cs="David" w:hint="cs"/>
          <w:sz w:val="20"/>
          <w:szCs w:val="20"/>
          <w:rtl/>
        </w:rPr>
        <w:t xml:space="preserve">** </w:t>
      </w:r>
      <w:r w:rsidRPr="00D27468">
        <w:rPr>
          <w:rFonts w:ascii="David" w:hAnsi="David" w:cs="David"/>
          <w:sz w:val="20"/>
          <w:szCs w:val="20"/>
          <w:rtl/>
        </w:rPr>
        <w:t xml:space="preserve">אם התכלית הדומיננטית ראויה ויש לחוק תכליות משנה שאינן ראויות - אז החוק יעמוד מבחינת רכיב זה של פסקת ההגבלה. אולם במקרה ההפוך, אם התכלית הדומיננטית לא ראויה אולם ניתן למצוא כמה תכליות משנה שהן ראויות - החוק לא יעמוד במבחן זה. </w:t>
      </w:r>
    </w:p>
    <w:p w14:paraId="06333AF9" w14:textId="5FDE4EC4" w:rsidR="00D27468" w:rsidRDefault="00D27468" w:rsidP="007C0DCF">
      <w:pPr>
        <w:numPr>
          <w:ilvl w:val="0"/>
          <w:numId w:val="61"/>
        </w:numPr>
        <w:bidi/>
        <w:spacing w:line="276" w:lineRule="auto"/>
        <w:jc w:val="both"/>
        <w:rPr>
          <w:rFonts w:asciiTheme="minorBidi" w:hAnsiTheme="minorBidi"/>
          <w:u w:val="single"/>
        </w:rPr>
      </w:pPr>
      <w:r w:rsidRPr="00D27468">
        <w:rPr>
          <w:rFonts w:asciiTheme="minorBidi" w:hAnsiTheme="minorBidi"/>
          <w:u w:val="single"/>
          <w:rtl/>
        </w:rPr>
        <w:t>ככל שהזכות הנפגעת חזקה יותר – נדרוש תכלית מהותית יותר.</w:t>
      </w:r>
    </w:p>
    <w:p w14:paraId="6E80A3CB" w14:textId="33AB7366" w:rsidR="00D27468" w:rsidRPr="00D27468" w:rsidRDefault="00123CCE" w:rsidP="005E0E25">
      <w:pPr>
        <w:bidi/>
        <w:spacing w:line="276" w:lineRule="auto"/>
        <w:ind w:left="360"/>
        <w:jc w:val="both"/>
        <w:rPr>
          <w:rFonts w:ascii="David" w:hAnsi="David" w:cs="David"/>
          <w:u w:val="single"/>
        </w:rPr>
      </w:pPr>
      <w:r>
        <w:rPr>
          <w:rFonts w:ascii="David" w:hAnsi="David" w:cs="David" w:hint="cs"/>
          <w:b/>
          <w:bCs/>
          <w:rtl/>
        </w:rPr>
        <w:t xml:space="preserve">חריג לכבוד האדם: </w:t>
      </w:r>
      <w:r>
        <w:rPr>
          <w:rFonts w:ascii="David" w:hAnsi="David" w:cs="David" w:hint="cs"/>
          <w:rtl/>
        </w:rPr>
        <w:t xml:space="preserve">במקרה של פגיעה בזכות </w:t>
      </w:r>
      <w:proofErr w:type="spellStart"/>
      <w:r>
        <w:rPr>
          <w:rFonts w:ascii="David" w:hAnsi="David" w:cs="David" w:hint="cs"/>
          <w:rtl/>
        </w:rPr>
        <w:t>מזמעותית</w:t>
      </w:r>
      <w:proofErr w:type="spellEnd"/>
      <w:r>
        <w:rPr>
          <w:rFonts w:ascii="David" w:hAnsi="David" w:cs="David" w:hint="cs"/>
          <w:rtl/>
        </w:rPr>
        <w:t xml:space="preserve"> כמו כבוד האדם הפסיקה דרשה גם </w:t>
      </w:r>
      <w:r>
        <w:rPr>
          <w:rFonts w:ascii="David" w:hAnsi="David" w:cs="David" w:hint="cs"/>
          <w:u w:val="single"/>
          <w:rtl/>
        </w:rPr>
        <w:t>מטרה חברתית מהותית או צורך חברתי לוחץ.</w:t>
      </w:r>
    </w:p>
    <w:p w14:paraId="1CB57743" w14:textId="77777777" w:rsidR="00123CCE" w:rsidRPr="00123CCE" w:rsidRDefault="00123CCE" w:rsidP="005E0E25">
      <w:pPr>
        <w:bidi/>
        <w:spacing w:after="0" w:line="276" w:lineRule="auto"/>
        <w:jc w:val="both"/>
        <w:rPr>
          <w:rFonts w:ascii="David" w:hAnsi="David" w:cs="David"/>
          <w:u w:val="single"/>
          <w:rtl/>
        </w:rPr>
      </w:pPr>
      <w:r w:rsidRPr="00123CCE">
        <w:rPr>
          <w:rFonts w:ascii="David" w:hAnsi="David" w:cs="David" w:hint="cs"/>
          <w:u w:val="single"/>
          <w:rtl/>
        </w:rPr>
        <w:t>3</w:t>
      </w:r>
      <w:r w:rsidR="00EE2131" w:rsidRPr="00123CCE">
        <w:rPr>
          <w:rFonts w:ascii="David" w:hAnsi="David" w:cs="David" w:hint="cs"/>
          <w:u w:val="single"/>
          <w:rtl/>
        </w:rPr>
        <w:t xml:space="preserve"> תכליות עקרוניות שי</w:t>
      </w:r>
      <w:r w:rsidR="009C45DA" w:rsidRPr="00123CCE">
        <w:rPr>
          <w:rFonts w:ascii="David" w:hAnsi="David" w:cs="David" w:hint="cs"/>
          <w:u w:val="single"/>
          <w:rtl/>
        </w:rPr>
        <w:t>חשבו ראויות ויצדיקו פגיעה בזכויות</w:t>
      </w:r>
      <w:r w:rsidR="00EE2131" w:rsidRPr="00123CCE">
        <w:rPr>
          <w:rFonts w:ascii="David" w:hAnsi="David" w:cs="David" w:hint="cs"/>
          <w:u w:val="single"/>
          <w:rtl/>
        </w:rPr>
        <w:t>:</w:t>
      </w:r>
      <w:r w:rsidR="002223F7" w:rsidRPr="00123CCE">
        <w:rPr>
          <w:rFonts w:ascii="David" w:hAnsi="David" w:cs="David" w:hint="cs"/>
          <w:u w:val="single"/>
          <w:rtl/>
        </w:rPr>
        <w:t xml:space="preserve"> </w:t>
      </w:r>
    </w:p>
    <w:p w14:paraId="1F2E3776" w14:textId="77777777" w:rsidR="00123CCE" w:rsidRDefault="00D27468" w:rsidP="005E0E25">
      <w:pPr>
        <w:bidi/>
        <w:spacing w:after="0" w:line="276" w:lineRule="auto"/>
        <w:jc w:val="both"/>
        <w:rPr>
          <w:rFonts w:ascii="David" w:hAnsi="David" w:cs="David"/>
          <w:rtl/>
        </w:rPr>
      </w:pPr>
      <w:r w:rsidRPr="00123CCE">
        <w:rPr>
          <w:rFonts w:ascii="David" w:hAnsi="David" w:cs="David" w:hint="cs"/>
          <w:rtl/>
        </w:rPr>
        <w:t>1</w:t>
      </w:r>
      <w:r w:rsidR="00EE2131" w:rsidRPr="00123CCE">
        <w:rPr>
          <w:rFonts w:ascii="David" w:hAnsi="David" w:cs="David" w:hint="cs"/>
          <w:rtl/>
        </w:rPr>
        <w:t>. ערכי המדינה (יהודית ודמוקרטית</w:t>
      </w:r>
      <w:r w:rsidR="009C45DA" w:rsidRPr="00123CCE">
        <w:rPr>
          <w:rFonts w:ascii="David" w:hAnsi="David" w:cs="David" w:hint="cs"/>
          <w:rtl/>
        </w:rPr>
        <w:t>,</w:t>
      </w:r>
      <w:r w:rsidR="00EE2131" w:rsidRPr="00123CCE">
        <w:rPr>
          <w:rFonts w:ascii="David" w:hAnsi="David" w:cs="David" w:hint="cs"/>
          <w:rtl/>
        </w:rPr>
        <w:t xml:space="preserve"> כמו במבחן ב')</w:t>
      </w:r>
      <w:r w:rsidR="002223F7" w:rsidRPr="00123CCE">
        <w:rPr>
          <w:rFonts w:ascii="David" w:hAnsi="David" w:cs="David" w:hint="cs"/>
          <w:rtl/>
        </w:rPr>
        <w:t xml:space="preserve">. </w:t>
      </w:r>
    </w:p>
    <w:p w14:paraId="1DC425EA" w14:textId="77777777" w:rsidR="00123CCE" w:rsidRDefault="002223F7" w:rsidP="005E0E25">
      <w:pPr>
        <w:bidi/>
        <w:spacing w:after="0" w:line="276" w:lineRule="auto"/>
        <w:jc w:val="both"/>
        <w:rPr>
          <w:rFonts w:ascii="David" w:hAnsi="David" w:cs="David"/>
          <w:rtl/>
        </w:rPr>
      </w:pPr>
      <w:r w:rsidRPr="00123CCE">
        <w:rPr>
          <w:rFonts w:ascii="David" w:hAnsi="David" w:cs="David" w:hint="cs"/>
          <w:rtl/>
        </w:rPr>
        <w:t xml:space="preserve">2. </w:t>
      </w:r>
      <w:r w:rsidR="00EE2131" w:rsidRPr="00123CCE">
        <w:rPr>
          <w:rFonts w:ascii="David" w:hAnsi="David" w:cs="David" w:hint="cs"/>
          <w:rtl/>
        </w:rPr>
        <w:t>קידום זכויות אדם</w:t>
      </w:r>
      <w:r w:rsidR="007725E5" w:rsidRPr="00123CCE">
        <w:rPr>
          <w:rFonts w:ascii="David" w:hAnsi="David" w:cs="David" w:hint="cs"/>
          <w:rtl/>
        </w:rPr>
        <w:t>.</w:t>
      </w:r>
    </w:p>
    <w:p w14:paraId="60C40803" w14:textId="4226BCD3" w:rsidR="00D27468" w:rsidRDefault="002223F7" w:rsidP="005E0E25">
      <w:pPr>
        <w:bidi/>
        <w:spacing w:after="0" w:line="276" w:lineRule="auto"/>
        <w:jc w:val="both"/>
        <w:rPr>
          <w:rFonts w:ascii="David" w:hAnsi="David" w:cs="David"/>
          <w:rtl/>
        </w:rPr>
      </w:pPr>
      <w:r w:rsidRPr="00123CCE">
        <w:rPr>
          <w:rFonts w:ascii="David" w:hAnsi="David" w:cs="David" w:hint="cs"/>
          <w:rtl/>
        </w:rPr>
        <w:t xml:space="preserve">3. </w:t>
      </w:r>
      <w:r w:rsidR="00EE2131" w:rsidRPr="00123CCE">
        <w:rPr>
          <w:rFonts w:ascii="David" w:hAnsi="David" w:cs="David" w:hint="cs"/>
          <w:rtl/>
        </w:rPr>
        <w:t>קידום מטרה ציבורית חשובה</w:t>
      </w:r>
      <w:r w:rsidR="00123CCE">
        <w:rPr>
          <w:rFonts w:ascii="David" w:hAnsi="David" w:cs="David" w:hint="cs"/>
          <w:rtl/>
        </w:rPr>
        <w:t xml:space="preserve"> (לדוג' בטחון המדינה)</w:t>
      </w:r>
    </w:p>
    <w:p w14:paraId="6326B667" w14:textId="77777777" w:rsidR="00123CCE" w:rsidRPr="00123CCE" w:rsidRDefault="00123CCE" w:rsidP="005E0E25">
      <w:pPr>
        <w:bidi/>
        <w:spacing w:after="0" w:line="276" w:lineRule="auto"/>
        <w:jc w:val="both"/>
        <w:rPr>
          <w:rFonts w:ascii="David" w:hAnsi="David" w:cs="David"/>
        </w:rPr>
      </w:pPr>
    </w:p>
    <w:p w14:paraId="62A2165B" w14:textId="0DF40430" w:rsidR="00123CCE" w:rsidRPr="00123CCE" w:rsidRDefault="00123CCE" w:rsidP="005E0E25">
      <w:pPr>
        <w:pStyle w:val="a7"/>
        <w:bidi/>
        <w:spacing w:after="0"/>
        <w:ind w:left="0"/>
        <w:jc w:val="both"/>
        <w:rPr>
          <w:rFonts w:ascii="David" w:hAnsi="David" w:cs="David"/>
          <w:highlight w:val="darkCyan"/>
          <w:rtl/>
        </w:rPr>
      </w:pPr>
      <w:r w:rsidRPr="00123CCE">
        <w:rPr>
          <w:rFonts w:ascii="David" w:hAnsi="David" w:cs="David" w:hint="cs"/>
          <w:highlight w:val="darkCyan"/>
          <w:rtl/>
        </w:rPr>
        <w:t>תכליות בפסיקה:</w:t>
      </w:r>
    </w:p>
    <w:p w14:paraId="2084829E" w14:textId="5F307FC2" w:rsidR="00D27468" w:rsidRDefault="002223F7" w:rsidP="005E0E25">
      <w:pPr>
        <w:pStyle w:val="a7"/>
        <w:bidi/>
        <w:spacing w:after="0"/>
        <w:ind w:left="0"/>
        <w:jc w:val="both"/>
        <w:rPr>
          <w:rFonts w:ascii="David" w:hAnsi="David" w:cs="David"/>
        </w:rPr>
      </w:pPr>
      <w:r w:rsidRPr="00D27468">
        <w:rPr>
          <w:rFonts w:ascii="David" w:hAnsi="David" w:cs="David" w:hint="cs"/>
          <w:highlight w:val="magenta"/>
          <w:rtl/>
        </w:rPr>
        <w:t>ארבל</w:t>
      </w:r>
      <w:r w:rsidRPr="00D27468">
        <w:rPr>
          <w:rFonts w:ascii="David" w:hAnsi="David" w:cs="David" w:hint="cs"/>
          <w:rtl/>
        </w:rPr>
        <w:t xml:space="preserve"> </w:t>
      </w:r>
      <w:r w:rsidRPr="00D27468">
        <w:rPr>
          <w:rFonts w:ascii="David" w:hAnsi="David" w:cs="David" w:hint="cs"/>
          <w:highlight w:val="green"/>
          <w:rtl/>
        </w:rPr>
        <w:t>בבג"ץ אדם</w:t>
      </w:r>
      <w:r w:rsidRPr="00D27468">
        <w:rPr>
          <w:rFonts w:ascii="David" w:hAnsi="David" w:cs="David" w:hint="cs"/>
          <w:rtl/>
        </w:rPr>
        <w:t xml:space="preserve">: תכלית </w:t>
      </w:r>
      <w:r w:rsidRPr="00D27468">
        <w:rPr>
          <w:rFonts w:ascii="David" w:hAnsi="David" w:cs="David" w:hint="cs"/>
          <w:b/>
          <w:bCs/>
          <w:rtl/>
        </w:rPr>
        <w:t>חברתית</w:t>
      </w:r>
      <w:r w:rsidRPr="00D27468">
        <w:rPr>
          <w:rFonts w:ascii="David" w:hAnsi="David" w:cs="David" w:hint="cs"/>
          <w:rtl/>
        </w:rPr>
        <w:t xml:space="preserve"> ראויה ותכלית </w:t>
      </w:r>
      <w:r w:rsidRPr="00D27468">
        <w:rPr>
          <w:rFonts w:ascii="David" w:hAnsi="David" w:cs="David" w:hint="cs"/>
          <w:b/>
          <w:bCs/>
          <w:rtl/>
        </w:rPr>
        <w:t>הרתעה</w:t>
      </w:r>
      <w:r w:rsidRPr="00D27468">
        <w:rPr>
          <w:rFonts w:ascii="David" w:hAnsi="David" w:cs="David" w:hint="cs"/>
          <w:rtl/>
        </w:rPr>
        <w:t xml:space="preserve"> לא ראויה. נניח ששתי התכליות ראויות ונבחן אותן בהמשך במידתיות. </w:t>
      </w:r>
    </w:p>
    <w:p w14:paraId="6005F3E4" w14:textId="1408612C" w:rsidR="00EE2131" w:rsidRPr="00D27468" w:rsidRDefault="00EE2131" w:rsidP="005E0E25">
      <w:pPr>
        <w:pStyle w:val="a7"/>
        <w:bidi/>
        <w:spacing w:after="0"/>
        <w:ind w:left="0"/>
        <w:jc w:val="both"/>
        <w:rPr>
          <w:rFonts w:ascii="David" w:hAnsi="David" w:cs="David"/>
          <w:rtl/>
        </w:rPr>
      </w:pPr>
      <w:proofErr w:type="spellStart"/>
      <w:r w:rsidRPr="00D27468">
        <w:rPr>
          <w:rFonts w:ascii="David" w:hAnsi="David" w:cs="David" w:hint="cs"/>
          <w:highlight w:val="green"/>
          <w:rtl/>
        </w:rPr>
        <w:t>עדאלה</w:t>
      </w:r>
      <w:proofErr w:type="spellEnd"/>
      <w:r w:rsidRPr="00D27468">
        <w:rPr>
          <w:rFonts w:ascii="David" w:hAnsi="David" w:cs="David" w:hint="cs"/>
          <w:rtl/>
        </w:rPr>
        <w:t>- 2 תכליות</w:t>
      </w:r>
      <w:r w:rsidR="002223F7" w:rsidRPr="00D27468">
        <w:rPr>
          <w:rFonts w:ascii="David" w:hAnsi="David" w:cs="David" w:hint="cs"/>
          <w:rtl/>
        </w:rPr>
        <w:t xml:space="preserve">: </w:t>
      </w:r>
      <w:r w:rsidRPr="00D27468">
        <w:rPr>
          <w:rFonts w:ascii="David" w:hAnsi="David" w:cs="David" w:hint="cs"/>
          <w:b/>
          <w:bCs/>
          <w:rtl/>
        </w:rPr>
        <w:t>התכלית הביטחונית</w:t>
      </w:r>
      <w:r w:rsidRPr="00D27468">
        <w:rPr>
          <w:rFonts w:ascii="David" w:hAnsi="David" w:cs="David" w:hint="cs"/>
          <w:rtl/>
        </w:rPr>
        <w:t xml:space="preserve">- שימוש באיחוד משפחות כדרך לביצוע פעולות טרור ברורה כתכלית ראויה- שמירה על בטחון האזרחים. </w:t>
      </w:r>
      <w:r w:rsidRPr="00D27468">
        <w:rPr>
          <w:rFonts w:ascii="David" w:hAnsi="David" w:cs="David" w:hint="cs"/>
          <w:b/>
          <w:bCs/>
          <w:rtl/>
        </w:rPr>
        <w:t>התכלית הדמוגרפית</w:t>
      </w:r>
      <w:r w:rsidR="002223F7" w:rsidRPr="00D27468">
        <w:rPr>
          <w:rFonts w:ascii="David" w:hAnsi="David" w:cs="David" w:hint="cs"/>
          <w:rtl/>
        </w:rPr>
        <w:t>-</w:t>
      </w:r>
      <w:r w:rsidRPr="00D27468">
        <w:rPr>
          <w:rFonts w:ascii="David" w:hAnsi="David" w:cs="David" w:hint="cs"/>
          <w:rtl/>
        </w:rPr>
        <w:t xml:space="preserve"> </w:t>
      </w:r>
      <w:r w:rsidR="002223F7" w:rsidRPr="00D27468">
        <w:rPr>
          <w:rFonts w:ascii="David" w:hAnsi="David" w:cs="David" w:hint="cs"/>
          <w:rtl/>
        </w:rPr>
        <w:t>ה</w:t>
      </w:r>
      <w:r w:rsidRPr="00D27468">
        <w:rPr>
          <w:rFonts w:ascii="David" w:hAnsi="David" w:cs="David" w:hint="cs"/>
          <w:rtl/>
        </w:rPr>
        <w:t xml:space="preserve">מדינה טענה שהתכלית </w:t>
      </w:r>
      <w:r w:rsidR="002223F7" w:rsidRPr="00D27468">
        <w:rPr>
          <w:rFonts w:ascii="David" w:hAnsi="David" w:cs="David" w:hint="cs"/>
          <w:rtl/>
        </w:rPr>
        <w:t xml:space="preserve">היא </w:t>
      </w:r>
      <w:r w:rsidRPr="00D27468">
        <w:rPr>
          <w:rFonts w:ascii="David" w:hAnsi="David" w:cs="David" w:hint="cs"/>
          <w:rtl/>
        </w:rPr>
        <w:t>רק ביטחונית.</w:t>
      </w:r>
      <w:r w:rsidR="007018F0" w:rsidRPr="00D27468">
        <w:rPr>
          <w:rFonts w:ascii="David" w:hAnsi="David" w:cs="David" w:hint="cs"/>
          <w:rtl/>
        </w:rPr>
        <w:t xml:space="preserve"> בטחון= תכלית ראויה, תכלית דמוגרפית מול ביטחונית= לא הוכרע.</w:t>
      </w:r>
      <w:r w:rsidR="002223F7" w:rsidRPr="00D27468">
        <w:rPr>
          <w:rFonts w:ascii="David" w:hAnsi="David" w:cs="David" w:hint="cs"/>
          <w:rtl/>
        </w:rPr>
        <w:t xml:space="preserve"> ביהמ"ש הניח שהתכלית היא בטחונית בלבד. </w:t>
      </w:r>
    </w:p>
    <w:p w14:paraId="028A3826" w14:textId="77777777" w:rsidR="002223F7" w:rsidRDefault="002223F7" w:rsidP="005E0E25">
      <w:pPr>
        <w:bidi/>
        <w:spacing w:after="0" w:line="276" w:lineRule="auto"/>
        <w:jc w:val="both"/>
        <w:rPr>
          <w:rFonts w:ascii="David" w:hAnsi="David" w:cs="David"/>
          <w:rtl/>
        </w:rPr>
      </w:pPr>
    </w:p>
    <w:p w14:paraId="206CB052" w14:textId="04B50C5D" w:rsidR="00D27468" w:rsidRPr="00D27468" w:rsidRDefault="00EE2131" w:rsidP="007C0DCF">
      <w:pPr>
        <w:pStyle w:val="a7"/>
        <w:numPr>
          <w:ilvl w:val="0"/>
          <w:numId w:val="59"/>
        </w:numPr>
        <w:bidi/>
        <w:spacing w:after="0"/>
        <w:jc w:val="both"/>
        <w:rPr>
          <w:rFonts w:ascii="David" w:hAnsi="David" w:cs="David"/>
          <w:b/>
          <w:bCs/>
          <w:highlight w:val="darkGray"/>
          <w:rtl/>
        </w:rPr>
      </w:pPr>
      <w:r w:rsidRPr="00D27468">
        <w:rPr>
          <w:rFonts w:ascii="David" w:hAnsi="David" w:cs="David" w:hint="cs"/>
          <w:b/>
          <w:bCs/>
          <w:highlight w:val="darkGray"/>
          <w:u w:val="single"/>
          <w:rtl/>
        </w:rPr>
        <w:t>במידה שאינה עולה על הנדרש= מידתיות</w:t>
      </w:r>
      <w:r w:rsidRPr="00D27468">
        <w:rPr>
          <w:rFonts w:ascii="David" w:hAnsi="David" w:cs="David" w:hint="cs"/>
          <w:b/>
          <w:bCs/>
          <w:highlight w:val="darkGray"/>
          <w:rtl/>
        </w:rPr>
        <w:t xml:space="preserve">: </w:t>
      </w:r>
    </w:p>
    <w:p w14:paraId="7EE29E2F" w14:textId="77777777" w:rsidR="000A6792" w:rsidRDefault="00EE2131" w:rsidP="005E0E25">
      <w:pPr>
        <w:bidi/>
        <w:spacing w:line="276" w:lineRule="auto"/>
        <w:jc w:val="both"/>
        <w:rPr>
          <w:rFonts w:ascii="David" w:hAnsi="David" w:cs="David"/>
          <w:rtl/>
        </w:rPr>
      </w:pPr>
      <w:r w:rsidRPr="00D27468">
        <w:rPr>
          <w:rFonts w:ascii="David" w:hAnsi="David" w:cs="David" w:hint="cs"/>
          <w:rtl/>
        </w:rPr>
        <w:t>דרישה זו מתמקדת באמצעי שהמחוקק בחר בו. המטרה לא תמיד תקדש את האמצעים</w:t>
      </w:r>
      <w:r w:rsidR="006F6F3D" w:rsidRPr="00D27468">
        <w:rPr>
          <w:rFonts w:ascii="David" w:hAnsi="David" w:cs="David" w:hint="cs"/>
          <w:rtl/>
        </w:rPr>
        <w:t xml:space="preserve">. </w:t>
      </w:r>
      <w:r w:rsidRPr="00D27468">
        <w:rPr>
          <w:rFonts w:ascii="David" w:hAnsi="David" w:cs="David" w:hint="cs"/>
          <w:rtl/>
        </w:rPr>
        <w:t>על האמצעי להיות ראוי= מידתי ביחס לפגיעה</w:t>
      </w:r>
      <w:r w:rsidRPr="000A6792">
        <w:rPr>
          <w:rFonts w:asciiTheme="minorBidi" w:hAnsiTheme="minorBidi"/>
          <w:color w:val="FF0000"/>
          <w:rtl/>
        </w:rPr>
        <w:t>.</w:t>
      </w:r>
      <w:r w:rsidR="006F6F3D" w:rsidRPr="000A6792">
        <w:rPr>
          <w:rFonts w:asciiTheme="minorBidi" w:hAnsiTheme="minorBidi"/>
          <w:color w:val="FF0000"/>
          <w:rtl/>
        </w:rPr>
        <w:t xml:space="preserve"> זהו המבחן המרכזי לשאלת ביטול החוקים</w:t>
      </w:r>
      <w:r w:rsidR="00DB1A65" w:rsidRPr="000A6792">
        <w:rPr>
          <w:rFonts w:asciiTheme="minorBidi" w:hAnsiTheme="minorBidi"/>
          <w:color w:val="FF0000"/>
          <w:rtl/>
        </w:rPr>
        <w:t>!</w:t>
      </w:r>
    </w:p>
    <w:p w14:paraId="6156A281" w14:textId="356171DC" w:rsidR="000A6792" w:rsidRDefault="007A14DE" w:rsidP="005E0E25">
      <w:pPr>
        <w:bidi/>
        <w:spacing w:after="0" w:line="276" w:lineRule="auto"/>
        <w:jc w:val="both"/>
        <w:rPr>
          <w:rFonts w:ascii="David" w:hAnsi="David" w:cs="David"/>
          <w:rtl/>
        </w:rPr>
      </w:pPr>
      <w:r>
        <w:rPr>
          <w:rFonts w:ascii="David" w:hAnsi="David" w:cs="David" w:hint="cs"/>
          <w:b/>
          <w:bCs/>
          <w:rtl/>
        </w:rPr>
        <w:lastRenderedPageBreak/>
        <w:t xml:space="preserve">שלושה </w:t>
      </w:r>
      <w:r w:rsidR="00EE2131" w:rsidRPr="00D27468">
        <w:rPr>
          <w:rFonts w:ascii="David" w:hAnsi="David" w:cs="David" w:hint="cs"/>
          <w:b/>
          <w:bCs/>
          <w:rtl/>
        </w:rPr>
        <w:t xml:space="preserve">מבחנים </w:t>
      </w:r>
      <w:r w:rsidR="005541B4" w:rsidRPr="000A6792">
        <w:rPr>
          <w:rFonts w:ascii="David" w:hAnsi="David" w:cs="David" w:hint="cs"/>
          <w:b/>
          <w:bCs/>
          <w:sz w:val="24"/>
          <w:szCs w:val="24"/>
          <w:u w:val="single"/>
          <w:rtl/>
        </w:rPr>
        <w:t>מצטברים</w:t>
      </w:r>
      <w:r w:rsidR="005541B4" w:rsidRPr="00D27468">
        <w:rPr>
          <w:rFonts w:ascii="David" w:hAnsi="David" w:cs="David" w:hint="cs"/>
          <w:b/>
          <w:bCs/>
          <w:rtl/>
        </w:rPr>
        <w:t xml:space="preserve"> </w:t>
      </w:r>
      <w:r w:rsidR="00EE2131" w:rsidRPr="00D27468">
        <w:rPr>
          <w:rFonts w:ascii="David" w:hAnsi="David" w:cs="David" w:hint="cs"/>
          <w:b/>
          <w:bCs/>
          <w:rtl/>
        </w:rPr>
        <w:t>של בית המשפט לבדיקת מידתיות</w:t>
      </w:r>
      <w:r w:rsidR="00EE2131" w:rsidRPr="00D27468">
        <w:rPr>
          <w:rFonts w:ascii="David" w:hAnsi="David" w:cs="David" w:hint="cs"/>
          <w:rtl/>
        </w:rPr>
        <w:t>:</w:t>
      </w:r>
    </w:p>
    <w:p w14:paraId="2FD38085" w14:textId="77777777" w:rsidR="007A14DE" w:rsidRPr="007A14DE" w:rsidRDefault="00EE2131" w:rsidP="007C0DCF">
      <w:pPr>
        <w:pStyle w:val="a7"/>
        <w:numPr>
          <w:ilvl w:val="0"/>
          <w:numId w:val="62"/>
        </w:numPr>
        <w:bidi/>
        <w:spacing w:after="0"/>
        <w:jc w:val="both"/>
        <w:rPr>
          <w:rFonts w:ascii="David" w:hAnsi="David" w:cs="David"/>
        </w:rPr>
      </w:pPr>
      <w:r w:rsidRPr="000A6792">
        <w:rPr>
          <w:rFonts w:ascii="David" w:hAnsi="David" w:cs="David" w:hint="cs"/>
          <w:u w:val="single"/>
          <w:rtl/>
        </w:rPr>
        <w:t>מבחן ההתאמה</w:t>
      </w:r>
      <w:r w:rsidRPr="000A6792">
        <w:rPr>
          <w:rFonts w:ascii="David" w:hAnsi="David" w:cs="David" w:hint="cs"/>
          <w:rtl/>
        </w:rPr>
        <w:t xml:space="preserve">- [קשר רציונלי] </w:t>
      </w:r>
    </w:p>
    <w:p w14:paraId="1FEFEA8C" w14:textId="77777777" w:rsidR="007A14DE" w:rsidRDefault="00EE2131" w:rsidP="005E0E25">
      <w:pPr>
        <w:pStyle w:val="a7"/>
        <w:bidi/>
        <w:spacing w:after="0"/>
        <w:ind w:left="360"/>
        <w:jc w:val="both"/>
        <w:rPr>
          <w:rFonts w:ascii="David" w:hAnsi="David" w:cs="David"/>
          <w:rtl/>
        </w:rPr>
      </w:pPr>
      <w:proofErr w:type="spellStart"/>
      <w:r w:rsidRPr="000A6792">
        <w:rPr>
          <w:rFonts w:ascii="David" w:hAnsi="David" w:cs="David" w:hint="cs"/>
          <w:highlight w:val="green"/>
          <w:rtl/>
        </w:rPr>
        <w:t>עדאלה</w:t>
      </w:r>
      <w:proofErr w:type="spellEnd"/>
      <w:r w:rsidRPr="000A6792">
        <w:rPr>
          <w:rFonts w:ascii="David" w:hAnsi="David" w:cs="David" w:hint="cs"/>
          <w:rtl/>
        </w:rPr>
        <w:t xml:space="preserve"> יש להראות התאמה בין המטרה הרצויה ל</w:t>
      </w:r>
      <w:r w:rsidR="005541B4" w:rsidRPr="000A6792">
        <w:rPr>
          <w:rFonts w:ascii="David" w:hAnsi="David" w:cs="David" w:hint="cs"/>
          <w:rtl/>
        </w:rPr>
        <w:t>בין ה</w:t>
      </w:r>
      <w:r w:rsidRPr="000A6792">
        <w:rPr>
          <w:rFonts w:ascii="David" w:hAnsi="David" w:cs="David" w:hint="cs"/>
          <w:rtl/>
        </w:rPr>
        <w:t>אמצעי הפוגעני</w:t>
      </w:r>
      <w:r w:rsidR="005541B4" w:rsidRPr="000A6792">
        <w:rPr>
          <w:rFonts w:ascii="David" w:hAnsi="David" w:cs="David" w:hint="cs"/>
          <w:rtl/>
        </w:rPr>
        <w:t xml:space="preserve"> שנבחר</w:t>
      </w:r>
      <w:r w:rsidRPr="000A6792">
        <w:rPr>
          <w:rFonts w:ascii="David" w:hAnsi="David" w:cs="David" w:hint="cs"/>
          <w:rtl/>
        </w:rPr>
        <w:t>. לא נדרשת וודאות מוחלטת להגשמת</w:t>
      </w:r>
      <w:r w:rsidR="005541B4" w:rsidRPr="000A6792">
        <w:rPr>
          <w:rFonts w:ascii="David" w:hAnsi="David" w:cs="David" w:hint="cs"/>
          <w:rtl/>
        </w:rPr>
        <w:t xml:space="preserve"> המטרה</w:t>
      </w:r>
      <w:r w:rsidRPr="000A6792">
        <w:rPr>
          <w:rFonts w:ascii="David" w:hAnsi="David" w:cs="David" w:hint="cs"/>
          <w:rtl/>
        </w:rPr>
        <w:t xml:space="preserve"> אך אין להסתפק בקשר תאורטי בלבד. </w:t>
      </w:r>
      <w:r w:rsidRPr="007A14DE">
        <w:rPr>
          <w:rFonts w:ascii="David" w:hAnsi="David" w:cs="David" w:hint="cs"/>
          <w:u w:val="single"/>
          <w:rtl/>
        </w:rPr>
        <w:t>ככל שהזכות חשובה יותר והפגיעה חמורה יותר נדרוש קשר הדוק יותר בניהם</w:t>
      </w:r>
      <w:r w:rsidRPr="000A6792">
        <w:rPr>
          <w:rFonts w:ascii="David" w:hAnsi="David" w:cs="David" w:hint="cs"/>
          <w:rtl/>
        </w:rPr>
        <w:t xml:space="preserve">. </w:t>
      </w:r>
    </w:p>
    <w:p w14:paraId="2834E9A8" w14:textId="3FFCDCE5" w:rsidR="007A14DE" w:rsidRDefault="00EE2131" w:rsidP="005E0E25">
      <w:pPr>
        <w:pStyle w:val="a7"/>
        <w:bidi/>
        <w:spacing w:after="0"/>
        <w:ind w:left="360"/>
        <w:jc w:val="both"/>
        <w:rPr>
          <w:rFonts w:ascii="David" w:hAnsi="David" w:cs="David"/>
          <w:rtl/>
        </w:rPr>
      </w:pPr>
      <w:r w:rsidRPr="007A14DE">
        <w:rPr>
          <w:rFonts w:ascii="David" w:hAnsi="David" w:cs="David" w:hint="cs"/>
          <w:highlight w:val="magenta"/>
          <w:rtl/>
        </w:rPr>
        <w:t>ברק</w:t>
      </w:r>
      <w:r w:rsidRPr="000A6792">
        <w:rPr>
          <w:rFonts w:ascii="David" w:hAnsi="David" w:cs="David" w:hint="cs"/>
          <w:rtl/>
        </w:rPr>
        <w:t xml:space="preserve"> </w:t>
      </w:r>
      <w:r w:rsidR="005541B4" w:rsidRPr="000A6792">
        <w:rPr>
          <w:rFonts w:ascii="David" w:hAnsi="David" w:cs="David" w:hint="cs"/>
          <w:rtl/>
        </w:rPr>
        <w:t>מספיק</w:t>
      </w:r>
      <w:r w:rsidRPr="000A6792">
        <w:rPr>
          <w:rFonts w:ascii="David" w:hAnsi="David" w:cs="David" w:hint="cs"/>
          <w:rtl/>
        </w:rPr>
        <w:t xml:space="preserve"> להתבסס על שכל ישר וניסיון עבר </w:t>
      </w:r>
      <w:r w:rsidR="005541B4" w:rsidRPr="000A6792">
        <w:rPr>
          <w:rFonts w:ascii="David" w:hAnsi="David" w:cs="David" w:hint="cs"/>
          <w:rtl/>
        </w:rPr>
        <w:t xml:space="preserve">כדי </w:t>
      </w:r>
      <w:r w:rsidRPr="000A6792">
        <w:rPr>
          <w:rFonts w:ascii="David" w:hAnsi="David" w:cs="David" w:hint="cs"/>
          <w:rtl/>
        </w:rPr>
        <w:t>לבדוק אם יש קשר רציונלי</w:t>
      </w:r>
      <w:r w:rsidR="005541B4" w:rsidRPr="000A6792">
        <w:rPr>
          <w:rFonts w:ascii="David" w:hAnsi="David" w:cs="David" w:hint="cs"/>
          <w:rtl/>
        </w:rPr>
        <w:t>.</w:t>
      </w:r>
    </w:p>
    <w:p w14:paraId="62B3239E" w14:textId="0D6A49DB" w:rsidR="007A14DE" w:rsidRPr="007A14DE" w:rsidRDefault="007A14DE" w:rsidP="007C0DCF">
      <w:pPr>
        <w:pStyle w:val="a7"/>
        <w:numPr>
          <w:ilvl w:val="0"/>
          <w:numId w:val="51"/>
        </w:numPr>
        <w:bidi/>
        <w:spacing w:after="0"/>
        <w:ind w:left="706"/>
        <w:jc w:val="both"/>
        <w:rPr>
          <w:rFonts w:ascii="David" w:hAnsi="David" w:cs="David"/>
          <w:color w:val="134163" w:themeColor="accent2" w:themeShade="80"/>
          <w:rtl/>
        </w:rPr>
      </w:pPr>
      <w:r w:rsidRPr="007A14DE">
        <w:rPr>
          <w:rFonts w:ascii="David" w:eastAsia="David" w:hAnsi="David" w:cs="David"/>
          <w:b/>
          <w:bCs/>
          <w:color w:val="134163" w:themeColor="accent2" w:themeShade="80"/>
          <w:kern w:val="2"/>
          <w:rtl/>
        </w:rPr>
        <w:t>בפועל כמעט תמיד נמצא התאמה ומבחן זה הוא קל</w:t>
      </w:r>
      <w:r w:rsidRPr="007A14DE">
        <w:rPr>
          <w:rFonts w:ascii="David" w:eastAsia="David" w:hAnsi="David" w:cs="David"/>
          <w:color w:val="134163" w:themeColor="accent2" w:themeShade="80"/>
          <w:kern w:val="2"/>
          <w:rtl/>
        </w:rPr>
        <w:t xml:space="preserve"> ומטרתו לחשוף מטרות נסתרות שאינן ראויות</w:t>
      </w:r>
    </w:p>
    <w:p w14:paraId="7A3F758B" w14:textId="77777777" w:rsidR="007A14DE" w:rsidRDefault="00A8339F" w:rsidP="005E0E25">
      <w:pPr>
        <w:pStyle w:val="a7"/>
        <w:bidi/>
        <w:spacing w:after="0"/>
        <w:ind w:left="360"/>
        <w:jc w:val="both"/>
        <w:rPr>
          <w:rFonts w:ascii="David" w:hAnsi="David" w:cs="David"/>
          <w:rtl/>
        </w:rPr>
      </w:pPr>
      <w:r w:rsidRPr="000A6792">
        <w:rPr>
          <w:rFonts w:ascii="David" w:hAnsi="David" w:cs="David" w:hint="cs"/>
          <w:highlight w:val="green"/>
          <w:rtl/>
        </w:rPr>
        <w:t>אדם</w:t>
      </w:r>
      <w:r w:rsidR="007A14DE">
        <w:rPr>
          <w:rFonts w:ascii="David" w:hAnsi="David" w:cs="David" w:hint="cs"/>
          <w:rtl/>
        </w:rPr>
        <w:t xml:space="preserve"> (חוק המסתננים)</w:t>
      </w:r>
      <w:r w:rsidR="005541B4" w:rsidRPr="000A6792">
        <w:rPr>
          <w:rFonts w:ascii="David" w:hAnsi="David" w:cs="David" w:hint="cs"/>
          <w:rtl/>
        </w:rPr>
        <w:t>:</w:t>
      </w:r>
      <w:r w:rsidRPr="000A6792">
        <w:rPr>
          <w:rFonts w:ascii="David" w:hAnsi="David" w:cs="David" w:hint="cs"/>
          <w:rtl/>
        </w:rPr>
        <w:t xml:space="preserve"> האמצעי פתר רק חלק קטן מהבעיה וכלא רק מעט מהמסתננים</w:t>
      </w:r>
      <w:r w:rsidR="005541B4" w:rsidRPr="000A6792">
        <w:rPr>
          <w:rFonts w:ascii="David" w:hAnsi="David" w:cs="David" w:hint="cs"/>
          <w:rtl/>
        </w:rPr>
        <w:t xml:space="preserve">. </w:t>
      </w:r>
      <w:r w:rsidR="007A14DE">
        <w:rPr>
          <w:rFonts w:ascii="David" w:hAnsi="David" w:cs="David" w:hint="cs"/>
          <w:rtl/>
        </w:rPr>
        <w:t>ו</w:t>
      </w:r>
      <w:r w:rsidR="005541B4" w:rsidRPr="000A6792">
        <w:rPr>
          <w:rFonts w:ascii="David" w:hAnsi="David" w:cs="David" w:hint="cs"/>
          <w:rtl/>
        </w:rPr>
        <w:t xml:space="preserve">לכן לא מספיק </w:t>
      </w:r>
      <w:r w:rsidR="007A14DE">
        <w:rPr>
          <w:rFonts w:ascii="David" w:hAnsi="David" w:cs="David" w:hint="cs"/>
          <w:rtl/>
        </w:rPr>
        <w:t xml:space="preserve">לפי </w:t>
      </w:r>
      <w:r w:rsidR="005541B4" w:rsidRPr="000A6792">
        <w:rPr>
          <w:rFonts w:ascii="David" w:hAnsi="David" w:cs="David" w:hint="cs"/>
          <w:rtl/>
        </w:rPr>
        <w:t>שכל ישר והיה צריך תשתית עובדתית.</w:t>
      </w:r>
    </w:p>
    <w:p w14:paraId="593F9FB6" w14:textId="7E371A3C" w:rsidR="007A14DE" w:rsidRDefault="00A8339F" w:rsidP="007C0DCF">
      <w:pPr>
        <w:pStyle w:val="a7"/>
        <w:numPr>
          <w:ilvl w:val="0"/>
          <w:numId w:val="62"/>
        </w:numPr>
        <w:bidi/>
        <w:spacing w:after="0"/>
        <w:jc w:val="both"/>
        <w:rPr>
          <w:rFonts w:ascii="David" w:hAnsi="David" w:cs="David"/>
        </w:rPr>
      </w:pPr>
      <w:r w:rsidRPr="000A6792">
        <w:rPr>
          <w:rFonts w:ascii="David" w:hAnsi="David" w:cs="David" w:hint="cs"/>
          <w:u w:val="single"/>
          <w:rtl/>
        </w:rPr>
        <w:t>מבחן האמצעי שפגיעתו פחותה</w:t>
      </w:r>
      <w:r w:rsidRPr="000A6792">
        <w:rPr>
          <w:rFonts w:ascii="David" w:hAnsi="David" w:cs="David" w:hint="cs"/>
          <w:rtl/>
        </w:rPr>
        <w:t xml:space="preserve">- [מבחן הסולם] </w:t>
      </w:r>
    </w:p>
    <w:p w14:paraId="22F66237" w14:textId="15C95E6B" w:rsidR="00793177" w:rsidRPr="004F16AD" w:rsidRDefault="00793177" w:rsidP="005E0E25">
      <w:pPr>
        <w:pStyle w:val="a7"/>
        <w:pBdr>
          <w:top w:val="doubleWave" w:sz="6" w:space="1" w:color="2683C6" w:themeColor="accent2"/>
          <w:bottom w:val="doubleWave" w:sz="6" w:space="1" w:color="2683C6" w:themeColor="accent2"/>
        </w:pBdr>
        <w:bidi/>
        <w:ind w:left="360"/>
        <w:jc w:val="both"/>
        <w:rPr>
          <w:rFonts w:asciiTheme="minorBidi" w:hAnsiTheme="minorBidi"/>
          <w:color w:val="FF0000"/>
          <w:kern w:val="2"/>
          <w:sz w:val="20"/>
          <w:szCs w:val="20"/>
        </w:rPr>
      </w:pPr>
      <w:r w:rsidRPr="00793177">
        <w:rPr>
          <w:rFonts w:asciiTheme="minorBidi" w:hAnsiTheme="minorBidi"/>
          <w:b/>
          <w:bCs/>
          <w:color w:val="FF0000"/>
          <w:kern w:val="2"/>
          <w:sz w:val="20"/>
          <w:szCs w:val="20"/>
          <w:rtl/>
        </w:rPr>
        <w:t>נוסח למבחן</w:t>
      </w:r>
      <w:r w:rsidRPr="00793177">
        <w:rPr>
          <w:rFonts w:asciiTheme="minorBidi" w:hAnsiTheme="minorBidi"/>
          <w:color w:val="FF0000"/>
          <w:kern w:val="2"/>
          <w:sz w:val="20"/>
          <w:szCs w:val="20"/>
          <w:rtl/>
        </w:rPr>
        <w:t>-  אמצעי חקיקתי הפוגע בזכות אדם חוקתית הוא ראוי רק אם לא ניתן להשיג את המטרה על ידי אמצעי אחר.</w:t>
      </w:r>
    </w:p>
    <w:p w14:paraId="30529594" w14:textId="77777777" w:rsidR="004F16AD" w:rsidRDefault="00A8339F" w:rsidP="005E0E25">
      <w:pPr>
        <w:pStyle w:val="a7"/>
        <w:bidi/>
        <w:spacing w:before="240" w:after="0"/>
        <w:ind w:left="360"/>
        <w:jc w:val="both"/>
        <w:rPr>
          <w:rFonts w:ascii="David" w:hAnsi="David" w:cs="David"/>
          <w:rtl/>
        </w:rPr>
      </w:pPr>
      <w:proofErr w:type="spellStart"/>
      <w:r w:rsidRPr="000A6792">
        <w:rPr>
          <w:rFonts w:ascii="David" w:hAnsi="David" w:cs="David" w:hint="cs"/>
          <w:highlight w:val="green"/>
          <w:rtl/>
        </w:rPr>
        <w:t>עדאלה</w:t>
      </w:r>
      <w:proofErr w:type="spellEnd"/>
      <w:r w:rsidRPr="000A6792">
        <w:rPr>
          <w:rFonts w:ascii="David" w:hAnsi="David" w:cs="David" w:hint="cs"/>
          <w:rtl/>
        </w:rPr>
        <w:t xml:space="preserve"> יש לבחור אמצעי שפגיעתו פחותה מבין האמצעים ה</w:t>
      </w:r>
      <w:r w:rsidR="00DF74EB" w:rsidRPr="000A6792">
        <w:rPr>
          <w:rFonts w:ascii="David" w:hAnsi="David" w:cs="David" w:hint="cs"/>
          <w:rtl/>
        </w:rPr>
        <w:t>מתאימים</w:t>
      </w:r>
      <w:r w:rsidRPr="000A6792">
        <w:rPr>
          <w:rFonts w:ascii="David" w:hAnsi="David" w:cs="David" w:hint="cs"/>
          <w:rtl/>
        </w:rPr>
        <w:t xml:space="preserve">. </w:t>
      </w:r>
    </w:p>
    <w:p w14:paraId="37ED865B" w14:textId="3B69AEE1" w:rsidR="00E117D5" w:rsidRPr="00484633" w:rsidRDefault="00A8339F" w:rsidP="005E0E25">
      <w:pPr>
        <w:pStyle w:val="a7"/>
        <w:bidi/>
        <w:spacing w:before="240" w:after="0"/>
        <w:ind w:left="360"/>
        <w:jc w:val="both"/>
        <w:rPr>
          <w:rFonts w:asciiTheme="minorBidi" w:hAnsiTheme="minorBidi"/>
          <w:color w:val="FF0000"/>
          <w:rtl/>
        </w:rPr>
      </w:pPr>
      <w:r w:rsidRPr="000A6792">
        <w:rPr>
          <w:rFonts w:ascii="David" w:hAnsi="David" w:cs="David" w:hint="cs"/>
          <w:rtl/>
        </w:rPr>
        <w:t>בי</w:t>
      </w:r>
      <w:r w:rsidR="00DF74EB" w:rsidRPr="000A6792">
        <w:rPr>
          <w:rFonts w:ascii="David" w:hAnsi="David" w:cs="David" w:hint="cs"/>
          <w:rtl/>
        </w:rPr>
        <w:t xml:space="preserve">המ"ש </w:t>
      </w:r>
      <w:r w:rsidRPr="000A6792">
        <w:rPr>
          <w:rFonts w:ascii="David" w:hAnsi="David" w:cs="David" w:hint="cs"/>
          <w:rtl/>
        </w:rPr>
        <w:t xml:space="preserve">יכיר במתחם אפשרויות לגיטימיות </w:t>
      </w:r>
      <w:r w:rsidRPr="000A6792">
        <w:rPr>
          <w:rFonts w:ascii="David" w:hAnsi="David" w:cs="David"/>
          <w:rtl/>
        </w:rPr>
        <w:t>–</w:t>
      </w:r>
      <w:r w:rsidRPr="000A6792">
        <w:rPr>
          <w:rFonts w:ascii="David" w:hAnsi="David" w:cs="David" w:hint="cs"/>
          <w:rtl/>
        </w:rPr>
        <w:t xml:space="preserve"> נשאל מה האפשרויות הק</w:t>
      </w:r>
      <w:r w:rsidR="00DF74EB" w:rsidRPr="000A6792">
        <w:rPr>
          <w:rFonts w:ascii="David" w:hAnsi="David" w:cs="David" w:hint="cs"/>
          <w:rtl/>
        </w:rPr>
        <w:t>י</w:t>
      </w:r>
      <w:r w:rsidRPr="000A6792">
        <w:rPr>
          <w:rFonts w:ascii="David" w:hAnsi="David" w:cs="David" w:hint="cs"/>
          <w:rtl/>
        </w:rPr>
        <w:t>ימות? מה נבחר? האם יש אופציה טובה יותר? אם כן נעדיף אותה.</w:t>
      </w:r>
      <w:r w:rsidR="00DF74EB" w:rsidRPr="000A6792">
        <w:rPr>
          <w:rFonts w:ascii="David" w:hAnsi="David" w:cs="David" w:hint="cs"/>
          <w:rtl/>
        </w:rPr>
        <w:t xml:space="preserve"> </w:t>
      </w:r>
      <w:r w:rsidR="00DF74EB" w:rsidRPr="00A8339F">
        <w:sym w:font="Wingdings" w:char="F0DF"/>
      </w:r>
      <w:r w:rsidR="00DF74EB" w:rsidRPr="000A6792">
        <w:rPr>
          <w:rFonts w:ascii="David" w:hAnsi="David" w:cs="David" w:hint="cs"/>
          <w:rtl/>
        </w:rPr>
        <w:t xml:space="preserve"> ביהמ"ש יתערב רק כ</w:t>
      </w:r>
      <w:r w:rsidR="004D46AC" w:rsidRPr="000A6792">
        <w:rPr>
          <w:rFonts w:ascii="David" w:hAnsi="David" w:cs="David" w:hint="cs"/>
          <w:rtl/>
        </w:rPr>
        <w:t>ש</w:t>
      </w:r>
      <w:r w:rsidR="00DF74EB" w:rsidRPr="000A6792">
        <w:rPr>
          <w:rFonts w:ascii="David" w:hAnsi="David" w:cs="David" w:hint="cs"/>
          <w:rtl/>
        </w:rPr>
        <w:t xml:space="preserve">יש חריגה משמעותית ממתחם הסבירות. </w:t>
      </w:r>
      <w:r w:rsidR="004D46AC" w:rsidRPr="000A6792">
        <w:rPr>
          <w:rFonts w:ascii="David" w:hAnsi="David" w:cs="David" w:hint="cs"/>
          <w:rtl/>
        </w:rPr>
        <w:t>[</w:t>
      </w:r>
      <w:r w:rsidR="004D46AC" w:rsidRPr="00484633">
        <w:rPr>
          <w:rFonts w:asciiTheme="minorBidi" w:hAnsiTheme="minorBidi"/>
          <w:color w:val="FF0000"/>
          <w:rtl/>
        </w:rPr>
        <w:t>נציע אמצעים אחרים שמגשימים את התכלית ופחות פוגעניים]</w:t>
      </w:r>
    </w:p>
    <w:p w14:paraId="63F1B431" w14:textId="4F579FD0" w:rsidR="004F16AD" w:rsidRDefault="004F16AD" w:rsidP="007C0DCF">
      <w:pPr>
        <w:pStyle w:val="a7"/>
        <w:numPr>
          <w:ilvl w:val="0"/>
          <w:numId w:val="63"/>
        </w:numPr>
        <w:bidi/>
        <w:jc w:val="both"/>
        <w:rPr>
          <w:rFonts w:asciiTheme="minorBidi" w:hAnsiTheme="minorBidi"/>
          <w:b/>
          <w:bCs/>
          <w:kern w:val="2"/>
        </w:rPr>
      </w:pPr>
      <w:r w:rsidRPr="00147B67">
        <w:rPr>
          <w:rFonts w:asciiTheme="minorBidi" w:hAnsiTheme="minorBidi"/>
          <w:b/>
          <w:bCs/>
          <w:kern w:val="2"/>
          <w:rtl/>
        </w:rPr>
        <w:t xml:space="preserve">דגש- </w:t>
      </w:r>
      <w:r w:rsidRPr="00147B67">
        <w:rPr>
          <w:rFonts w:asciiTheme="minorBidi" w:hAnsiTheme="minorBidi"/>
          <w:kern w:val="2"/>
          <w:rtl/>
        </w:rPr>
        <w:t xml:space="preserve">נניח ונבחר אמצעי, יש לבחון אותו </w:t>
      </w:r>
      <w:r w:rsidRPr="004F16AD">
        <w:rPr>
          <w:rFonts w:asciiTheme="minorBidi" w:hAnsiTheme="minorBidi"/>
          <w:b/>
          <w:bCs/>
          <w:kern w:val="2"/>
          <w:rtl/>
        </w:rPr>
        <w:t>ולנסות לחשוב על דוגמאות לאמצעים אחרים טובים יותר</w:t>
      </w:r>
      <w:r w:rsidRPr="00147B67">
        <w:rPr>
          <w:rFonts w:asciiTheme="minorBidi" w:hAnsiTheme="minorBidi"/>
          <w:b/>
          <w:bCs/>
          <w:kern w:val="2"/>
          <w:rtl/>
        </w:rPr>
        <w:t xml:space="preserve"> </w:t>
      </w:r>
      <w:r w:rsidRPr="00147B67">
        <w:rPr>
          <w:rFonts w:asciiTheme="minorBidi" w:hAnsiTheme="minorBidi"/>
          <w:kern w:val="2"/>
          <w:rtl/>
        </w:rPr>
        <w:t>שיגרמו לפגיעה פחותה, למשל קנס נמוך יותר.</w:t>
      </w:r>
    </w:p>
    <w:p w14:paraId="58CE3B06" w14:textId="77777777" w:rsidR="004F16AD" w:rsidRPr="00866A0A" w:rsidRDefault="004F16AD" w:rsidP="005E0E25">
      <w:pPr>
        <w:bidi/>
        <w:spacing w:after="0" w:line="276" w:lineRule="auto"/>
        <w:ind w:left="361" w:hanging="1"/>
        <w:jc w:val="both"/>
        <w:rPr>
          <w:rFonts w:ascii="David" w:eastAsia="David" w:hAnsi="David" w:cs="David" w:hint="cs"/>
          <w:rtl/>
        </w:rPr>
      </w:pPr>
      <w:r w:rsidRPr="2E2F579B">
        <w:rPr>
          <w:rFonts w:ascii="David" w:eastAsia="David" w:hAnsi="David" w:cs="David"/>
          <w:kern w:val="2"/>
        </w:rPr>
        <w:t xml:space="preserve">(1) </w:t>
      </w:r>
      <w:r w:rsidRPr="2E2F579B">
        <w:rPr>
          <w:rFonts w:ascii="David" w:eastAsia="David" w:hAnsi="David" w:cs="David"/>
          <w:b/>
          <w:bCs/>
          <w:kern w:val="2"/>
          <w:rtl/>
        </w:rPr>
        <w:t>אמצעי ספציפי</w:t>
      </w:r>
      <w:r w:rsidRPr="2E2F579B">
        <w:rPr>
          <w:rFonts w:ascii="David" w:eastAsia="David" w:hAnsi="David" w:cs="David"/>
          <w:kern w:val="2"/>
          <w:rtl/>
        </w:rPr>
        <w:t>- מכוון כנגד אוכלוסייה מוגדרת וברורה (רק ג'ינג'ים יכולים להגיע לבריכה</w:t>
      </w:r>
      <w:r>
        <w:rPr>
          <w:rFonts w:ascii="David" w:eastAsia="David" w:hAnsi="David" w:cs="David" w:hint="cs"/>
          <w:kern w:val="2"/>
          <w:rtl/>
        </w:rPr>
        <w:t>)</w:t>
      </w:r>
    </w:p>
    <w:p w14:paraId="7ABB481E" w14:textId="77777777" w:rsidR="004F16AD" w:rsidRPr="00866A0A" w:rsidRDefault="004F16AD" w:rsidP="005E0E25">
      <w:pPr>
        <w:bidi/>
        <w:spacing w:after="0" w:line="276" w:lineRule="auto"/>
        <w:ind w:left="361" w:hanging="1"/>
        <w:jc w:val="both"/>
        <w:rPr>
          <w:rFonts w:ascii="David" w:eastAsia="David" w:hAnsi="David" w:cs="David" w:hint="cs"/>
          <w:rtl/>
        </w:rPr>
      </w:pPr>
      <w:r w:rsidRPr="2E2F579B">
        <w:rPr>
          <w:rFonts w:ascii="David" w:eastAsia="David" w:hAnsi="David" w:cs="David"/>
          <w:kern w:val="2"/>
        </w:rPr>
        <w:t xml:space="preserve">(2) </w:t>
      </w:r>
      <w:r w:rsidRPr="2E2F579B">
        <w:rPr>
          <w:rFonts w:ascii="David" w:eastAsia="David" w:hAnsi="David" w:cs="David"/>
          <w:b/>
          <w:bCs/>
          <w:kern w:val="2"/>
          <w:rtl/>
        </w:rPr>
        <w:t>אמצעי גורף + חריגות</w:t>
      </w:r>
      <w:r>
        <w:rPr>
          <w:rFonts w:ascii="David" w:eastAsia="David" w:hAnsi="David" w:cs="David" w:hint="cs"/>
          <w:b/>
          <w:bCs/>
          <w:kern w:val="2"/>
          <w:rtl/>
        </w:rPr>
        <w:t xml:space="preserve"> </w:t>
      </w:r>
      <w:r w:rsidRPr="2E2F579B">
        <w:rPr>
          <w:rFonts w:ascii="David" w:eastAsia="David" w:hAnsi="David" w:cs="David"/>
          <w:kern w:val="2"/>
          <w:rtl/>
        </w:rPr>
        <w:t>או בדיקות אינדיבידואליות</w:t>
      </w:r>
      <w:r>
        <w:rPr>
          <w:rFonts w:ascii="David" w:eastAsia="David" w:hAnsi="David" w:cs="David" w:hint="cs"/>
          <w:kern w:val="2"/>
          <w:rtl/>
        </w:rPr>
        <w:t xml:space="preserve"> </w:t>
      </w:r>
      <w:r w:rsidRPr="2E2F579B">
        <w:rPr>
          <w:rFonts w:ascii="David" w:eastAsia="David" w:hAnsi="David" w:cs="David"/>
          <w:kern w:val="2"/>
          <w:rtl/>
        </w:rPr>
        <w:t>(רק ג'ינג'ים יכולים להגיע לבריכה וחריגים מאושרים</w:t>
      </w:r>
      <w:r>
        <w:rPr>
          <w:rFonts w:ascii="David" w:eastAsia="David" w:hAnsi="David" w:cs="David" w:hint="cs"/>
          <w:kern w:val="2"/>
          <w:rtl/>
        </w:rPr>
        <w:t>)</w:t>
      </w:r>
    </w:p>
    <w:p w14:paraId="6066D477" w14:textId="6F72BE33" w:rsidR="004F16AD" w:rsidRDefault="004F16AD" w:rsidP="005E0E25">
      <w:pPr>
        <w:bidi/>
        <w:spacing w:after="0" w:line="276" w:lineRule="auto"/>
        <w:ind w:left="361" w:hanging="1"/>
        <w:jc w:val="both"/>
        <w:rPr>
          <w:rFonts w:ascii="David" w:eastAsia="David" w:hAnsi="David" w:cs="David"/>
          <w:rtl/>
        </w:rPr>
      </w:pPr>
      <w:r w:rsidRPr="2E2F579B">
        <w:rPr>
          <w:rFonts w:ascii="David" w:eastAsia="David" w:hAnsi="David" w:cs="David"/>
          <w:kern w:val="2"/>
        </w:rPr>
        <w:t xml:space="preserve">(3) </w:t>
      </w:r>
      <w:r w:rsidRPr="2E2F579B">
        <w:rPr>
          <w:rFonts w:ascii="David" w:eastAsia="David" w:hAnsi="David" w:cs="David"/>
          <w:b/>
          <w:bCs/>
          <w:kern w:val="2"/>
          <w:rtl/>
        </w:rPr>
        <w:t>אמצעי גורף</w:t>
      </w:r>
      <w:r w:rsidRPr="2E2F579B">
        <w:rPr>
          <w:rFonts w:ascii="David" w:eastAsia="David" w:hAnsi="David" w:cs="David"/>
          <w:kern w:val="2"/>
          <w:rtl/>
        </w:rPr>
        <w:t>- חל כלפי כולם ללא הבחנות</w:t>
      </w:r>
      <w:r w:rsidRPr="2E2F579B">
        <w:rPr>
          <w:rFonts w:ascii="David" w:eastAsia="David" w:hAnsi="David" w:cs="David"/>
          <w:kern w:val="2"/>
        </w:rPr>
        <w:t>.</w:t>
      </w:r>
    </w:p>
    <w:p w14:paraId="1FF798F9" w14:textId="77777777" w:rsidR="004F16AD" w:rsidRPr="004F16AD" w:rsidRDefault="004F16AD" w:rsidP="005E0E25">
      <w:pPr>
        <w:bidi/>
        <w:spacing w:after="0" w:line="276" w:lineRule="auto"/>
        <w:ind w:left="361" w:hanging="1"/>
        <w:jc w:val="both"/>
        <w:rPr>
          <w:rFonts w:ascii="David" w:eastAsia="David" w:hAnsi="David" w:cs="David"/>
          <w:rtl/>
        </w:rPr>
      </w:pPr>
    </w:p>
    <w:p w14:paraId="38754AEA" w14:textId="3053AF59" w:rsidR="00E117D5" w:rsidRDefault="00E117D5" w:rsidP="005E0E25">
      <w:pPr>
        <w:bidi/>
        <w:spacing w:after="0" w:line="276" w:lineRule="auto"/>
        <w:ind w:left="360"/>
        <w:jc w:val="both"/>
        <w:rPr>
          <w:rFonts w:ascii="David" w:hAnsi="David" w:cs="David"/>
          <w:rtl/>
        </w:rPr>
      </w:pPr>
      <w:r w:rsidRPr="00484633">
        <w:rPr>
          <w:rFonts w:ascii="David" w:hAnsi="David" w:cs="David" w:hint="cs"/>
          <w:highlight w:val="magenta"/>
          <w:rtl/>
        </w:rPr>
        <w:t>ארבל</w:t>
      </w:r>
      <w:r>
        <w:rPr>
          <w:rFonts w:ascii="David" w:hAnsi="David" w:cs="David" w:hint="cs"/>
          <w:rtl/>
        </w:rPr>
        <w:t xml:space="preserve"> </w:t>
      </w:r>
      <w:r w:rsidRPr="00E117D5">
        <w:rPr>
          <w:rFonts w:ascii="David" w:hAnsi="David" w:cs="David" w:hint="cs"/>
          <w:highlight w:val="green"/>
          <w:rtl/>
        </w:rPr>
        <w:t>באדם</w:t>
      </w:r>
      <w:r>
        <w:rPr>
          <w:rFonts w:ascii="David" w:hAnsi="David" w:cs="David" w:hint="cs"/>
          <w:rtl/>
        </w:rPr>
        <w:t>[פרשת המסתננים]: גדר מגשימה את אותה מטרה ופוגענית פחות. לכן האמצעי שנבחר לא עומד ברף הנדרש.</w:t>
      </w:r>
    </w:p>
    <w:p w14:paraId="686B425D" w14:textId="77777777" w:rsidR="001C2A18" w:rsidRDefault="00E117D5" w:rsidP="005E0E25">
      <w:pPr>
        <w:bidi/>
        <w:spacing w:after="0" w:line="276" w:lineRule="auto"/>
        <w:ind w:left="360"/>
        <w:jc w:val="both"/>
        <w:rPr>
          <w:rFonts w:ascii="David" w:hAnsi="David" w:cs="David"/>
          <w:rtl/>
        </w:rPr>
      </w:pPr>
      <w:r w:rsidRPr="00A8339F">
        <w:rPr>
          <w:rFonts w:ascii="David" w:hAnsi="David" w:cs="David"/>
        </w:rPr>
        <w:sym w:font="Wingdings" w:char="F0DF"/>
      </w:r>
      <w:r>
        <w:rPr>
          <w:rFonts w:ascii="David" w:hAnsi="David" w:cs="David" w:hint="cs"/>
          <w:b/>
          <w:bCs/>
          <w:rtl/>
        </w:rPr>
        <w:t xml:space="preserve"> </w:t>
      </w:r>
      <w:r w:rsidRPr="00E117D5">
        <w:rPr>
          <w:rFonts w:ascii="David" w:hAnsi="David" w:cs="David" w:hint="cs"/>
          <w:b/>
          <w:bCs/>
          <w:rtl/>
        </w:rPr>
        <w:t>הסדר גורף-</w:t>
      </w:r>
      <w:r>
        <w:rPr>
          <w:rFonts w:ascii="David" w:hAnsi="David" w:cs="David" w:hint="cs"/>
          <w:rtl/>
        </w:rPr>
        <w:t xml:space="preserve"> קיים חשד אוטומטי שהחוק לא מידתי, וביהמ"ש יעדיף הסדר אינדיבידואל</w:t>
      </w:r>
      <w:r>
        <w:rPr>
          <w:rFonts w:ascii="David" w:hAnsi="David" w:cs="David" w:hint="eastAsia"/>
          <w:rtl/>
        </w:rPr>
        <w:t>י</w:t>
      </w:r>
      <w:r>
        <w:rPr>
          <w:rFonts w:ascii="David" w:hAnsi="David" w:cs="David" w:hint="cs"/>
          <w:rtl/>
        </w:rPr>
        <w:t xml:space="preserve"> שעדיין מגשים את המטרה. </w:t>
      </w:r>
    </w:p>
    <w:p w14:paraId="6183A3CB" w14:textId="78BA77CA" w:rsidR="00484633" w:rsidRDefault="00E117D5" w:rsidP="005E0E25">
      <w:pPr>
        <w:bidi/>
        <w:spacing w:after="0" w:line="276" w:lineRule="auto"/>
        <w:ind w:left="361" w:hanging="1"/>
        <w:jc w:val="both"/>
        <w:rPr>
          <w:rFonts w:ascii="David" w:hAnsi="David" w:cs="David"/>
          <w:rtl/>
        </w:rPr>
      </w:pPr>
      <w:r w:rsidRPr="00484633">
        <w:rPr>
          <w:rFonts w:ascii="David" w:hAnsi="David" w:cs="David" w:hint="cs"/>
          <w:highlight w:val="magenta"/>
          <w:rtl/>
        </w:rPr>
        <w:t>ברק</w:t>
      </w:r>
      <w:r>
        <w:rPr>
          <w:rFonts w:ascii="David" w:hAnsi="David" w:cs="David" w:hint="cs"/>
          <w:rtl/>
        </w:rPr>
        <w:t xml:space="preserve"> </w:t>
      </w:r>
      <w:proofErr w:type="spellStart"/>
      <w:r w:rsidRPr="001C2A18">
        <w:rPr>
          <w:rFonts w:ascii="David" w:hAnsi="David" w:cs="David" w:hint="cs"/>
          <w:highlight w:val="green"/>
          <w:rtl/>
        </w:rPr>
        <w:t>בעדאלה</w:t>
      </w:r>
      <w:proofErr w:type="spellEnd"/>
      <w:r>
        <w:rPr>
          <w:rFonts w:ascii="David" w:hAnsi="David" w:cs="David" w:hint="cs"/>
          <w:rtl/>
        </w:rPr>
        <w:t>: אינדיבידואלי לא יבטיח את אותו ביטחון</w:t>
      </w:r>
      <w:r w:rsidR="001C2A18">
        <w:rPr>
          <w:rFonts w:ascii="David" w:hAnsi="David" w:cs="David" w:hint="cs"/>
          <w:rtl/>
        </w:rPr>
        <w:t xml:space="preserve"> ולכן אמצעי גורף זה מידתי</w:t>
      </w:r>
      <w:r w:rsidR="00DB1A65">
        <w:rPr>
          <w:rFonts w:ascii="David" w:hAnsi="David" w:cs="David" w:hint="cs"/>
          <w:rtl/>
        </w:rPr>
        <w:t xml:space="preserve"> לעניינו</w:t>
      </w:r>
      <w:r>
        <w:rPr>
          <w:rFonts w:ascii="David" w:hAnsi="David" w:cs="David" w:hint="cs"/>
          <w:rtl/>
        </w:rPr>
        <w:t xml:space="preserve">. </w:t>
      </w:r>
      <w:r w:rsidRPr="00484633">
        <w:rPr>
          <w:rFonts w:ascii="David" w:hAnsi="David" w:cs="David" w:hint="cs"/>
          <w:highlight w:val="magenta"/>
          <w:rtl/>
        </w:rPr>
        <w:t>בייניש</w:t>
      </w:r>
      <w:r>
        <w:rPr>
          <w:rFonts w:ascii="David" w:hAnsi="David" w:cs="David" w:hint="cs"/>
          <w:rtl/>
        </w:rPr>
        <w:t xml:space="preserve"> </w:t>
      </w:r>
      <w:r w:rsidRPr="001C2A18">
        <w:rPr>
          <w:rFonts w:ascii="David" w:hAnsi="David" w:cs="David" w:hint="cs"/>
          <w:highlight w:val="green"/>
          <w:rtl/>
        </w:rPr>
        <w:t>בחסן</w:t>
      </w:r>
      <w:r>
        <w:rPr>
          <w:rFonts w:ascii="David" w:hAnsi="David" w:cs="David" w:hint="cs"/>
          <w:rtl/>
        </w:rPr>
        <w:t>:</w:t>
      </w:r>
      <w:r w:rsidR="00484633">
        <w:rPr>
          <w:rFonts w:ascii="David" w:hAnsi="David" w:cs="David" w:hint="cs"/>
          <w:rtl/>
        </w:rPr>
        <w:t xml:space="preserve"> </w:t>
      </w:r>
      <w:r w:rsidR="00484633">
        <w:rPr>
          <w:rFonts w:ascii="David" w:hAnsi="David" w:cs="David" w:hint="cs"/>
          <w:color w:val="134163" w:themeColor="accent2" w:themeShade="80"/>
          <w:sz w:val="18"/>
          <w:szCs w:val="18"/>
          <w:rtl/>
        </w:rPr>
        <w:t>[</w:t>
      </w:r>
      <w:r w:rsidRPr="00484633">
        <w:rPr>
          <w:rFonts w:ascii="David" w:hAnsi="David" w:cs="David" w:hint="cs"/>
          <w:color w:val="134163" w:themeColor="accent2" w:themeShade="80"/>
          <w:sz w:val="18"/>
          <w:szCs w:val="18"/>
          <w:rtl/>
        </w:rPr>
        <w:t>חזקה על רכב</w:t>
      </w:r>
      <w:r w:rsidR="00484633" w:rsidRPr="00484633">
        <w:rPr>
          <w:rFonts w:ascii="David" w:hAnsi="David" w:cs="David" w:hint="cs"/>
          <w:color w:val="134163" w:themeColor="accent2" w:themeShade="80"/>
          <w:sz w:val="18"/>
          <w:szCs w:val="18"/>
          <w:rtl/>
        </w:rPr>
        <w:t xml:space="preserve"> - </w:t>
      </w:r>
      <w:r w:rsidR="00484633" w:rsidRPr="00484633">
        <w:rPr>
          <w:rFonts w:ascii="David" w:hAnsi="David" w:cs="David"/>
          <w:color w:val="134163" w:themeColor="accent2" w:themeShade="80"/>
          <w:sz w:val="18"/>
          <w:szCs w:val="18"/>
          <w:rtl/>
        </w:rPr>
        <w:t>הניחו שלכל מי שיש רכב יש הכנסה מספקת</w:t>
      </w:r>
      <w:r w:rsidRPr="00484633">
        <w:rPr>
          <w:rFonts w:ascii="David" w:hAnsi="David" w:cs="David" w:hint="cs"/>
          <w:color w:val="134163" w:themeColor="accent2" w:themeShade="80"/>
          <w:sz w:val="18"/>
          <w:szCs w:val="18"/>
          <w:rtl/>
        </w:rPr>
        <w:t xml:space="preserve">] </w:t>
      </w:r>
      <w:r>
        <w:rPr>
          <w:rFonts w:ascii="David" w:hAnsi="David" w:cs="David" w:hint="cs"/>
          <w:rtl/>
        </w:rPr>
        <w:t>החזקה החלוטה לא עומדת במבחן ה</w:t>
      </w:r>
      <w:r w:rsidR="001C2A18">
        <w:rPr>
          <w:rFonts w:ascii="David" w:hAnsi="David" w:cs="David" w:hint="cs"/>
          <w:rtl/>
        </w:rPr>
        <w:t>א</w:t>
      </w:r>
      <w:r>
        <w:rPr>
          <w:rFonts w:ascii="David" w:hAnsi="David" w:cs="David" w:hint="cs"/>
          <w:rtl/>
        </w:rPr>
        <w:t xml:space="preserve">מצעי שפגיעתו פחותה. </w:t>
      </w:r>
      <w:r w:rsidR="001C2A18">
        <w:rPr>
          <w:rFonts w:ascii="David" w:hAnsi="David" w:cs="David" w:hint="cs"/>
          <w:rtl/>
        </w:rPr>
        <w:t xml:space="preserve">ואותה תכלית יכולה להתגשם בדרך אחרת (חזקה רגילה) ופוגענית פחות. </w:t>
      </w:r>
    </w:p>
    <w:p w14:paraId="15B90735" w14:textId="7F981B49" w:rsidR="00484633" w:rsidRPr="00800E40" w:rsidRDefault="00484633" w:rsidP="005E0E25">
      <w:pPr>
        <w:pBdr>
          <w:top w:val="doubleWave" w:sz="6" w:space="1" w:color="2683C6" w:themeColor="accent2"/>
          <w:bottom w:val="doubleWave" w:sz="6" w:space="1" w:color="2683C6" w:themeColor="accent2"/>
        </w:pBdr>
        <w:bidi/>
        <w:spacing w:after="0" w:line="276" w:lineRule="auto"/>
        <w:ind w:left="360"/>
        <w:jc w:val="both"/>
        <w:rPr>
          <w:rFonts w:asciiTheme="minorBidi" w:hAnsiTheme="minorBidi"/>
          <w:color w:val="FF0000"/>
          <w:sz w:val="20"/>
          <w:szCs w:val="20"/>
          <w:rtl/>
        </w:rPr>
      </w:pPr>
      <w:r w:rsidRPr="00800E40">
        <w:rPr>
          <w:rFonts w:asciiTheme="minorBidi" w:hAnsiTheme="minorBidi"/>
          <w:b/>
          <w:bCs/>
          <w:color w:val="FF0000"/>
          <w:kern w:val="2"/>
          <w:sz w:val="20"/>
          <w:szCs w:val="20"/>
          <w:rtl/>
        </w:rPr>
        <w:t>ניסוח למבחן-</w:t>
      </w:r>
      <w:r w:rsidRPr="00800E40">
        <w:rPr>
          <w:rFonts w:asciiTheme="minorBidi" w:hAnsiTheme="minorBidi"/>
          <w:color w:val="FF0000"/>
          <w:sz w:val="20"/>
          <w:szCs w:val="20"/>
          <w:rtl/>
        </w:rPr>
        <w:t xml:space="preserve"> </w:t>
      </w:r>
      <w:r w:rsidRPr="00800E40">
        <w:rPr>
          <w:rFonts w:asciiTheme="minorBidi" w:hAnsiTheme="minorBidi"/>
          <w:b/>
          <w:bCs/>
          <w:color w:val="FF0000"/>
          <w:sz w:val="20"/>
          <w:szCs w:val="20"/>
          <w:rtl/>
        </w:rPr>
        <w:t>איסור גורף</w:t>
      </w:r>
      <w:r w:rsidRPr="00800E40">
        <w:rPr>
          <w:rFonts w:asciiTheme="minorBidi" w:hAnsiTheme="minorBidi"/>
          <w:color w:val="FF0000"/>
          <w:sz w:val="20"/>
          <w:szCs w:val="20"/>
          <w:rtl/>
        </w:rPr>
        <w:t xml:space="preserve"> הוא אמצעי החשוד כלא מידתי כי בד"כ ניתן יהיה להגשים התכלית באמצעים פחות פוגעניים כמו בחינה אינדיבידואלית, או אם בלתי אפשרי- לפחות הכרה בחריגים (בג"ץ </w:t>
      </w:r>
      <w:proofErr w:type="spellStart"/>
      <w:r w:rsidRPr="00800E40">
        <w:rPr>
          <w:rFonts w:asciiTheme="minorBidi" w:hAnsiTheme="minorBidi"/>
          <w:color w:val="FF0000"/>
          <w:sz w:val="20"/>
          <w:szCs w:val="20"/>
          <w:rtl/>
        </w:rPr>
        <w:t>עדאלה</w:t>
      </w:r>
      <w:proofErr w:type="spellEnd"/>
      <w:r w:rsidRPr="00800E40">
        <w:rPr>
          <w:rFonts w:asciiTheme="minorBidi" w:hAnsiTheme="minorBidi"/>
          <w:color w:val="FF0000"/>
          <w:sz w:val="20"/>
          <w:szCs w:val="20"/>
          <w:rtl/>
        </w:rPr>
        <w:t>; בג"ץ חסן).</w:t>
      </w:r>
    </w:p>
    <w:p w14:paraId="42186446" w14:textId="77777777" w:rsidR="00C303A0" w:rsidRDefault="00C303A0" w:rsidP="005E0E25">
      <w:pPr>
        <w:bidi/>
        <w:spacing w:after="0" w:line="276" w:lineRule="auto"/>
        <w:jc w:val="both"/>
        <w:rPr>
          <w:rFonts w:ascii="David" w:hAnsi="David" w:cs="David"/>
          <w:rtl/>
        </w:rPr>
      </w:pPr>
    </w:p>
    <w:p w14:paraId="52EAAF31" w14:textId="32A8AE46" w:rsidR="00C303A0" w:rsidRPr="00C303A0" w:rsidRDefault="00A8339F" w:rsidP="007C0DCF">
      <w:pPr>
        <w:pStyle w:val="a7"/>
        <w:numPr>
          <w:ilvl w:val="0"/>
          <w:numId w:val="62"/>
        </w:numPr>
        <w:bidi/>
        <w:spacing w:after="0"/>
        <w:jc w:val="both"/>
        <w:rPr>
          <w:rFonts w:ascii="David" w:hAnsi="David" w:cs="David"/>
          <w:rtl/>
        </w:rPr>
      </w:pPr>
      <w:r w:rsidRPr="00C303A0">
        <w:rPr>
          <w:rFonts w:ascii="David" w:hAnsi="David" w:cs="David" w:hint="cs"/>
          <w:u w:val="single"/>
          <w:rtl/>
        </w:rPr>
        <w:t>תועלת מול נזק</w:t>
      </w:r>
      <w:r w:rsidRPr="00C303A0">
        <w:rPr>
          <w:rFonts w:ascii="David" w:hAnsi="David" w:cs="David" w:hint="cs"/>
          <w:rtl/>
        </w:rPr>
        <w:t xml:space="preserve">- [מידתיות במובן הצר] </w:t>
      </w:r>
    </w:p>
    <w:p w14:paraId="3249ECA2" w14:textId="77777777" w:rsidR="00800E40" w:rsidRPr="00800E40" w:rsidRDefault="00800E40" w:rsidP="005E0E25">
      <w:pPr>
        <w:pStyle w:val="a7"/>
        <w:pBdr>
          <w:top w:val="doubleWave" w:sz="6" w:space="1" w:color="2683C6" w:themeColor="accent2"/>
          <w:bottom w:val="doubleWave" w:sz="6" w:space="1" w:color="2683C6" w:themeColor="accent2"/>
        </w:pBdr>
        <w:bidi/>
        <w:spacing w:after="0"/>
        <w:ind w:left="360"/>
        <w:jc w:val="both"/>
        <w:rPr>
          <w:rFonts w:asciiTheme="minorBidi" w:hAnsiTheme="minorBidi"/>
          <w:color w:val="FF0000"/>
          <w:kern w:val="2"/>
          <w:sz w:val="20"/>
          <w:szCs w:val="20"/>
        </w:rPr>
      </w:pPr>
      <w:r w:rsidRPr="00800E40">
        <w:rPr>
          <w:rFonts w:asciiTheme="minorBidi" w:hAnsiTheme="minorBidi"/>
          <w:b/>
          <w:bCs/>
          <w:color w:val="FF0000"/>
          <w:kern w:val="2"/>
          <w:sz w:val="20"/>
          <w:szCs w:val="20"/>
          <w:rtl/>
        </w:rPr>
        <w:t>נוסח למבחן-</w:t>
      </w:r>
      <w:r w:rsidRPr="00800E40">
        <w:rPr>
          <w:rFonts w:asciiTheme="minorBidi" w:hAnsiTheme="minorBidi"/>
          <w:color w:val="FF0000"/>
          <w:kern w:val="2"/>
          <w:sz w:val="20"/>
          <w:szCs w:val="20"/>
          <w:rtl/>
        </w:rPr>
        <w:t xml:space="preserve"> שקילת התועלת שתצמח לציבור לעומת הנזק לפרט בהפעלת האמצעי. יחס ראוי בין האמצעי למטרה.</w:t>
      </w:r>
    </w:p>
    <w:p w14:paraId="2440A6B1" w14:textId="77777777" w:rsidR="004850EC" w:rsidRPr="00147B67" w:rsidRDefault="004850EC" w:rsidP="007C0DCF">
      <w:pPr>
        <w:pStyle w:val="a7"/>
        <w:numPr>
          <w:ilvl w:val="0"/>
          <w:numId w:val="61"/>
        </w:numPr>
        <w:bidi/>
        <w:ind w:left="706"/>
        <w:jc w:val="both"/>
        <w:rPr>
          <w:rFonts w:asciiTheme="minorBidi" w:hAnsiTheme="minorBidi"/>
          <w:rtl/>
        </w:rPr>
      </w:pPr>
      <w:r w:rsidRPr="00147B67">
        <w:rPr>
          <w:rFonts w:asciiTheme="minorBidi" w:hAnsiTheme="minorBidi"/>
          <w:rtl/>
        </w:rPr>
        <w:t>במידה והחוק לא עומד במבחן השני – ניתן לטעון כי גם מבחן זה לא מתקיים!</w:t>
      </w:r>
    </w:p>
    <w:p w14:paraId="3572800C" w14:textId="63CBA450" w:rsidR="00DE4000" w:rsidRPr="004850EC" w:rsidRDefault="00A8339F" w:rsidP="005E0E25">
      <w:pPr>
        <w:bidi/>
        <w:spacing w:after="0" w:line="276" w:lineRule="auto"/>
        <w:ind w:left="346"/>
        <w:jc w:val="both"/>
        <w:rPr>
          <w:rFonts w:asciiTheme="minorBidi" w:hAnsiTheme="minorBidi"/>
          <w:color w:val="FF0000"/>
          <w:rtl/>
        </w:rPr>
      </w:pPr>
      <w:r>
        <w:rPr>
          <w:rFonts w:ascii="David" w:hAnsi="David" w:cs="David" w:hint="cs"/>
          <w:rtl/>
        </w:rPr>
        <w:t>גם אם תכליתו</w:t>
      </w:r>
      <w:r w:rsidR="001C2A18">
        <w:rPr>
          <w:rFonts w:ascii="David" w:hAnsi="David" w:cs="David" w:hint="cs"/>
          <w:rtl/>
        </w:rPr>
        <w:t xml:space="preserve"> של החוק</w:t>
      </w:r>
      <w:r>
        <w:rPr>
          <w:rFonts w:ascii="David" w:hAnsi="David" w:cs="David" w:hint="cs"/>
          <w:rtl/>
        </w:rPr>
        <w:t xml:space="preserve"> ראויה והאמצעי מתאים יהיו נסיבות בהן הפגיעה כ"כ חזקה שאינה מצדיקה את התכלית. </w:t>
      </w:r>
      <w:r w:rsidRPr="00A8339F">
        <w:rPr>
          <w:rFonts w:ascii="David" w:hAnsi="David" w:cs="David"/>
        </w:rPr>
        <w:sym w:font="Wingdings" w:char="F0DF"/>
      </w:r>
      <w:r>
        <w:rPr>
          <w:rFonts w:ascii="David" w:hAnsi="David" w:cs="David" w:hint="cs"/>
          <w:rtl/>
        </w:rPr>
        <w:t xml:space="preserve"> </w:t>
      </w:r>
      <w:r w:rsidRPr="004850EC">
        <w:rPr>
          <w:rFonts w:asciiTheme="minorBidi" w:hAnsiTheme="minorBidi"/>
          <w:color w:val="FF0000"/>
          <w:rtl/>
        </w:rPr>
        <w:t>ניקח את הזכויות שמנינו ונשאל</w:t>
      </w:r>
      <w:r w:rsidR="002B7362" w:rsidRPr="004850EC">
        <w:rPr>
          <w:rFonts w:asciiTheme="minorBidi" w:hAnsiTheme="minorBidi"/>
          <w:color w:val="FF0000"/>
          <w:rtl/>
        </w:rPr>
        <w:t xml:space="preserve">: </w:t>
      </w:r>
      <w:r w:rsidRPr="004850EC">
        <w:rPr>
          <w:rFonts w:asciiTheme="minorBidi" w:hAnsiTheme="minorBidi"/>
          <w:b/>
          <w:bCs/>
          <w:color w:val="FF0000"/>
          <w:rtl/>
        </w:rPr>
        <w:t xml:space="preserve">האם </w:t>
      </w:r>
      <w:r w:rsidR="001C2A18" w:rsidRPr="004850EC">
        <w:rPr>
          <w:rFonts w:asciiTheme="minorBidi" w:hAnsiTheme="minorBidi"/>
          <w:b/>
          <w:bCs/>
          <w:color w:val="FF0000"/>
          <w:rtl/>
        </w:rPr>
        <w:t xml:space="preserve">חשיבות האינטרס </w:t>
      </w:r>
      <w:r w:rsidR="002B7362" w:rsidRPr="004850EC">
        <w:rPr>
          <w:rFonts w:asciiTheme="minorBidi" w:hAnsiTheme="minorBidi"/>
          <w:b/>
          <w:bCs/>
          <w:color w:val="FF0000"/>
          <w:rtl/>
        </w:rPr>
        <w:t>ו</w:t>
      </w:r>
      <w:r w:rsidR="00DB1A65" w:rsidRPr="004850EC">
        <w:rPr>
          <w:rFonts w:asciiTheme="minorBidi" w:hAnsiTheme="minorBidi"/>
          <w:b/>
          <w:bCs/>
          <w:color w:val="FF0000"/>
          <w:rtl/>
        </w:rPr>
        <w:t>תכליתו של החוק</w:t>
      </w:r>
      <w:r w:rsidR="004850EC" w:rsidRPr="004850EC">
        <w:rPr>
          <w:rFonts w:asciiTheme="minorBidi" w:hAnsiTheme="minorBidi" w:hint="cs"/>
          <w:b/>
          <w:bCs/>
          <w:color w:val="FF0000"/>
          <w:rtl/>
        </w:rPr>
        <w:t xml:space="preserve"> (התועלת)</w:t>
      </w:r>
      <w:r w:rsidR="001C2A18" w:rsidRPr="004850EC">
        <w:rPr>
          <w:rFonts w:asciiTheme="minorBidi" w:hAnsiTheme="minorBidi"/>
          <w:b/>
          <w:bCs/>
          <w:color w:val="FF0000"/>
          <w:rtl/>
        </w:rPr>
        <w:t xml:space="preserve"> </w:t>
      </w:r>
      <w:r w:rsidR="004850EC" w:rsidRPr="004850EC">
        <w:rPr>
          <w:rFonts w:asciiTheme="minorBidi" w:hAnsiTheme="minorBidi" w:hint="cs"/>
          <w:b/>
          <w:bCs/>
          <w:color w:val="FF0000"/>
          <w:rtl/>
        </w:rPr>
        <w:t xml:space="preserve">עולים על התכלית של מניעת הפגיעה בזכות, ובכך </w:t>
      </w:r>
      <w:r w:rsidR="001C2A18" w:rsidRPr="004850EC">
        <w:rPr>
          <w:rFonts w:asciiTheme="minorBidi" w:hAnsiTheme="minorBidi"/>
          <w:b/>
          <w:bCs/>
          <w:color w:val="FF0000"/>
          <w:rtl/>
        </w:rPr>
        <w:t>מצדיקים את רמת הפגיעה בזכויות</w:t>
      </w:r>
      <w:r w:rsidR="001C2A18" w:rsidRPr="004850EC">
        <w:rPr>
          <w:rFonts w:asciiTheme="minorBidi" w:hAnsiTheme="minorBidi"/>
          <w:color w:val="FF0000"/>
          <w:rtl/>
        </w:rPr>
        <w:t xml:space="preserve">? </w:t>
      </w:r>
      <w:r w:rsidRPr="004850EC">
        <w:rPr>
          <w:rFonts w:asciiTheme="minorBidi" w:hAnsiTheme="minorBidi"/>
          <w:color w:val="FF0000"/>
          <w:rtl/>
        </w:rPr>
        <w:t>נקיים דיון לכאן ולכאן.</w:t>
      </w:r>
      <w:r w:rsidR="007018F0" w:rsidRPr="004850EC">
        <w:rPr>
          <w:rFonts w:asciiTheme="minorBidi" w:hAnsiTheme="minorBidi"/>
          <w:color w:val="FF0000"/>
          <w:rtl/>
        </w:rPr>
        <w:t xml:space="preserve"> </w:t>
      </w:r>
      <w:r w:rsidR="001C2A18" w:rsidRPr="004850EC">
        <w:rPr>
          <w:rFonts w:asciiTheme="minorBidi" w:hAnsiTheme="minorBidi"/>
          <w:color w:val="FF0000"/>
          <w:rtl/>
        </w:rPr>
        <w:t xml:space="preserve"> ככל שהזכות הנפגעת יסודית, והפגיעה חריפה יותר,</w:t>
      </w:r>
      <w:r w:rsidR="002B7362" w:rsidRPr="004850EC">
        <w:rPr>
          <w:rFonts w:asciiTheme="minorBidi" w:hAnsiTheme="minorBidi"/>
          <w:color w:val="FF0000"/>
          <w:rtl/>
        </w:rPr>
        <w:t xml:space="preserve">אז </w:t>
      </w:r>
      <w:r w:rsidR="001C2A18" w:rsidRPr="004850EC">
        <w:rPr>
          <w:rFonts w:asciiTheme="minorBidi" w:hAnsiTheme="minorBidi"/>
          <w:color w:val="FF0000"/>
          <w:rtl/>
        </w:rPr>
        <w:t xml:space="preserve">נדרוש תועלת מהותית יותר. </w:t>
      </w:r>
    </w:p>
    <w:p w14:paraId="33B9AB88" w14:textId="77777777" w:rsidR="004850EC" w:rsidRPr="004850EC" w:rsidRDefault="004850EC" w:rsidP="005E0E25">
      <w:pPr>
        <w:bidi/>
        <w:spacing w:after="0" w:line="276" w:lineRule="auto"/>
        <w:jc w:val="both"/>
        <w:rPr>
          <w:rFonts w:asciiTheme="minorBidi" w:hAnsiTheme="minorBidi"/>
          <w:color w:val="FF0000"/>
          <w:rtl/>
        </w:rPr>
      </w:pPr>
    </w:p>
    <w:p w14:paraId="7A123504" w14:textId="1009357D" w:rsidR="005906DF" w:rsidRPr="005906DF" w:rsidRDefault="005906DF" w:rsidP="005E0E25">
      <w:pPr>
        <w:bidi/>
        <w:spacing w:after="0" w:line="276" w:lineRule="auto"/>
        <w:ind w:left="346"/>
        <w:jc w:val="both"/>
        <w:rPr>
          <w:rFonts w:ascii="David" w:hAnsi="David" w:cs="David"/>
          <w:highlight w:val="darkCyan"/>
          <w:rtl/>
        </w:rPr>
      </w:pPr>
      <w:r w:rsidRPr="005906DF">
        <w:rPr>
          <w:rFonts w:ascii="David" w:hAnsi="David" w:cs="David" w:hint="cs"/>
          <w:highlight w:val="darkCyan"/>
          <w:rtl/>
        </w:rPr>
        <w:t>מבחנים בפסיקה</w:t>
      </w:r>
    </w:p>
    <w:p w14:paraId="32158033" w14:textId="03430121" w:rsidR="001B7F08" w:rsidRDefault="001B7F08" w:rsidP="005E0E25">
      <w:pPr>
        <w:bidi/>
        <w:spacing w:after="0" w:line="276" w:lineRule="auto"/>
        <w:ind w:left="346"/>
        <w:jc w:val="both"/>
        <w:rPr>
          <w:rFonts w:ascii="David" w:hAnsi="David" w:cs="David"/>
          <w:rtl/>
        </w:rPr>
      </w:pPr>
      <w:r>
        <w:rPr>
          <w:rFonts w:ascii="David" w:hAnsi="David" w:cs="David" w:hint="cs"/>
          <w:highlight w:val="green"/>
          <w:rtl/>
        </w:rPr>
        <w:t xml:space="preserve">בית </w:t>
      </w:r>
      <w:proofErr w:type="spellStart"/>
      <w:r w:rsidR="005906DF">
        <w:rPr>
          <w:rFonts w:ascii="David" w:hAnsi="David" w:cs="David" w:hint="cs"/>
          <w:highlight w:val="green"/>
          <w:rtl/>
        </w:rPr>
        <w:t>ס</w:t>
      </w:r>
      <w:r>
        <w:rPr>
          <w:rFonts w:ascii="David" w:hAnsi="David" w:cs="David" w:hint="cs"/>
          <w:highlight w:val="green"/>
          <w:rtl/>
        </w:rPr>
        <w:t>וריק</w:t>
      </w:r>
      <w:proofErr w:type="spellEnd"/>
      <w:r>
        <w:rPr>
          <w:rFonts w:ascii="David" w:hAnsi="David" w:cs="David" w:hint="cs"/>
          <w:highlight w:val="green"/>
          <w:rtl/>
        </w:rPr>
        <w:t xml:space="preserve"> </w:t>
      </w:r>
      <w:r w:rsidRPr="001B7F08">
        <w:rPr>
          <w:rFonts w:ascii="David" w:hAnsi="David" w:cs="David" w:hint="cs"/>
          <w:rtl/>
        </w:rPr>
        <w:t xml:space="preserve">: </w:t>
      </w:r>
      <w:r w:rsidR="005906DF">
        <w:rPr>
          <w:rFonts w:ascii="David" w:hAnsi="David" w:cs="David" w:hint="cs"/>
          <w:u w:val="single"/>
          <w:rtl/>
        </w:rPr>
        <w:t>מבחן תועלת שולית לעלות שולית</w:t>
      </w:r>
      <w:r w:rsidR="005906DF">
        <w:rPr>
          <w:rFonts w:ascii="David" w:hAnsi="David" w:cs="David" w:hint="cs"/>
          <w:rtl/>
        </w:rPr>
        <w:t xml:space="preserve"> - </w:t>
      </w:r>
      <w:r w:rsidRPr="001B7F08">
        <w:rPr>
          <w:rFonts w:ascii="David" w:hAnsi="David" w:cs="David" w:hint="cs"/>
          <w:rtl/>
        </w:rPr>
        <w:t xml:space="preserve">האם ניתן להביא אמצעי חלופי שיפחית במעט </w:t>
      </w:r>
      <w:r>
        <w:rPr>
          <w:rFonts w:ascii="David" w:hAnsi="David" w:cs="David" w:hint="cs"/>
          <w:rtl/>
        </w:rPr>
        <w:t>ב</w:t>
      </w:r>
      <w:r w:rsidRPr="001B7F08">
        <w:rPr>
          <w:rFonts w:ascii="David" w:hAnsi="David" w:cs="David" w:hint="cs"/>
          <w:rtl/>
        </w:rPr>
        <w:t>מידת מימוש התכלית</w:t>
      </w:r>
      <w:r w:rsidR="005906DF">
        <w:rPr>
          <w:rFonts w:ascii="David" w:hAnsi="David" w:cs="David" w:hint="cs"/>
          <w:rtl/>
        </w:rPr>
        <w:t xml:space="preserve"> (יביא להגנה קצת פחות טובה על האינטרס)</w:t>
      </w:r>
      <w:r w:rsidRPr="001B7F08">
        <w:rPr>
          <w:rFonts w:ascii="David" w:hAnsi="David" w:cs="David" w:hint="cs"/>
          <w:rtl/>
        </w:rPr>
        <w:t xml:space="preserve"> אך מצד שני יביא להפחתה משמעותית בעוצמת הפגיעה בזכות? [שינוי תוואי</w:t>
      </w:r>
      <w:r>
        <w:rPr>
          <w:rFonts w:ascii="David" w:hAnsi="David" w:cs="David" w:hint="cs"/>
          <w:rtl/>
        </w:rPr>
        <w:t xml:space="preserve"> הגדר</w:t>
      </w:r>
      <w:r w:rsidRPr="001B7F08">
        <w:rPr>
          <w:rFonts w:ascii="David" w:hAnsi="David" w:cs="David" w:hint="cs"/>
          <w:rtl/>
        </w:rPr>
        <w:t xml:space="preserve"> מוריד </w:t>
      </w:r>
      <w:r>
        <w:rPr>
          <w:rFonts w:ascii="David" w:hAnsi="David" w:cs="David" w:hint="cs"/>
          <w:rtl/>
        </w:rPr>
        <w:t>קצת</w:t>
      </w:r>
      <w:r w:rsidRPr="001B7F08">
        <w:rPr>
          <w:rFonts w:ascii="David" w:hAnsi="David" w:cs="David" w:hint="cs"/>
          <w:rtl/>
        </w:rPr>
        <w:t xml:space="preserve"> מהבטיחות אך מפחית משמעותית מהפגיעה</w:t>
      </w:r>
      <w:r>
        <w:rPr>
          <w:rFonts w:ascii="David" w:hAnsi="David" w:cs="David" w:hint="cs"/>
          <w:rtl/>
        </w:rPr>
        <w:t xml:space="preserve">. לכן </w:t>
      </w:r>
      <w:r w:rsidRPr="001B7F08">
        <w:rPr>
          <w:rFonts w:ascii="David" w:hAnsi="David" w:cs="David" w:hint="cs"/>
          <w:rtl/>
        </w:rPr>
        <w:t>העתירה התקבלה</w:t>
      </w:r>
      <w:r>
        <w:rPr>
          <w:rFonts w:ascii="David" w:hAnsi="David" w:cs="David" w:hint="cs"/>
          <w:rtl/>
        </w:rPr>
        <w:t>]</w:t>
      </w:r>
      <w:r w:rsidRPr="001B7F08">
        <w:rPr>
          <w:rFonts w:ascii="David" w:hAnsi="David" w:cs="David" w:hint="cs"/>
          <w:rtl/>
        </w:rPr>
        <w:t xml:space="preserve">. </w:t>
      </w:r>
    </w:p>
    <w:p w14:paraId="32EE78D9" w14:textId="7BB498D7" w:rsidR="005906DF" w:rsidRDefault="00DE4000" w:rsidP="005E0E25">
      <w:pPr>
        <w:bidi/>
        <w:spacing w:after="0" w:line="276" w:lineRule="auto"/>
        <w:ind w:left="346"/>
        <w:jc w:val="both"/>
        <w:rPr>
          <w:rFonts w:ascii="David" w:hAnsi="David" w:cs="David"/>
          <w:rtl/>
        </w:rPr>
      </w:pPr>
      <w:proofErr w:type="spellStart"/>
      <w:r w:rsidRPr="00DE4000">
        <w:rPr>
          <w:rFonts w:ascii="David" w:hAnsi="David" w:cs="David" w:hint="cs"/>
          <w:highlight w:val="green"/>
          <w:rtl/>
        </w:rPr>
        <w:t>עדאלה</w:t>
      </w:r>
      <w:proofErr w:type="spellEnd"/>
      <w:r>
        <w:rPr>
          <w:rFonts w:ascii="David" w:hAnsi="David" w:cs="David" w:hint="cs"/>
          <w:rtl/>
        </w:rPr>
        <w:t>:</w:t>
      </w:r>
      <w:r w:rsidR="001B7F08">
        <w:rPr>
          <w:rFonts w:ascii="David" w:hAnsi="David" w:cs="David" w:hint="cs"/>
          <w:rtl/>
        </w:rPr>
        <w:t xml:space="preserve"> </w:t>
      </w:r>
      <w:r w:rsidR="005906DF">
        <w:rPr>
          <w:rFonts w:ascii="David" w:hAnsi="David" w:cs="David" w:hint="cs"/>
          <w:u w:val="single"/>
          <w:rtl/>
        </w:rPr>
        <w:t>מבחן היחס של העלות השולית</w:t>
      </w:r>
      <w:r w:rsidR="005906DF">
        <w:rPr>
          <w:rFonts w:ascii="David" w:hAnsi="David" w:cs="David" w:hint="cs"/>
          <w:rtl/>
        </w:rPr>
        <w:t xml:space="preserve"> </w:t>
      </w:r>
      <w:r w:rsidR="005906DF" w:rsidRPr="005906DF">
        <w:rPr>
          <w:rFonts w:ascii="David" w:hAnsi="David" w:cs="David"/>
          <w:rtl/>
        </w:rPr>
        <w:t xml:space="preserve">– אם אנו יכולים להפחית בצורה קטנה את האפקטיביות של האמצעי, אבל לעומת זאת לצמצם בצורה דרמטית את הפגיעה בזכויות – </w:t>
      </w:r>
      <w:r w:rsidR="005906DF" w:rsidRPr="005906DF">
        <w:rPr>
          <w:rFonts w:ascii="David" w:hAnsi="David" w:cs="David"/>
          <w:b/>
          <w:bCs/>
          <w:rtl/>
        </w:rPr>
        <w:t>אנו נגיד שהאמצעי הנוכחי שפוגע יותר אבל טיפה פחות אפקטיבי – הוא לא חוקתי.</w:t>
      </w:r>
    </w:p>
    <w:p w14:paraId="712CD514" w14:textId="77777777" w:rsidR="007612EA" w:rsidRDefault="00DE4000" w:rsidP="005E0E25">
      <w:pPr>
        <w:bidi/>
        <w:spacing w:after="0" w:line="276" w:lineRule="auto"/>
        <w:ind w:left="346"/>
        <w:jc w:val="both"/>
        <w:rPr>
          <w:rFonts w:ascii="David" w:hAnsi="David" w:cs="David"/>
          <w:rtl/>
        </w:rPr>
      </w:pPr>
      <w:r>
        <w:rPr>
          <w:rFonts w:ascii="David" w:hAnsi="David" w:cs="David" w:hint="cs"/>
          <w:rtl/>
        </w:rPr>
        <w:t xml:space="preserve">הסדר גורף </w:t>
      </w:r>
      <w:r w:rsidR="00DB1A65">
        <w:rPr>
          <w:rFonts w:ascii="David" w:hAnsi="David" w:cs="David" w:hint="cs"/>
          <w:rtl/>
        </w:rPr>
        <w:t xml:space="preserve">זה </w:t>
      </w:r>
      <w:r>
        <w:rPr>
          <w:rFonts w:ascii="David" w:hAnsi="David" w:cs="David" w:hint="cs"/>
          <w:rtl/>
        </w:rPr>
        <w:t>אמנם האמצעי שפגיעתו פחותה אך עדיף לוותר מעט על הביטחון מאשר לפגוע בצורה חמורה בהרבה.</w:t>
      </w:r>
      <w:r w:rsidR="00FC2781">
        <w:rPr>
          <w:rFonts w:ascii="David" w:hAnsi="David" w:cs="David"/>
          <w:rtl/>
        </w:rPr>
        <w:br/>
      </w:r>
      <w:r w:rsidR="00FC2781" w:rsidRPr="00FC2781">
        <w:rPr>
          <w:rFonts w:ascii="David" w:hAnsi="David" w:cs="David"/>
        </w:rPr>
        <w:sym w:font="Wingdings" w:char="F0DF"/>
      </w:r>
      <w:r w:rsidR="00FC2781">
        <w:rPr>
          <w:rFonts w:ascii="David" w:hAnsi="David" w:cs="David" w:hint="cs"/>
          <w:rtl/>
        </w:rPr>
        <w:t xml:space="preserve"> זה מבחן ערכי של הצבת האינטרסים שחשובים לנו מול המחיר שנשלם עבורם. </w:t>
      </w:r>
      <w:r w:rsidR="00C00B43" w:rsidRPr="00DB1A65">
        <w:rPr>
          <w:rFonts w:ascii="David" w:hAnsi="David" w:cs="David" w:hint="cs"/>
          <w:u w:val="single"/>
          <w:rtl/>
        </w:rPr>
        <w:t xml:space="preserve">זה </w:t>
      </w:r>
      <w:r w:rsidR="00FC2781" w:rsidRPr="00DB1A65">
        <w:rPr>
          <w:rFonts w:ascii="David" w:hAnsi="David" w:cs="David" w:hint="cs"/>
          <w:u w:val="single"/>
          <w:rtl/>
        </w:rPr>
        <w:t xml:space="preserve">תלוי </w:t>
      </w:r>
      <w:proofErr w:type="spellStart"/>
      <w:r w:rsidR="00FC2781" w:rsidRPr="00DB1A65">
        <w:rPr>
          <w:rFonts w:ascii="David" w:hAnsi="David" w:cs="David" w:hint="cs"/>
          <w:u w:val="single"/>
          <w:rtl/>
        </w:rPr>
        <w:t>ש</w:t>
      </w:r>
      <w:r w:rsidR="00C00B43" w:rsidRPr="00DB1A65">
        <w:rPr>
          <w:rFonts w:ascii="David" w:hAnsi="David" w:cs="David" w:hint="cs"/>
          <w:u w:val="single"/>
          <w:rtl/>
        </w:rPr>
        <w:t>ק"ד</w:t>
      </w:r>
      <w:proofErr w:type="spellEnd"/>
      <w:r w:rsidR="00FC2781" w:rsidRPr="00DB1A65">
        <w:rPr>
          <w:rFonts w:ascii="David" w:hAnsi="David" w:cs="David" w:hint="cs"/>
          <w:u w:val="single"/>
          <w:rtl/>
        </w:rPr>
        <w:t xml:space="preserve"> קונקרטי</w:t>
      </w:r>
      <w:r w:rsidR="00C00B43" w:rsidRPr="00DB1A65">
        <w:rPr>
          <w:rFonts w:ascii="David" w:hAnsi="David" w:cs="David" w:hint="cs"/>
          <w:u w:val="single"/>
          <w:rtl/>
        </w:rPr>
        <w:t>,</w:t>
      </w:r>
      <w:r w:rsidR="00FC2781" w:rsidRPr="00DB1A65">
        <w:rPr>
          <w:rFonts w:ascii="David" w:hAnsi="David" w:cs="David" w:hint="cs"/>
          <w:u w:val="single"/>
          <w:rtl/>
        </w:rPr>
        <w:t xml:space="preserve"> אבל לרוב</w:t>
      </w:r>
      <w:r w:rsidR="00FC2781">
        <w:rPr>
          <w:rFonts w:ascii="David" w:hAnsi="David" w:cs="David" w:hint="cs"/>
          <w:rtl/>
        </w:rPr>
        <w:t>:</w:t>
      </w:r>
    </w:p>
    <w:p w14:paraId="39E344DE" w14:textId="77777777" w:rsidR="007612EA" w:rsidRPr="007612EA" w:rsidRDefault="00FC2781" w:rsidP="007C0DCF">
      <w:pPr>
        <w:pStyle w:val="a7"/>
        <w:numPr>
          <w:ilvl w:val="0"/>
          <w:numId w:val="65"/>
        </w:numPr>
        <w:bidi/>
        <w:spacing w:after="0"/>
        <w:jc w:val="both"/>
        <w:rPr>
          <w:rFonts w:ascii="David" w:hAnsi="David" w:cs="David"/>
          <w:rtl/>
        </w:rPr>
      </w:pPr>
      <w:r w:rsidRPr="007612EA">
        <w:rPr>
          <w:rFonts w:ascii="David" w:hAnsi="David" w:cs="David" w:hint="cs"/>
          <w:rtl/>
        </w:rPr>
        <w:t>זכויות מנויות מול אינטרסים- זכויות גוברות</w:t>
      </w:r>
      <w:r w:rsidR="00C00B43" w:rsidRPr="007612EA">
        <w:rPr>
          <w:rFonts w:ascii="David" w:hAnsi="David" w:cs="David" w:hint="cs"/>
          <w:rtl/>
        </w:rPr>
        <w:t>.</w:t>
      </w:r>
    </w:p>
    <w:p w14:paraId="421E233E" w14:textId="77777777" w:rsidR="007612EA" w:rsidRPr="007612EA" w:rsidRDefault="00FC2781" w:rsidP="007C0DCF">
      <w:pPr>
        <w:pStyle w:val="a7"/>
        <w:numPr>
          <w:ilvl w:val="0"/>
          <w:numId w:val="65"/>
        </w:numPr>
        <w:bidi/>
        <w:spacing w:after="0"/>
        <w:jc w:val="both"/>
        <w:rPr>
          <w:rFonts w:ascii="David" w:hAnsi="David" w:cs="David"/>
          <w:rtl/>
        </w:rPr>
      </w:pPr>
      <w:r w:rsidRPr="007612EA">
        <w:rPr>
          <w:rFonts w:ascii="David" w:hAnsi="David" w:cs="David" w:hint="cs"/>
          <w:rtl/>
        </w:rPr>
        <w:t>זכויות בלתי מנויות נתפסות כשוות לאינטרסים</w:t>
      </w:r>
      <w:r w:rsidR="00C00B43" w:rsidRPr="007612EA">
        <w:rPr>
          <w:rFonts w:ascii="David" w:hAnsi="David" w:cs="David" w:hint="cs"/>
          <w:rtl/>
        </w:rPr>
        <w:t>.</w:t>
      </w:r>
    </w:p>
    <w:p w14:paraId="5F6A4C6B" w14:textId="34189829" w:rsidR="00FC2781" w:rsidRPr="001B7F08" w:rsidRDefault="007612EA" w:rsidP="005E0E25">
      <w:pPr>
        <w:bidi/>
        <w:spacing w:after="0" w:line="276" w:lineRule="auto"/>
        <w:ind w:left="346"/>
        <w:jc w:val="both"/>
        <w:rPr>
          <w:rFonts w:ascii="David" w:hAnsi="David" w:cs="David"/>
          <w:highlight w:val="green"/>
          <w:rtl/>
        </w:rPr>
      </w:pPr>
      <w:r w:rsidRPr="007612EA">
        <w:rPr>
          <w:rFonts w:ascii="David" w:hAnsi="David" w:cs="David"/>
        </w:rPr>
        <w:sym w:font="Wingdings" w:char="F0DF"/>
      </w:r>
      <w:r w:rsidRPr="007612EA">
        <w:rPr>
          <w:rFonts w:ascii="David" w:hAnsi="David" w:cs="David" w:hint="cs"/>
          <w:rtl/>
        </w:rPr>
        <w:t xml:space="preserve"> </w:t>
      </w:r>
      <w:r w:rsidR="00FC2781" w:rsidRPr="007612EA">
        <w:rPr>
          <w:rFonts w:asciiTheme="minorBidi" w:hAnsiTheme="minorBidi"/>
          <w:color w:val="FF0000"/>
          <w:rtl/>
        </w:rPr>
        <w:t>פרקטית: מבחן 3 חשוב יותר מהשנ</w:t>
      </w:r>
      <w:r w:rsidR="00C00B43" w:rsidRPr="007612EA">
        <w:rPr>
          <w:rFonts w:asciiTheme="minorBidi" w:hAnsiTheme="minorBidi"/>
          <w:color w:val="FF0000"/>
          <w:rtl/>
        </w:rPr>
        <w:t>י</w:t>
      </w:r>
      <w:r w:rsidR="00FC2781" w:rsidRPr="007612EA">
        <w:rPr>
          <w:rFonts w:asciiTheme="minorBidi" w:hAnsiTheme="minorBidi"/>
          <w:color w:val="FF0000"/>
          <w:rtl/>
        </w:rPr>
        <w:t>ים שקודמים לו. ניתן להניח בקלות ש1 ו2 מתקיימים ועיקר הדיון יתרכז ב3.</w:t>
      </w:r>
    </w:p>
    <w:p w14:paraId="47BC6A26" w14:textId="77777777" w:rsidR="00DB1A65" w:rsidRDefault="00DB1A65" w:rsidP="005E0E25">
      <w:pPr>
        <w:bidi/>
        <w:spacing w:after="0" w:line="276" w:lineRule="auto"/>
        <w:jc w:val="both"/>
        <w:rPr>
          <w:rFonts w:ascii="David" w:hAnsi="David" w:cs="David"/>
          <w:rtl/>
        </w:rPr>
      </w:pPr>
    </w:p>
    <w:p w14:paraId="18DBAF6E" w14:textId="337BE135" w:rsidR="00FC54BD" w:rsidRDefault="00FC2781" w:rsidP="007C0DCF">
      <w:pPr>
        <w:pStyle w:val="a7"/>
        <w:numPr>
          <w:ilvl w:val="0"/>
          <w:numId w:val="51"/>
        </w:numPr>
        <w:bidi/>
        <w:jc w:val="both"/>
        <w:rPr>
          <w:rFonts w:ascii="David" w:hAnsi="David" w:cs="David"/>
        </w:rPr>
      </w:pPr>
      <w:r w:rsidRPr="00FC54BD">
        <w:rPr>
          <w:rFonts w:ascii="David" w:hAnsi="David" w:cs="David" w:hint="cs"/>
          <w:b/>
          <w:bCs/>
          <w:rtl/>
        </w:rPr>
        <w:lastRenderedPageBreak/>
        <w:t>הזכות לשוויון</w:t>
      </w:r>
      <w:r w:rsidRPr="00FC54BD">
        <w:rPr>
          <w:rFonts w:ascii="David" w:hAnsi="David" w:cs="David" w:hint="cs"/>
          <w:rtl/>
        </w:rPr>
        <w:t xml:space="preserve">-  שאלת השוני הרלוונטי- אם זה מקרה מעורפל ואין הכרעה </w:t>
      </w:r>
      <w:r w:rsidRPr="00FC54BD">
        <w:rPr>
          <w:rFonts w:ascii="David" w:hAnsi="David" w:cs="David" w:hint="cs"/>
          <w:b/>
          <w:bCs/>
          <w:rtl/>
        </w:rPr>
        <w:t>בשאלה ד'</w:t>
      </w:r>
      <w:r w:rsidRPr="00FC54BD">
        <w:rPr>
          <w:rFonts w:ascii="David" w:hAnsi="David" w:cs="David" w:hint="cs"/>
          <w:rtl/>
        </w:rPr>
        <w:t xml:space="preserve"> </w:t>
      </w:r>
      <w:r w:rsidR="00FC54BD">
        <w:rPr>
          <w:rFonts w:ascii="David" w:hAnsi="David" w:cs="David" w:hint="cs"/>
          <w:rtl/>
        </w:rPr>
        <w:t>(</w:t>
      </w:r>
      <w:r w:rsidRPr="00FC54BD">
        <w:rPr>
          <w:rFonts w:ascii="David" w:hAnsi="David" w:cs="David" w:hint="cs"/>
          <w:rtl/>
        </w:rPr>
        <w:t>האם הזכות נפגעה?</w:t>
      </w:r>
      <w:r w:rsidR="00FC54BD">
        <w:rPr>
          <w:rFonts w:ascii="David" w:hAnsi="David" w:cs="David" w:hint="cs"/>
          <w:rtl/>
        </w:rPr>
        <w:t>)</w:t>
      </w:r>
      <w:r w:rsidRPr="00FC54BD">
        <w:rPr>
          <w:rFonts w:ascii="David" w:hAnsi="David" w:cs="David" w:hint="cs"/>
          <w:rtl/>
        </w:rPr>
        <w:t xml:space="preserve"> נצטרך לעשות זאת כאן תוך שקלול רחב יותר. </w:t>
      </w:r>
      <w:r w:rsidR="00FC54BD">
        <w:rPr>
          <w:rFonts w:ascii="David" w:hAnsi="David" w:cs="David" w:hint="cs"/>
          <w:rtl/>
        </w:rPr>
        <w:t xml:space="preserve">באופן כללי </w:t>
      </w:r>
      <w:r w:rsidRPr="00FC54BD">
        <w:rPr>
          <w:rFonts w:ascii="David" w:hAnsi="David" w:cs="David" w:hint="cs"/>
          <w:rtl/>
        </w:rPr>
        <w:t>זהו שלב ההכרעות.</w:t>
      </w:r>
    </w:p>
    <w:p w14:paraId="62DA8222" w14:textId="7A568F97" w:rsidR="00FC54BD" w:rsidRDefault="00FC2781" w:rsidP="007C0DCF">
      <w:pPr>
        <w:pStyle w:val="a7"/>
        <w:numPr>
          <w:ilvl w:val="0"/>
          <w:numId w:val="51"/>
        </w:numPr>
        <w:bidi/>
        <w:jc w:val="both"/>
        <w:rPr>
          <w:rFonts w:ascii="David" w:hAnsi="David" w:cs="David"/>
        </w:rPr>
      </w:pPr>
      <w:r w:rsidRPr="00FC54BD">
        <w:rPr>
          <w:rFonts w:ascii="David" w:hAnsi="David" w:cs="David" w:hint="cs"/>
          <w:b/>
          <w:bCs/>
          <w:rtl/>
        </w:rPr>
        <w:t>חופש הביטוי</w:t>
      </w:r>
      <w:r w:rsidRPr="00FC54BD">
        <w:rPr>
          <w:rFonts w:ascii="David" w:hAnsi="David" w:cs="David" w:hint="cs"/>
          <w:rtl/>
        </w:rPr>
        <w:t xml:space="preserve">-  נשאל מה </w:t>
      </w:r>
      <w:r w:rsidRPr="00FC54BD">
        <w:rPr>
          <w:rFonts w:ascii="David" w:hAnsi="David" w:cs="David" w:hint="cs"/>
          <w:u w:val="single"/>
          <w:rtl/>
        </w:rPr>
        <w:t>אופי הביטוי</w:t>
      </w:r>
      <w:r w:rsidR="00FC54BD">
        <w:rPr>
          <w:rFonts w:ascii="David" w:hAnsi="David" w:cs="David" w:hint="cs"/>
          <w:rtl/>
        </w:rPr>
        <w:t xml:space="preserve">: </w:t>
      </w:r>
    </w:p>
    <w:p w14:paraId="67037015" w14:textId="77777777" w:rsidR="00FC54BD" w:rsidRDefault="00FC54BD" w:rsidP="007C0DCF">
      <w:pPr>
        <w:pStyle w:val="a7"/>
        <w:numPr>
          <w:ilvl w:val="0"/>
          <w:numId w:val="66"/>
        </w:numPr>
        <w:bidi/>
        <w:jc w:val="both"/>
        <w:rPr>
          <w:rFonts w:ascii="David" w:hAnsi="David" w:cs="David"/>
        </w:rPr>
      </w:pPr>
      <w:r>
        <w:rPr>
          <w:rFonts w:ascii="David" w:hAnsi="David" w:cs="David" w:hint="cs"/>
          <w:rtl/>
        </w:rPr>
        <w:t xml:space="preserve">מה </w:t>
      </w:r>
      <w:r w:rsidR="00FC2781" w:rsidRPr="00FC54BD">
        <w:rPr>
          <w:rFonts w:ascii="David" w:hAnsi="David" w:cs="David" w:hint="cs"/>
          <w:rtl/>
        </w:rPr>
        <w:t>החשיבות החברתית שלו</w:t>
      </w:r>
    </w:p>
    <w:p w14:paraId="262D92E8" w14:textId="77777777" w:rsidR="00FC54BD" w:rsidRDefault="00FC54BD" w:rsidP="007C0DCF">
      <w:pPr>
        <w:pStyle w:val="a7"/>
        <w:numPr>
          <w:ilvl w:val="0"/>
          <w:numId w:val="66"/>
        </w:numPr>
        <w:bidi/>
        <w:jc w:val="both"/>
        <w:rPr>
          <w:rFonts w:ascii="David" w:hAnsi="David" w:cs="David"/>
        </w:rPr>
      </w:pPr>
      <w:r>
        <w:rPr>
          <w:rFonts w:ascii="David" w:hAnsi="David" w:cs="David" w:hint="cs"/>
          <w:rtl/>
        </w:rPr>
        <w:t xml:space="preserve">מהי </w:t>
      </w:r>
      <w:r w:rsidR="00FC2781" w:rsidRPr="00FC54BD">
        <w:rPr>
          <w:rFonts w:ascii="David" w:hAnsi="David" w:cs="David" w:hint="cs"/>
          <w:rtl/>
        </w:rPr>
        <w:t>חשיבותו בהגשמת מטרות העומדות בסיס חופש הביטוי [</w:t>
      </w:r>
      <w:r w:rsidRPr="00FC54BD">
        <w:rPr>
          <w:rFonts w:ascii="David" w:hAnsi="David" w:cs="David"/>
          <w:rtl/>
        </w:rPr>
        <w:t>ההגשמה העצמית של בני האדם, קידום ההליך הדמוקרטי והעשרת הרעיונות שמקרבים אותנו לאמת.</w:t>
      </w:r>
      <w:r w:rsidR="00FC2781" w:rsidRPr="00FC54BD">
        <w:rPr>
          <w:rFonts w:ascii="David" w:hAnsi="David" w:cs="David" w:hint="cs"/>
          <w:rtl/>
        </w:rPr>
        <w:t xml:space="preserve">] </w:t>
      </w:r>
    </w:p>
    <w:p w14:paraId="47E8737E" w14:textId="77777777" w:rsidR="00FC54BD" w:rsidRDefault="00FC54BD" w:rsidP="005E0E25">
      <w:pPr>
        <w:pStyle w:val="a7"/>
        <w:bidi/>
        <w:jc w:val="both"/>
        <w:rPr>
          <w:rFonts w:ascii="David" w:hAnsi="David" w:cs="David"/>
          <w:rtl/>
        </w:rPr>
      </w:pPr>
      <w:r w:rsidRPr="00FC54BD">
        <w:rPr>
          <w:rFonts w:ascii="David" w:hAnsi="David" w:cs="David" w:hint="cs"/>
          <w:highlight w:val="green"/>
          <w:rtl/>
        </w:rPr>
        <w:t>המפקד הלאומי</w:t>
      </w:r>
      <w:r>
        <w:rPr>
          <w:rFonts w:ascii="David" w:hAnsi="David" w:cs="David" w:hint="cs"/>
          <w:rtl/>
        </w:rPr>
        <w:t>:</w:t>
      </w:r>
      <w:r w:rsidRPr="00FC54BD">
        <w:rPr>
          <w:rFonts w:ascii="David" w:hAnsi="David" w:cs="David" w:hint="cs"/>
          <w:rtl/>
        </w:rPr>
        <w:t xml:space="preserve"> </w:t>
      </w:r>
      <w:r w:rsidR="00FC2781" w:rsidRPr="00FC54BD">
        <w:rPr>
          <w:rFonts w:ascii="David" w:hAnsi="David" w:cs="David" w:hint="cs"/>
          <w:u w:val="single"/>
          <w:rtl/>
        </w:rPr>
        <w:t>ביטוי פוליטי</w:t>
      </w:r>
      <w:r>
        <w:rPr>
          <w:rFonts w:ascii="David" w:hAnsi="David" w:cs="David" w:hint="cs"/>
          <w:u w:val="single"/>
          <w:rtl/>
        </w:rPr>
        <w:t>/הפגנה</w:t>
      </w:r>
      <w:r w:rsidR="00FC2781" w:rsidRPr="00FC54BD">
        <w:rPr>
          <w:rFonts w:ascii="David" w:hAnsi="David" w:cs="David" w:hint="cs"/>
          <w:rtl/>
        </w:rPr>
        <w:t xml:space="preserve"> יקבל הגנה גבוהה</w:t>
      </w:r>
      <w:r>
        <w:rPr>
          <w:rFonts w:ascii="David" w:hAnsi="David" w:cs="David" w:hint="cs"/>
          <w:rtl/>
        </w:rPr>
        <w:t>,</w:t>
      </w:r>
      <w:r w:rsidR="00FC2781" w:rsidRPr="00FC54BD">
        <w:rPr>
          <w:rFonts w:ascii="David" w:hAnsi="David" w:cs="David" w:hint="cs"/>
          <w:rtl/>
        </w:rPr>
        <w:t xml:space="preserve"> </w:t>
      </w:r>
      <w:r w:rsidR="00FC2781" w:rsidRPr="00FC54BD">
        <w:rPr>
          <w:rFonts w:ascii="David" w:hAnsi="David" w:cs="David" w:hint="cs"/>
          <w:u w:val="single"/>
          <w:rtl/>
        </w:rPr>
        <w:t>ביטוי מסחרי</w:t>
      </w:r>
      <w:r w:rsidR="00FC2781" w:rsidRPr="00FC54BD">
        <w:rPr>
          <w:rFonts w:ascii="David" w:hAnsi="David" w:cs="David" w:hint="cs"/>
          <w:rtl/>
        </w:rPr>
        <w:t xml:space="preserve"> פחות חשוב לדמוקרטיה, לציבור ולמטרות חברתיות ויזכה לפחות הגנה. </w:t>
      </w:r>
    </w:p>
    <w:p w14:paraId="2942D95D" w14:textId="0499950A" w:rsidR="00FC54BD" w:rsidRDefault="00FC2781" w:rsidP="005E0E25">
      <w:pPr>
        <w:bidi/>
        <w:spacing w:line="276" w:lineRule="auto"/>
        <w:ind w:left="423"/>
        <w:jc w:val="both"/>
        <w:rPr>
          <w:rFonts w:ascii="David" w:hAnsi="David" w:cs="David"/>
          <w:b/>
          <w:bCs/>
          <w:rtl/>
        </w:rPr>
      </w:pPr>
      <w:r w:rsidRPr="00FC54BD">
        <w:rPr>
          <w:rFonts w:ascii="David" w:hAnsi="David" w:cs="David" w:hint="cs"/>
          <w:rtl/>
        </w:rPr>
        <w:t xml:space="preserve">סוג המגבלה: </w:t>
      </w:r>
      <w:r w:rsidR="00FC54BD" w:rsidRPr="2E2F579B">
        <w:rPr>
          <w:rFonts w:ascii="David" w:eastAsia="David" w:hAnsi="David" w:cs="David"/>
          <w:rtl/>
        </w:rPr>
        <w:t xml:space="preserve">לפי הפסיקה </w:t>
      </w:r>
      <w:r w:rsidR="00FC54BD" w:rsidRPr="2E2F579B">
        <w:rPr>
          <w:rFonts w:ascii="David" w:eastAsia="David" w:hAnsi="David" w:cs="David"/>
          <w:b/>
          <w:bCs/>
          <w:rtl/>
        </w:rPr>
        <w:t>הגבלה מראש</w:t>
      </w:r>
      <w:r w:rsidR="00FC54BD" w:rsidRPr="2E2F579B">
        <w:rPr>
          <w:rFonts w:ascii="David" w:eastAsia="David" w:hAnsi="David" w:cs="David"/>
          <w:rtl/>
        </w:rPr>
        <w:t xml:space="preserve"> היא פגיעה קשה וחמורה יותר בחופש הביטוי לעומת סנקציות </w:t>
      </w:r>
      <w:r w:rsidR="00FC54BD" w:rsidRPr="2E2F579B">
        <w:rPr>
          <w:rFonts w:ascii="David" w:eastAsia="David" w:hAnsi="David" w:cs="David"/>
          <w:b/>
          <w:bCs/>
          <w:rtl/>
        </w:rPr>
        <w:t>שלאחר</w:t>
      </w:r>
      <w:r w:rsidR="00FC54BD" w:rsidRPr="2E2F579B">
        <w:rPr>
          <w:rFonts w:ascii="David" w:eastAsia="David" w:hAnsi="David" w:cs="David"/>
          <w:rtl/>
        </w:rPr>
        <w:t xml:space="preserve"> הביטוי</w:t>
      </w:r>
      <w:r w:rsidRPr="00FC54BD">
        <w:rPr>
          <w:rFonts w:ascii="David" w:hAnsi="David" w:cs="David" w:hint="cs"/>
          <w:rtl/>
        </w:rPr>
        <w:t xml:space="preserve">. </w:t>
      </w:r>
    </w:p>
    <w:p w14:paraId="2DAFDB1B" w14:textId="77777777" w:rsidR="00FC54BD" w:rsidRDefault="00B95FCE" w:rsidP="005E0E25">
      <w:pPr>
        <w:bidi/>
        <w:spacing w:after="0" w:line="276" w:lineRule="auto"/>
        <w:ind w:left="423"/>
        <w:jc w:val="both"/>
        <w:rPr>
          <w:rFonts w:ascii="David" w:hAnsi="David" w:cs="David"/>
          <w:rtl/>
        </w:rPr>
      </w:pPr>
      <w:r w:rsidRPr="00FC54BD">
        <w:rPr>
          <w:rFonts w:ascii="David" w:hAnsi="David" w:cs="David" w:hint="cs"/>
          <w:u w:val="single"/>
          <w:rtl/>
        </w:rPr>
        <w:t>חופש הביטוי מול אינטרס ציבורי:</w:t>
      </w:r>
    </w:p>
    <w:p w14:paraId="0C028682" w14:textId="26F69F47" w:rsidR="00FC2781" w:rsidRDefault="00B95FCE" w:rsidP="007C0DCF">
      <w:pPr>
        <w:pStyle w:val="a7"/>
        <w:numPr>
          <w:ilvl w:val="0"/>
          <w:numId w:val="65"/>
        </w:numPr>
        <w:bidi/>
        <w:ind w:left="848"/>
        <w:jc w:val="both"/>
        <w:rPr>
          <w:rFonts w:ascii="David" w:hAnsi="David" w:cs="David"/>
        </w:rPr>
      </w:pPr>
      <w:r w:rsidRPr="00FC54BD">
        <w:rPr>
          <w:rFonts w:ascii="David" w:hAnsi="David" w:cs="David" w:hint="cs"/>
          <w:b/>
          <w:bCs/>
          <w:rtl/>
        </w:rPr>
        <w:t>פגיעה ברגשות הציבור</w:t>
      </w:r>
      <w:r w:rsidRPr="00FC54BD">
        <w:rPr>
          <w:rFonts w:ascii="David" w:hAnsi="David" w:cs="David" w:hint="cs"/>
          <w:rtl/>
        </w:rPr>
        <w:t xml:space="preserve">: </w:t>
      </w:r>
      <w:r w:rsidRPr="00FC54BD">
        <w:rPr>
          <w:rFonts w:ascii="David" w:hAnsi="David" w:cs="David" w:hint="cs"/>
          <w:u w:val="single"/>
          <w:rtl/>
        </w:rPr>
        <w:t>מבחן סף הסיבולת</w:t>
      </w:r>
      <w:r w:rsidR="00FC54BD">
        <w:rPr>
          <w:rFonts w:ascii="David" w:hAnsi="David" w:cs="David" w:hint="cs"/>
          <w:rtl/>
        </w:rPr>
        <w:t xml:space="preserve"> - </w:t>
      </w:r>
      <w:r w:rsidR="00FC54BD" w:rsidRPr="00FC54BD">
        <w:rPr>
          <w:rFonts w:ascii="David" w:hAnsi="David" w:cs="David"/>
          <w:rtl/>
        </w:rPr>
        <w:t>כלל הציבור/אוכלוסייה מסוימת בציבור שנפגעת מהביטוי. נדרש שהפגיעה ברגשות תהיה קרובה לוודאי מבחינת הסתברות התרחשותה. המבחן הוא האם עוצמת הפגיעה היא כה קשה עד שהיא מעבר לסף הסבולת של החברה הישראלית?</w:t>
      </w:r>
      <w:r w:rsidR="00FC54BD" w:rsidRPr="00FC54BD">
        <w:rPr>
          <w:rFonts w:ascii="David" w:hAnsi="David" w:cs="David" w:hint="cs"/>
          <w:rtl/>
        </w:rPr>
        <w:t xml:space="preserve"> </w:t>
      </w:r>
      <w:r w:rsidRPr="00FC54BD">
        <w:rPr>
          <w:rFonts w:ascii="David" w:hAnsi="David" w:cs="David" w:hint="cs"/>
          <w:rtl/>
        </w:rPr>
        <w:t>נשקול מה עומד מול חופש הביטוי, יהיו אינטרסים עם הגנה חזקה יותר כמו בטחון המדינה או חלשה יותר כמו רגשות הציבור.</w:t>
      </w:r>
    </w:p>
    <w:p w14:paraId="5E49220F" w14:textId="69406BC6" w:rsidR="00FC54BD" w:rsidRPr="00FC54BD" w:rsidRDefault="00FC54BD" w:rsidP="007C0DCF">
      <w:pPr>
        <w:pStyle w:val="a7"/>
        <w:numPr>
          <w:ilvl w:val="0"/>
          <w:numId w:val="65"/>
        </w:numPr>
        <w:bidi/>
        <w:ind w:left="848"/>
        <w:jc w:val="both"/>
        <w:rPr>
          <w:rFonts w:ascii="David" w:hAnsi="David" w:cs="David"/>
          <w:rtl/>
        </w:rPr>
      </w:pPr>
      <w:r>
        <w:rPr>
          <w:rFonts w:ascii="David" w:hAnsi="David" w:cs="David" w:hint="cs"/>
          <w:b/>
          <w:bCs/>
          <w:rtl/>
        </w:rPr>
        <w:t>מבחן הודאות הקרובה</w:t>
      </w:r>
      <w:r>
        <w:rPr>
          <w:rFonts w:ascii="David" w:hAnsi="David" w:cs="David" w:hint="cs"/>
          <w:rtl/>
        </w:rPr>
        <w:t xml:space="preserve">: </w:t>
      </w:r>
      <w:r w:rsidRPr="00FC54BD">
        <w:rPr>
          <w:rFonts w:ascii="David" w:hAnsi="David" w:cs="David" w:hint="cs"/>
          <w:highlight w:val="magenta"/>
          <w:rtl/>
        </w:rPr>
        <w:t>אגרנט</w:t>
      </w:r>
      <w:r>
        <w:rPr>
          <w:rFonts w:ascii="David" w:hAnsi="David" w:cs="David" w:hint="cs"/>
          <w:rtl/>
        </w:rPr>
        <w:t xml:space="preserve"> </w:t>
      </w:r>
      <w:r w:rsidRPr="00FC54BD">
        <w:rPr>
          <w:rFonts w:ascii="David" w:hAnsi="David" w:cs="David" w:hint="cs"/>
          <w:highlight w:val="green"/>
          <w:rtl/>
        </w:rPr>
        <w:t>בקול העם</w:t>
      </w:r>
      <w:r>
        <w:rPr>
          <w:rFonts w:ascii="David" w:hAnsi="David" w:cs="David" w:hint="cs"/>
          <w:rtl/>
        </w:rPr>
        <w:t xml:space="preserve"> - </w:t>
      </w:r>
      <w:r w:rsidR="004174C9" w:rsidRPr="004174C9">
        <w:rPr>
          <w:rFonts w:ascii="David" w:hAnsi="David" w:cs="David"/>
          <w:kern w:val="2"/>
          <w:rtl/>
        </w:rPr>
        <w:t xml:space="preserve">המבחן עוסק בהסתברות לפגיעה ובעוצמת הפגיעה של הביטוי – צריך פגיעה רצינית וממשית, ולא פגיעה מזערית. </w:t>
      </w:r>
      <w:r w:rsidR="004174C9" w:rsidRPr="004174C9">
        <w:rPr>
          <w:rFonts w:ascii="David" w:hAnsi="David" w:cs="David"/>
          <w:b/>
          <w:bCs/>
          <w:kern w:val="2"/>
          <w:rtl/>
        </w:rPr>
        <w:t>שלום הציבור/ביטחון המדינה-</w:t>
      </w:r>
      <w:r w:rsidR="004174C9" w:rsidRPr="004174C9">
        <w:rPr>
          <w:rFonts w:ascii="David" w:hAnsi="David" w:cs="David"/>
          <w:kern w:val="2"/>
          <w:rtl/>
        </w:rPr>
        <w:t xml:space="preserve"> רק אם קרוב לוודאי שהפרסום יגרום לפגיעה </w:t>
      </w:r>
      <w:r w:rsidR="004174C9" w:rsidRPr="004174C9">
        <w:rPr>
          <w:rFonts w:ascii="David" w:hAnsi="David" w:cs="David"/>
          <w:kern w:val="2"/>
          <w:u w:val="single"/>
          <w:rtl/>
        </w:rPr>
        <w:t>בשלום הציבור</w:t>
      </w:r>
      <w:r w:rsidR="004174C9" w:rsidRPr="004174C9">
        <w:rPr>
          <w:rFonts w:ascii="David" w:hAnsi="David" w:cs="David"/>
          <w:kern w:val="2"/>
          <w:rtl/>
        </w:rPr>
        <w:t xml:space="preserve"> או </w:t>
      </w:r>
      <w:r w:rsidR="004174C9" w:rsidRPr="004174C9">
        <w:rPr>
          <w:rFonts w:ascii="David" w:hAnsi="David" w:cs="David"/>
          <w:kern w:val="2"/>
          <w:u w:val="single"/>
          <w:rtl/>
        </w:rPr>
        <w:t>בביטחון המדינה</w:t>
      </w:r>
      <w:r w:rsidR="004174C9" w:rsidRPr="004174C9">
        <w:rPr>
          <w:rFonts w:ascii="David" w:hAnsi="David" w:cs="David"/>
          <w:kern w:val="2"/>
          <w:rtl/>
        </w:rPr>
        <w:t>, מותר לפגוע בחופש הביטוי. כמו כן, לא די בפגיעה כלשהי, אלא נדרשת פגיעה ממשית, פגיעה רצינית</w:t>
      </w:r>
      <w:r w:rsidR="004174C9">
        <w:rPr>
          <w:rFonts w:ascii="David" w:hAnsi="David" w:cs="David" w:hint="cs"/>
          <w:rtl/>
        </w:rPr>
        <w:t>.</w:t>
      </w:r>
    </w:p>
    <w:p w14:paraId="287B2431" w14:textId="36B0E939" w:rsidR="00580249" w:rsidRDefault="00580249" w:rsidP="005E0E25">
      <w:pPr>
        <w:bidi/>
        <w:spacing w:after="0" w:line="276" w:lineRule="auto"/>
        <w:jc w:val="both"/>
        <w:rPr>
          <w:rFonts w:cs="David"/>
          <w:b/>
          <w:bCs/>
          <w:sz w:val="26"/>
          <w:szCs w:val="26"/>
          <w:highlight w:val="yellow"/>
          <w:u w:val="single"/>
          <w:rtl/>
        </w:rPr>
      </w:pPr>
      <w:r w:rsidRPr="00580249">
        <w:rPr>
          <w:rFonts w:cs="David" w:hint="cs"/>
          <w:b/>
          <w:bCs/>
          <w:sz w:val="26"/>
          <w:szCs w:val="26"/>
          <w:highlight w:val="yellow"/>
          <w:u w:val="single"/>
          <w:rtl/>
        </w:rPr>
        <w:t>6. מצבים מיוחדים שיש בהם פגיעה/שינוי</w:t>
      </w:r>
    </w:p>
    <w:p w14:paraId="61F7C5CF" w14:textId="3C075416" w:rsidR="00580249" w:rsidRPr="002C38FF" w:rsidRDefault="00580249" w:rsidP="007C0DCF">
      <w:pPr>
        <w:pStyle w:val="a7"/>
        <w:numPr>
          <w:ilvl w:val="0"/>
          <w:numId w:val="63"/>
        </w:numPr>
        <w:bidi/>
        <w:ind w:left="360"/>
        <w:jc w:val="both"/>
        <w:rPr>
          <w:rFonts w:asciiTheme="minorBidi" w:hAnsiTheme="minorBidi"/>
          <w:b/>
          <w:bCs/>
          <w:rtl/>
        </w:rPr>
      </w:pPr>
      <w:r w:rsidRPr="00147B67">
        <w:rPr>
          <w:rFonts w:asciiTheme="minorBidi" w:hAnsiTheme="minorBidi"/>
          <w:b/>
          <w:bCs/>
          <w:rtl/>
        </w:rPr>
        <w:t xml:space="preserve">ייבחנו בנוסף לתורת שלושת השלבים כתנאים מיוחדים/ספציפיים אם רלוונטיים </w:t>
      </w:r>
      <w:proofErr w:type="spellStart"/>
      <w:r w:rsidRPr="00147B67">
        <w:rPr>
          <w:rFonts w:asciiTheme="minorBidi" w:hAnsiTheme="minorBidi"/>
          <w:b/>
          <w:bCs/>
          <w:rtl/>
        </w:rPr>
        <w:t>לקייס</w:t>
      </w:r>
      <w:proofErr w:type="spellEnd"/>
    </w:p>
    <w:p w14:paraId="7A6C8292" w14:textId="77777777" w:rsidR="00580249" w:rsidRDefault="000255C1" w:rsidP="005E0E25">
      <w:pPr>
        <w:bidi/>
        <w:spacing w:after="0" w:line="276" w:lineRule="auto"/>
        <w:jc w:val="both"/>
        <w:rPr>
          <w:rFonts w:asciiTheme="minorBidi" w:hAnsiTheme="minorBidi"/>
          <w:b/>
          <w:bCs/>
          <w:color w:val="FF0000"/>
          <w:rtl/>
        </w:rPr>
      </w:pPr>
      <w:r w:rsidRPr="00580249">
        <w:rPr>
          <w:rFonts w:ascii="David" w:hAnsi="David" w:cs="David" w:hint="cs"/>
          <w:b/>
          <w:bCs/>
          <w:sz w:val="24"/>
          <w:szCs w:val="24"/>
          <w:highlight w:val="cyan"/>
          <w:rtl/>
        </w:rPr>
        <w:t>פסקת ההתגברות (כשיש פגיעה בח</w:t>
      </w:r>
      <w:r w:rsidR="00F214BB" w:rsidRPr="00580249">
        <w:rPr>
          <w:rFonts w:ascii="David" w:hAnsi="David" w:cs="David" w:hint="cs"/>
          <w:b/>
          <w:bCs/>
          <w:sz w:val="24"/>
          <w:szCs w:val="24"/>
          <w:highlight w:val="cyan"/>
          <w:rtl/>
        </w:rPr>
        <w:t>"י</w:t>
      </w:r>
      <w:r w:rsidRPr="00580249">
        <w:rPr>
          <w:rFonts w:ascii="David" w:hAnsi="David" w:cs="David" w:hint="cs"/>
          <w:b/>
          <w:bCs/>
          <w:sz w:val="24"/>
          <w:szCs w:val="24"/>
          <w:highlight w:val="cyan"/>
          <w:rtl/>
        </w:rPr>
        <w:t xml:space="preserve"> חופש העיסוק):</w:t>
      </w:r>
      <w:r w:rsidRPr="004D1354">
        <w:rPr>
          <w:rFonts w:ascii="David" w:hAnsi="David" w:cs="David" w:hint="cs"/>
          <w:sz w:val="24"/>
          <w:szCs w:val="24"/>
          <w:rtl/>
        </w:rPr>
        <w:t xml:space="preserve"> </w:t>
      </w:r>
    </w:p>
    <w:p w14:paraId="1F67BD0F" w14:textId="3532D7DD" w:rsidR="00054526" w:rsidRPr="002C38FF" w:rsidRDefault="00580249" w:rsidP="007C0DCF">
      <w:pPr>
        <w:pStyle w:val="a7"/>
        <w:numPr>
          <w:ilvl w:val="0"/>
          <w:numId w:val="63"/>
        </w:numPr>
        <w:bidi/>
        <w:ind w:left="360"/>
        <w:jc w:val="both"/>
        <w:rPr>
          <w:rFonts w:asciiTheme="minorBidi" w:hAnsiTheme="minorBidi"/>
          <w:b/>
          <w:bCs/>
          <w:color w:val="FF0000"/>
          <w:kern w:val="2"/>
          <w:rtl/>
        </w:rPr>
      </w:pPr>
      <w:r w:rsidRPr="00147B67">
        <w:rPr>
          <w:rFonts w:asciiTheme="minorBidi" w:hAnsiTheme="minorBidi"/>
          <w:b/>
          <w:bCs/>
          <w:color w:val="FF0000"/>
          <w:kern w:val="2"/>
          <w:rtl/>
        </w:rPr>
        <w:t>ננתח את פסקת ההתגברות לפני ניתוח פסקת ההגבלה (שלב 2 בתורת שלושת השלבים)!</w:t>
      </w:r>
    </w:p>
    <w:p w14:paraId="1C48778F" w14:textId="77777777" w:rsidR="00054526" w:rsidRDefault="000255C1" w:rsidP="005E0E25">
      <w:pPr>
        <w:bidi/>
        <w:spacing w:after="0" w:line="276" w:lineRule="auto"/>
        <w:jc w:val="both"/>
        <w:rPr>
          <w:rFonts w:ascii="David" w:hAnsi="David" w:cs="David"/>
          <w:rtl/>
        </w:rPr>
      </w:pPr>
      <w:r w:rsidRPr="00F214BB">
        <w:rPr>
          <w:rFonts w:ascii="David" w:hAnsi="David" w:cs="David"/>
          <w:u w:val="single"/>
          <w:rtl/>
        </w:rPr>
        <w:t>פסקת ההתגברות מאפשרת דרך חלופית לפגוע בזכויות</w:t>
      </w:r>
      <w:r w:rsidR="00F214BB" w:rsidRPr="00F214BB">
        <w:rPr>
          <w:rFonts w:ascii="David" w:hAnsi="David" w:cs="David" w:hint="cs"/>
          <w:u w:val="single"/>
          <w:rtl/>
        </w:rPr>
        <w:t>, אם מתקיימים התנאים הבאים:</w:t>
      </w:r>
      <w:r w:rsidRPr="000255C1">
        <w:rPr>
          <w:rFonts w:ascii="David" w:hAnsi="David" w:cs="David"/>
          <w:rtl/>
        </w:rPr>
        <w:t xml:space="preserve"> </w:t>
      </w:r>
    </w:p>
    <w:p w14:paraId="09B2DF07" w14:textId="77777777" w:rsidR="00054526" w:rsidRDefault="000255C1" w:rsidP="005E0E25">
      <w:pPr>
        <w:bidi/>
        <w:spacing w:after="0" w:line="276" w:lineRule="auto"/>
        <w:jc w:val="both"/>
        <w:rPr>
          <w:rFonts w:ascii="David" w:hAnsi="David" w:cs="David"/>
          <w:rtl/>
        </w:rPr>
      </w:pPr>
      <w:r w:rsidRPr="000255C1">
        <w:rPr>
          <w:rFonts w:ascii="David" w:hAnsi="David" w:cs="David"/>
          <w:rtl/>
        </w:rPr>
        <w:t>(1)  הוא התקבל ברוב מיוחס</w:t>
      </w:r>
      <w:r w:rsidR="00F214BB">
        <w:rPr>
          <w:rFonts w:ascii="David" w:hAnsi="David" w:cs="David" w:hint="cs"/>
          <w:rtl/>
        </w:rPr>
        <w:t>-61.</w:t>
      </w:r>
      <w:r w:rsidRPr="000255C1">
        <w:rPr>
          <w:rFonts w:ascii="David" w:hAnsi="David" w:cs="David"/>
          <w:rtl/>
        </w:rPr>
        <w:t xml:space="preserve"> </w:t>
      </w:r>
    </w:p>
    <w:p w14:paraId="0444C3A7" w14:textId="77777777" w:rsidR="00054526" w:rsidRDefault="000255C1" w:rsidP="005E0E25">
      <w:pPr>
        <w:bidi/>
        <w:spacing w:after="0" w:line="276" w:lineRule="auto"/>
        <w:jc w:val="both"/>
        <w:rPr>
          <w:rFonts w:ascii="David" w:hAnsi="David" w:cs="David"/>
          <w:rtl/>
        </w:rPr>
      </w:pPr>
      <w:r w:rsidRPr="000255C1">
        <w:rPr>
          <w:rFonts w:ascii="David" w:hAnsi="David" w:cs="David"/>
          <w:rtl/>
        </w:rPr>
        <w:t xml:space="preserve">(2) </w:t>
      </w:r>
      <w:r w:rsidR="00F214BB">
        <w:rPr>
          <w:rFonts w:ascii="David" w:hAnsi="David" w:cs="David" w:hint="cs"/>
          <w:rtl/>
        </w:rPr>
        <w:t>נ</w:t>
      </w:r>
      <w:r w:rsidRPr="000255C1">
        <w:rPr>
          <w:rFonts w:ascii="David" w:hAnsi="David" w:cs="David"/>
          <w:rtl/>
        </w:rPr>
        <w:t>אמר בו מפורשות שהוא תקף ע</w:t>
      </w:r>
      <w:r w:rsidR="00F214BB">
        <w:rPr>
          <w:rFonts w:ascii="David" w:hAnsi="David" w:cs="David" w:hint="cs"/>
          <w:rtl/>
        </w:rPr>
        <w:t>"א</w:t>
      </w:r>
      <w:r w:rsidRPr="000255C1">
        <w:rPr>
          <w:rFonts w:ascii="David" w:hAnsi="David" w:cs="David"/>
          <w:rtl/>
        </w:rPr>
        <w:t xml:space="preserve"> האמור בחוק יסוד</w:t>
      </w:r>
      <w:r w:rsidR="00F214BB">
        <w:rPr>
          <w:rFonts w:ascii="David" w:hAnsi="David" w:cs="David" w:hint="cs"/>
          <w:rtl/>
        </w:rPr>
        <w:t xml:space="preserve"> חופש העיסוק</w:t>
      </w:r>
      <w:r w:rsidRPr="000255C1">
        <w:rPr>
          <w:rFonts w:ascii="David" w:hAnsi="David" w:cs="David"/>
          <w:rtl/>
        </w:rPr>
        <w:t xml:space="preserve"> </w:t>
      </w:r>
    </w:p>
    <w:p w14:paraId="325BDD4B" w14:textId="77777777" w:rsidR="00054526" w:rsidRDefault="000255C1" w:rsidP="005E0E25">
      <w:pPr>
        <w:bidi/>
        <w:spacing w:after="0" w:line="276" w:lineRule="auto"/>
        <w:jc w:val="both"/>
        <w:rPr>
          <w:rFonts w:ascii="David" w:hAnsi="David" w:cs="David"/>
          <w:rtl/>
        </w:rPr>
      </w:pPr>
      <w:r w:rsidRPr="000255C1">
        <w:rPr>
          <w:rFonts w:ascii="David" w:hAnsi="David" w:cs="David"/>
          <w:rtl/>
        </w:rPr>
        <w:t xml:space="preserve">(3) תקף עד 4 שנים או </w:t>
      </w:r>
      <w:r w:rsidR="00F214BB">
        <w:rPr>
          <w:rFonts w:ascii="David" w:hAnsi="David" w:cs="David" w:hint="cs"/>
          <w:rtl/>
        </w:rPr>
        <w:t>פחות</w:t>
      </w:r>
      <w:r w:rsidRPr="000255C1">
        <w:rPr>
          <w:rFonts w:ascii="David" w:hAnsi="David" w:cs="David"/>
          <w:rtl/>
        </w:rPr>
        <w:t>.</w:t>
      </w:r>
    </w:p>
    <w:p w14:paraId="7DDC0398" w14:textId="77777777" w:rsidR="00054526" w:rsidRDefault="000255C1" w:rsidP="005E0E25">
      <w:pPr>
        <w:bidi/>
        <w:spacing w:after="0" w:line="276" w:lineRule="auto"/>
        <w:jc w:val="both"/>
        <w:rPr>
          <w:rFonts w:ascii="David" w:hAnsi="David" w:cs="David"/>
          <w:rtl/>
        </w:rPr>
      </w:pPr>
      <w:r w:rsidRPr="00F214BB">
        <w:rPr>
          <w:rFonts w:ascii="David" w:hAnsi="David" w:cs="David" w:hint="cs"/>
          <w:u w:val="single"/>
          <w:rtl/>
        </w:rPr>
        <w:t>פסקה זו יכולה לעבוד ב2 אופנים:</w:t>
      </w:r>
      <w:r>
        <w:rPr>
          <w:rFonts w:ascii="David" w:hAnsi="David" w:cs="David" w:hint="cs"/>
          <w:rtl/>
        </w:rPr>
        <w:t xml:space="preserve"> </w:t>
      </w:r>
    </w:p>
    <w:p w14:paraId="2600AEF4" w14:textId="034487E8" w:rsidR="00054526" w:rsidRDefault="000255C1" w:rsidP="007C0DCF">
      <w:pPr>
        <w:pStyle w:val="a7"/>
        <w:numPr>
          <w:ilvl w:val="0"/>
          <w:numId w:val="15"/>
        </w:numPr>
        <w:bidi/>
        <w:spacing w:after="0"/>
        <w:jc w:val="both"/>
        <w:rPr>
          <w:rFonts w:ascii="David" w:hAnsi="David" w:cs="David"/>
        </w:rPr>
      </w:pPr>
      <w:r w:rsidRPr="00054526">
        <w:rPr>
          <w:rFonts w:ascii="David" w:hAnsi="David" w:cs="David" w:hint="cs"/>
          <w:rtl/>
        </w:rPr>
        <w:t>חיסון מראש של חוק מסוים מפני פסקת ההגבלה</w:t>
      </w:r>
      <w:r w:rsidR="00210982" w:rsidRPr="00054526">
        <w:rPr>
          <w:rFonts w:ascii="David" w:hAnsi="David" w:cs="David" w:hint="cs"/>
          <w:rtl/>
        </w:rPr>
        <w:t>.</w:t>
      </w:r>
    </w:p>
    <w:p w14:paraId="61D630DC" w14:textId="77777777" w:rsidR="00054526" w:rsidRDefault="000255C1" w:rsidP="007C0DCF">
      <w:pPr>
        <w:pStyle w:val="a7"/>
        <w:numPr>
          <w:ilvl w:val="0"/>
          <w:numId w:val="15"/>
        </w:numPr>
        <w:bidi/>
        <w:spacing w:after="0"/>
        <w:jc w:val="both"/>
        <w:rPr>
          <w:rFonts w:ascii="David" w:hAnsi="David" w:cs="David"/>
        </w:rPr>
      </w:pPr>
      <w:r w:rsidRPr="00054526">
        <w:rPr>
          <w:rFonts w:ascii="David" w:hAnsi="David" w:cs="David" w:hint="cs"/>
          <w:rtl/>
        </w:rPr>
        <w:t xml:space="preserve">אם הנושא עלה, פסקת ההתגברות יכולה לחול </w:t>
      </w:r>
      <w:r w:rsidRPr="00054526">
        <w:rPr>
          <w:rFonts w:ascii="David" w:hAnsi="David" w:cs="David" w:hint="cs"/>
          <w:u w:val="single"/>
          <w:rtl/>
        </w:rPr>
        <w:t>כחוק עוקף בג"ץ</w:t>
      </w:r>
      <w:r w:rsidRPr="00054526">
        <w:rPr>
          <w:rFonts w:ascii="David" w:hAnsi="David" w:cs="David" w:hint="cs"/>
          <w:rtl/>
        </w:rPr>
        <w:t xml:space="preserve">: הכנסת חוקקה חוק </w:t>
      </w:r>
      <w:r w:rsidR="00054526" w:rsidRPr="00147B67">
        <w:rPr>
          <w:rFonts w:asciiTheme="minorBidi" w:hAnsiTheme="minorBidi"/>
        </w:rPr>
        <w:sym w:font="Wingdings" w:char="F0DF"/>
      </w:r>
      <w:r w:rsidRPr="00054526">
        <w:rPr>
          <w:rFonts w:ascii="David" w:hAnsi="David" w:cs="David" w:hint="cs"/>
          <w:rtl/>
        </w:rPr>
        <w:t xml:space="preserve"> בית המשפט טען שיש פגיעה ופסל</w:t>
      </w:r>
      <w:r w:rsidR="00054526">
        <w:rPr>
          <w:rFonts w:ascii="David" w:hAnsi="David" w:cs="David" w:hint="cs"/>
          <w:rtl/>
        </w:rPr>
        <w:t xml:space="preserve"> אותו</w:t>
      </w:r>
      <w:r w:rsidRPr="00054526">
        <w:rPr>
          <w:rFonts w:ascii="David" w:hAnsi="David" w:cs="David" w:hint="cs"/>
          <w:rtl/>
        </w:rPr>
        <w:t xml:space="preserve"> </w:t>
      </w:r>
      <w:r w:rsidR="00054526">
        <w:rPr>
          <w:rFonts w:ascii="David" w:hAnsi="David" w:cs="David"/>
        </w:rPr>
        <w:t xml:space="preserve"> </w:t>
      </w:r>
      <w:r w:rsidR="00054526" w:rsidRPr="00147B67">
        <w:rPr>
          <w:rFonts w:asciiTheme="minorBidi" w:hAnsiTheme="minorBidi"/>
        </w:rPr>
        <w:sym w:font="Wingdings" w:char="F0DF"/>
      </w:r>
      <w:r w:rsidRPr="00054526">
        <w:rPr>
          <w:rFonts w:ascii="David" w:hAnsi="David" w:cs="David" w:hint="cs"/>
          <w:rtl/>
        </w:rPr>
        <w:t xml:space="preserve">הכנסת תחוקק בכל זאת לפי </w:t>
      </w:r>
      <w:r w:rsidR="00210982" w:rsidRPr="00054526">
        <w:rPr>
          <w:rFonts w:ascii="David" w:hAnsi="David" w:cs="David" w:hint="cs"/>
          <w:rtl/>
        </w:rPr>
        <w:t>תנאי</w:t>
      </w:r>
      <w:r w:rsidRPr="00054526">
        <w:rPr>
          <w:rFonts w:ascii="David" w:hAnsi="David" w:cs="David" w:hint="cs"/>
          <w:rtl/>
        </w:rPr>
        <w:t xml:space="preserve"> פסקת ההתגברו</w:t>
      </w:r>
      <w:r w:rsidR="00210982" w:rsidRPr="00054526">
        <w:rPr>
          <w:rFonts w:ascii="David" w:hAnsi="David" w:cs="David" w:hint="cs"/>
          <w:rtl/>
        </w:rPr>
        <w:t>ת.</w:t>
      </w:r>
    </w:p>
    <w:p w14:paraId="0FA83357" w14:textId="77777777" w:rsidR="00054526" w:rsidRDefault="000255C1" w:rsidP="005E0E25">
      <w:pPr>
        <w:bidi/>
        <w:spacing w:after="0" w:line="276" w:lineRule="auto"/>
        <w:jc w:val="both"/>
        <w:rPr>
          <w:rFonts w:ascii="David" w:hAnsi="David" w:cs="David"/>
          <w:rtl/>
        </w:rPr>
      </w:pPr>
      <w:r w:rsidRPr="00054526">
        <w:rPr>
          <w:rFonts w:ascii="David" w:hAnsi="David" w:cs="David" w:hint="cs"/>
          <w:rtl/>
        </w:rPr>
        <w:t xml:space="preserve">בפועל רק </w:t>
      </w:r>
      <w:r w:rsidRPr="00054526">
        <w:rPr>
          <w:rFonts w:ascii="David" w:hAnsi="David" w:cs="David" w:hint="cs"/>
          <w:highlight w:val="green"/>
          <w:rtl/>
        </w:rPr>
        <w:t>בבג"ץ מיטראל</w:t>
      </w:r>
      <w:r w:rsidRPr="00054526">
        <w:rPr>
          <w:rFonts w:ascii="David" w:hAnsi="David" w:cs="David" w:hint="cs"/>
          <w:rtl/>
        </w:rPr>
        <w:t xml:space="preserve"> </w:t>
      </w:r>
      <w:r w:rsidR="00D56828" w:rsidRPr="00054526">
        <w:rPr>
          <w:rFonts w:ascii="David" w:hAnsi="David" w:cs="David" w:hint="cs"/>
          <w:rtl/>
        </w:rPr>
        <w:t>[</w:t>
      </w:r>
      <w:r w:rsidRPr="00054526">
        <w:rPr>
          <w:rFonts w:ascii="David" w:hAnsi="David" w:cs="David" w:hint="cs"/>
          <w:rtl/>
        </w:rPr>
        <w:t>ייבוא בשר</w:t>
      </w:r>
      <w:r w:rsidR="00D56828" w:rsidRPr="00054526">
        <w:rPr>
          <w:rFonts w:ascii="David" w:hAnsi="David" w:cs="David" w:hint="cs"/>
          <w:rtl/>
        </w:rPr>
        <w:t>]</w:t>
      </w:r>
      <w:r w:rsidRPr="00054526">
        <w:rPr>
          <w:rFonts w:ascii="David" w:hAnsi="David" w:cs="David" w:hint="cs"/>
          <w:rtl/>
        </w:rPr>
        <w:t xml:space="preserve"> נחקק שוב חוק על ידי פסקת ההתגברות</w:t>
      </w:r>
      <w:r w:rsidR="00E21645" w:rsidRPr="00054526">
        <w:rPr>
          <w:rFonts w:ascii="David" w:hAnsi="David" w:cs="David" w:hint="cs"/>
          <w:rtl/>
        </w:rPr>
        <w:t>.</w:t>
      </w:r>
    </w:p>
    <w:p w14:paraId="4CF6F259" w14:textId="77777777" w:rsidR="00054526" w:rsidRPr="00054526" w:rsidRDefault="00E21645" w:rsidP="005E0E25">
      <w:pPr>
        <w:bidi/>
        <w:spacing w:after="0" w:line="276" w:lineRule="auto"/>
        <w:jc w:val="both"/>
        <w:rPr>
          <w:rFonts w:ascii="David" w:hAnsi="David" w:cs="David"/>
        </w:rPr>
      </w:pPr>
      <w:r w:rsidRPr="00054526">
        <w:rPr>
          <w:rFonts w:ascii="David" w:hAnsi="David" w:cs="David"/>
          <w:highlight w:val="green"/>
          <w:rtl/>
        </w:rPr>
        <w:t xml:space="preserve">בג"ץ </w:t>
      </w:r>
      <w:proofErr w:type="spellStart"/>
      <w:r w:rsidRPr="00054526">
        <w:rPr>
          <w:rFonts w:ascii="David" w:hAnsi="David" w:cs="David"/>
          <w:highlight w:val="green"/>
          <w:rtl/>
        </w:rPr>
        <w:t>מיטראל</w:t>
      </w:r>
      <w:proofErr w:type="spellEnd"/>
      <w:r w:rsidRPr="00054526">
        <w:rPr>
          <w:rFonts w:ascii="David" w:hAnsi="David" w:cs="David"/>
          <w:rtl/>
        </w:rPr>
        <w:t xml:space="preserve">: </w:t>
      </w:r>
    </w:p>
    <w:p w14:paraId="4990BDEC" w14:textId="6DD12FB6" w:rsidR="00054526" w:rsidRPr="00054526" w:rsidRDefault="00E21645" w:rsidP="005E0E25">
      <w:pPr>
        <w:bidi/>
        <w:spacing w:after="0" w:line="276" w:lineRule="auto"/>
        <w:jc w:val="both"/>
        <w:rPr>
          <w:rFonts w:ascii="David" w:hAnsi="David" w:cs="David"/>
          <w:rtl/>
        </w:rPr>
      </w:pPr>
      <w:r w:rsidRPr="00054526">
        <w:rPr>
          <w:rFonts w:ascii="David" w:hAnsi="David" w:cs="David"/>
          <w:b/>
          <w:bCs/>
          <w:rtl/>
        </w:rPr>
        <w:t>מה קורה אם יש חוק שפוגע בזכות לחופש העיסוק וגם בחוק יסוד כבוד האדם</w:t>
      </w:r>
      <w:r w:rsidRPr="00054526">
        <w:rPr>
          <w:rFonts w:ascii="David" w:hAnsi="David" w:cs="David"/>
          <w:rtl/>
        </w:rPr>
        <w:t xml:space="preserve">? (השאלה מהותית כי אין </w:t>
      </w:r>
      <w:proofErr w:type="spellStart"/>
      <w:r w:rsidR="00054526">
        <w:rPr>
          <w:rFonts w:ascii="David" w:hAnsi="David" w:cs="David" w:hint="cs"/>
          <w:rtl/>
        </w:rPr>
        <w:t>בחו"י</w:t>
      </w:r>
      <w:proofErr w:type="spellEnd"/>
      <w:r w:rsidRPr="00054526">
        <w:rPr>
          <w:rFonts w:ascii="David" w:hAnsi="David" w:cs="David"/>
          <w:rtl/>
        </w:rPr>
        <w:t xml:space="preserve"> זה פסקת התגברות) </w:t>
      </w:r>
    </w:p>
    <w:p w14:paraId="7FBB6C66" w14:textId="42C6394B" w:rsidR="00E21645" w:rsidRPr="00054526" w:rsidRDefault="00E21645" w:rsidP="005E0E25">
      <w:pPr>
        <w:bidi/>
        <w:spacing w:after="0" w:line="276" w:lineRule="auto"/>
        <w:jc w:val="both"/>
        <w:rPr>
          <w:rFonts w:ascii="David" w:hAnsi="David" w:cs="David"/>
          <w:rtl/>
        </w:rPr>
      </w:pPr>
      <w:r w:rsidRPr="00054526">
        <w:rPr>
          <w:rFonts w:ascii="David" w:hAnsi="David" w:cs="David"/>
          <w:highlight w:val="magenta"/>
          <w:rtl/>
        </w:rPr>
        <w:t>ברק</w:t>
      </w:r>
      <w:r w:rsidRPr="00054526">
        <w:rPr>
          <w:rFonts w:ascii="David" w:hAnsi="David" w:cs="David"/>
          <w:rtl/>
        </w:rPr>
        <w:t xml:space="preserve"> מציע </w:t>
      </w:r>
      <w:r w:rsidRPr="00054526">
        <w:rPr>
          <w:rFonts w:ascii="David" w:hAnsi="David" w:cs="David"/>
          <w:u w:val="single"/>
          <w:rtl/>
        </w:rPr>
        <w:t>3 תנאים מצטברים</w:t>
      </w:r>
      <w:r w:rsidRPr="00054526">
        <w:rPr>
          <w:rFonts w:ascii="David" w:hAnsi="David" w:cs="David"/>
          <w:rtl/>
        </w:rPr>
        <w:t xml:space="preserve"> שתחתיהם תוענק הגנה חוקתית לחוק החורג גם מחוק יסוד </w:t>
      </w:r>
      <w:r w:rsidR="00B06F11" w:rsidRPr="00054526">
        <w:rPr>
          <w:rFonts w:ascii="David" w:hAnsi="David" w:cs="David" w:hint="cs"/>
          <w:rtl/>
        </w:rPr>
        <w:t>נוסף שהוא לא חופש העיסוק</w:t>
      </w:r>
      <w:r w:rsidRPr="00054526">
        <w:rPr>
          <w:rFonts w:ascii="David" w:hAnsi="David" w:cs="David"/>
          <w:rtl/>
        </w:rPr>
        <w:t xml:space="preserve"> (=</w:t>
      </w:r>
      <w:r w:rsidR="00B06F11" w:rsidRPr="00054526">
        <w:rPr>
          <w:rFonts w:ascii="David" w:hAnsi="David" w:cs="David" w:hint="cs"/>
          <w:rtl/>
        </w:rPr>
        <w:t>כך ש</w:t>
      </w:r>
      <w:r w:rsidRPr="00054526">
        <w:rPr>
          <w:rFonts w:ascii="David" w:hAnsi="David" w:cs="David"/>
          <w:rtl/>
        </w:rPr>
        <w:t>כאילו פסקת ההתגברות חלה גם עליו):</w:t>
      </w:r>
    </w:p>
    <w:p w14:paraId="7DF9EDFD" w14:textId="49F79773" w:rsidR="00D56828" w:rsidRDefault="00E21645" w:rsidP="007C0DCF">
      <w:pPr>
        <w:pStyle w:val="a7"/>
        <w:numPr>
          <w:ilvl w:val="0"/>
          <w:numId w:val="67"/>
        </w:numPr>
        <w:bidi/>
        <w:spacing w:after="0"/>
        <w:ind w:hanging="221"/>
        <w:jc w:val="both"/>
        <w:rPr>
          <w:rFonts w:ascii="David" w:hAnsi="David" w:cs="David"/>
        </w:rPr>
      </w:pPr>
      <w:r w:rsidRPr="00D56828">
        <w:rPr>
          <w:rFonts w:ascii="David" w:hAnsi="David" w:cs="David"/>
          <w:rtl/>
        </w:rPr>
        <w:t xml:space="preserve">הפגיעה בזכויות האחרות צריכה להיות תוצאת לוואי המתבקשת </w:t>
      </w:r>
      <w:r w:rsidR="001E05D5">
        <w:rPr>
          <w:rFonts w:ascii="David" w:hAnsi="David" w:cs="David" w:hint="cs"/>
          <w:rtl/>
        </w:rPr>
        <w:t xml:space="preserve">ישירות </w:t>
      </w:r>
      <w:r w:rsidRPr="00D56828">
        <w:rPr>
          <w:rFonts w:ascii="David" w:hAnsi="David" w:cs="David"/>
          <w:rtl/>
        </w:rPr>
        <w:t>מחופש העיסוק.</w:t>
      </w:r>
    </w:p>
    <w:p w14:paraId="2A88C425" w14:textId="05E689B0" w:rsidR="00D56828" w:rsidRDefault="00E21645" w:rsidP="007C0DCF">
      <w:pPr>
        <w:pStyle w:val="a7"/>
        <w:numPr>
          <w:ilvl w:val="0"/>
          <w:numId w:val="67"/>
        </w:numPr>
        <w:bidi/>
        <w:spacing w:after="0"/>
        <w:ind w:hanging="221"/>
        <w:jc w:val="both"/>
        <w:rPr>
          <w:rFonts w:ascii="David" w:hAnsi="David" w:cs="David"/>
        </w:rPr>
      </w:pPr>
      <w:r w:rsidRPr="00D56828">
        <w:rPr>
          <w:rFonts w:ascii="David" w:hAnsi="David" w:cs="David"/>
          <w:rtl/>
        </w:rPr>
        <w:t xml:space="preserve">הפגיעה בחופש העיסוק היא הפגיעה העיקרית ואילו הפגיעה בזכויות האחרות היא משנית. כך למשל, לפגיעה בחופש העיסוק תהיה פעמים רבות תופעת לוואי של פגיעה בקניין. </w:t>
      </w:r>
      <w:r w:rsidR="00054526">
        <w:rPr>
          <w:rFonts w:ascii="David" w:hAnsi="David" w:cs="David" w:hint="cs"/>
          <w:rtl/>
        </w:rPr>
        <w:t>השאלה היא -</w:t>
      </w:r>
      <w:r w:rsidRPr="00D56828">
        <w:rPr>
          <w:rFonts w:ascii="David" w:hAnsi="David" w:cs="David"/>
          <w:rtl/>
        </w:rPr>
        <w:t xml:space="preserve"> מה נפגע יותר?</w:t>
      </w:r>
    </w:p>
    <w:p w14:paraId="543A7A3E" w14:textId="05E4C945" w:rsidR="00E21645" w:rsidRDefault="00E21645" w:rsidP="007C0DCF">
      <w:pPr>
        <w:pStyle w:val="a7"/>
        <w:numPr>
          <w:ilvl w:val="0"/>
          <w:numId w:val="67"/>
        </w:numPr>
        <w:bidi/>
        <w:spacing w:after="0"/>
        <w:ind w:hanging="221"/>
        <w:jc w:val="both"/>
        <w:rPr>
          <w:rFonts w:ascii="David" w:hAnsi="David" w:cs="David"/>
        </w:rPr>
      </w:pPr>
      <w:r w:rsidRPr="00D56828">
        <w:rPr>
          <w:rFonts w:ascii="David" w:hAnsi="David" w:cs="David"/>
          <w:rtl/>
        </w:rPr>
        <w:t>הפגיעה בזכויות האחרות צריכה להיות שולית ("אינה בעלת עוצמה ממשית").</w:t>
      </w:r>
    </w:p>
    <w:p w14:paraId="350A1816" w14:textId="77777777" w:rsidR="004053CD" w:rsidRDefault="004053CD" w:rsidP="005E0E25">
      <w:pPr>
        <w:pStyle w:val="a7"/>
        <w:bidi/>
        <w:spacing w:after="0"/>
        <w:ind w:left="360"/>
        <w:jc w:val="both"/>
        <w:rPr>
          <w:rFonts w:ascii="David" w:hAnsi="David" w:cs="David"/>
        </w:rPr>
      </w:pPr>
    </w:p>
    <w:p w14:paraId="0324975B" w14:textId="4DEB3C0D" w:rsidR="0086036A" w:rsidRPr="00AB7D11" w:rsidRDefault="004053CD" w:rsidP="005E0E25">
      <w:pPr>
        <w:pBdr>
          <w:top w:val="doubleWave" w:sz="6" w:space="1" w:color="2683C6" w:themeColor="accent2"/>
          <w:bottom w:val="doubleWave" w:sz="6" w:space="1" w:color="2683C6" w:themeColor="accent2"/>
        </w:pBdr>
        <w:bidi/>
        <w:spacing w:after="0" w:line="276" w:lineRule="auto"/>
        <w:jc w:val="both"/>
        <w:rPr>
          <w:rFonts w:asciiTheme="minorBidi" w:hAnsiTheme="minorBidi"/>
          <w:b/>
          <w:bCs/>
          <w:color w:val="FF0000"/>
          <w:kern w:val="2"/>
          <w:sz w:val="20"/>
          <w:szCs w:val="20"/>
          <w:rtl/>
        </w:rPr>
      </w:pPr>
      <w:r w:rsidRPr="004053CD">
        <w:rPr>
          <w:rFonts w:asciiTheme="minorBidi" w:hAnsiTheme="minorBidi"/>
          <w:b/>
          <w:bCs/>
          <w:color w:val="FF0000"/>
          <w:kern w:val="2"/>
          <w:sz w:val="20"/>
          <w:szCs w:val="20"/>
          <w:rtl/>
        </w:rPr>
        <w:t>נ</w:t>
      </w:r>
      <w:r w:rsidRPr="004053CD">
        <w:rPr>
          <w:rFonts w:asciiTheme="minorBidi" w:hAnsiTheme="minorBidi" w:hint="cs"/>
          <w:b/>
          <w:bCs/>
          <w:color w:val="FF0000"/>
          <w:kern w:val="2"/>
          <w:sz w:val="20"/>
          <w:szCs w:val="20"/>
          <w:rtl/>
        </w:rPr>
        <w:t xml:space="preserve">יסוח למבחן </w:t>
      </w:r>
      <w:r w:rsidRPr="004053CD">
        <w:rPr>
          <w:rFonts w:asciiTheme="minorBidi" w:hAnsiTheme="minorBidi"/>
          <w:b/>
          <w:bCs/>
          <w:color w:val="FF0000"/>
          <w:kern w:val="2"/>
          <w:sz w:val="20"/>
          <w:szCs w:val="20"/>
          <w:rtl/>
        </w:rPr>
        <w:t>–</w:t>
      </w:r>
      <w:r w:rsidRPr="004053CD">
        <w:rPr>
          <w:rFonts w:asciiTheme="minorBidi" w:hAnsiTheme="minorBidi" w:hint="cs"/>
          <w:color w:val="FF0000"/>
          <w:kern w:val="2"/>
          <w:sz w:val="20"/>
          <w:szCs w:val="20"/>
          <w:rtl/>
        </w:rPr>
        <w:t xml:space="preserve"> </w:t>
      </w:r>
      <w:r w:rsidRPr="004053CD">
        <w:rPr>
          <w:rFonts w:asciiTheme="minorBidi" w:hAnsiTheme="minorBidi" w:cs="Arial"/>
          <w:color w:val="FF0000"/>
          <w:kern w:val="2"/>
          <w:sz w:val="20"/>
          <w:szCs w:val="20"/>
          <w:rtl/>
        </w:rPr>
        <w:t xml:space="preserve">אם </w:t>
      </w:r>
      <w:r>
        <w:rPr>
          <w:rFonts w:asciiTheme="minorBidi" w:hAnsiTheme="minorBidi" w:cs="Arial" w:hint="cs"/>
          <w:color w:val="FF0000"/>
          <w:kern w:val="2"/>
          <w:sz w:val="20"/>
          <w:szCs w:val="20"/>
          <w:rtl/>
        </w:rPr>
        <w:t xml:space="preserve">ביהמ"ש יקבע כי </w:t>
      </w:r>
      <w:r w:rsidRPr="004053CD">
        <w:rPr>
          <w:rFonts w:asciiTheme="minorBidi" w:hAnsiTheme="minorBidi" w:cs="Arial"/>
          <w:color w:val="FF0000"/>
          <w:kern w:val="2"/>
          <w:sz w:val="20"/>
          <w:szCs w:val="20"/>
          <w:rtl/>
        </w:rPr>
        <w:t xml:space="preserve">מדובר בחוק שסותר את חוק יסוד חופש העיסוק אך עומד בתנאי פסקת ההתגברות, לא </w:t>
      </w:r>
      <w:r>
        <w:rPr>
          <w:rFonts w:asciiTheme="minorBidi" w:hAnsiTheme="minorBidi" w:cs="Arial" w:hint="cs"/>
          <w:color w:val="FF0000"/>
          <w:kern w:val="2"/>
          <w:sz w:val="20"/>
          <w:szCs w:val="20"/>
          <w:rtl/>
        </w:rPr>
        <w:t>נפנה</w:t>
      </w:r>
      <w:r w:rsidRPr="004053CD">
        <w:rPr>
          <w:rFonts w:asciiTheme="minorBidi" w:hAnsiTheme="minorBidi" w:cs="Arial"/>
          <w:color w:val="FF0000"/>
          <w:kern w:val="2"/>
          <w:sz w:val="20"/>
          <w:szCs w:val="20"/>
          <w:rtl/>
        </w:rPr>
        <w:t xml:space="preserve"> כלל למסלול שסקרנו זה עתה (תורת שלושת השלבים) והחוק רשאי לעמוד בסתירה בהתאם לתקופה הקצובה (</w:t>
      </w:r>
      <w:r>
        <w:rPr>
          <w:rFonts w:asciiTheme="minorBidi" w:hAnsiTheme="minorBidi" w:cs="Arial" w:hint="cs"/>
          <w:color w:val="FF0000"/>
          <w:kern w:val="2"/>
          <w:sz w:val="20"/>
          <w:szCs w:val="20"/>
          <w:rtl/>
        </w:rPr>
        <w:t xml:space="preserve">עד </w:t>
      </w:r>
      <w:r w:rsidRPr="004053CD">
        <w:rPr>
          <w:rFonts w:asciiTheme="minorBidi" w:hAnsiTheme="minorBidi" w:cs="Arial"/>
          <w:color w:val="FF0000"/>
          <w:kern w:val="2"/>
          <w:sz w:val="20"/>
          <w:szCs w:val="20"/>
          <w:rtl/>
        </w:rPr>
        <w:t>4 שנים).</w:t>
      </w:r>
      <w:r w:rsidRPr="004053CD">
        <w:rPr>
          <w:rFonts w:asciiTheme="minorBidi" w:hAnsiTheme="minorBidi" w:hint="cs"/>
          <w:b/>
          <w:bCs/>
          <w:color w:val="FF0000"/>
          <w:kern w:val="2"/>
          <w:sz w:val="20"/>
          <w:szCs w:val="20"/>
          <w:rtl/>
        </w:rPr>
        <w:t>.</w:t>
      </w:r>
    </w:p>
    <w:p w14:paraId="5D8D0B32" w14:textId="7D091755" w:rsidR="00D56828" w:rsidRDefault="00D56828" w:rsidP="005E0E25">
      <w:pPr>
        <w:bidi/>
        <w:spacing w:after="0" w:line="276" w:lineRule="auto"/>
        <w:jc w:val="both"/>
        <w:rPr>
          <w:rFonts w:ascii="David" w:hAnsi="David" w:cs="David"/>
          <w:rtl/>
        </w:rPr>
      </w:pPr>
    </w:p>
    <w:p w14:paraId="1AD896E5" w14:textId="361D9569" w:rsidR="002C38FF" w:rsidRDefault="002C38FF" w:rsidP="005E0E25">
      <w:pPr>
        <w:bidi/>
        <w:spacing w:after="0" w:line="276" w:lineRule="auto"/>
        <w:jc w:val="both"/>
        <w:rPr>
          <w:rFonts w:ascii="David" w:eastAsia="David" w:hAnsi="David" w:cs="David"/>
          <w:b/>
          <w:bCs/>
          <w:sz w:val="26"/>
          <w:szCs w:val="26"/>
          <w:u w:val="single"/>
          <w:rtl/>
        </w:rPr>
      </w:pPr>
      <w:r w:rsidRPr="002C38FF">
        <w:rPr>
          <w:rFonts w:ascii="David" w:hAnsi="David" w:cs="David"/>
          <w:b/>
          <w:bCs/>
          <w:sz w:val="24"/>
          <w:szCs w:val="24"/>
          <w:highlight w:val="cyan"/>
          <w:rtl/>
        </w:rPr>
        <w:t xml:space="preserve">כשיש פגיעה בשוויון גם </w:t>
      </w:r>
      <w:proofErr w:type="spellStart"/>
      <w:r w:rsidRPr="002C38FF">
        <w:rPr>
          <w:rFonts w:ascii="David" w:hAnsi="David" w:cs="David"/>
          <w:b/>
          <w:bCs/>
          <w:sz w:val="24"/>
          <w:szCs w:val="24"/>
          <w:highlight w:val="cyan"/>
          <w:rtl/>
        </w:rPr>
        <w:t>מכח</w:t>
      </w:r>
      <w:proofErr w:type="spellEnd"/>
      <w:r w:rsidRPr="002C38FF">
        <w:rPr>
          <w:rFonts w:ascii="David" w:hAnsi="David" w:cs="David" w:hint="cs"/>
          <w:b/>
          <w:bCs/>
          <w:sz w:val="24"/>
          <w:szCs w:val="24"/>
          <w:highlight w:val="cyan"/>
          <w:rtl/>
        </w:rPr>
        <w:t xml:space="preserve"> </w:t>
      </w:r>
      <w:proofErr w:type="spellStart"/>
      <w:r w:rsidRPr="002C38FF">
        <w:rPr>
          <w:rFonts w:ascii="David" w:hAnsi="David" w:cs="David"/>
          <w:b/>
          <w:bCs/>
          <w:sz w:val="24"/>
          <w:szCs w:val="24"/>
          <w:highlight w:val="cyan"/>
          <w:rtl/>
        </w:rPr>
        <w:t>חו"י</w:t>
      </w:r>
      <w:proofErr w:type="spellEnd"/>
      <w:r w:rsidRPr="002C38FF">
        <w:rPr>
          <w:rFonts w:ascii="David" w:hAnsi="David" w:cs="David"/>
          <w:b/>
          <w:bCs/>
          <w:sz w:val="24"/>
          <w:szCs w:val="24"/>
          <w:highlight w:val="cyan"/>
          <w:rtl/>
        </w:rPr>
        <w:t xml:space="preserve"> הכנסת וגם מכוח </w:t>
      </w:r>
      <w:proofErr w:type="spellStart"/>
      <w:r w:rsidRPr="002C38FF">
        <w:rPr>
          <w:rFonts w:ascii="David" w:hAnsi="David" w:cs="David"/>
          <w:b/>
          <w:bCs/>
          <w:sz w:val="24"/>
          <w:szCs w:val="24"/>
          <w:highlight w:val="cyan"/>
          <w:rtl/>
        </w:rPr>
        <w:t>חו"י</w:t>
      </w:r>
      <w:proofErr w:type="spellEnd"/>
      <w:r w:rsidRPr="002C38FF">
        <w:rPr>
          <w:rFonts w:ascii="David" w:hAnsi="David" w:cs="David"/>
          <w:b/>
          <w:bCs/>
          <w:sz w:val="24"/>
          <w:szCs w:val="24"/>
          <w:highlight w:val="cyan"/>
          <w:rtl/>
        </w:rPr>
        <w:t xml:space="preserve"> כבוד האדם</w:t>
      </w:r>
      <w:r w:rsidRPr="002C38FF">
        <w:rPr>
          <w:rFonts w:ascii="David" w:hAnsi="David" w:cs="David"/>
          <w:b/>
          <w:bCs/>
          <w:sz w:val="24"/>
          <w:szCs w:val="24"/>
          <w:highlight w:val="cyan"/>
        </w:rPr>
        <w:t>:</w:t>
      </w:r>
    </w:p>
    <w:p w14:paraId="27F9A12E" w14:textId="6492651F" w:rsidR="00F93E69" w:rsidRPr="00F93E69" w:rsidRDefault="00F93E69" w:rsidP="007C0DCF">
      <w:pPr>
        <w:pStyle w:val="a7"/>
        <w:numPr>
          <w:ilvl w:val="0"/>
          <w:numId w:val="61"/>
        </w:numPr>
        <w:bidi/>
        <w:jc w:val="both"/>
        <w:rPr>
          <w:rFonts w:asciiTheme="minorBidi" w:hAnsiTheme="minorBidi"/>
          <w:b/>
          <w:bCs/>
          <w:rtl/>
        </w:rPr>
      </w:pPr>
      <w:r w:rsidRPr="00147B67">
        <w:rPr>
          <w:rFonts w:asciiTheme="minorBidi" w:hAnsiTheme="minorBidi"/>
          <w:b/>
          <w:bCs/>
          <w:rtl/>
        </w:rPr>
        <w:t>נבחן שוויון בחירות בכפוף למבחנים של שוויון כללי בשאלת הפגיעה!</w:t>
      </w:r>
    </w:p>
    <w:p w14:paraId="02218392" w14:textId="5ADB1F71" w:rsidR="002C38FF" w:rsidRPr="002C38FF" w:rsidRDefault="002C38FF" w:rsidP="005E0E25">
      <w:pPr>
        <w:bidi/>
        <w:spacing w:after="0" w:line="276" w:lineRule="auto"/>
        <w:jc w:val="both"/>
        <w:rPr>
          <w:rFonts w:ascii="David" w:eastAsia="David" w:hAnsi="David" w:cs="David" w:hint="cs"/>
          <w:rtl/>
        </w:rPr>
      </w:pPr>
      <w:r w:rsidRPr="002C38FF">
        <w:rPr>
          <w:rFonts w:ascii="David" w:eastAsia="David" w:hAnsi="David" w:cs="David"/>
          <w:highlight w:val="green"/>
          <w:rtl/>
        </w:rPr>
        <w:t>בג"צ מרכז שלטון מקומי נ' הכנסת</w:t>
      </w:r>
      <w:r w:rsidRPr="002C38FF">
        <w:rPr>
          <w:rFonts w:ascii="David" w:eastAsia="David" w:hAnsi="David" w:cs="David"/>
          <w:rtl/>
        </w:rPr>
        <w:t xml:space="preserve">, </w:t>
      </w:r>
      <w:r w:rsidRPr="002C38FF">
        <w:rPr>
          <w:rFonts w:ascii="David" w:eastAsia="David" w:hAnsi="David" w:cs="David"/>
          <w:highlight w:val="green"/>
          <w:rtl/>
        </w:rPr>
        <w:t>בג"צ גוטמן</w:t>
      </w:r>
      <w:r w:rsidR="00F93E69">
        <w:rPr>
          <w:rFonts w:ascii="David" w:eastAsia="David" w:hAnsi="David" w:cs="David" w:hint="cs"/>
          <w:rtl/>
        </w:rPr>
        <w:t xml:space="preserve"> </w:t>
      </w:r>
      <w:r w:rsidR="00F93E69">
        <w:rPr>
          <w:rFonts w:ascii="David" w:eastAsia="David" w:hAnsi="David" w:cs="David"/>
          <w:rtl/>
        </w:rPr>
        <w:t>–</w:t>
      </w:r>
      <w:r w:rsidR="00F93E69">
        <w:rPr>
          <w:rFonts w:ascii="David" w:eastAsia="David" w:hAnsi="David" w:cs="David" w:hint="cs"/>
          <w:rtl/>
        </w:rPr>
        <w:t xml:space="preserve"> שלוש גישות</w:t>
      </w:r>
    </w:p>
    <w:p w14:paraId="5AC12A3D" w14:textId="05E3B95B" w:rsidR="002C38FF" w:rsidRPr="002C38FF" w:rsidRDefault="00E8364F" w:rsidP="007C0DCF">
      <w:pPr>
        <w:numPr>
          <w:ilvl w:val="0"/>
          <w:numId w:val="68"/>
        </w:numPr>
        <w:bidi/>
        <w:spacing w:after="0" w:line="276" w:lineRule="auto"/>
        <w:jc w:val="both"/>
        <w:rPr>
          <w:rFonts w:ascii="David" w:eastAsia="David" w:hAnsi="David" w:cs="David"/>
          <w:b/>
          <w:bCs/>
        </w:rPr>
      </w:pPr>
      <w:r>
        <w:rPr>
          <w:rFonts w:ascii="David" w:eastAsia="David" w:hAnsi="David" w:cs="David" w:hint="cs"/>
          <w:u w:val="single"/>
          <w:rtl/>
        </w:rPr>
        <w:t>חוק ספציפי גובר על חוק כללי</w:t>
      </w:r>
      <w:r w:rsidR="002C38FF" w:rsidRPr="002C38FF">
        <w:rPr>
          <w:rFonts w:ascii="David" w:eastAsia="David" w:hAnsi="David" w:cs="David"/>
          <w:rtl/>
        </w:rPr>
        <w:t xml:space="preserve"> - לכן יחול </w:t>
      </w:r>
      <w:r w:rsidR="002C38FF" w:rsidRPr="00E8364F">
        <w:rPr>
          <w:rFonts w:ascii="David" w:eastAsia="David" w:hAnsi="David" w:cs="David"/>
          <w:b/>
          <w:bCs/>
          <w:highlight w:val="lightGray"/>
          <w:rtl/>
        </w:rPr>
        <w:t>ס' 4 לחוק הכנסת</w:t>
      </w:r>
      <w:r w:rsidR="002C38FF" w:rsidRPr="002C38FF">
        <w:rPr>
          <w:rFonts w:ascii="David" w:eastAsia="David" w:hAnsi="David" w:cs="David"/>
          <w:rtl/>
        </w:rPr>
        <w:t xml:space="preserve"> ולא </w:t>
      </w:r>
      <w:r w:rsidR="002C38FF" w:rsidRPr="00E8364F">
        <w:rPr>
          <w:rFonts w:ascii="David" w:eastAsia="David" w:hAnsi="David" w:cs="David"/>
          <w:b/>
          <w:bCs/>
          <w:highlight w:val="lightGray"/>
          <w:rtl/>
        </w:rPr>
        <w:t>לחוק יסוד כבוד האדם</w:t>
      </w:r>
      <w:r w:rsidR="002C38FF" w:rsidRPr="002C38FF">
        <w:rPr>
          <w:rFonts w:ascii="David" w:eastAsia="David" w:hAnsi="David" w:cs="David"/>
          <w:rtl/>
        </w:rPr>
        <w:t>.</w:t>
      </w:r>
      <w:r>
        <w:rPr>
          <w:rFonts w:ascii="David" w:eastAsia="David" w:hAnsi="David" w:cs="David" w:hint="cs"/>
          <w:rtl/>
        </w:rPr>
        <w:t xml:space="preserve"> </w:t>
      </w:r>
      <w:r w:rsidR="002C38FF" w:rsidRPr="002C38FF">
        <w:rPr>
          <w:rFonts w:ascii="David" w:eastAsia="David" w:hAnsi="David" w:cs="David"/>
          <w:rtl/>
        </w:rPr>
        <w:t>רציונל של ספציפי גובר על כללי, ולכן מספיק שיש רוב מיוחס</w:t>
      </w:r>
      <w:r>
        <w:rPr>
          <w:rFonts w:ascii="David" w:eastAsia="David" w:hAnsi="David" w:cs="David" w:hint="cs"/>
          <w:rtl/>
        </w:rPr>
        <w:t xml:space="preserve"> </w:t>
      </w:r>
      <w:r w:rsidR="002C38FF" w:rsidRPr="002C38FF">
        <w:rPr>
          <w:rFonts w:ascii="David" w:eastAsia="David" w:hAnsi="David" w:cs="David"/>
          <w:rtl/>
        </w:rPr>
        <w:t>(61).</w:t>
      </w:r>
      <w:r w:rsidR="002C38FF" w:rsidRPr="002C38FF">
        <w:rPr>
          <w:rFonts w:ascii="David" w:eastAsia="David" w:hAnsi="David" w:cs="David"/>
          <w:b/>
          <w:bCs/>
          <w:rtl/>
        </w:rPr>
        <w:t xml:space="preserve"> </w:t>
      </w:r>
      <w:r w:rsidR="002C38FF" w:rsidRPr="00E8364F">
        <w:rPr>
          <w:rFonts w:ascii="David" w:eastAsia="David" w:hAnsi="David" w:cs="David"/>
          <w:rtl/>
        </w:rPr>
        <w:t>(</w:t>
      </w:r>
      <w:proofErr w:type="spellStart"/>
      <w:r w:rsidR="002C38FF" w:rsidRPr="00E8364F">
        <w:rPr>
          <w:rFonts w:ascii="David" w:eastAsia="David" w:hAnsi="David" w:cs="David"/>
          <w:highlight w:val="magenta"/>
          <w:rtl/>
        </w:rPr>
        <w:t>גרוניס</w:t>
      </w:r>
      <w:proofErr w:type="spellEnd"/>
      <w:r w:rsidRPr="00E8364F">
        <w:rPr>
          <w:rFonts w:ascii="David" w:eastAsia="David" w:hAnsi="David" w:cs="David" w:hint="cs"/>
          <w:rtl/>
        </w:rPr>
        <w:t xml:space="preserve"> </w:t>
      </w:r>
      <w:r w:rsidR="002C38FF" w:rsidRPr="00E8364F">
        <w:rPr>
          <w:rFonts w:ascii="David" w:eastAsia="David" w:hAnsi="David" w:cs="David"/>
          <w:highlight w:val="green"/>
          <w:rtl/>
        </w:rPr>
        <w:t>בגוטמן</w:t>
      </w:r>
      <w:r>
        <w:rPr>
          <w:rFonts w:ascii="David" w:eastAsia="David" w:hAnsi="David" w:cs="David" w:hint="cs"/>
          <w:rtl/>
        </w:rPr>
        <w:t xml:space="preserve"> אומר שזאת ההלכה</w:t>
      </w:r>
      <w:r w:rsidR="002C38FF" w:rsidRPr="00E8364F">
        <w:rPr>
          <w:rFonts w:ascii="David" w:eastAsia="David" w:hAnsi="David" w:cs="David"/>
          <w:rtl/>
        </w:rPr>
        <w:t>).</w:t>
      </w:r>
      <w:r w:rsidR="002C38FF" w:rsidRPr="002C38FF">
        <w:rPr>
          <w:rFonts w:ascii="David" w:eastAsia="David" w:hAnsi="David" w:cs="David"/>
          <w:b/>
          <w:bCs/>
          <w:rtl/>
        </w:rPr>
        <w:t xml:space="preserve"> </w:t>
      </w:r>
    </w:p>
    <w:p w14:paraId="3F7E5AD4" w14:textId="0F7F9DFB" w:rsidR="002C38FF" w:rsidRPr="002C38FF" w:rsidRDefault="002C38FF" w:rsidP="007C0DCF">
      <w:pPr>
        <w:numPr>
          <w:ilvl w:val="0"/>
          <w:numId w:val="68"/>
        </w:numPr>
        <w:bidi/>
        <w:spacing w:after="0" w:line="276" w:lineRule="auto"/>
        <w:jc w:val="both"/>
        <w:rPr>
          <w:rFonts w:ascii="David" w:eastAsia="David" w:hAnsi="David" w:cs="David"/>
        </w:rPr>
      </w:pPr>
      <w:r w:rsidRPr="002C38FF">
        <w:rPr>
          <w:rFonts w:ascii="David" w:eastAsia="David" w:hAnsi="David" w:cs="David"/>
          <w:u w:val="single"/>
          <w:rtl/>
        </w:rPr>
        <w:t>צריך לחול במצטבר</w:t>
      </w:r>
      <w:r w:rsidR="00E8364F">
        <w:rPr>
          <w:rFonts w:ascii="David" w:eastAsia="David" w:hAnsi="David" w:cs="David" w:hint="cs"/>
          <w:rtl/>
        </w:rPr>
        <w:t xml:space="preserve"> - </w:t>
      </w:r>
      <w:r w:rsidR="00E8364F" w:rsidRPr="00E8364F">
        <w:rPr>
          <w:rFonts w:ascii="David" w:hAnsi="David" w:cs="David"/>
          <w:rtl/>
        </w:rPr>
        <w:t xml:space="preserve">2 ההוראות יחולו. </w:t>
      </w:r>
      <w:r w:rsidR="00E8364F" w:rsidRPr="00E8364F">
        <w:rPr>
          <w:rFonts w:ascii="David" w:hAnsi="David" w:cs="David"/>
          <w:b/>
          <w:bCs/>
          <w:u w:val="single"/>
          <w:rtl/>
        </w:rPr>
        <w:t>כלומר:</w:t>
      </w:r>
      <w:r w:rsidR="00E8364F" w:rsidRPr="00E8364F">
        <w:rPr>
          <w:rFonts w:ascii="David" w:hAnsi="David" w:cs="David"/>
          <w:rtl/>
        </w:rPr>
        <w:t xml:space="preserve"> רוב של 61 (</w:t>
      </w:r>
      <w:proofErr w:type="spellStart"/>
      <w:r w:rsidR="00E8364F" w:rsidRPr="00E8364F">
        <w:rPr>
          <w:rFonts w:ascii="David" w:hAnsi="David" w:cs="David"/>
          <w:highlight w:val="lightGray"/>
          <w:rtl/>
        </w:rPr>
        <w:t>חו"י</w:t>
      </w:r>
      <w:proofErr w:type="spellEnd"/>
      <w:r w:rsidR="00E8364F" w:rsidRPr="00E8364F">
        <w:rPr>
          <w:rFonts w:ascii="David" w:hAnsi="David" w:cs="David"/>
          <w:highlight w:val="lightGray"/>
          <w:rtl/>
        </w:rPr>
        <w:t xml:space="preserve"> הכנסת</w:t>
      </w:r>
      <w:r w:rsidR="00E8364F" w:rsidRPr="00E8364F">
        <w:rPr>
          <w:rFonts w:ascii="David" w:hAnsi="David" w:cs="David"/>
          <w:rtl/>
        </w:rPr>
        <w:t xml:space="preserve">) </w:t>
      </w:r>
      <w:r w:rsidR="00E8364F" w:rsidRPr="00E8364F">
        <w:rPr>
          <w:rFonts w:ascii="David" w:hAnsi="David" w:cs="David"/>
          <w:b/>
          <w:bCs/>
          <w:color w:val="FF0000"/>
          <w:rtl/>
        </w:rPr>
        <w:t>וגם</w:t>
      </w:r>
      <w:r w:rsidR="00E8364F" w:rsidRPr="00E8364F">
        <w:rPr>
          <w:rFonts w:ascii="David" w:hAnsi="David" w:cs="David"/>
          <w:b/>
          <w:bCs/>
          <w:rtl/>
        </w:rPr>
        <w:t xml:space="preserve"> </w:t>
      </w:r>
      <w:r w:rsidR="00E8364F" w:rsidRPr="00E8364F">
        <w:rPr>
          <w:rFonts w:ascii="David" w:hAnsi="David" w:cs="David"/>
          <w:rtl/>
        </w:rPr>
        <w:t>פסקת הגבלה (</w:t>
      </w:r>
      <w:proofErr w:type="spellStart"/>
      <w:r w:rsidR="00E8364F" w:rsidRPr="00E8364F">
        <w:rPr>
          <w:rFonts w:ascii="David" w:hAnsi="David" w:cs="David"/>
          <w:highlight w:val="lightGray"/>
          <w:rtl/>
        </w:rPr>
        <w:t>חו"י</w:t>
      </w:r>
      <w:proofErr w:type="spellEnd"/>
      <w:r w:rsidR="00E8364F" w:rsidRPr="00E8364F">
        <w:rPr>
          <w:rFonts w:ascii="David" w:hAnsi="David" w:cs="David"/>
          <w:highlight w:val="lightGray"/>
          <w:rtl/>
        </w:rPr>
        <w:t xml:space="preserve"> כבוד האדם וחרותו</w:t>
      </w:r>
      <w:r w:rsidR="00E8364F" w:rsidRPr="00E8364F">
        <w:rPr>
          <w:rFonts w:ascii="David" w:hAnsi="David" w:cs="David"/>
          <w:rtl/>
        </w:rPr>
        <w:t xml:space="preserve">). (לפי </w:t>
      </w:r>
      <w:r w:rsidR="00E8364F" w:rsidRPr="00E8364F">
        <w:rPr>
          <w:rFonts w:ascii="David" w:hAnsi="David" w:cs="David"/>
          <w:highlight w:val="green"/>
          <w:rtl/>
        </w:rPr>
        <w:t>ברגמן:</w:t>
      </w:r>
      <w:r w:rsidR="00E8364F" w:rsidRPr="00E8364F">
        <w:rPr>
          <w:rFonts w:ascii="David" w:hAnsi="David" w:cs="David"/>
          <w:color w:val="FA812E"/>
          <w:rtl/>
        </w:rPr>
        <w:t xml:space="preserve"> </w:t>
      </w:r>
      <w:r w:rsidR="00E8364F" w:rsidRPr="00E8364F">
        <w:rPr>
          <w:rFonts w:ascii="David" w:hAnsi="David" w:cs="David"/>
          <w:rtl/>
        </w:rPr>
        <w:t>פסקת הגבלה +רוב מיוחס).</w:t>
      </w:r>
    </w:p>
    <w:p w14:paraId="6D6F3A60" w14:textId="546B9078" w:rsidR="002C38FF" w:rsidRDefault="002C38FF" w:rsidP="007C0DCF">
      <w:pPr>
        <w:numPr>
          <w:ilvl w:val="0"/>
          <w:numId w:val="68"/>
        </w:numPr>
        <w:bidi/>
        <w:spacing w:after="0" w:line="276" w:lineRule="auto"/>
        <w:jc w:val="both"/>
        <w:rPr>
          <w:rFonts w:ascii="David" w:eastAsia="David" w:hAnsi="David" w:cs="David"/>
        </w:rPr>
      </w:pPr>
      <w:r w:rsidRPr="002C38FF">
        <w:rPr>
          <w:rFonts w:ascii="David" w:eastAsia="David" w:hAnsi="David" w:cs="David"/>
          <w:u w:val="single"/>
          <w:rtl/>
        </w:rPr>
        <w:lastRenderedPageBreak/>
        <w:t>דרישות חלופיות</w:t>
      </w:r>
      <w:r w:rsidRPr="002C38FF">
        <w:rPr>
          <w:rFonts w:ascii="David" w:eastAsia="David" w:hAnsi="David" w:cs="David"/>
          <w:rtl/>
        </w:rPr>
        <w:t xml:space="preserve"> </w:t>
      </w:r>
      <w:r w:rsidRPr="00BC7A88">
        <w:rPr>
          <w:rFonts w:ascii="David" w:eastAsia="David" w:hAnsi="David" w:cs="David"/>
          <w:rtl/>
        </w:rPr>
        <w:t>(</w:t>
      </w:r>
      <w:r w:rsidR="00BC7A88" w:rsidRPr="00BC7A88">
        <w:rPr>
          <w:rFonts w:ascii="David" w:hAnsi="David" w:cs="David"/>
          <w:rtl/>
        </w:rPr>
        <w:t>החוק צריך לקיים או את מבחני הפגיעה ב</w:t>
      </w:r>
      <w:r w:rsidR="00BC7A88" w:rsidRPr="00BC7A88">
        <w:rPr>
          <w:rFonts w:ascii="David" w:hAnsi="David" w:cs="David"/>
          <w:highlight w:val="lightGray"/>
          <w:rtl/>
        </w:rPr>
        <w:t>סעיף 4 של ח"י הכנסת</w:t>
      </w:r>
      <w:r w:rsidR="00BC7A88" w:rsidRPr="00BC7A88">
        <w:rPr>
          <w:rFonts w:ascii="David" w:hAnsi="David" w:cs="David"/>
          <w:rtl/>
        </w:rPr>
        <w:t xml:space="preserve"> או את מבחני הפגיעה של </w:t>
      </w:r>
      <w:r w:rsidR="00BC7A88" w:rsidRPr="00BC7A88">
        <w:rPr>
          <w:rFonts w:ascii="David" w:hAnsi="David" w:cs="David"/>
          <w:highlight w:val="lightGray"/>
          <w:rtl/>
        </w:rPr>
        <w:t>ח"י: כבוד האדם וחירותו</w:t>
      </w:r>
      <w:r w:rsidR="00BC7A88" w:rsidRPr="00BC7A88">
        <w:rPr>
          <w:rFonts w:ascii="David" w:hAnsi="David" w:cs="David"/>
          <w:rtl/>
        </w:rPr>
        <w:t xml:space="preserve">. (לפי </w:t>
      </w:r>
      <w:r w:rsidR="00BC7A88" w:rsidRPr="00BC7A88">
        <w:rPr>
          <w:rFonts w:ascii="David" w:hAnsi="David" w:cs="David"/>
          <w:highlight w:val="green"/>
          <w:rtl/>
        </w:rPr>
        <w:t>ברגמן:</w:t>
      </w:r>
      <w:r w:rsidR="00BC7A88" w:rsidRPr="00BC7A88">
        <w:rPr>
          <w:rFonts w:ascii="David" w:hAnsi="David" w:cs="David"/>
          <w:rtl/>
        </w:rPr>
        <w:t xml:space="preserve"> רוב מיוחס-</w:t>
      </w:r>
      <w:r w:rsidR="00BC7A88" w:rsidRPr="00BC7A88">
        <w:rPr>
          <w:rFonts w:ascii="David" w:hAnsi="David" w:cs="David"/>
          <w:highlight w:val="lightGray"/>
          <w:rtl/>
        </w:rPr>
        <w:t>ס' 4</w:t>
      </w:r>
      <w:r w:rsidR="00BC7A88" w:rsidRPr="00BC7A88">
        <w:rPr>
          <w:rFonts w:ascii="David" w:hAnsi="David" w:cs="David"/>
          <w:rtl/>
        </w:rPr>
        <w:t>, או פסקת הגבלה- כבוד האדם).</w:t>
      </w:r>
    </w:p>
    <w:p w14:paraId="3D922BF4" w14:textId="77777777" w:rsidR="00AB7D11" w:rsidRDefault="00AB7D11" w:rsidP="005E0E25">
      <w:pPr>
        <w:bidi/>
        <w:spacing w:after="0" w:line="276" w:lineRule="auto"/>
        <w:ind w:left="360"/>
        <w:jc w:val="both"/>
        <w:rPr>
          <w:rFonts w:ascii="David" w:eastAsia="David" w:hAnsi="David" w:cs="David"/>
        </w:rPr>
      </w:pPr>
    </w:p>
    <w:p w14:paraId="60D1226B" w14:textId="1DD148F6" w:rsidR="002C38FF" w:rsidRPr="000623C9" w:rsidRDefault="007319BF" w:rsidP="005E0E25">
      <w:pPr>
        <w:pBdr>
          <w:top w:val="doubleWave" w:sz="6" w:space="1" w:color="2683C6" w:themeColor="accent2"/>
          <w:bottom w:val="doubleWave" w:sz="6" w:space="1" w:color="2683C6" w:themeColor="accent2"/>
        </w:pBdr>
        <w:bidi/>
        <w:spacing w:after="0" w:line="276" w:lineRule="auto"/>
        <w:jc w:val="both"/>
        <w:rPr>
          <w:rFonts w:asciiTheme="minorBidi" w:hAnsiTheme="minorBidi"/>
          <w:b/>
          <w:bCs/>
          <w:color w:val="FF0000"/>
          <w:kern w:val="2"/>
          <w:sz w:val="20"/>
          <w:szCs w:val="20"/>
          <w:rtl/>
        </w:rPr>
      </w:pPr>
      <w:bookmarkStart w:id="1" w:name="_Hlk44498668"/>
      <w:r w:rsidRPr="007319BF">
        <w:rPr>
          <w:rFonts w:asciiTheme="minorBidi" w:hAnsiTheme="minorBidi"/>
          <w:b/>
          <w:bCs/>
          <w:color w:val="FF0000"/>
          <w:kern w:val="2"/>
          <w:sz w:val="20"/>
          <w:szCs w:val="20"/>
          <w:rtl/>
        </w:rPr>
        <w:t>נ</w:t>
      </w:r>
      <w:r>
        <w:rPr>
          <w:rFonts w:asciiTheme="minorBidi" w:hAnsiTheme="minorBidi" w:hint="cs"/>
          <w:b/>
          <w:bCs/>
          <w:color w:val="FF0000"/>
          <w:kern w:val="2"/>
          <w:sz w:val="20"/>
          <w:szCs w:val="20"/>
          <w:rtl/>
        </w:rPr>
        <w:t xml:space="preserve">יסוח למבחן </w:t>
      </w:r>
      <w:r>
        <w:rPr>
          <w:rFonts w:asciiTheme="minorBidi" w:hAnsiTheme="minorBidi"/>
          <w:b/>
          <w:bCs/>
          <w:color w:val="FF0000"/>
          <w:kern w:val="2"/>
          <w:sz w:val="20"/>
          <w:szCs w:val="20"/>
          <w:rtl/>
        </w:rPr>
        <w:t>–</w:t>
      </w:r>
      <w:r>
        <w:rPr>
          <w:rFonts w:asciiTheme="minorBidi" w:hAnsiTheme="minorBidi" w:hint="cs"/>
          <w:color w:val="FF0000"/>
          <w:kern w:val="2"/>
          <w:sz w:val="20"/>
          <w:szCs w:val="20"/>
          <w:rtl/>
        </w:rPr>
        <w:t xml:space="preserve"> ישנן שלוש גישות כאשר קיימת פגיעה בשוויון גם </w:t>
      </w:r>
      <w:proofErr w:type="spellStart"/>
      <w:r>
        <w:rPr>
          <w:rFonts w:asciiTheme="minorBidi" w:hAnsiTheme="minorBidi" w:hint="cs"/>
          <w:color w:val="FF0000"/>
          <w:kern w:val="2"/>
          <w:sz w:val="20"/>
          <w:szCs w:val="20"/>
          <w:rtl/>
        </w:rPr>
        <w:t>מכח</w:t>
      </w:r>
      <w:proofErr w:type="spellEnd"/>
      <w:r>
        <w:rPr>
          <w:rFonts w:asciiTheme="minorBidi" w:hAnsiTheme="minorBidi" w:hint="cs"/>
          <w:color w:val="FF0000"/>
          <w:kern w:val="2"/>
          <w:sz w:val="20"/>
          <w:szCs w:val="20"/>
          <w:rtl/>
        </w:rPr>
        <w:t xml:space="preserve"> </w:t>
      </w:r>
      <w:proofErr w:type="spellStart"/>
      <w:r>
        <w:rPr>
          <w:rFonts w:asciiTheme="minorBidi" w:hAnsiTheme="minorBidi" w:hint="cs"/>
          <w:color w:val="FF0000"/>
          <w:kern w:val="2"/>
          <w:sz w:val="20"/>
          <w:szCs w:val="20"/>
          <w:rtl/>
        </w:rPr>
        <w:t>חו"י</w:t>
      </w:r>
      <w:proofErr w:type="spellEnd"/>
      <w:r>
        <w:rPr>
          <w:rFonts w:asciiTheme="minorBidi" w:hAnsiTheme="minorBidi" w:hint="cs"/>
          <w:color w:val="FF0000"/>
          <w:kern w:val="2"/>
          <w:sz w:val="20"/>
          <w:szCs w:val="20"/>
          <w:rtl/>
        </w:rPr>
        <w:t xml:space="preserve"> הכנסת וגם </w:t>
      </w:r>
      <w:proofErr w:type="spellStart"/>
      <w:r>
        <w:rPr>
          <w:rFonts w:asciiTheme="minorBidi" w:hAnsiTheme="minorBidi" w:hint="cs"/>
          <w:color w:val="FF0000"/>
          <w:kern w:val="2"/>
          <w:sz w:val="20"/>
          <w:szCs w:val="20"/>
          <w:rtl/>
        </w:rPr>
        <w:t>מכח</w:t>
      </w:r>
      <w:proofErr w:type="spellEnd"/>
      <w:r>
        <w:rPr>
          <w:rFonts w:asciiTheme="minorBidi" w:hAnsiTheme="minorBidi" w:hint="cs"/>
          <w:color w:val="FF0000"/>
          <w:kern w:val="2"/>
          <w:sz w:val="20"/>
          <w:szCs w:val="20"/>
          <w:rtl/>
        </w:rPr>
        <w:t xml:space="preserve"> </w:t>
      </w:r>
      <w:proofErr w:type="spellStart"/>
      <w:r>
        <w:rPr>
          <w:rFonts w:asciiTheme="minorBidi" w:hAnsiTheme="minorBidi" w:hint="cs"/>
          <w:color w:val="FF0000"/>
          <w:kern w:val="2"/>
          <w:sz w:val="20"/>
          <w:szCs w:val="20"/>
          <w:rtl/>
        </w:rPr>
        <w:t>חו"י</w:t>
      </w:r>
      <w:proofErr w:type="spellEnd"/>
      <w:r>
        <w:rPr>
          <w:rFonts w:asciiTheme="minorBidi" w:hAnsiTheme="minorBidi" w:hint="cs"/>
          <w:color w:val="FF0000"/>
          <w:kern w:val="2"/>
          <w:sz w:val="20"/>
          <w:szCs w:val="20"/>
          <w:rtl/>
        </w:rPr>
        <w:t xml:space="preserve"> כבוד האדם </w:t>
      </w:r>
      <w:r>
        <w:rPr>
          <w:rFonts w:asciiTheme="minorBidi" w:hAnsiTheme="minorBidi"/>
          <w:color w:val="FF0000"/>
          <w:kern w:val="2"/>
          <w:sz w:val="20"/>
          <w:szCs w:val="20"/>
          <w:rtl/>
        </w:rPr>
        <w:t>–</w:t>
      </w:r>
      <w:r>
        <w:rPr>
          <w:rFonts w:asciiTheme="minorBidi" w:hAnsiTheme="minorBidi" w:hint="cs"/>
          <w:color w:val="FF0000"/>
          <w:kern w:val="2"/>
          <w:sz w:val="20"/>
          <w:szCs w:val="20"/>
          <w:rtl/>
        </w:rPr>
        <w:t xml:space="preserve"> (1) חוק ספציפי גובר על כללי: ולכן נדון רק לפי ס'4 </w:t>
      </w:r>
      <w:proofErr w:type="spellStart"/>
      <w:r>
        <w:rPr>
          <w:rFonts w:asciiTheme="minorBidi" w:hAnsiTheme="minorBidi" w:hint="cs"/>
          <w:color w:val="FF0000"/>
          <w:kern w:val="2"/>
          <w:sz w:val="20"/>
          <w:szCs w:val="20"/>
          <w:rtl/>
        </w:rPr>
        <w:t>לחו"י</w:t>
      </w:r>
      <w:proofErr w:type="spellEnd"/>
      <w:r>
        <w:rPr>
          <w:rFonts w:asciiTheme="minorBidi" w:hAnsiTheme="minorBidi" w:hint="cs"/>
          <w:color w:val="FF0000"/>
          <w:kern w:val="2"/>
          <w:sz w:val="20"/>
          <w:szCs w:val="20"/>
          <w:rtl/>
        </w:rPr>
        <w:t xml:space="preserve"> הכנסת. (2) צריך לחול במצטבר: ולכן נדון גם לפי </w:t>
      </w:r>
      <w:proofErr w:type="spellStart"/>
      <w:r>
        <w:rPr>
          <w:rFonts w:asciiTheme="minorBidi" w:hAnsiTheme="minorBidi" w:hint="cs"/>
          <w:color w:val="FF0000"/>
          <w:kern w:val="2"/>
          <w:sz w:val="20"/>
          <w:szCs w:val="20"/>
          <w:rtl/>
        </w:rPr>
        <w:t>חו"י</w:t>
      </w:r>
      <w:proofErr w:type="spellEnd"/>
      <w:r>
        <w:rPr>
          <w:rFonts w:asciiTheme="minorBidi" w:hAnsiTheme="minorBidi" w:hint="cs"/>
          <w:color w:val="FF0000"/>
          <w:kern w:val="2"/>
          <w:sz w:val="20"/>
          <w:szCs w:val="20"/>
          <w:rtl/>
        </w:rPr>
        <w:t xml:space="preserve"> הכנסת וגם לפי פסקת ההגבלה. (3) דרישת חלופיות: ולכן אפשר לבחור האם לדון לפי </w:t>
      </w:r>
      <w:proofErr w:type="spellStart"/>
      <w:r>
        <w:rPr>
          <w:rFonts w:asciiTheme="minorBidi" w:hAnsiTheme="minorBidi" w:hint="cs"/>
          <w:color w:val="FF0000"/>
          <w:kern w:val="2"/>
          <w:sz w:val="20"/>
          <w:szCs w:val="20"/>
          <w:rtl/>
        </w:rPr>
        <w:t>חו"י</w:t>
      </w:r>
      <w:proofErr w:type="spellEnd"/>
      <w:r>
        <w:rPr>
          <w:rFonts w:asciiTheme="minorBidi" w:hAnsiTheme="minorBidi" w:hint="cs"/>
          <w:color w:val="FF0000"/>
          <w:kern w:val="2"/>
          <w:sz w:val="20"/>
          <w:szCs w:val="20"/>
          <w:rtl/>
        </w:rPr>
        <w:t xml:space="preserve"> הכנסת או לפי פסקת ההגבלה. </w:t>
      </w:r>
      <w:r>
        <w:rPr>
          <w:rFonts w:asciiTheme="minorBidi" w:hAnsiTheme="minorBidi" w:hint="cs"/>
          <w:b/>
          <w:bCs/>
          <w:color w:val="FF0000"/>
          <w:kern w:val="2"/>
          <w:sz w:val="20"/>
          <w:szCs w:val="20"/>
          <w:rtl/>
        </w:rPr>
        <w:t xml:space="preserve">בכל מקרה אני אבחן גם לפי </w:t>
      </w:r>
      <w:proofErr w:type="spellStart"/>
      <w:r>
        <w:rPr>
          <w:rFonts w:asciiTheme="minorBidi" w:hAnsiTheme="minorBidi" w:hint="cs"/>
          <w:b/>
          <w:bCs/>
          <w:color w:val="FF0000"/>
          <w:kern w:val="2"/>
          <w:sz w:val="20"/>
          <w:szCs w:val="20"/>
          <w:rtl/>
        </w:rPr>
        <w:t>חו"י</w:t>
      </w:r>
      <w:proofErr w:type="spellEnd"/>
      <w:r>
        <w:rPr>
          <w:rFonts w:asciiTheme="minorBidi" w:hAnsiTheme="minorBidi" w:hint="cs"/>
          <w:b/>
          <w:bCs/>
          <w:color w:val="FF0000"/>
          <w:kern w:val="2"/>
          <w:sz w:val="20"/>
          <w:szCs w:val="20"/>
          <w:rtl/>
        </w:rPr>
        <w:t xml:space="preserve"> הכנסת וגם לפי פסקת ההגבלה </w:t>
      </w:r>
      <w:proofErr w:type="spellStart"/>
      <w:r>
        <w:rPr>
          <w:rFonts w:asciiTheme="minorBidi" w:hAnsiTheme="minorBidi" w:hint="cs"/>
          <w:b/>
          <w:bCs/>
          <w:color w:val="FF0000"/>
          <w:kern w:val="2"/>
          <w:sz w:val="20"/>
          <w:szCs w:val="20"/>
          <w:rtl/>
        </w:rPr>
        <w:t>בחו"י</w:t>
      </w:r>
      <w:proofErr w:type="spellEnd"/>
      <w:r>
        <w:rPr>
          <w:rFonts w:asciiTheme="minorBidi" w:hAnsiTheme="minorBidi" w:hint="cs"/>
          <w:b/>
          <w:bCs/>
          <w:color w:val="FF0000"/>
          <w:kern w:val="2"/>
          <w:sz w:val="20"/>
          <w:szCs w:val="20"/>
          <w:rtl/>
        </w:rPr>
        <w:t xml:space="preserve"> כבוד האדם.</w:t>
      </w:r>
    </w:p>
    <w:bookmarkEnd w:id="1"/>
    <w:p w14:paraId="0B6AEB26" w14:textId="77777777" w:rsidR="002C38FF" w:rsidRDefault="002C38FF" w:rsidP="005E0E25">
      <w:pPr>
        <w:bidi/>
        <w:spacing w:after="0" w:line="276" w:lineRule="auto"/>
        <w:jc w:val="both"/>
        <w:rPr>
          <w:rFonts w:ascii="David" w:hAnsi="David" w:cs="David"/>
          <w:rtl/>
        </w:rPr>
      </w:pPr>
    </w:p>
    <w:p w14:paraId="1BE24EA7" w14:textId="402DF5D9" w:rsidR="001F40CF" w:rsidRDefault="000623C9" w:rsidP="005E0E25">
      <w:pPr>
        <w:bidi/>
        <w:spacing w:line="276" w:lineRule="auto"/>
        <w:jc w:val="both"/>
        <w:rPr>
          <w:rFonts w:ascii="Calibri" w:hAnsi="Calibri" w:cs="Calibri"/>
          <w:color w:val="222222"/>
          <w:rtl/>
        </w:rPr>
      </w:pPr>
      <w:r w:rsidRPr="000623C9">
        <w:rPr>
          <w:rFonts w:cs="David" w:hint="cs"/>
          <w:b/>
          <w:bCs/>
          <w:sz w:val="26"/>
          <w:szCs w:val="26"/>
          <w:highlight w:val="yellow"/>
          <w:u w:val="single"/>
          <w:rtl/>
        </w:rPr>
        <w:t xml:space="preserve">7. </w:t>
      </w:r>
      <w:r w:rsidR="00E21645" w:rsidRPr="000623C9">
        <w:rPr>
          <w:rFonts w:cs="David" w:hint="cs"/>
          <w:b/>
          <w:bCs/>
          <w:sz w:val="26"/>
          <w:szCs w:val="26"/>
          <w:highlight w:val="yellow"/>
          <w:u w:val="single"/>
          <w:rtl/>
        </w:rPr>
        <w:t xml:space="preserve">סעד  </w:t>
      </w:r>
      <w:r w:rsidR="00DB1488">
        <w:rPr>
          <w:rFonts w:ascii="David" w:hAnsi="David" w:cs="David" w:hint="cs"/>
          <w:rtl/>
        </w:rPr>
        <w:t xml:space="preserve">אם </w:t>
      </w:r>
      <w:r w:rsidR="00E21645">
        <w:rPr>
          <w:rFonts w:ascii="David" w:hAnsi="David" w:cs="David" w:hint="cs"/>
          <w:rtl/>
        </w:rPr>
        <w:t>החוק פוגע בזכות- מה יהיה הסעד שניתן?</w:t>
      </w:r>
      <w:r w:rsidR="000963BF">
        <w:rPr>
          <w:rFonts w:ascii="David" w:hAnsi="David" w:cs="David" w:hint="cs"/>
          <w:rtl/>
        </w:rPr>
        <w:t xml:space="preserve"> </w:t>
      </w:r>
      <w:r w:rsidRPr="000623C9">
        <w:rPr>
          <w:rFonts w:asciiTheme="minorBidi" w:hAnsiTheme="minorBidi"/>
          <w:color w:val="FF0000"/>
          <w:rtl/>
        </w:rPr>
        <w:t>אין צורך לפרט, רק ל</w:t>
      </w:r>
      <w:r w:rsidR="00DB1488" w:rsidRPr="000623C9">
        <w:rPr>
          <w:rFonts w:asciiTheme="minorBidi" w:hAnsiTheme="minorBidi"/>
          <w:color w:val="FF0000"/>
          <w:rtl/>
        </w:rPr>
        <w:t>ציין רק ש</w:t>
      </w:r>
      <w:r w:rsidRPr="000623C9">
        <w:rPr>
          <w:rFonts w:asciiTheme="minorBidi" w:hAnsiTheme="minorBidi"/>
          <w:color w:val="FF0000"/>
          <w:rtl/>
        </w:rPr>
        <w:t xml:space="preserve">על ביהמ"ש יהיה </w:t>
      </w:r>
      <w:r w:rsidR="000963BF" w:rsidRPr="000623C9">
        <w:rPr>
          <w:rFonts w:asciiTheme="minorBidi" w:hAnsiTheme="minorBidi"/>
          <w:color w:val="FF0000"/>
          <w:rtl/>
        </w:rPr>
        <w:t>לבחון את שאלת הסעד</w:t>
      </w:r>
    </w:p>
    <w:p w14:paraId="0697F127" w14:textId="6ABAD03D" w:rsidR="009A6E91" w:rsidRPr="009A6E91" w:rsidRDefault="009A6E91" w:rsidP="005E0E25">
      <w:pPr>
        <w:bidi/>
        <w:spacing w:after="200" w:line="276" w:lineRule="auto"/>
        <w:contextualSpacing/>
        <w:jc w:val="both"/>
        <w:rPr>
          <w:rFonts w:cs="David"/>
          <w:b/>
          <w:bCs/>
          <w:sz w:val="26"/>
          <w:szCs w:val="26"/>
          <w:highlight w:val="yellow"/>
          <w:u w:val="single"/>
          <w:rtl/>
        </w:rPr>
      </w:pPr>
      <w:r w:rsidRPr="009A6E91">
        <w:rPr>
          <w:rFonts w:cs="David" w:hint="cs"/>
          <w:b/>
          <w:bCs/>
          <w:sz w:val="26"/>
          <w:szCs w:val="26"/>
          <w:highlight w:val="yellow"/>
          <w:u w:val="single"/>
          <w:rtl/>
        </w:rPr>
        <w:t xml:space="preserve">8. </w:t>
      </w:r>
      <w:r w:rsidR="0092605E" w:rsidRPr="009A6E91">
        <w:rPr>
          <w:rFonts w:cs="David" w:hint="cs"/>
          <w:b/>
          <w:bCs/>
          <w:sz w:val="26"/>
          <w:szCs w:val="26"/>
          <w:highlight w:val="yellow"/>
          <w:u w:val="single"/>
          <w:rtl/>
        </w:rPr>
        <w:t xml:space="preserve">ביקורת שיפוטית על הליך החקיקה: </w:t>
      </w:r>
    </w:p>
    <w:p w14:paraId="071C2DA7" w14:textId="07ACADE5" w:rsidR="0092605E" w:rsidRPr="002E5B5F" w:rsidRDefault="0092605E" w:rsidP="005E0E25">
      <w:pPr>
        <w:bidi/>
        <w:spacing w:after="200" w:line="276" w:lineRule="auto"/>
        <w:contextualSpacing/>
        <w:jc w:val="both"/>
        <w:rPr>
          <w:rFonts w:ascii="Calibri" w:eastAsia="Calibri" w:hAnsi="Calibri" w:cs="David"/>
          <w:b/>
          <w:bCs/>
        </w:rPr>
      </w:pPr>
      <w:r w:rsidRPr="00D86D8C">
        <w:rPr>
          <w:rFonts w:ascii="Arial" w:hAnsi="Arial" w:cs="David" w:hint="cs"/>
          <w:highlight w:val="lightGray"/>
          <w:rtl/>
        </w:rPr>
        <w:t xml:space="preserve">מכוח ס' 15 </w:t>
      </w:r>
      <w:proofErr w:type="spellStart"/>
      <w:r w:rsidRPr="00D86D8C">
        <w:rPr>
          <w:rFonts w:ascii="Arial" w:hAnsi="Arial" w:cs="David" w:hint="cs"/>
          <w:highlight w:val="lightGray"/>
          <w:rtl/>
        </w:rPr>
        <w:t>לחו"י</w:t>
      </w:r>
      <w:proofErr w:type="spellEnd"/>
      <w:r w:rsidRPr="00D86D8C">
        <w:rPr>
          <w:rFonts w:ascii="Arial" w:hAnsi="Arial" w:cs="David" w:hint="cs"/>
          <w:highlight w:val="lightGray"/>
          <w:rtl/>
        </w:rPr>
        <w:t xml:space="preserve"> השפיטה</w:t>
      </w:r>
      <w:r w:rsidRPr="00D86D8C">
        <w:rPr>
          <w:rFonts w:ascii="Arial" w:hAnsi="Arial" w:cs="David" w:hint="cs"/>
          <w:rtl/>
        </w:rPr>
        <w:t>. האם הליך החקיקה היה ראוי ועמד בדרישות?</w:t>
      </w:r>
    </w:p>
    <w:p w14:paraId="5F10262D" w14:textId="3DFBE3EF" w:rsidR="0092605E" w:rsidRPr="00D25532" w:rsidRDefault="0092605E" w:rsidP="005E0E25">
      <w:pPr>
        <w:bidi/>
        <w:spacing w:after="0" w:line="276" w:lineRule="auto"/>
        <w:jc w:val="both"/>
        <w:rPr>
          <w:rFonts w:ascii="Arial" w:hAnsi="Arial" w:cs="David"/>
          <w:rtl/>
        </w:rPr>
      </w:pPr>
      <w:r w:rsidRPr="00D25532">
        <w:rPr>
          <w:rFonts w:ascii="Arial" w:hAnsi="Arial" w:cs="David" w:hint="cs"/>
          <w:b/>
          <w:bCs/>
          <w:rtl/>
        </w:rPr>
        <w:t>בעבר</w:t>
      </w:r>
      <w:r w:rsidRPr="00D25532">
        <w:rPr>
          <w:rFonts w:ascii="Arial" w:hAnsi="Arial" w:cs="David" w:hint="cs"/>
          <w:rtl/>
        </w:rPr>
        <w:t>-ביקורת על התוכן (</w:t>
      </w:r>
      <w:r>
        <w:rPr>
          <w:rFonts w:ascii="Arial" w:hAnsi="Arial" w:cs="David" w:hint="cs"/>
          <w:rtl/>
        </w:rPr>
        <w:t>האם חוקתי?</w:t>
      </w:r>
      <w:r w:rsidRPr="00D25532">
        <w:rPr>
          <w:rFonts w:ascii="Arial" w:hAnsi="Arial" w:cs="David" w:hint="cs"/>
          <w:rtl/>
        </w:rPr>
        <w:t xml:space="preserve">). </w:t>
      </w:r>
      <w:r w:rsidRPr="00D25532">
        <w:rPr>
          <w:rFonts w:ascii="Arial" w:hAnsi="Arial" w:cs="David" w:hint="cs"/>
          <w:b/>
          <w:bCs/>
          <w:rtl/>
        </w:rPr>
        <w:t>כיום</w:t>
      </w:r>
      <w:r w:rsidRPr="00D25532">
        <w:rPr>
          <w:rFonts w:ascii="Arial" w:hAnsi="Arial" w:cs="David" w:hint="cs"/>
          <w:rtl/>
        </w:rPr>
        <w:t xml:space="preserve">- ביקורת על </w:t>
      </w:r>
      <w:r>
        <w:rPr>
          <w:rFonts w:ascii="Arial" w:hAnsi="Arial" w:cs="David" w:hint="cs"/>
          <w:rtl/>
        </w:rPr>
        <w:t xml:space="preserve">חוקיות </w:t>
      </w:r>
      <w:r w:rsidRPr="00D25532">
        <w:rPr>
          <w:rFonts w:ascii="Arial" w:hAnsi="Arial" w:cs="David" w:hint="cs"/>
          <w:rtl/>
        </w:rPr>
        <w:t>ההליך עצמו</w:t>
      </w:r>
      <w:r>
        <w:rPr>
          <w:rFonts w:ascii="Arial" w:hAnsi="Arial" w:cs="David" w:hint="cs"/>
          <w:rtl/>
        </w:rPr>
        <w:t>.</w:t>
      </w:r>
    </w:p>
    <w:p w14:paraId="09956345" w14:textId="646AF686" w:rsidR="0092605E" w:rsidRDefault="0092605E" w:rsidP="005E0E25">
      <w:pPr>
        <w:bidi/>
        <w:spacing w:after="0" w:line="276" w:lineRule="auto"/>
        <w:jc w:val="both"/>
        <w:rPr>
          <w:rFonts w:ascii="Arial" w:hAnsi="Arial" w:cs="David"/>
          <w:rtl/>
        </w:rPr>
      </w:pPr>
      <w:r>
        <w:rPr>
          <w:rFonts w:ascii="Arial" w:hAnsi="Arial" w:cs="David" w:hint="cs"/>
          <w:highlight w:val="lightGray"/>
          <w:rtl/>
        </w:rPr>
        <w:t>&gt;</w:t>
      </w:r>
      <w:r w:rsidRPr="00944468">
        <w:rPr>
          <w:rFonts w:ascii="Arial" w:hAnsi="Arial" w:cs="David" w:hint="cs"/>
          <w:highlight w:val="lightGray"/>
          <w:rtl/>
        </w:rPr>
        <w:t>עילות הסף</w:t>
      </w:r>
      <w:r w:rsidRPr="00944468">
        <w:rPr>
          <w:rFonts w:ascii="Arial" w:hAnsi="Arial" w:cs="David" w:hint="cs"/>
          <w:rtl/>
        </w:rPr>
        <w:t>. (כאן אין להפעיל את פסקת ההגבלה אלא רק את המבחנים הספציפיים).</w:t>
      </w:r>
    </w:p>
    <w:p w14:paraId="76806B50" w14:textId="77777777" w:rsidR="001E55D4" w:rsidRPr="00944468" w:rsidRDefault="001E55D4" w:rsidP="005E0E25">
      <w:pPr>
        <w:bidi/>
        <w:spacing w:after="0" w:line="276" w:lineRule="auto"/>
        <w:jc w:val="both"/>
        <w:rPr>
          <w:rFonts w:ascii="Arial" w:hAnsi="Arial" w:cs="David"/>
        </w:rPr>
      </w:pPr>
    </w:p>
    <w:p w14:paraId="5455D370" w14:textId="77777777" w:rsidR="001E55D4" w:rsidRDefault="0092605E" w:rsidP="005E0E25">
      <w:pPr>
        <w:bidi/>
        <w:spacing w:after="0" w:line="276" w:lineRule="auto"/>
        <w:jc w:val="both"/>
        <w:rPr>
          <w:rFonts w:ascii="Arial" w:hAnsi="Arial" w:cs="David"/>
          <w:rtl/>
        </w:rPr>
      </w:pPr>
      <w:r w:rsidRPr="000B3BEC">
        <w:rPr>
          <w:rFonts w:ascii="Arial" w:hAnsi="Arial" w:cs="David" w:hint="cs"/>
          <w:highlight w:val="green"/>
          <w:rtl/>
        </w:rPr>
        <w:t>בג”ץ נמרודי נ' יו"ר הכנסת</w:t>
      </w:r>
      <w:r w:rsidRPr="000B3BEC">
        <w:rPr>
          <w:rFonts w:ascii="Arial" w:hAnsi="Arial" w:cs="David" w:hint="cs"/>
          <w:rtl/>
        </w:rPr>
        <w:t xml:space="preserve"> </w:t>
      </w:r>
      <w:r w:rsidRPr="000B3BEC">
        <w:rPr>
          <w:rFonts w:ascii="Arial" w:hAnsi="Arial" w:cs="David"/>
          <w:rtl/>
        </w:rPr>
        <w:t>–</w:t>
      </w:r>
    </w:p>
    <w:p w14:paraId="120FFA9E" w14:textId="77777777" w:rsidR="001E55D4" w:rsidRPr="001E55D4" w:rsidRDefault="001E55D4" w:rsidP="007C0DCF">
      <w:pPr>
        <w:pStyle w:val="a7"/>
        <w:numPr>
          <w:ilvl w:val="0"/>
          <w:numId w:val="69"/>
        </w:numPr>
        <w:bidi/>
        <w:spacing w:after="0"/>
        <w:jc w:val="both"/>
        <w:rPr>
          <w:rFonts w:ascii="David" w:hAnsi="David" w:cs="David"/>
          <w:color w:val="134163" w:themeColor="accent2" w:themeShade="80"/>
          <w:sz w:val="18"/>
          <w:szCs w:val="18"/>
        </w:rPr>
      </w:pPr>
      <w:r w:rsidRPr="001E55D4">
        <w:rPr>
          <w:rFonts w:ascii="David" w:hAnsi="David" w:cs="David" w:hint="cs"/>
          <w:color w:val="134163" w:themeColor="accent2" w:themeShade="80"/>
          <w:sz w:val="18"/>
          <w:szCs w:val="18"/>
          <w:u w:val="single"/>
          <w:rtl/>
        </w:rPr>
        <w:t>רקע</w:t>
      </w:r>
      <w:r w:rsidRPr="001E55D4">
        <w:rPr>
          <w:rFonts w:ascii="David" w:hAnsi="David" w:cs="David" w:hint="cs"/>
          <w:color w:val="134163" w:themeColor="accent2" w:themeShade="80"/>
          <w:sz w:val="18"/>
          <w:szCs w:val="18"/>
          <w:rtl/>
        </w:rPr>
        <w:t xml:space="preserve">: </w:t>
      </w:r>
      <w:r w:rsidRPr="001E55D4">
        <w:rPr>
          <w:rFonts w:ascii="David" w:hAnsi="David" w:cs="David"/>
          <w:color w:val="134163" w:themeColor="accent2" w:themeShade="80"/>
          <w:sz w:val="18"/>
          <w:szCs w:val="18"/>
          <w:rtl/>
        </w:rPr>
        <w:t>נקבעה פעם ראשונה הסמכות התיאורטית של ביהמ"ש לבטל חוק על בסיס בעיה בהליך החקיקה. (זה קדם לבנק המזרחי והמהפכה החוקתית). הליך החקיקה הוא הליך ששלביו מוסדרים בדין (</w:t>
      </w:r>
      <w:r w:rsidRPr="001E55D4">
        <w:rPr>
          <w:rFonts w:ascii="David" w:hAnsi="David" w:cs="David" w:hint="cs"/>
          <w:color w:val="134163" w:themeColor="accent2" w:themeShade="80"/>
          <w:sz w:val="18"/>
          <w:szCs w:val="18"/>
          <w:rtl/>
        </w:rPr>
        <w:t>ב</w:t>
      </w:r>
      <w:r w:rsidRPr="001E55D4">
        <w:rPr>
          <w:rFonts w:ascii="David" w:hAnsi="David" w:cs="David"/>
          <w:color w:val="134163" w:themeColor="accent2" w:themeShade="80"/>
          <w:sz w:val="18"/>
          <w:szCs w:val="18"/>
          <w:rtl/>
        </w:rPr>
        <w:t xml:space="preserve">תקנון הכנסת), </w:t>
      </w:r>
      <w:r w:rsidRPr="001E55D4">
        <w:rPr>
          <w:rFonts w:ascii="David" w:hAnsi="David" w:cs="David" w:hint="cs"/>
          <w:color w:val="134163" w:themeColor="accent2" w:themeShade="80"/>
          <w:sz w:val="18"/>
          <w:szCs w:val="18"/>
          <w:rtl/>
        </w:rPr>
        <w:t>שם נקבעות</w:t>
      </w:r>
      <w:r w:rsidRPr="001E55D4">
        <w:rPr>
          <w:rFonts w:ascii="David" w:hAnsi="David" w:cs="David"/>
          <w:color w:val="134163" w:themeColor="accent2" w:themeShade="80"/>
          <w:sz w:val="18"/>
          <w:szCs w:val="18"/>
          <w:rtl/>
        </w:rPr>
        <w:t xml:space="preserve"> הדרישות הבסיסיות</w:t>
      </w:r>
      <w:r w:rsidRPr="001E55D4">
        <w:rPr>
          <w:rFonts w:ascii="David" w:hAnsi="David" w:cs="David" w:hint="cs"/>
          <w:color w:val="134163" w:themeColor="accent2" w:themeShade="80"/>
          <w:sz w:val="18"/>
          <w:szCs w:val="18"/>
          <w:rtl/>
        </w:rPr>
        <w:t>:</w:t>
      </w:r>
      <w:r w:rsidRPr="001E55D4">
        <w:rPr>
          <w:rFonts w:ascii="David" w:hAnsi="David" w:cs="David"/>
          <w:color w:val="134163" w:themeColor="accent2" w:themeShade="80"/>
          <w:sz w:val="18"/>
          <w:szCs w:val="18"/>
          <w:rtl/>
        </w:rPr>
        <w:t xml:space="preserve"> 3 קריאות, דיון בוועדה ועוד.</w:t>
      </w:r>
    </w:p>
    <w:p w14:paraId="0A0E4B9B" w14:textId="77777777" w:rsidR="001E55D4" w:rsidRPr="001E55D4" w:rsidRDefault="001E55D4" w:rsidP="007C0DCF">
      <w:pPr>
        <w:pStyle w:val="a7"/>
        <w:numPr>
          <w:ilvl w:val="0"/>
          <w:numId w:val="69"/>
        </w:numPr>
        <w:bidi/>
        <w:spacing w:after="0"/>
        <w:jc w:val="both"/>
        <w:rPr>
          <w:rFonts w:ascii="David" w:hAnsi="David" w:cs="David"/>
          <w:color w:val="134163" w:themeColor="accent2" w:themeShade="80"/>
          <w:sz w:val="18"/>
          <w:szCs w:val="18"/>
        </w:rPr>
      </w:pPr>
      <w:r w:rsidRPr="001E55D4">
        <w:rPr>
          <w:rFonts w:ascii="David" w:hAnsi="David" w:cs="David" w:hint="cs"/>
          <w:color w:val="134163" w:themeColor="accent2" w:themeShade="80"/>
          <w:sz w:val="18"/>
          <w:szCs w:val="18"/>
          <w:u w:val="single"/>
          <w:rtl/>
        </w:rPr>
        <w:t>ביהמ"ש קובע</w:t>
      </w:r>
      <w:r w:rsidRPr="001E55D4">
        <w:rPr>
          <w:rFonts w:ascii="David" w:hAnsi="David" w:cs="David" w:hint="cs"/>
          <w:color w:val="134163" w:themeColor="accent2" w:themeShade="80"/>
          <w:sz w:val="18"/>
          <w:szCs w:val="18"/>
          <w:rtl/>
        </w:rPr>
        <w:t xml:space="preserve">: </w:t>
      </w:r>
      <w:r w:rsidRPr="001E55D4">
        <w:rPr>
          <w:rFonts w:ascii="David" w:hAnsi="David" w:cs="David"/>
          <w:color w:val="134163" w:themeColor="accent2" w:themeShade="80"/>
          <w:sz w:val="18"/>
          <w:szCs w:val="18"/>
          <w:rtl/>
        </w:rPr>
        <w:t>אם החוק לא עבר את כל הדרישות בדין,</w:t>
      </w:r>
      <w:r w:rsidRPr="001E55D4">
        <w:rPr>
          <w:rFonts w:ascii="David" w:hAnsi="David" w:cs="David" w:hint="cs"/>
          <w:color w:val="134163" w:themeColor="accent2" w:themeShade="80"/>
          <w:sz w:val="18"/>
          <w:szCs w:val="18"/>
          <w:rtl/>
        </w:rPr>
        <w:t xml:space="preserve"> </w:t>
      </w:r>
      <w:r w:rsidRPr="001E55D4">
        <w:rPr>
          <w:rFonts w:ascii="David" w:hAnsi="David" w:cs="David"/>
          <w:color w:val="134163" w:themeColor="accent2" w:themeShade="80"/>
          <w:sz w:val="18"/>
          <w:szCs w:val="18"/>
          <w:rtl/>
        </w:rPr>
        <w:t xml:space="preserve">ביהמ"ש מוסמך להכריז על בטלות החוק. </w:t>
      </w:r>
      <w:r w:rsidRPr="001E55D4">
        <w:rPr>
          <w:rFonts w:ascii="David" w:hAnsi="David" w:cs="David" w:hint="cs"/>
          <w:color w:val="134163" w:themeColor="accent2" w:themeShade="80"/>
          <w:sz w:val="18"/>
          <w:szCs w:val="18"/>
          <w:rtl/>
        </w:rPr>
        <w:t>ו</w:t>
      </w:r>
      <w:r w:rsidRPr="001E55D4">
        <w:rPr>
          <w:rFonts w:ascii="David" w:hAnsi="David" w:cs="David"/>
          <w:color w:val="134163" w:themeColor="accent2" w:themeShade="80"/>
          <w:sz w:val="18"/>
          <w:szCs w:val="18"/>
          <w:rtl/>
        </w:rPr>
        <w:t xml:space="preserve">ביהמ"ש </w:t>
      </w:r>
      <w:r w:rsidRPr="001E55D4">
        <w:rPr>
          <w:rFonts w:ascii="David" w:hAnsi="David" w:cs="David" w:hint="cs"/>
          <w:color w:val="134163" w:themeColor="accent2" w:themeShade="80"/>
          <w:sz w:val="18"/>
          <w:szCs w:val="18"/>
          <w:rtl/>
        </w:rPr>
        <w:t>הוסיף</w:t>
      </w:r>
      <w:r w:rsidRPr="001E55D4">
        <w:rPr>
          <w:rFonts w:ascii="David" w:hAnsi="David" w:cs="David"/>
          <w:color w:val="134163" w:themeColor="accent2" w:themeShade="80"/>
          <w:sz w:val="18"/>
          <w:szCs w:val="18"/>
          <w:rtl/>
        </w:rPr>
        <w:t>: "או שנפל באחד ההליכים האלו פגם היורד לשורש ההליך."</w:t>
      </w:r>
    </w:p>
    <w:p w14:paraId="5A93C7F4" w14:textId="5365FB6F" w:rsidR="001E55D4" w:rsidRPr="001E55D4" w:rsidRDefault="001E55D4" w:rsidP="007C0DCF">
      <w:pPr>
        <w:pStyle w:val="a7"/>
        <w:numPr>
          <w:ilvl w:val="0"/>
          <w:numId w:val="69"/>
        </w:numPr>
        <w:bidi/>
        <w:spacing w:after="0"/>
        <w:jc w:val="both"/>
        <w:rPr>
          <w:rFonts w:ascii="David" w:hAnsi="David" w:cs="David"/>
          <w:color w:val="134163" w:themeColor="accent2" w:themeShade="80"/>
          <w:sz w:val="18"/>
          <w:szCs w:val="18"/>
          <w:rtl/>
        </w:rPr>
      </w:pPr>
      <w:r w:rsidRPr="001E55D4">
        <w:rPr>
          <w:rFonts w:ascii="David" w:hAnsi="David" w:cs="David"/>
          <w:color w:val="134163" w:themeColor="accent2" w:themeShade="80"/>
          <w:sz w:val="18"/>
          <w:szCs w:val="18"/>
          <w:u w:val="single"/>
          <w:rtl/>
        </w:rPr>
        <w:t>התעורר הקושי</w:t>
      </w:r>
      <w:r w:rsidRPr="001E55D4">
        <w:rPr>
          <w:rFonts w:ascii="David" w:hAnsi="David" w:cs="David" w:hint="cs"/>
          <w:color w:val="134163" w:themeColor="accent2" w:themeShade="80"/>
          <w:sz w:val="18"/>
          <w:szCs w:val="18"/>
          <w:rtl/>
        </w:rPr>
        <w:t>:</w:t>
      </w:r>
      <w:r w:rsidRPr="001E55D4">
        <w:rPr>
          <w:rFonts w:ascii="David" w:hAnsi="David" w:cs="David"/>
          <w:color w:val="134163" w:themeColor="accent2" w:themeShade="80"/>
          <w:sz w:val="18"/>
          <w:szCs w:val="18"/>
          <w:rtl/>
        </w:rPr>
        <w:t xml:space="preserve"> מהו פגם שיורד לשורש ההליך שיכול להצדיק ביקורת שיפוטית וביטול? והאם זה עילה נפרדת לבטל חוק על פגם בהליך החקיקה אפילו אם לא הפרו אף כלל בדיני החקיקה הכתובים?</w:t>
      </w:r>
      <w:r w:rsidRPr="001E55D4">
        <w:rPr>
          <w:rFonts w:ascii="David" w:hAnsi="David" w:cs="David" w:hint="cs"/>
          <w:color w:val="134163" w:themeColor="accent2" w:themeShade="80"/>
          <w:sz w:val="18"/>
          <w:szCs w:val="18"/>
          <w:rtl/>
        </w:rPr>
        <w:t xml:space="preserve"> </w:t>
      </w:r>
      <w:r w:rsidRPr="001E55D4">
        <w:rPr>
          <w:rFonts w:ascii="David" w:hAnsi="David" w:cs="David"/>
          <w:color w:val="134163" w:themeColor="accent2" w:themeShade="80"/>
          <w:sz w:val="18"/>
          <w:szCs w:val="18"/>
          <w:rtl/>
        </w:rPr>
        <w:t xml:space="preserve">לכאורה, יש טענה שזה לא הגיוני לבטל חוק רגיל על בסיס אי קיום של חקיקת משנה (התקנון), </w:t>
      </w:r>
      <w:r w:rsidRPr="001E55D4">
        <w:rPr>
          <w:rFonts w:ascii="David" w:hAnsi="David" w:cs="David" w:hint="cs"/>
          <w:color w:val="134163" w:themeColor="accent2" w:themeShade="80"/>
          <w:sz w:val="18"/>
          <w:szCs w:val="18"/>
          <w:rtl/>
        </w:rPr>
        <w:t xml:space="preserve">כי </w:t>
      </w:r>
      <w:r w:rsidRPr="001E55D4">
        <w:rPr>
          <w:rFonts w:ascii="David" w:hAnsi="David" w:cs="David"/>
          <w:color w:val="134163" w:themeColor="accent2" w:themeShade="80"/>
          <w:sz w:val="18"/>
          <w:szCs w:val="18"/>
          <w:rtl/>
        </w:rPr>
        <w:t>זה כאילו ליחס לתקנון מעמד חוקתי.</w:t>
      </w:r>
    </w:p>
    <w:p w14:paraId="1651AE10" w14:textId="77777777" w:rsidR="001E55D4" w:rsidRDefault="0092605E" w:rsidP="005E0E25">
      <w:pPr>
        <w:bidi/>
        <w:spacing w:after="0" w:line="276" w:lineRule="auto"/>
        <w:jc w:val="both"/>
        <w:rPr>
          <w:rFonts w:ascii="Arial" w:hAnsi="Arial" w:cs="David"/>
          <w:rtl/>
        </w:rPr>
      </w:pPr>
      <w:r w:rsidRPr="001E55D4">
        <w:rPr>
          <w:rFonts w:ascii="Arial" w:hAnsi="Arial" w:cs="David" w:hint="cs"/>
          <w:highlight w:val="magenta"/>
          <w:rtl/>
        </w:rPr>
        <w:t xml:space="preserve">ברק </w:t>
      </w:r>
      <w:proofErr w:type="spellStart"/>
      <w:r w:rsidRPr="001E55D4">
        <w:rPr>
          <w:rFonts w:ascii="Arial" w:hAnsi="Arial" w:cs="David" w:hint="cs"/>
          <w:highlight w:val="magenta"/>
          <w:rtl/>
        </w:rPr>
        <w:t>באוביטר</w:t>
      </w:r>
      <w:proofErr w:type="spellEnd"/>
      <w:r w:rsidRPr="000B3BEC">
        <w:rPr>
          <w:rFonts w:ascii="Arial" w:hAnsi="Arial" w:cs="David" w:hint="cs"/>
          <w:rtl/>
        </w:rPr>
        <w:t xml:space="preserve">- יש סמכות לביקורת שיפוטית על הליך החקיקה ולביטול חוק שלא עומד בתקנון הכנסת. </w:t>
      </w:r>
      <w:r w:rsidRPr="000B3BEC">
        <w:rPr>
          <w:rFonts w:ascii="Arial" w:hAnsi="Arial" w:cs="David" w:hint="cs"/>
          <w:b/>
          <w:bCs/>
          <w:rtl/>
        </w:rPr>
        <w:t>נימוקים</w:t>
      </w:r>
      <w:r w:rsidR="001E55D4">
        <w:rPr>
          <w:rFonts w:ascii="Arial" w:hAnsi="Arial" w:cs="David" w:hint="cs"/>
          <w:b/>
          <w:bCs/>
          <w:rtl/>
        </w:rPr>
        <w:t>:</w:t>
      </w:r>
      <w:r w:rsidRPr="000B3BEC">
        <w:rPr>
          <w:rFonts w:ascii="Arial" w:hAnsi="Arial" w:cs="David" w:hint="cs"/>
          <w:rtl/>
        </w:rPr>
        <w:t xml:space="preserve"> </w:t>
      </w:r>
    </w:p>
    <w:p w14:paraId="1AC6356A" w14:textId="3379EC1F" w:rsidR="001E55D4" w:rsidRPr="001E55D4" w:rsidRDefault="0092605E" w:rsidP="007C0DCF">
      <w:pPr>
        <w:pStyle w:val="a7"/>
        <w:numPr>
          <w:ilvl w:val="0"/>
          <w:numId w:val="70"/>
        </w:numPr>
        <w:bidi/>
        <w:spacing w:after="0"/>
        <w:jc w:val="both"/>
        <w:rPr>
          <w:rFonts w:ascii="Arial" w:hAnsi="Arial" w:cs="David"/>
          <w:rtl/>
        </w:rPr>
      </w:pPr>
      <w:r w:rsidRPr="001E55D4">
        <w:rPr>
          <w:rFonts w:ascii="Arial" w:hAnsi="Arial" w:cs="David" w:hint="cs"/>
          <w:rtl/>
        </w:rPr>
        <w:t xml:space="preserve">הכנסת היא "גוף המבצע תפקיד ציבורי על פי דין"- תקנון הכנסת הוא הדין. </w:t>
      </w:r>
    </w:p>
    <w:p w14:paraId="187ED2B4" w14:textId="6F5EB53C" w:rsidR="001E55D4" w:rsidRPr="001E55D4" w:rsidRDefault="0092605E" w:rsidP="007C0DCF">
      <w:pPr>
        <w:pStyle w:val="a7"/>
        <w:numPr>
          <w:ilvl w:val="0"/>
          <w:numId w:val="70"/>
        </w:numPr>
        <w:bidi/>
        <w:spacing w:after="0"/>
        <w:jc w:val="both"/>
        <w:rPr>
          <w:rFonts w:ascii="Arial" w:hAnsi="Arial" w:cs="David"/>
          <w:rtl/>
        </w:rPr>
      </w:pPr>
      <w:r w:rsidRPr="001E55D4">
        <w:rPr>
          <w:rFonts w:ascii="Arial" w:hAnsi="Arial" w:cs="David" w:hint="cs"/>
          <w:rtl/>
        </w:rPr>
        <w:t xml:space="preserve">חוקי היסוד הם עליונים ובהם </w:t>
      </w:r>
      <w:proofErr w:type="spellStart"/>
      <w:r w:rsidRPr="001E55D4">
        <w:rPr>
          <w:rFonts w:ascii="Arial" w:hAnsi="Arial" w:cs="David" w:hint="cs"/>
          <w:rtl/>
        </w:rPr>
        <w:t>חו"י</w:t>
      </w:r>
      <w:proofErr w:type="spellEnd"/>
      <w:r w:rsidRPr="001E55D4">
        <w:rPr>
          <w:rFonts w:ascii="Arial" w:hAnsi="Arial" w:cs="David" w:hint="cs"/>
          <w:rtl/>
        </w:rPr>
        <w:t xml:space="preserve"> הכנסת קובע שצריך ללכת לפי התקנון</w:t>
      </w:r>
      <w:r w:rsidR="001E55D4" w:rsidRPr="001E55D4">
        <w:rPr>
          <w:rFonts w:ascii="Arial" w:hAnsi="Arial" w:cs="David" w:hint="cs"/>
          <w:rtl/>
        </w:rPr>
        <w:t xml:space="preserve"> - </w:t>
      </w:r>
      <w:r w:rsidR="001E55D4" w:rsidRPr="001E55D4">
        <w:rPr>
          <w:rFonts w:ascii="Arial" w:hAnsi="Arial" w:cs="David"/>
          <w:rtl/>
        </w:rPr>
        <w:t>. ח"י הכנסת נותן את הסמכות של התקנון, לכן זה חזק יותר מאשר חקיקה רגילה</w:t>
      </w:r>
    </w:p>
    <w:p w14:paraId="430DF627" w14:textId="2BD029DF" w:rsidR="0092605E" w:rsidRPr="001E55D4" w:rsidRDefault="0092605E" w:rsidP="007C0DCF">
      <w:pPr>
        <w:pStyle w:val="a7"/>
        <w:numPr>
          <w:ilvl w:val="0"/>
          <w:numId w:val="70"/>
        </w:numPr>
        <w:bidi/>
        <w:jc w:val="both"/>
        <w:rPr>
          <w:rFonts w:ascii="Arial" w:hAnsi="Arial" w:cs="David"/>
          <w:rtl/>
        </w:rPr>
      </w:pPr>
      <w:r w:rsidRPr="001E55D4">
        <w:rPr>
          <w:rFonts w:ascii="Arial" w:hAnsi="Arial" w:cs="David" w:hint="cs"/>
          <w:rtl/>
        </w:rPr>
        <w:t xml:space="preserve">הצעת חוק שלא עברה את כל ההליך הפרוצדורלי לא נחשבת חוק, </w:t>
      </w:r>
      <w:r w:rsidR="001E55D4">
        <w:rPr>
          <w:rFonts w:ascii="Arial" w:hAnsi="Arial" w:cs="David" w:hint="cs"/>
          <w:rtl/>
        </w:rPr>
        <w:t>ו</w:t>
      </w:r>
      <w:r w:rsidRPr="001E55D4">
        <w:rPr>
          <w:rFonts w:ascii="Arial" w:hAnsi="Arial" w:cs="David" w:hint="cs"/>
          <w:rtl/>
        </w:rPr>
        <w:t xml:space="preserve">לכן ביהמ"ש </w:t>
      </w:r>
      <w:r w:rsidR="001E55D4">
        <w:rPr>
          <w:rFonts w:ascii="Arial" w:hAnsi="Arial" w:cs="David" w:hint="cs"/>
          <w:rtl/>
        </w:rPr>
        <w:t>יכול להכ</w:t>
      </w:r>
      <w:r w:rsidRPr="001E55D4">
        <w:rPr>
          <w:rFonts w:ascii="Arial" w:hAnsi="Arial" w:cs="David" w:hint="cs"/>
          <w:rtl/>
        </w:rPr>
        <w:t>ריז על ביטולה</w:t>
      </w:r>
      <w:r w:rsidR="001E55D4">
        <w:rPr>
          <w:rFonts w:ascii="Arial" w:hAnsi="Arial" w:cs="David" w:hint="cs"/>
          <w:rtl/>
        </w:rPr>
        <w:t xml:space="preserve"> </w:t>
      </w:r>
      <w:proofErr w:type="spellStart"/>
      <w:r w:rsidR="001E55D4">
        <w:rPr>
          <w:rFonts w:ascii="Arial" w:hAnsi="Arial" w:cs="David" w:hint="cs"/>
          <w:rtl/>
        </w:rPr>
        <w:t>מכח</w:t>
      </w:r>
      <w:proofErr w:type="spellEnd"/>
      <w:r w:rsidR="001E55D4">
        <w:rPr>
          <w:rFonts w:ascii="Arial" w:hAnsi="Arial" w:cs="David" w:hint="cs"/>
          <w:rtl/>
        </w:rPr>
        <w:t xml:space="preserve"> תקנון</w:t>
      </w:r>
      <w:r w:rsidRPr="001E55D4">
        <w:rPr>
          <w:rFonts w:ascii="Arial" w:hAnsi="Arial" w:cs="David" w:hint="cs"/>
          <w:rtl/>
        </w:rPr>
        <w:t xml:space="preserve">. </w:t>
      </w:r>
    </w:p>
    <w:p w14:paraId="3CE5DEBC" w14:textId="77777777" w:rsidR="001E55D4" w:rsidRDefault="0092605E" w:rsidP="005E0E25">
      <w:pPr>
        <w:bidi/>
        <w:spacing w:after="0" w:line="276" w:lineRule="auto"/>
        <w:jc w:val="both"/>
        <w:rPr>
          <w:rFonts w:ascii="Arial" w:hAnsi="Arial" w:cs="David"/>
          <w:rtl/>
        </w:rPr>
      </w:pPr>
      <w:r w:rsidRPr="000B3BEC">
        <w:rPr>
          <w:rFonts w:ascii="Arial" w:hAnsi="Arial" w:cs="David" w:hint="cs"/>
          <w:highlight w:val="green"/>
          <w:rtl/>
        </w:rPr>
        <w:t xml:space="preserve">בג"ץ מגדלי העופות </w:t>
      </w:r>
      <w:r w:rsidR="001E55D4">
        <w:rPr>
          <w:rFonts w:ascii="Arial" w:hAnsi="Arial" w:cs="David"/>
          <w:rtl/>
        </w:rPr>
        <w:t>–</w:t>
      </w:r>
      <w:r w:rsidR="001E55D4">
        <w:rPr>
          <w:rFonts w:ascii="Arial" w:hAnsi="Arial" w:cs="David" w:hint="cs"/>
          <w:rtl/>
        </w:rPr>
        <w:t xml:space="preserve"> </w:t>
      </w:r>
      <w:r>
        <w:rPr>
          <w:rFonts w:ascii="Arial" w:hAnsi="Arial" w:cs="David" w:hint="cs"/>
          <w:rtl/>
        </w:rPr>
        <w:t>[</w:t>
      </w:r>
      <w:r w:rsidRPr="000B3BEC">
        <w:rPr>
          <w:rFonts w:ascii="Arial" w:hAnsi="Arial" w:cs="David" w:hint="cs"/>
          <w:rtl/>
        </w:rPr>
        <w:t xml:space="preserve">חוק ההסדרים, הליך חקיקה </w:t>
      </w:r>
      <w:r>
        <w:rPr>
          <w:rFonts w:ascii="Arial" w:hAnsi="Arial" w:cs="David" w:hint="cs"/>
          <w:rtl/>
        </w:rPr>
        <w:t>זריז</w:t>
      </w:r>
      <w:r w:rsidRPr="000B3BEC">
        <w:rPr>
          <w:rFonts w:ascii="Arial" w:hAnsi="Arial" w:cs="David" w:hint="cs"/>
          <w:rtl/>
        </w:rPr>
        <w:t>, טענה לפגיעה בהפרדת רשויות</w:t>
      </w:r>
      <w:r>
        <w:rPr>
          <w:rFonts w:ascii="Arial" w:hAnsi="Arial" w:cs="David" w:hint="cs"/>
          <w:rtl/>
        </w:rPr>
        <w:t>]</w:t>
      </w:r>
      <w:r w:rsidRPr="000B3BEC">
        <w:rPr>
          <w:rFonts w:ascii="Arial" w:hAnsi="Arial" w:cs="David" w:hint="cs"/>
          <w:rtl/>
        </w:rPr>
        <w:t xml:space="preserve"> </w:t>
      </w:r>
    </w:p>
    <w:p w14:paraId="1372A6FB" w14:textId="77777777" w:rsidR="001E55D4" w:rsidRPr="001E55D4" w:rsidRDefault="001E55D4" w:rsidP="007C0DCF">
      <w:pPr>
        <w:pStyle w:val="a7"/>
        <w:numPr>
          <w:ilvl w:val="0"/>
          <w:numId w:val="71"/>
        </w:numPr>
        <w:bidi/>
        <w:spacing w:after="0"/>
        <w:jc w:val="both"/>
        <w:rPr>
          <w:rFonts w:ascii="David" w:eastAsia="Times New Roman" w:hAnsi="David" w:cs="David"/>
          <w:color w:val="134163" w:themeColor="accent2" w:themeShade="80"/>
          <w:sz w:val="18"/>
          <w:szCs w:val="18"/>
        </w:rPr>
      </w:pPr>
      <w:r w:rsidRPr="001E55D4">
        <w:rPr>
          <w:rFonts w:ascii="David" w:eastAsia="Times New Roman" w:hAnsi="David" w:cs="David"/>
          <w:color w:val="134163" w:themeColor="accent2" w:themeShade="80"/>
          <w:sz w:val="18"/>
          <w:szCs w:val="18"/>
          <w:u w:val="single"/>
          <w:rtl/>
        </w:rPr>
        <w:t>רקע</w:t>
      </w:r>
      <w:r w:rsidRPr="001E55D4">
        <w:rPr>
          <w:rFonts w:ascii="David" w:eastAsia="Times New Roman" w:hAnsi="David" w:cs="David"/>
          <w:color w:val="134163" w:themeColor="accent2" w:themeShade="80"/>
          <w:sz w:val="18"/>
          <w:szCs w:val="18"/>
          <w:rtl/>
        </w:rPr>
        <w:t>: מדובר על חוק ההסדרים - הצעת חוק ממשלתית בה מכניסים מגוון גדול של נושאים לאו דווקא קשורים בחוק אחד - חוק סל. ומשתמשים במשמעת קואליציונית חזקה (כי זה חלק מהתקציב, ואחרת הממשלה תיפול), וזה עובר בהליך חקיקה מזורז (ע"א שהוא עובר את כל השלבים), ויש טענה שזה הליך הפוגע בסמכותה העילאית של הכנסת לחוקק. ההליך עורר בעיות, ועתרו על חוק ההסדרים.</w:t>
      </w:r>
    </w:p>
    <w:p w14:paraId="307CA58E" w14:textId="77777777" w:rsidR="001E55D4" w:rsidRPr="001E55D4" w:rsidRDefault="001E55D4" w:rsidP="007C0DCF">
      <w:pPr>
        <w:pStyle w:val="a7"/>
        <w:numPr>
          <w:ilvl w:val="0"/>
          <w:numId w:val="71"/>
        </w:numPr>
        <w:bidi/>
        <w:spacing w:after="0"/>
        <w:jc w:val="both"/>
        <w:rPr>
          <w:rFonts w:ascii="David" w:eastAsia="Times New Roman" w:hAnsi="David" w:cs="David"/>
          <w:color w:val="134163" w:themeColor="accent2" w:themeShade="80"/>
          <w:sz w:val="18"/>
          <w:szCs w:val="18"/>
        </w:rPr>
      </w:pPr>
      <w:r w:rsidRPr="001E55D4">
        <w:rPr>
          <w:rFonts w:ascii="David" w:eastAsia="Times New Roman" w:hAnsi="David" w:cs="David"/>
          <w:color w:val="134163" w:themeColor="accent2" w:themeShade="80"/>
          <w:sz w:val="18"/>
          <w:szCs w:val="18"/>
          <w:u w:val="single"/>
          <w:rtl/>
        </w:rPr>
        <w:t>המדינה</w:t>
      </w:r>
      <w:r w:rsidRPr="001E55D4">
        <w:rPr>
          <w:rFonts w:ascii="David" w:eastAsia="Times New Roman" w:hAnsi="David" w:cs="David"/>
          <w:color w:val="134163" w:themeColor="accent2" w:themeShade="80"/>
          <w:sz w:val="18"/>
          <w:szCs w:val="18"/>
          <w:rtl/>
        </w:rPr>
        <w:t>: ההליך לא ראוי, אך הוא חוקי. זה לא סותר אף ס' בתקנון, ולכן אין עילה להתערבות שיפוטית.</w:t>
      </w:r>
    </w:p>
    <w:p w14:paraId="5C35B521" w14:textId="521BBD53" w:rsidR="001E55D4" w:rsidRPr="00912CF0" w:rsidRDefault="001E55D4" w:rsidP="007C0DCF">
      <w:pPr>
        <w:pStyle w:val="a7"/>
        <w:numPr>
          <w:ilvl w:val="0"/>
          <w:numId w:val="71"/>
        </w:numPr>
        <w:bidi/>
        <w:jc w:val="both"/>
        <w:rPr>
          <w:rFonts w:ascii="David" w:eastAsia="Times New Roman" w:hAnsi="David" w:cs="David"/>
          <w:color w:val="134163" w:themeColor="accent2" w:themeShade="80"/>
          <w:sz w:val="18"/>
          <w:szCs w:val="18"/>
          <w:rtl/>
        </w:rPr>
      </w:pPr>
      <w:r w:rsidRPr="001E55D4">
        <w:rPr>
          <w:rFonts w:ascii="David" w:eastAsia="Times New Roman" w:hAnsi="David" w:cs="David"/>
          <w:color w:val="134163" w:themeColor="accent2" w:themeShade="80"/>
          <w:sz w:val="18"/>
          <w:szCs w:val="18"/>
          <w:u w:val="single"/>
          <w:rtl/>
        </w:rPr>
        <w:t>השאלה</w:t>
      </w:r>
      <w:r w:rsidRPr="001E55D4">
        <w:rPr>
          <w:rFonts w:ascii="David" w:eastAsia="Times New Roman" w:hAnsi="David" w:cs="David"/>
          <w:color w:val="134163" w:themeColor="accent2" w:themeShade="80"/>
          <w:sz w:val="18"/>
          <w:szCs w:val="18"/>
          <w:rtl/>
        </w:rPr>
        <w:t>: האם הליך החקיקה נשלט רק ע"י דיני החקיקה הפורמלית ותקנון הכנסת, או שאפשר לטעון שהליך החקיקה היה פגום אפילו שלא הופר שום סעיף בתקנון? הבסיס לטענה זו היא האמרה בנימרודי "פגם היורד לשורש ההליך". השאלה הייתה - מה כוונת הביטוי?</w:t>
      </w:r>
    </w:p>
    <w:p w14:paraId="09A916D4" w14:textId="314C5E79" w:rsidR="0092605E" w:rsidRPr="003E50CE" w:rsidRDefault="0092605E" w:rsidP="005E0E25">
      <w:pPr>
        <w:bidi/>
        <w:spacing w:line="276" w:lineRule="auto"/>
        <w:jc w:val="both"/>
        <w:rPr>
          <w:rFonts w:asciiTheme="minorBidi" w:hAnsiTheme="minorBidi"/>
          <w:color w:val="FF0000"/>
          <w:sz w:val="20"/>
          <w:szCs w:val="20"/>
          <w:rtl/>
        </w:rPr>
      </w:pPr>
      <w:r w:rsidRPr="000B3BEC">
        <w:rPr>
          <w:rFonts w:ascii="Arial" w:hAnsi="Arial" w:cs="David" w:hint="cs"/>
          <w:rtl/>
        </w:rPr>
        <w:t>אף אם הליך החקיקה עמד בדרישות תקנון הכנסת, ניתן לבטל חוק שיש בו "</w:t>
      </w:r>
      <w:r w:rsidRPr="00944468">
        <w:rPr>
          <w:rFonts w:ascii="Arial" w:hAnsi="Arial" w:cs="David" w:hint="cs"/>
          <w:b/>
          <w:bCs/>
          <w:rtl/>
        </w:rPr>
        <w:t>פגם היורד לשורש ההליך ושסותר אחד מעקרונות היסוד של הליך החקיקה</w:t>
      </w:r>
      <w:r w:rsidRPr="000B3BEC">
        <w:rPr>
          <w:rFonts w:ascii="Arial" w:hAnsi="Arial" w:cs="David" w:hint="cs"/>
          <w:rtl/>
        </w:rPr>
        <w:t>"</w:t>
      </w:r>
      <w:r>
        <w:rPr>
          <w:rFonts w:ascii="Arial" w:hAnsi="Arial" w:cs="David" w:hint="cs"/>
          <w:rtl/>
        </w:rPr>
        <w:t xml:space="preserve"> (הופך את ההלכה של ברק</w:t>
      </w:r>
      <w:r w:rsidR="00912CF0">
        <w:rPr>
          <w:rFonts w:ascii="Arial" w:hAnsi="Arial" w:cs="David" w:hint="cs"/>
          <w:rtl/>
        </w:rPr>
        <w:t xml:space="preserve"> כי לא רלוונטי אם הייתה הפרה או לא</w:t>
      </w:r>
      <w:r>
        <w:rPr>
          <w:rFonts w:ascii="Arial" w:hAnsi="Arial" w:cs="David" w:hint="cs"/>
          <w:rtl/>
        </w:rPr>
        <w:t>)</w:t>
      </w:r>
      <w:r w:rsidRPr="000B3BEC">
        <w:rPr>
          <w:rFonts w:ascii="Arial" w:hAnsi="Arial" w:cs="David" w:hint="cs"/>
          <w:rtl/>
        </w:rPr>
        <w:t xml:space="preserve">. יש להתחשב במהותו של הפגם שנפל ובמכלול </w:t>
      </w:r>
      <w:r>
        <w:rPr>
          <w:rFonts w:ascii="Arial" w:hAnsi="Arial" w:cs="David" w:hint="cs"/>
          <w:rtl/>
        </w:rPr>
        <w:t>ה</w:t>
      </w:r>
      <w:r w:rsidRPr="000B3BEC">
        <w:rPr>
          <w:rFonts w:ascii="Arial" w:hAnsi="Arial" w:cs="David" w:hint="cs"/>
          <w:rtl/>
        </w:rPr>
        <w:t xml:space="preserve">נסיבות. </w:t>
      </w:r>
      <w:r w:rsidR="003E50CE">
        <w:rPr>
          <w:rFonts w:asciiTheme="minorBidi" w:hAnsiTheme="minorBidi" w:hint="cs"/>
          <w:color w:val="FF0000"/>
          <w:sz w:val="20"/>
          <w:szCs w:val="20"/>
          <w:rtl/>
        </w:rPr>
        <w:t>י</w:t>
      </w:r>
      <w:r w:rsidRPr="00912CF0">
        <w:rPr>
          <w:rFonts w:asciiTheme="minorBidi" w:hAnsiTheme="minorBidi"/>
          <w:color w:val="FF0000"/>
          <w:sz w:val="20"/>
          <w:szCs w:val="20"/>
          <w:rtl/>
        </w:rPr>
        <w:t>ש לבדוק את חומרת הפגם ועוצמת פגיעתו בעקרונות היסוד של הליך החקיקה, וכן לשאול- האם היה החוק עשוי שלא להתקבל לולא הפגם?</w:t>
      </w:r>
      <w:r w:rsidRPr="00912CF0">
        <w:rPr>
          <w:rFonts w:ascii="Arial" w:hAnsi="Arial" w:cs="David" w:hint="cs"/>
          <w:color w:val="FF0000"/>
          <w:sz w:val="20"/>
          <w:szCs w:val="20"/>
          <w:rtl/>
        </w:rPr>
        <w:t xml:space="preserve"> </w:t>
      </w:r>
      <w:r w:rsidR="00912CF0">
        <w:rPr>
          <w:rFonts w:asciiTheme="minorBidi" w:hAnsiTheme="minorBidi" w:hint="cs"/>
          <w:b/>
          <w:bCs/>
          <w:color w:val="FF0000"/>
          <w:rtl/>
        </w:rPr>
        <w:t>האם מדובר על פגם שיש בו פגיעה מוחלטת ועקרונית בעקרונות היסוד של החקיקה?</w:t>
      </w:r>
    </w:p>
    <w:p w14:paraId="36DD82A1" w14:textId="3AD44684" w:rsidR="0092605E" w:rsidRPr="000B3BEC" w:rsidRDefault="0092605E" w:rsidP="005E0E25">
      <w:pPr>
        <w:bidi/>
        <w:spacing w:after="0" w:line="276" w:lineRule="auto"/>
        <w:jc w:val="both"/>
        <w:rPr>
          <w:rFonts w:ascii="Arial" w:hAnsi="Arial" w:cs="David"/>
        </w:rPr>
      </w:pPr>
      <w:r w:rsidRPr="001E3695">
        <w:rPr>
          <w:rFonts w:ascii="Arial" w:hAnsi="Arial" w:cs="David" w:hint="cs"/>
          <w:highlight w:val="magenta"/>
          <w:u w:val="single"/>
          <w:rtl/>
        </w:rPr>
        <w:t>בייניש</w:t>
      </w:r>
      <w:r w:rsidRPr="001E3695">
        <w:rPr>
          <w:rFonts w:ascii="Arial" w:hAnsi="Arial" w:cs="David" w:hint="cs"/>
          <w:u w:val="single"/>
          <w:rtl/>
        </w:rPr>
        <w:t xml:space="preserve"> </w:t>
      </w:r>
      <w:r w:rsidRPr="00C202A9">
        <w:rPr>
          <w:rFonts w:ascii="Arial" w:hAnsi="Arial" w:cs="David" w:hint="cs"/>
          <w:u w:val="single"/>
          <w:rtl/>
        </w:rPr>
        <w:t xml:space="preserve">קובעת עקרונות יסוד </w:t>
      </w:r>
      <w:proofErr w:type="spellStart"/>
      <w:r w:rsidRPr="00C202A9">
        <w:rPr>
          <w:rFonts w:ascii="Arial" w:hAnsi="Arial" w:cs="David" w:hint="cs"/>
          <w:u w:val="single"/>
          <w:rtl/>
        </w:rPr>
        <w:t>מינמאליים</w:t>
      </w:r>
      <w:proofErr w:type="spellEnd"/>
      <w:r w:rsidRPr="00C202A9">
        <w:rPr>
          <w:rFonts w:ascii="Arial" w:hAnsi="Arial" w:cs="David" w:hint="cs"/>
          <w:u w:val="single"/>
          <w:rtl/>
        </w:rPr>
        <w:t xml:space="preserve"> שקובעים מתי תהיה הפרה מוחלטת עקרונית</w:t>
      </w:r>
      <w:r w:rsidR="001E3695">
        <w:rPr>
          <w:rFonts w:ascii="Arial" w:hAnsi="Arial" w:cs="David" w:hint="cs"/>
          <w:u w:val="single"/>
          <w:rtl/>
        </w:rPr>
        <w:t xml:space="preserve"> (פגם בעקרונות אלה הוא פגם בהליך חקיקה)</w:t>
      </w:r>
      <w:r>
        <w:rPr>
          <w:rFonts w:ascii="Arial" w:hAnsi="Arial" w:cs="David" w:hint="cs"/>
          <w:rtl/>
        </w:rPr>
        <w:t xml:space="preserve">: </w:t>
      </w:r>
    </w:p>
    <w:p w14:paraId="6AE93C7E" w14:textId="77777777" w:rsidR="0092605E" w:rsidRPr="00D25532" w:rsidRDefault="0092605E" w:rsidP="005E0E25">
      <w:pPr>
        <w:pStyle w:val="a7"/>
        <w:numPr>
          <w:ilvl w:val="0"/>
          <w:numId w:val="5"/>
        </w:numPr>
        <w:bidi/>
        <w:spacing w:after="0"/>
        <w:ind w:left="284" w:hanging="284"/>
        <w:jc w:val="both"/>
        <w:rPr>
          <w:rFonts w:ascii="Arial" w:hAnsi="Arial" w:cs="David"/>
        </w:rPr>
      </w:pPr>
      <w:r w:rsidRPr="00C202A9">
        <w:rPr>
          <w:rFonts w:ascii="Arial" w:hAnsi="Arial" w:cs="David" w:hint="cs"/>
          <w:b/>
          <w:bCs/>
          <w:rtl/>
        </w:rPr>
        <w:t>הכרעת הרוב</w:t>
      </w:r>
      <w:r>
        <w:rPr>
          <w:rFonts w:ascii="Arial" w:hAnsi="Arial" w:cs="David"/>
          <w:rtl/>
        </w:rPr>
        <w:t>–</w:t>
      </w:r>
      <w:r>
        <w:rPr>
          <w:rFonts w:ascii="Arial" w:hAnsi="Arial" w:cs="David" w:hint="cs"/>
          <w:rtl/>
        </w:rPr>
        <w:t xml:space="preserve"> עיקרון מוחלט ובסיסי.</w:t>
      </w:r>
    </w:p>
    <w:p w14:paraId="10C29E18" w14:textId="77777777" w:rsidR="0092605E" w:rsidRPr="00D25532" w:rsidRDefault="0092605E" w:rsidP="005E0E25">
      <w:pPr>
        <w:pStyle w:val="a7"/>
        <w:numPr>
          <w:ilvl w:val="0"/>
          <w:numId w:val="5"/>
        </w:numPr>
        <w:bidi/>
        <w:spacing w:after="0"/>
        <w:ind w:left="284" w:hanging="284"/>
        <w:jc w:val="both"/>
        <w:rPr>
          <w:rFonts w:ascii="Arial" w:hAnsi="Arial" w:cs="David"/>
        </w:rPr>
      </w:pPr>
      <w:r w:rsidRPr="00C202A9">
        <w:rPr>
          <w:rFonts w:ascii="Arial" w:hAnsi="Arial" w:cs="David" w:hint="cs"/>
          <w:b/>
          <w:bCs/>
          <w:rtl/>
        </w:rPr>
        <w:t>שוויון</w:t>
      </w:r>
      <w:r w:rsidRPr="00D25532">
        <w:rPr>
          <w:rFonts w:ascii="Arial" w:hAnsi="Arial" w:cs="David" w:hint="cs"/>
          <w:rtl/>
        </w:rPr>
        <w:t xml:space="preserve">- לכל ח"כ </w:t>
      </w:r>
      <w:r>
        <w:rPr>
          <w:rFonts w:ascii="Arial" w:hAnsi="Arial" w:cs="David" w:hint="cs"/>
          <w:rtl/>
        </w:rPr>
        <w:t xml:space="preserve">יש </w:t>
      </w:r>
      <w:r w:rsidRPr="00D25532">
        <w:rPr>
          <w:rFonts w:ascii="Arial" w:hAnsi="Arial" w:cs="David" w:hint="cs"/>
          <w:rtl/>
        </w:rPr>
        <w:t>קול אחד</w:t>
      </w:r>
      <w:r>
        <w:rPr>
          <w:rFonts w:ascii="Arial" w:hAnsi="Arial" w:cs="David" w:hint="cs"/>
          <w:rtl/>
        </w:rPr>
        <w:t xml:space="preserve"> בהצבעה. (</w:t>
      </w:r>
      <w:r w:rsidRPr="00C202A9">
        <w:rPr>
          <w:rFonts w:ascii="Arial" w:hAnsi="Arial" w:cs="David" w:hint="cs"/>
          <w:b/>
          <w:bCs/>
          <w:rtl/>
        </w:rPr>
        <w:t>רציונליי</w:t>
      </w:r>
      <w:r w:rsidRPr="00C202A9">
        <w:rPr>
          <w:rFonts w:ascii="Arial" w:hAnsi="Arial" w:cs="David" w:hint="eastAsia"/>
          <w:b/>
          <w:bCs/>
          <w:rtl/>
        </w:rPr>
        <w:t>ם</w:t>
      </w:r>
      <w:r>
        <w:rPr>
          <w:rFonts w:ascii="Arial" w:hAnsi="Arial" w:cs="David" w:hint="cs"/>
          <w:rtl/>
        </w:rPr>
        <w:t>: זה עיקרון משלים להכרעת הרוב, ושומר על שוויון בקולות הבוחרים).</w:t>
      </w:r>
    </w:p>
    <w:p w14:paraId="1537BCFD" w14:textId="38D66464" w:rsidR="0092605E" w:rsidRPr="00D25532" w:rsidRDefault="0092605E" w:rsidP="005E0E25">
      <w:pPr>
        <w:pStyle w:val="a7"/>
        <w:numPr>
          <w:ilvl w:val="0"/>
          <w:numId w:val="5"/>
        </w:numPr>
        <w:bidi/>
        <w:spacing w:after="0"/>
        <w:ind w:left="284" w:hanging="284"/>
        <w:jc w:val="both"/>
        <w:rPr>
          <w:rFonts w:ascii="Arial" w:hAnsi="Arial" w:cs="David"/>
        </w:rPr>
      </w:pPr>
      <w:r w:rsidRPr="00C202A9">
        <w:rPr>
          <w:rFonts w:ascii="Arial" w:hAnsi="Arial" w:cs="David" w:hint="cs"/>
          <w:b/>
          <w:bCs/>
          <w:rtl/>
        </w:rPr>
        <w:t>פומביות</w:t>
      </w:r>
      <w:r w:rsidRPr="00D25532">
        <w:rPr>
          <w:rFonts w:ascii="Arial" w:hAnsi="Arial" w:cs="David" w:hint="cs"/>
          <w:rtl/>
        </w:rPr>
        <w:t>- הליך החקיקה פומבי ושקוף</w:t>
      </w:r>
      <w:r>
        <w:rPr>
          <w:rFonts w:ascii="Arial" w:hAnsi="Arial" w:cs="David" w:hint="cs"/>
          <w:rtl/>
        </w:rPr>
        <w:t>.</w:t>
      </w:r>
      <w:r w:rsidR="004A560E">
        <w:rPr>
          <w:rFonts w:ascii="Arial" w:hAnsi="Arial" w:cs="David" w:hint="cs"/>
          <w:rtl/>
        </w:rPr>
        <w:t xml:space="preserve"> (מעוגן במפורש </w:t>
      </w:r>
      <w:proofErr w:type="spellStart"/>
      <w:r w:rsidR="004A560E">
        <w:rPr>
          <w:rFonts w:ascii="Arial" w:hAnsi="Arial" w:cs="David" w:hint="cs"/>
          <w:rtl/>
        </w:rPr>
        <w:t>בחו"י</w:t>
      </w:r>
      <w:proofErr w:type="spellEnd"/>
      <w:r w:rsidR="004A560E">
        <w:rPr>
          <w:rFonts w:ascii="Arial" w:hAnsi="Arial" w:cs="David" w:hint="cs"/>
          <w:rtl/>
        </w:rPr>
        <w:t xml:space="preserve"> הכנסת)</w:t>
      </w:r>
    </w:p>
    <w:p w14:paraId="4F9806DE" w14:textId="1C99FDD3" w:rsidR="00654B22" w:rsidRPr="00654B22" w:rsidRDefault="0092605E" w:rsidP="005E0E25">
      <w:pPr>
        <w:pStyle w:val="a7"/>
        <w:numPr>
          <w:ilvl w:val="0"/>
          <w:numId w:val="5"/>
        </w:numPr>
        <w:bidi/>
        <w:spacing w:after="0"/>
        <w:ind w:left="284" w:hanging="284"/>
        <w:jc w:val="both"/>
        <w:rPr>
          <w:rFonts w:ascii="Arial" w:hAnsi="Arial" w:cs="David"/>
        </w:rPr>
      </w:pPr>
      <w:r w:rsidRPr="00D25532">
        <w:rPr>
          <w:rFonts w:ascii="Arial" w:hAnsi="Arial" w:cs="David" w:hint="cs"/>
          <w:b/>
          <w:bCs/>
          <w:rtl/>
        </w:rPr>
        <w:t>עקרון ההשתתפות</w:t>
      </w:r>
      <w:r w:rsidRPr="00D25532">
        <w:rPr>
          <w:rFonts w:ascii="Arial" w:hAnsi="Arial" w:cs="David" w:hint="cs"/>
          <w:rtl/>
        </w:rPr>
        <w:t xml:space="preserve"> (</w:t>
      </w:r>
      <w:r w:rsidR="00654B22">
        <w:rPr>
          <w:rFonts w:ascii="Arial" w:hAnsi="Arial" w:cs="David" w:hint="cs"/>
          <w:u w:val="single"/>
          <w:rtl/>
        </w:rPr>
        <w:t>העיקרון החדשני</w:t>
      </w:r>
      <w:r w:rsidRPr="00D25532">
        <w:rPr>
          <w:rFonts w:ascii="Arial" w:hAnsi="Arial" w:cs="David" w:hint="cs"/>
          <w:rtl/>
        </w:rPr>
        <w:t xml:space="preserve">) - כל ח"כ יכול להשתתף בהליך החקיקה. ההשתתפות כוללת לא רק נוכחות </w:t>
      </w:r>
      <w:r w:rsidR="00654B22">
        <w:rPr>
          <w:rFonts w:ascii="Arial" w:hAnsi="Arial" w:cs="David" w:hint="cs"/>
          <w:rtl/>
        </w:rPr>
        <w:t>פיזית</w:t>
      </w:r>
      <w:r w:rsidRPr="00D25532">
        <w:rPr>
          <w:rFonts w:ascii="Arial" w:hAnsi="Arial" w:cs="David" w:hint="cs"/>
          <w:rtl/>
        </w:rPr>
        <w:t xml:space="preserve"> </w:t>
      </w:r>
      <w:r w:rsidRPr="00C202A9">
        <w:rPr>
          <w:rFonts w:ascii="Arial" w:hAnsi="Arial" w:cs="David" w:hint="cs"/>
          <w:rtl/>
        </w:rPr>
        <w:t>אלא גם אפשרות לה</w:t>
      </w:r>
      <w:r>
        <w:rPr>
          <w:rFonts w:ascii="Arial" w:hAnsi="Arial" w:cs="David" w:hint="cs"/>
          <w:rtl/>
        </w:rPr>
        <w:t xml:space="preserve">בין </w:t>
      </w:r>
      <w:r w:rsidRPr="00D25532">
        <w:rPr>
          <w:rFonts w:ascii="Arial" w:hAnsi="Arial" w:cs="David" w:hint="cs"/>
          <w:rtl/>
        </w:rPr>
        <w:t>על מה ה</w:t>
      </w:r>
      <w:r>
        <w:rPr>
          <w:rFonts w:ascii="Arial" w:hAnsi="Arial" w:cs="David" w:hint="cs"/>
          <w:rtl/>
        </w:rPr>
        <w:t>הצבעה-נוכחות רוחנית</w:t>
      </w:r>
      <w:r w:rsidRPr="00D25532">
        <w:rPr>
          <w:rFonts w:ascii="Arial" w:hAnsi="Arial" w:cs="David" w:hint="cs"/>
          <w:rtl/>
        </w:rPr>
        <w:t xml:space="preserve">. </w:t>
      </w:r>
      <w:r>
        <w:rPr>
          <w:rFonts w:ascii="Arial" w:hAnsi="Arial" w:cs="David" w:hint="cs"/>
          <w:rtl/>
        </w:rPr>
        <w:t>(</w:t>
      </w:r>
      <w:r w:rsidRPr="009E7B07">
        <w:rPr>
          <w:rFonts w:ascii="Arial" w:hAnsi="Arial" w:cs="David" w:hint="cs"/>
          <w:b/>
          <w:bCs/>
          <w:rtl/>
        </w:rPr>
        <w:t>רציונליי</w:t>
      </w:r>
      <w:r w:rsidRPr="009E7B07">
        <w:rPr>
          <w:rFonts w:ascii="Arial" w:hAnsi="Arial" w:cs="David" w:hint="eastAsia"/>
          <w:b/>
          <w:bCs/>
          <w:rtl/>
        </w:rPr>
        <w:t>ם</w:t>
      </w:r>
      <w:r>
        <w:rPr>
          <w:rFonts w:ascii="Arial" w:hAnsi="Arial" w:cs="David" w:hint="cs"/>
          <w:rtl/>
        </w:rPr>
        <w:t>: עיקרון משלים להכרעת הרוב, ושמירה על זכויות הבוחרים).</w:t>
      </w:r>
    </w:p>
    <w:p w14:paraId="1207F064" w14:textId="76C02A61" w:rsidR="0092605E" w:rsidRPr="00654B22" w:rsidRDefault="0092605E" w:rsidP="007C0DCF">
      <w:pPr>
        <w:numPr>
          <w:ilvl w:val="0"/>
          <w:numId w:val="14"/>
        </w:numPr>
        <w:bidi/>
        <w:spacing w:after="200" w:line="276" w:lineRule="auto"/>
        <w:ind w:left="644"/>
        <w:contextualSpacing/>
        <w:jc w:val="both"/>
        <w:rPr>
          <w:rFonts w:ascii="David" w:eastAsia="Calibri" w:hAnsi="David" w:cs="David"/>
        </w:rPr>
      </w:pPr>
      <w:r w:rsidRPr="00D25532">
        <w:rPr>
          <w:rFonts w:ascii="Calibri" w:eastAsia="Calibri" w:hAnsi="Calibri" w:cs="David" w:hint="cs"/>
          <w:b/>
          <w:bCs/>
          <w:u w:val="single"/>
          <w:rtl/>
        </w:rPr>
        <w:t>ריסון להלכה (1):</w:t>
      </w:r>
      <w:r w:rsidRPr="00D25532">
        <w:rPr>
          <w:rFonts w:ascii="Calibri" w:eastAsia="Calibri" w:hAnsi="Calibri" w:cs="David" w:hint="cs"/>
          <w:rtl/>
        </w:rPr>
        <w:t xml:space="preserve"> נקבע שביהמ"ש ינקוט בריסון שיפוטי ויתערב רק במצבים בהם</w:t>
      </w:r>
      <w:r w:rsidRPr="00D25532">
        <w:rPr>
          <w:rFonts w:ascii="Calibri" w:eastAsia="Calibri" w:hAnsi="Calibri" w:cs="David" w:hint="cs"/>
          <w:b/>
          <w:bCs/>
          <w:rtl/>
        </w:rPr>
        <w:t xml:space="preserve"> יש פגיע</w:t>
      </w:r>
      <w:r>
        <w:rPr>
          <w:rFonts w:ascii="Calibri" w:eastAsia="Calibri" w:hAnsi="Calibri" w:cs="David" w:hint="cs"/>
          <w:b/>
          <w:bCs/>
          <w:rtl/>
        </w:rPr>
        <w:t>ה קשה וניכרת</w:t>
      </w:r>
      <w:r w:rsidRPr="00D25532">
        <w:rPr>
          <w:rFonts w:ascii="Calibri" w:eastAsia="Calibri" w:hAnsi="Calibri" w:cs="David" w:hint="cs"/>
          <w:b/>
          <w:bCs/>
          <w:rtl/>
        </w:rPr>
        <w:t xml:space="preserve"> </w:t>
      </w:r>
      <w:r w:rsidRPr="00D25532">
        <w:rPr>
          <w:rFonts w:ascii="Calibri" w:eastAsia="Calibri" w:hAnsi="Calibri" w:cs="David" w:hint="cs"/>
          <w:rtl/>
        </w:rPr>
        <w:t>(</w:t>
      </w:r>
      <w:r>
        <w:rPr>
          <w:rFonts w:ascii="Calibri" w:eastAsia="Calibri" w:hAnsi="Calibri" w:cs="David" w:hint="cs"/>
          <w:rtl/>
        </w:rPr>
        <w:t>=</w:t>
      </w:r>
      <w:r w:rsidRPr="00D25532">
        <w:rPr>
          <w:rFonts w:ascii="Calibri" w:eastAsia="Calibri" w:hAnsi="Calibri" w:cs="David" w:hint="cs"/>
          <w:rtl/>
        </w:rPr>
        <w:t>רק</w:t>
      </w:r>
      <w:r w:rsidRPr="00D25532">
        <w:rPr>
          <w:rFonts w:ascii="Calibri" w:eastAsia="Calibri" w:hAnsi="Calibri" w:cs="David"/>
          <w:rtl/>
        </w:rPr>
        <w:t xml:space="preserve"> </w:t>
      </w:r>
      <w:r w:rsidRPr="00D25532">
        <w:rPr>
          <w:rFonts w:ascii="Calibri" w:eastAsia="Calibri" w:hAnsi="Calibri" w:cs="David" w:hint="cs"/>
          <w:rtl/>
        </w:rPr>
        <w:t>במקרים</w:t>
      </w:r>
      <w:r w:rsidRPr="00D25532">
        <w:rPr>
          <w:rFonts w:ascii="Calibri" w:eastAsia="Calibri" w:hAnsi="Calibri" w:cs="David"/>
          <w:rtl/>
        </w:rPr>
        <w:t xml:space="preserve"> </w:t>
      </w:r>
      <w:r w:rsidRPr="00D25532">
        <w:rPr>
          <w:rFonts w:ascii="Calibri" w:eastAsia="Calibri" w:hAnsi="Calibri" w:cs="David" w:hint="cs"/>
          <w:rtl/>
        </w:rPr>
        <w:t>קיצוניים</w:t>
      </w:r>
      <w:r w:rsidRPr="00D25532">
        <w:rPr>
          <w:rFonts w:ascii="Calibri" w:eastAsia="Calibri" w:hAnsi="Calibri" w:cs="David"/>
          <w:rtl/>
        </w:rPr>
        <w:t xml:space="preserve"> </w:t>
      </w:r>
      <w:r w:rsidRPr="00D25532">
        <w:rPr>
          <w:rFonts w:ascii="Calibri" w:eastAsia="Calibri" w:hAnsi="Calibri" w:cs="David" w:hint="cs"/>
          <w:rtl/>
        </w:rPr>
        <w:t>בהם</w:t>
      </w:r>
      <w:r w:rsidRPr="00D25532">
        <w:rPr>
          <w:rFonts w:ascii="Calibri" w:eastAsia="Calibri" w:hAnsi="Calibri" w:cs="David"/>
          <w:rtl/>
        </w:rPr>
        <w:t xml:space="preserve"> </w:t>
      </w:r>
      <w:r w:rsidRPr="00D25532">
        <w:rPr>
          <w:rFonts w:ascii="Calibri" w:eastAsia="Calibri" w:hAnsi="Calibri" w:cs="David" w:hint="cs"/>
          <w:rtl/>
        </w:rPr>
        <w:t>ההליך</w:t>
      </w:r>
      <w:r w:rsidRPr="00D25532">
        <w:rPr>
          <w:rFonts w:ascii="Calibri" w:eastAsia="Calibri" w:hAnsi="Calibri" w:cs="David"/>
          <w:rtl/>
        </w:rPr>
        <w:t xml:space="preserve"> </w:t>
      </w:r>
      <w:r w:rsidRPr="00D25532">
        <w:rPr>
          <w:rFonts w:ascii="Calibri" w:eastAsia="Calibri" w:hAnsi="Calibri" w:cs="David" w:hint="cs"/>
          <w:rtl/>
        </w:rPr>
        <w:t>היה</w:t>
      </w:r>
      <w:r w:rsidRPr="00D25532">
        <w:rPr>
          <w:rFonts w:ascii="Calibri" w:eastAsia="Calibri" w:hAnsi="Calibri" w:cs="David"/>
          <w:rtl/>
        </w:rPr>
        <w:t xml:space="preserve"> </w:t>
      </w:r>
      <w:r w:rsidRPr="00D25532">
        <w:rPr>
          <w:rFonts w:ascii="Calibri" w:eastAsia="Calibri" w:hAnsi="Calibri" w:cs="David" w:hint="cs"/>
          <w:rtl/>
        </w:rPr>
        <w:t>כ</w:t>
      </w:r>
      <w:r w:rsidRPr="00D25532">
        <w:rPr>
          <w:rFonts w:ascii="Calibri" w:eastAsia="Calibri" w:hAnsi="Calibri" w:cs="David"/>
          <w:rtl/>
        </w:rPr>
        <w:t>"</w:t>
      </w:r>
      <w:r w:rsidRPr="00D25532">
        <w:rPr>
          <w:rFonts w:ascii="Calibri" w:eastAsia="Calibri" w:hAnsi="Calibri" w:cs="David" w:hint="cs"/>
          <w:rtl/>
        </w:rPr>
        <w:t>כ</w:t>
      </w:r>
      <w:r w:rsidRPr="00D25532">
        <w:rPr>
          <w:rFonts w:ascii="Calibri" w:eastAsia="Calibri" w:hAnsi="Calibri" w:cs="David"/>
          <w:rtl/>
        </w:rPr>
        <w:t xml:space="preserve"> </w:t>
      </w:r>
      <w:r w:rsidRPr="00D25532">
        <w:rPr>
          <w:rFonts w:ascii="Calibri" w:eastAsia="Calibri" w:hAnsi="Calibri" w:cs="David" w:hint="cs"/>
          <w:rtl/>
        </w:rPr>
        <w:t>מזורז</w:t>
      </w:r>
      <w:r w:rsidRPr="00D25532">
        <w:rPr>
          <w:rFonts w:ascii="Calibri" w:eastAsia="Calibri" w:hAnsi="Calibri" w:cs="David"/>
          <w:rtl/>
        </w:rPr>
        <w:t xml:space="preserve"> </w:t>
      </w:r>
      <w:r w:rsidRPr="00D25532">
        <w:rPr>
          <w:rFonts w:ascii="Calibri" w:eastAsia="Calibri" w:hAnsi="Calibri" w:cs="David" w:hint="cs"/>
          <w:rtl/>
        </w:rPr>
        <w:t>ו</w:t>
      </w:r>
      <w:r>
        <w:rPr>
          <w:rFonts w:ascii="Calibri" w:eastAsia="Calibri" w:hAnsi="Calibri" w:cs="David" w:hint="cs"/>
          <w:rtl/>
        </w:rPr>
        <w:t>ארוך שלח"כים לא הייתה אפשרות לדעת על מה הם מצביעים).</w:t>
      </w:r>
      <w:r w:rsidR="00654B22">
        <w:rPr>
          <w:rFonts w:ascii="Calibri" w:eastAsia="Calibri" w:hAnsi="Calibri" w:cs="David" w:hint="cs"/>
          <w:rtl/>
        </w:rPr>
        <w:t xml:space="preserve"> </w:t>
      </w:r>
      <w:r w:rsidR="00654B22" w:rsidRPr="00654B22">
        <w:rPr>
          <w:rFonts w:ascii="David" w:hAnsi="David" w:cs="David"/>
          <w:rtl/>
        </w:rPr>
        <w:t>(</w:t>
      </w:r>
      <w:r w:rsidR="00654B22" w:rsidRPr="00654B22">
        <w:rPr>
          <w:rFonts w:ascii="David" w:hAnsi="David" w:cs="David"/>
          <w:b/>
          <w:bCs/>
          <w:rtl/>
        </w:rPr>
        <w:t>צריך שלח"כים לא תהיה אפשרות מעשית לראות את הצעת החוק – מאוד מחמיר</w:t>
      </w:r>
      <w:r w:rsidR="00654B22" w:rsidRPr="00654B22">
        <w:rPr>
          <w:rFonts w:ascii="David" w:hAnsi="David" w:cs="David"/>
          <w:rtl/>
        </w:rPr>
        <w:t>)</w:t>
      </w:r>
    </w:p>
    <w:p w14:paraId="559DE3C6" w14:textId="77777777" w:rsidR="0092605E" w:rsidRPr="00D25532" w:rsidRDefault="0092605E" w:rsidP="007C0DCF">
      <w:pPr>
        <w:numPr>
          <w:ilvl w:val="0"/>
          <w:numId w:val="14"/>
        </w:numPr>
        <w:bidi/>
        <w:spacing w:after="200" w:line="276" w:lineRule="auto"/>
        <w:ind w:left="644"/>
        <w:contextualSpacing/>
        <w:jc w:val="both"/>
        <w:rPr>
          <w:rFonts w:ascii="Calibri" w:eastAsia="Calibri" w:hAnsi="Calibri" w:cs="David"/>
        </w:rPr>
      </w:pPr>
      <w:r w:rsidRPr="00D25532">
        <w:rPr>
          <w:rFonts w:ascii="Calibri" w:eastAsia="Calibri" w:hAnsi="Calibri" w:cs="David" w:hint="cs"/>
          <w:b/>
          <w:bCs/>
          <w:u w:val="single"/>
          <w:rtl/>
        </w:rPr>
        <w:t>ריסון להלכה (2):</w:t>
      </w:r>
      <w:r w:rsidRPr="00D25532">
        <w:rPr>
          <w:rFonts w:ascii="Calibri" w:eastAsia="Calibri" w:hAnsi="Calibri" w:cs="David" w:hint="cs"/>
          <w:rtl/>
        </w:rPr>
        <w:t xml:space="preserve"> </w:t>
      </w:r>
      <w:r w:rsidRPr="00654B22">
        <w:rPr>
          <w:rFonts w:ascii="Calibri" w:eastAsia="Calibri" w:hAnsi="Calibri" w:cs="David" w:hint="cs"/>
          <w:highlight w:val="magenta"/>
          <w:rtl/>
        </w:rPr>
        <w:t>בייניש</w:t>
      </w:r>
      <w:r w:rsidRPr="00D25532">
        <w:rPr>
          <w:rFonts w:ascii="Calibri" w:eastAsia="Calibri" w:hAnsi="Calibri" w:cs="David" w:hint="cs"/>
          <w:rtl/>
        </w:rPr>
        <w:t xml:space="preserve"> ביהמ"ש </w:t>
      </w:r>
      <w:r w:rsidRPr="00520FE9">
        <w:rPr>
          <w:rFonts w:ascii="Calibri" w:eastAsia="Calibri" w:hAnsi="Calibri" w:cs="David" w:hint="cs"/>
          <w:rtl/>
        </w:rPr>
        <w:t>יתערב בהליך חקיקה אם לא היה "</w:t>
      </w:r>
      <w:r w:rsidRPr="00C27B4C">
        <w:rPr>
          <w:rFonts w:ascii="Calibri" w:eastAsia="Calibri" w:hAnsi="Calibri" w:cs="David" w:hint="cs"/>
          <w:b/>
          <w:bCs/>
          <w:rtl/>
        </w:rPr>
        <w:t>הליך</w:t>
      </w:r>
      <w:r>
        <w:rPr>
          <w:rFonts w:ascii="Calibri" w:eastAsia="Calibri" w:hAnsi="Calibri" w:cs="David" w:hint="cs"/>
          <w:b/>
          <w:bCs/>
          <w:rtl/>
        </w:rPr>
        <w:t xml:space="preserve"> חקיקה</w:t>
      </w:r>
      <w:r w:rsidRPr="00C27B4C">
        <w:rPr>
          <w:rFonts w:ascii="Calibri" w:eastAsia="Calibri" w:hAnsi="Calibri" w:cs="David" w:hint="cs"/>
          <w:b/>
          <w:bCs/>
          <w:rtl/>
        </w:rPr>
        <w:t xml:space="preserve"> נאות</w:t>
      </w:r>
      <w:r w:rsidRPr="00520FE9">
        <w:rPr>
          <w:rFonts w:ascii="Calibri" w:eastAsia="Calibri" w:hAnsi="Calibri" w:cs="David" w:hint="cs"/>
          <w:rtl/>
        </w:rPr>
        <w:t>"</w:t>
      </w:r>
      <w:r w:rsidRPr="00D25532">
        <w:rPr>
          <w:rFonts w:ascii="Calibri" w:eastAsia="Calibri" w:hAnsi="Calibri" w:cs="David" w:hint="cs"/>
          <w:rtl/>
        </w:rPr>
        <w:t xml:space="preserve"> (</w:t>
      </w:r>
      <w:r>
        <w:rPr>
          <w:rFonts w:ascii="Calibri" w:eastAsia="Calibri" w:hAnsi="Calibri" w:cs="David" w:hint="cs"/>
          <w:rtl/>
        </w:rPr>
        <w:t>לפי העקרונות)</w:t>
      </w:r>
      <w:r w:rsidRPr="00D25532">
        <w:rPr>
          <w:rFonts w:ascii="Calibri" w:eastAsia="Calibri" w:hAnsi="Calibri" w:cs="David" w:hint="cs"/>
          <w:rtl/>
        </w:rPr>
        <w:t xml:space="preserve">. תפקיד ביהמ"ש </w:t>
      </w:r>
      <w:r w:rsidRPr="00D25532">
        <w:rPr>
          <w:rFonts w:ascii="Calibri" w:eastAsia="Calibri" w:hAnsi="Calibri" w:cs="David" w:hint="eastAsia"/>
          <w:rtl/>
        </w:rPr>
        <w:t>בנוגע</w:t>
      </w:r>
      <w:r w:rsidRPr="00D25532">
        <w:rPr>
          <w:rFonts w:ascii="Calibri" w:eastAsia="Calibri" w:hAnsi="Calibri" w:cs="David"/>
          <w:rtl/>
        </w:rPr>
        <w:t xml:space="preserve"> </w:t>
      </w:r>
      <w:r w:rsidRPr="00D25532">
        <w:rPr>
          <w:rFonts w:ascii="Calibri" w:eastAsia="Calibri" w:hAnsi="Calibri" w:cs="David" w:hint="eastAsia"/>
          <w:rtl/>
        </w:rPr>
        <w:t>להליך</w:t>
      </w:r>
      <w:r w:rsidRPr="00D25532">
        <w:rPr>
          <w:rFonts w:ascii="Calibri" w:eastAsia="Calibri" w:hAnsi="Calibri" w:cs="David"/>
          <w:rtl/>
        </w:rPr>
        <w:t xml:space="preserve"> </w:t>
      </w:r>
      <w:r w:rsidRPr="00D25532">
        <w:rPr>
          <w:rFonts w:ascii="Calibri" w:eastAsia="Calibri" w:hAnsi="Calibri" w:cs="David" w:hint="eastAsia"/>
          <w:rtl/>
        </w:rPr>
        <w:t>חקיקה</w:t>
      </w:r>
      <w:r w:rsidRPr="00D25532">
        <w:rPr>
          <w:rFonts w:ascii="Calibri" w:eastAsia="Calibri" w:hAnsi="Calibri" w:cs="David"/>
          <w:rtl/>
        </w:rPr>
        <w:t xml:space="preserve"> </w:t>
      </w:r>
      <w:r w:rsidRPr="00D25532">
        <w:rPr>
          <w:rFonts w:ascii="Calibri" w:eastAsia="Calibri" w:hAnsi="Calibri" w:cs="David" w:hint="eastAsia"/>
          <w:rtl/>
        </w:rPr>
        <w:t>זה</w:t>
      </w:r>
      <w:r w:rsidRPr="00D25532">
        <w:rPr>
          <w:rFonts w:ascii="Calibri" w:eastAsia="Calibri" w:hAnsi="Calibri" w:cs="David"/>
          <w:rtl/>
        </w:rPr>
        <w:t xml:space="preserve"> </w:t>
      </w:r>
      <w:r w:rsidRPr="00D25532">
        <w:rPr>
          <w:rFonts w:ascii="Calibri" w:eastAsia="Calibri" w:hAnsi="Calibri" w:cs="David" w:hint="eastAsia"/>
          <w:rtl/>
        </w:rPr>
        <w:t>רק</w:t>
      </w:r>
      <w:r w:rsidRPr="00D25532">
        <w:rPr>
          <w:rFonts w:ascii="Calibri" w:eastAsia="Calibri" w:hAnsi="Calibri" w:cs="David"/>
          <w:rtl/>
        </w:rPr>
        <w:t xml:space="preserve"> </w:t>
      </w:r>
      <w:r w:rsidRPr="00D25532">
        <w:rPr>
          <w:rFonts w:ascii="Calibri" w:eastAsia="Calibri" w:hAnsi="Calibri" w:cs="David" w:hint="eastAsia"/>
          <w:rtl/>
        </w:rPr>
        <w:t>לאפשר</w:t>
      </w:r>
      <w:r w:rsidRPr="00D25532">
        <w:rPr>
          <w:rFonts w:ascii="Calibri" w:eastAsia="Calibri" w:hAnsi="Calibri" w:cs="David"/>
          <w:rtl/>
        </w:rPr>
        <w:t xml:space="preserve"> </w:t>
      </w:r>
      <w:r w:rsidRPr="00D25532">
        <w:rPr>
          <w:rFonts w:ascii="Calibri" w:eastAsia="Calibri" w:hAnsi="Calibri" w:cs="David" w:hint="eastAsia"/>
          <w:rtl/>
        </w:rPr>
        <w:t>לח</w:t>
      </w:r>
      <w:r w:rsidRPr="00D25532">
        <w:rPr>
          <w:rFonts w:ascii="Calibri" w:eastAsia="Calibri" w:hAnsi="Calibri" w:cs="David"/>
          <w:rtl/>
        </w:rPr>
        <w:t>"</w:t>
      </w:r>
      <w:r w:rsidRPr="00D25532">
        <w:rPr>
          <w:rFonts w:ascii="Calibri" w:eastAsia="Calibri" w:hAnsi="Calibri" w:cs="David" w:hint="eastAsia"/>
          <w:rtl/>
        </w:rPr>
        <w:t>כים</w:t>
      </w:r>
      <w:r w:rsidRPr="00D25532">
        <w:rPr>
          <w:rFonts w:ascii="Calibri" w:eastAsia="Calibri" w:hAnsi="Calibri" w:cs="David"/>
          <w:rtl/>
        </w:rPr>
        <w:t xml:space="preserve"> </w:t>
      </w:r>
      <w:r w:rsidRPr="00D25532">
        <w:rPr>
          <w:rFonts w:ascii="Calibri" w:eastAsia="Calibri" w:hAnsi="Calibri" w:cs="David" w:hint="eastAsia"/>
          <w:rtl/>
        </w:rPr>
        <w:t>אפשרות</w:t>
      </w:r>
      <w:r w:rsidRPr="00D25532">
        <w:rPr>
          <w:rFonts w:ascii="Calibri" w:eastAsia="Calibri" w:hAnsi="Calibri" w:cs="David"/>
          <w:rtl/>
        </w:rPr>
        <w:t xml:space="preserve">. </w:t>
      </w:r>
      <w:r w:rsidRPr="00D25532">
        <w:rPr>
          <w:rFonts w:ascii="Calibri" w:eastAsia="Calibri" w:hAnsi="Calibri" w:cs="David" w:hint="eastAsia"/>
          <w:rtl/>
        </w:rPr>
        <w:t>אם</w:t>
      </w:r>
      <w:r w:rsidRPr="00D25532">
        <w:rPr>
          <w:rFonts w:ascii="Calibri" w:eastAsia="Calibri" w:hAnsi="Calibri" w:cs="David"/>
          <w:rtl/>
        </w:rPr>
        <w:t xml:space="preserve"> </w:t>
      </w:r>
      <w:r w:rsidRPr="00D25532">
        <w:rPr>
          <w:rFonts w:ascii="Calibri" w:eastAsia="Calibri" w:hAnsi="Calibri" w:cs="David" w:hint="eastAsia"/>
          <w:rtl/>
        </w:rPr>
        <w:t>הם</w:t>
      </w:r>
      <w:r w:rsidRPr="00D25532">
        <w:rPr>
          <w:rFonts w:ascii="Calibri" w:eastAsia="Calibri" w:hAnsi="Calibri" w:cs="David"/>
          <w:rtl/>
        </w:rPr>
        <w:t xml:space="preserve"> </w:t>
      </w:r>
      <w:r w:rsidRPr="00D25532">
        <w:rPr>
          <w:rFonts w:ascii="Calibri" w:eastAsia="Calibri" w:hAnsi="Calibri" w:cs="David" w:hint="eastAsia"/>
          <w:rtl/>
        </w:rPr>
        <w:t>בוחרים</w:t>
      </w:r>
      <w:r w:rsidRPr="00D25532">
        <w:rPr>
          <w:rFonts w:ascii="Calibri" w:eastAsia="Calibri" w:hAnsi="Calibri" w:cs="David"/>
          <w:rtl/>
        </w:rPr>
        <w:t xml:space="preserve"> </w:t>
      </w:r>
      <w:r w:rsidRPr="00D25532">
        <w:rPr>
          <w:rFonts w:ascii="Calibri" w:eastAsia="Calibri" w:hAnsi="Calibri" w:cs="David" w:hint="eastAsia"/>
          <w:rtl/>
        </w:rPr>
        <w:t>לא</w:t>
      </w:r>
      <w:r w:rsidRPr="00D25532">
        <w:rPr>
          <w:rFonts w:ascii="Calibri" w:eastAsia="Calibri" w:hAnsi="Calibri" w:cs="David"/>
          <w:rtl/>
        </w:rPr>
        <w:t xml:space="preserve"> </w:t>
      </w:r>
      <w:r w:rsidRPr="00D25532">
        <w:rPr>
          <w:rFonts w:ascii="Calibri" w:eastAsia="Calibri" w:hAnsi="Calibri" w:cs="David" w:hint="eastAsia"/>
          <w:rtl/>
        </w:rPr>
        <w:t>לעשות</w:t>
      </w:r>
      <w:r w:rsidRPr="00D25532">
        <w:rPr>
          <w:rFonts w:ascii="Calibri" w:eastAsia="Calibri" w:hAnsi="Calibri" w:cs="David"/>
          <w:rtl/>
        </w:rPr>
        <w:t xml:space="preserve"> </w:t>
      </w:r>
      <w:r w:rsidRPr="00D25532">
        <w:rPr>
          <w:rFonts w:ascii="Calibri" w:eastAsia="Calibri" w:hAnsi="Calibri" w:cs="David" w:hint="eastAsia"/>
          <w:rtl/>
        </w:rPr>
        <w:t>בזה</w:t>
      </w:r>
      <w:r w:rsidRPr="00D25532">
        <w:rPr>
          <w:rFonts w:ascii="Calibri" w:eastAsia="Calibri" w:hAnsi="Calibri" w:cs="David"/>
          <w:rtl/>
        </w:rPr>
        <w:t xml:space="preserve"> </w:t>
      </w:r>
      <w:r w:rsidRPr="00D25532">
        <w:rPr>
          <w:rFonts w:ascii="Calibri" w:eastAsia="Calibri" w:hAnsi="Calibri" w:cs="David" w:hint="eastAsia"/>
          <w:rtl/>
        </w:rPr>
        <w:t>שימוש</w:t>
      </w:r>
      <w:r w:rsidRPr="00D25532">
        <w:rPr>
          <w:rFonts w:ascii="Calibri" w:eastAsia="Calibri" w:hAnsi="Calibri" w:cs="David"/>
          <w:rtl/>
        </w:rPr>
        <w:t xml:space="preserve">- </w:t>
      </w:r>
      <w:r w:rsidRPr="00D25532">
        <w:rPr>
          <w:rFonts w:ascii="Calibri" w:eastAsia="Calibri" w:hAnsi="Calibri" w:cs="David" w:hint="eastAsia"/>
          <w:rtl/>
        </w:rPr>
        <w:t>זה</w:t>
      </w:r>
      <w:r w:rsidRPr="00D25532">
        <w:rPr>
          <w:rFonts w:ascii="Calibri" w:eastAsia="Calibri" w:hAnsi="Calibri" w:cs="David" w:hint="cs"/>
          <w:rtl/>
        </w:rPr>
        <w:t xml:space="preserve"> כבר</w:t>
      </w:r>
      <w:r w:rsidRPr="00D25532">
        <w:rPr>
          <w:rFonts w:ascii="Calibri" w:eastAsia="Calibri" w:hAnsi="Calibri" w:cs="David"/>
          <w:rtl/>
        </w:rPr>
        <w:t xml:space="preserve"> </w:t>
      </w:r>
      <w:r w:rsidRPr="00D25532">
        <w:rPr>
          <w:rFonts w:ascii="Calibri" w:eastAsia="Calibri" w:hAnsi="Calibri" w:cs="David" w:hint="cs"/>
          <w:rtl/>
        </w:rPr>
        <w:t>לא עניינו.</w:t>
      </w:r>
    </w:p>
    <w:p w14:paraId="1294455B" w14:textId="5605BFCA" w:rsidR="00C61D22" w:rsidRDefault="00C61D22" w:rsidP="005E0E25">
      <w:pPr>
        <w:bidi/>
        <w:spacing w:before="240" w:line="276" w:lineRule="auto"/>
        <w:contextualSpacing/>
        <w:jc w:val="both"/>
        <w:rPr>
          <w:rFonts w:ascii="David" w:hAnsi="David" w:cs="David"/>
          <w:highlight w:val="green"/>
          <w:rtl/>
        </w:rPr>
      </w:pPr>
    </w:p>
    <w:p w14:paraId="26B2255F" w14:textId="11EC36AD" w:rsidR="0092605E" w:rsidRDefault="0092605E" w:rsidP="005E0E25">
      <w:pPr>
        <w:bidi/>
        <w:spacing w:before="240" w:line="276" w:lineRule="auto"/>
        <w:contextualSpacing/>
        <w:jc w:val="both"/>
        <w:rPr>
          <w:rFonts w:ascii="Calibri" w:eastAsia="Calibri" w:hAnsi="Calibri" w:cs="David"/>
          <w:rtl/>
        </w:rPr>
      </w:pPr>
      <w:r w:rsidRPr="0035742B">
        <w:rPr>
          <w:rFonts w:ascii="David" w:hAnsi="David" w:cs="David" w:hint="cs"/>
          <w:highlight w:val="green"/>
          <w:rtl/>
        </w:rPr>
        <w:t xml:space="preserve">פס"ד </w:t>
      </w:r>
      <w:proofErr w:type="spellStart"/>
      <w:r w:rsidRPr="0035742B">
        <w:rPr>
          <w:rFonts w:ascii="David" w:hAnsi="David" w:cs="David" w:hint="cs"/>
          <w:highlight w:val="green"/>
          <w:rtl/>
        </w:rPr>
        <w:t>קוונטיסקי</w:t>
      </w:r>
      <w:proofErr w:type="spellEnd"/>
      <w:r>
        <w:rPr>
          <w:rFonts w:ascii="David" w:hAnsi="David" w:cs="David" w:hint="cs"/>
          <w:highlight w:val="green"/>
          <w:rtl/>
        </w:rPr>
        <w:t xml:space="preserve">: </w:t>
      </w:r>
      <w:r>
        <w:rPr>
          <w:rFonts w:ascii="Calibri" w:eastAsia="Calibri" w:hAnsi="Calibri" w:cs="David" w:hint="cs"/>
          <w:rtl/>
        </w:rPr>
        <w:t>[מס דירה שלישית שעבר בחוק בהליך מהיר] נטען לפגם בהליך החקיקה ואפילו היועמ"ש התנגד להליך.</w:t>
      </w:r>
    </w:p>
    <w:p w14:paraId="6FD83F6A" w14:textId="1DB61348" w:rsidR="00935876" w:rsidRPr="00BD1610" w:rsidRDefault="00CA08E3" w:rsidP="007C0DCF">
      <w:pPr>
        <w:pStyle w:val="a7"/>
        <w:numPr>
          <w:ilvl w:val="0"/>
          <w:numId w:val="71"/>
        </w:numPr>
        <w:tabs>
          <w:tab w:val="clear" w:pos="360"/>
        </w:tabs>
        <w:bidi/>
        <w:jc w:val="both"/>
        <w:rPr>
          <w:rFonts w:ascii="David" w:eastAsia="Times New Roman" w:hAnsi="David" w:cs="David"/>
          <w:color w:val="134163" w:themeColor="accent2" w:themeShade="80"/>
          <w:sz w:val="18"/>
          <w:szCs w:val="18"/>
          <w:rtl/>
        </w:rPr>
      </w:pPr>
      <w:r w:rsidRPr="00CA08E3">
        <w:rPr>
          <w:rFonts w:ascii="David" w:eastAsia="Times New Roman" w:hAnsi="David" w:cs="David"/>
          <w:color w:val="134163" w:themeColor="accent2" w:themeShade="80"/>
          <w:sz w:val="18"/>
          <w:szCs w:val="18"/>
          <w:u w:val="single"/>
          <w:rtl/>
        </w:rPr>
        <w:lastRenderedPageBreak/>
        <w:t>רקע</w:t>
      </w:r>
      <w:r w:rsidRPr="00CA08E3">
        <w:rPr>
          <w:rFonts w:ascii="David" w:eastAsia="Times New Roman" w:hAnsi="David" w:cs="David"/>
          <w:color w:val="134163" w:themeColor="accent2" w:themeShade="80"/>
          <w:sz w:val="18"/>
          <w:szCs w:val="18"/>
          <w:rtl/>
        </w:rPr>
        <w:t>: מדובר הצעת חוק הסדרים של האוצר, הצעה מאוד מקיפה (כ400 עמודים שכללו הרבה נושאים) ודנו בזה בהליך מזורז. דנו בעיקר על הצעת האוצר למסות את מי שיש לו מעל 3 דירות. הגיעו בלילה לדיון הזה לאחר דיון ארוך של הפרקים הקודמים. הח"כים טענו שלא הספיקו לראות את הפרק שהם הולכים לדון בו, וגם היועצים המשפטיים בוועדה לא הספיקו כי היו בדיונים אחרים. אפילו ח"כים של הקואליציה ביקשו זמן לבחון את החוק.</w:t>
      </w:r>
      <w:r w:rsidRPr="00CA08E3">
        <w:rPr>
          <w:rFonts w:ascii="David" w:eastAsia="Calibri" w:hAnsi="David" w:cs="David"/>
          <w:color w:val="134163" w:themeColor="accent2" w:themeShade="80"/>
          <w:sz w:val="18"/>
          <w:szCs w:val="18"/>
          <w:rtl/>
        </w:rPr>
        <w:t xml:space="preserve"> </w:t>
      </w:r>
      <w:r w:rsidRPr="00CA08E3">
        <w:rPr>
          <w:rFonts w:ascii="David" w:eastAsia="Times New Roman" w:hAnsi="David" w:cs="David"/>
          <w:color w:val="134163" w:themeColor="accent2" w:themeShade="80"/>
          <w:sz w:val="18"/>
          <w:szCs w:val="18"/>
          <w:rtl/>
        </w:rPr>
        <w:t>בסוף היה דיון כל הלילה, ובבוקר היועץ המשפטי לכנסת שלח מכתב לגפני וליו"ר הכנסת, וכתב שהיה פגם היורד לעומק הליך החקיקה, שיש פה מקרה כמו במגדלי העופות וקרא ליו"ר הוועדה לחזור על הדיון. יו"ר הכנסת (אדלשטיין) הסכים, אך גפני סירב לחזור על הדיון, והחוק חוקק. על כך הוגשה העתירה לבג"ץ.</w:t>
      </w:r>
    </w:p>
    <w:p w14:paraId="5B8D1C00" w14:textId="7935C6B6" w:rsidR="00BD1610" w:rsidRDefault="0092605E" w:rsidP="005E0E25">
      <w:pPr>
        <w:bidi/>
        <w:spacing w:after="0" w:line="276" w:lineRule="auto"/>
        <w:contextualSpacing/>
        <w:jc w:val="both"/>
        <w:rPr>
          <w:rFonts w:ascii="Calibri" w:eastAsia="Calibri" w:hAnsi="Calibri" w:cs="David"/>
          <w:rtl/>
        </w:rPr>
      </w:pPr>
      <w:proofErr w:type="spellStart"/>
      <w:r w:rsidRPr="00BD1610">
        <w:rPr>
          <w:rFonts w:ascii="David" w:hAnsi="David" w:cs="David" w:hint="cs"/>
          <w:highlight w:val="magenta"/>
          <w:rtl/>
        </w:rPr>
        <w:t>סולברג</w:t>
      </w:r>
      <w:proofErr w:type="spellEnd"/>
      <w:r w:rsidRPr="00BD1610">
        <w:rPr>
          <w:rFonts w:ascii="David" w:hAnsi="David" w:cs="David" w:hint="cs"/>
          <w:highlight w:val="magenta"/>
          <w:rtl/>
        </w:rPr>
        <w:t xml:space="preserve"> רוב</w:t>
      </w:r>
      <w:r w:rsidRPr="007E1EC9">
        <w:rPr>
          <w:rFonts w:ascii="Calibri" w:eastAsia="Calibri" w:hAnsi="Calibri" w:cs="David" w:hint="cs"/>
          <w:rtl/>
        </w:rPr>
        <w:t>: הרחבה של מגדלי העופות</w:t>
      </w:r>
      <w:r w:rsidR="00BD1610">
        <w:rPr>
          <w:rFonts w:ascii="Calibri" w:eastAsia="Calibri" w:hAnsi="Calibri" w:cs="David" w:hint="cs"/>
          <w:rtl/>
        </w:rPr>
        <w:t xml:space="preserve"> [יוצר הלכה חדשה</w:t>
      </w:r>
      <w:r>
        <w:rPr>
          <w:rFonts w:ascii="Calibri" w:eastAsia="Calibri" w:hAnsi="Calibri" w:cs="David" w:hint="cs"/>
          <w:rtl/>
        </w:rPr>
        <w:t>]:</w:t>
      </w:r>
      <w:r w:rsidR="00BD1610">
        <w:rPr>
          <w:rFonts w:ascii="Calibri" w:eastAsia="Calibri" w:hAnsi="Calibri" w:cs="David" w:hint="cs"/>
          <w:rtl/>
        </w:rPr>
        <w:t xml:space="preserve"> </w:t>
      </w:r>
      <w:r w:rsidR="00BD1610" w:rsidRPr="00BD1610">
        <w:rPr>
          <w:rFonts w:ascii="Calibri" w:eastAsia="Calibri" w:hAnsi="Calibri" w:cs="David" w:hint="cs"/>
          <w:u w:val="single"/>
          <w:rtl/>
        </w:rPr>
        <w:t>מציע שלושה שלבים בכדי להכריע</w:t>
      </w:r>
      <w:r w:rsidR="00BD1610">
        <w:rPr>
          <w:rFonts w:ascii="Calibri" w:eastAsia="Calibri" w:hAnsi="Calibri" w:cs="David" w:hint="cs"/>
          <w:rtl/>
        </w:rPr>
        <w:t xml:space="preserve"> -</w:t>
      </w:r>
    </w:p>
    <w:p w14:paraId="62CD8A7C" w14:textId="77777777" w:rsidR="00BD1610" w:rsidRDefault="0092605E" w:rsidP="007C0DCF">
      <w:pPr>
        <w:pStyle w:val="a7"/>
        <w:numPr>
          <w:ilvl w:val="0"/>
          <w:numId w:val="72"/>
        </w:numPr>
        <w:bidi/>
        <w:jc w:val="both"/>
        <w:rPr>
          <w:rFonts w:ascii="David" w:hAnsi="David" w:cs="David"/>
        </w:rPr>
      </w:pPr>
      <w:r w:rsidRPr="00BD1610">
        <w:rPr>
          <w:rFonts w:ascii="David" w:hAnsi="David" w:cs="David" w:hint="cs"/>
          <w:rtl/>
        </w:rPr>
        <w:t xml:space="preserve">צריך לאפשר לח"כים לא רק לדעת מה כתוב בהצעת החוק אלא לתת להם הזדמנות לגבש עמדה לגביה (נדרש מהלך מחשבתי, עיבוד מידע וכו). </w:t>
      </w:r>
    </w:p>
    <w:p w14:paraId="42BE934C" w14:textId="0A49A43F" w:rsidR="00BD1610" w:rsidRDefault="0092605E" w:rsidP="007C0DCF">
      <w:pPr>
        <w:pStyle w:val="a7"/>
        <w:numPr>
          <w:ilvl w:val="0"/>
          <w:numId w:val="72"/>
        </w:numPr>
        <w:bidi/>
        <w:jc w:val="both"/>
        <w:rPr>
          <w:rFonts w:ascii="David" w:hAnsi="David" w:cs="David"/>
        </w:rPr>
      </w:pPr>
      <w:r w:rsidRPr="00BD1610">
        <w:rPr>
          <w:rFonts w:ascii="David" w:hAnsi="David" w:cs="David" w:hint="cs"/>
          <w:rtl/>
        </w:rPr>
        <w:t>יש לאפשר דיון מינימלי לשם גיבוש העמדה (מבוסס על דוקטרינת ההשתתפות והליך חקיקה נאות)</w:t>
      </w:r>
      <w:r w:rsidR="00BD1610">
        <w:rPr>
          <w:rFonts w:ascii="David" w:hAnsi="David" w:cs="David" w:hint="cs"/>
          <w:rtl/>
        </w:rPr>
        <w:t xml:space="preserve">, לא משנה אם הם עשו זאת בפועל או לא </w:t>
      </w:r>
      <w:r w:rsidR="00BD1610">
        <w:rPr>
          <w:rFonts w:ascii="David" w:hAnsi="David" w:cs="David"/>
          <w:rtl/>
        </w:rPr>
        <w:t>–</w:t>
      </w:r>
      <w:r w:rsidR="00BD1610">
        <w:rPr>
          <w:rFonts w:ascii="David" w:hAnsi="David" w:cs="David" w:hint="cs"/>
          <w:rtl/>
        </w:rPr>
        <w:t xml:space="preserve"> צריכה להיות האופציה לכך.</w:t>
      </w:r>
    </w:p>
    <w:p w14:paraId="4216FAA4" w14:textId="77777777" w:rsidR="00BD1610" w:rsidRDefault="0092605E" w:rsidP="007C0DCF">
      <w:pPr>
        <w:pStyle w:val="a7"/>
        <w:numPr>
          <w:ilvl w:val="0"/>
          <w:numId w:val="72"/>
        </w:numPr>
        <w:bidi/>
        <w:jc w:val="both"/>
        <w:rPr>
          <w:rFonts w:ascii="David" w:hAnsi="David" w:cs="David"/>
        </w:rPr>
      </w:pPr>
      <w:r w:rsidRPr="00BD1610">
        <w:rPr>
          <w:rFonts w:ascii="David" w:hAnsi="David" w:cs="David" w:hint="cs"/>
          <w:rtl/>
        </w:rPr>
        <w:t xml:space="preserve">כדי לדעת אם היה אפשר לקיים דיון כמו שצריך, </w:t>
      </w:r>
      <w:r w:rsidRPr="00BD1610">
        <w:rPr>
          <w:rFonts w:ascii="David" w:hAnsi="David" w:cs="David" w:hint="cs"/>
          <w:b/>
          <w:bCs/>
          <w:rtl/>
        </w:rPr>
        <w:t>יש לבחון רשימת שיקולים</w:t>
      </w:r>
      <w:r w:rsidRPr="00BD1610">
        <w:rPr>
          <w:rFonts w:ascii="David" w:hAnsi="David" w:cs="David" w:hint="cs"/>
          <w:rtl/>
        </w:rPr>
        <w:t>:</w:t>
      </w:r>
    </w:p>
    <w:p w14:paraId="5CEE1940" w14:textId="77777777" w:rsidR="00BD1610" w:rsidRDefault="0092605E" w:rsidP="007C0DCF">
      <w:pPr>
        <w:pStyle w:val="a7"/>
        <w:numPr>
          <w:ilvl w:val="2"/>
          <w:numId w:val="72"/>
        </w:numPr>
        <w:bidi/>
        <w:ind w:left="706"/>
        <w:jc w:val="both"/>
        <w:rPr>
          <w:rFonts w:ascii="David" w:hAnsi="David" w:cs="David"/>
        </w:rPr>
      </w:pPr>
      <w:r w:rsidRPr="00BD1610">
        <w:rPr>
          <w:rFonts w:ascii="David" w:hAnsi="David" w:cs="David" w:hint="cs"/>
          <w:rtl/>
        </w:rPr>
        <w:t xml:space="preserve"> משך הדיון.</w:t>
      </w:r>
    </w:p>
    <w:p w14:paraId="16C91E3F" w14:textId="77777777" w:rsidR="00BD1610" w:rsidRDefault="0092605E" w:rsidP="007C0DCF">
      <w:pPr>
        <w:pStyle w:val="a7"/>
        <w:numPr>
          <w:ilvl w:val="2"/>
          <w:numId w:val="72"/>
        </w:numPr>
        <w:bidi/>
        <w:ind w:left="706"/>
        <w:jc w:val="both"/>
        <w:rPr>
          <w:rFonts w:ascii="David" w:hAnsi="David" w:cs="David"/>
        </w:rPr>
      </w:pPr>
      <w:r w:rsidRPr="00BD1610">
        <w:rPr>
          <w:rFonts w:ascii="David" w:hAnsi="David" w:cs="David" w:hint="cs"/>
          <w:rtl/>
        </w:rPr>
        <w:t xml:space="preserve">מידתיות של משך הדיון ביחס להצעת החוק, מורכבותה והיקף השלכותיה. </w:t>
      </w:r>
      <w:r w:rsidRPr="00BD1610">
        <w:rPr>
          <w:rFonts w:ascii="David" w:hAnsi="David" w:cs="David"/>
          <w:rtl/>
        </w:rPr>
        <w:tab/>
      </w:r>
    </w:p>
    <w:p w14:paraId="75468333" w14:textId="77777777" w:rsidR="00BD1610" w:rsidRDefault="0092605E" w:rsidP="007C0DCF">
      <w:pPr>
        <w:pStyle w:val="a7"/>
        <w:numPr>
          <w:ilvl w:val="2"/>
          <w:numId w:val="72"/>
        </w:numPr>
        <w:bidi/>
        <w:ind w:left="706"/>
        <w:jc w:val="both"/>
        <w:rPr>
          <w:rFonts w:ascii="David" w:hAnsi="David" w:cs="David"/>
        </w:rPr>
      </w:pPr>
      <w:r w:rsidRPr="00BD1610">
        <w:rPr>
          <w:rFonts w:ascii="David" w:hAnsi="David" w:cs="David" w:hint="cs"/>
          <w:rtl/>
        </w:rPr>
        <w:t>השפעת הדיון בוועד</w:t>
      </w:r>
      <w:r w:rsidRPr="00BD1610">
        <w:rPr>
          <w:rFonts w:ascii="David" w:hAnsi="David" w:cs="David" w:hint="eastAsia"/>
          <w:rtl/>
        </w:rPr>
        <w:t>ה</w:t>
      </w:r>
      <w:r w:rsidRPr="00BD1610">
        <w:rPr>
          <w:rFonts w:ascii="David" w:hAnsi="David" w:cs="David" w:hint="cs"/>
          <w:rtl/>
        </w:rPr>
        <w:t xml:space="preserve"> או במליאה על הצעת החוק על נוסחה ועל תוכנה.</w:t>
      </w:r>
    </w:p>
    <w:p w14:paraId="734501A7" w14:textId="77777777" w:rsidR="00BD1610" w:rsidRDefault="0092605E" w:rsidP="007C0DCF">
      <w:pPr>
        <w:pStyle w:val="a7"/>
        <w:numPr>
          <w:ilvl w:val="2"/>
          <w:numId w:val="72"/>
        </w:numPr>
        <w:bidi/>
        <w:ind w:left="706"/>
        <w:jc w:val="both"/>
        <w:rPr>
          <w:rFonts w:ascii="David" w:hAnsi="David" w:cs="David"/>
        </w:rPr>
      </w:pPr>
      <w:r w:rsidRPr="00BD1610">
        <w:rPr>
          <w:rFonts w:ascii="David" w:hAnsi="David" w:cs="David" w:hint="cs"/>
          <w:rtl/>
        </w:rPr>
        <w:t>האם הייתה תשתית עובדתית שצורפה להצעת החוק.</w:t>
      </w:r>
      <w:r w:rsidRPr="00BD1610">
        <w:rPr>
          <w:rFonts w:ascii="David" w:hAnsi="David" w:cs="David"/>
          <w:rtl/>
        </w:rPr>
        <w:tab/>
      </w:r>
    </w:p>
    <w:p w14:paraId="36BD9A0E" w14:textId="77777777" w:rsidR="00BD1610" w:rsidRDefault="0092605E" w:rsidP="007C0DCF">
      <w:pPr>
        <w:pStyle w:val="a7"/>
        <w:numPr>
          <w:ilvl w:val="2"/>
          <w:numId w:val="72"/>
        </w:numPr>
        <w:bidi/>
        <w:spacing w:after="0"/>
        <w:ind w:left="706"/>
        <w:jc w:val="both"/>
        <w:rPr>
          <w:rFonts w:ascii="David" w:hAnsi="David" w:cs="David"/>
        </w:rPr>
      </w:pPr>
      <w:r w:rsidRPr="00BD1610">
        <w:rPr>
          <w:rFonts w:ascii="David" w:hAnsi="David" w:cs="David" w:hint="cs"/>
          <w:rtl/>
        </w:rPr>
        <w:t xml:space="preserve">כמה זמן מראש קיבלו חברי הכנסת את הצעת החוק. </w:t>
      </w:r>
      <w:r w:rsidRPr="00BD1610">
        <w:rPr>
          <w:rFonts w:ascii="David" w:hAnsi="David" w:cs="David"/>
          <w:rtl/>
        </w:rPr>
        <w:tab/>
      </w:r>
    </w:p>
    <w:p w14:paraId="6F8EB295" w14:textId="77777777" w:rsidR="00C40F97" w:rsidRDefault="0092605E" w:rsidP="007C0DCF">
      <w:pPr>
        <w:pStyle w:val="a7"/>
        <w:numPr>
          <w:ilvl w:val="2"/>
          <w:numId w:val="72"/>
        </w:numPr>
        <w:bidi/>
        <w:ind w:left="706"/>
        <w:jc w:val="both"/>
        <w:rPr>
          <w:rFonts w:ascii="David" w:hAnsi="David" w:cs="David"/>
        </w:rPr>
      </w:pPr>
      <w:r w:rsidRPr="00BD1610">
        <w:rPr>
          <w:rFonts w:ascii="David" w:hAnsi="David" w:cs="David" w:hint="cs"/>
          <w:rtl/>
        </w:rPr>
        <w:t xml:space="preserve">האם הדיון באמת שינה את הצעת החוק. </w:t>
      </w:r>
    </w:p>
    <w:p w14:paraId="2C825D84" w14:textId="77777777" w:rsidR="005E0E25" w:rsidRDefault="0092605E" w:rsidP="005E0E25">
      <w:pPr>
        <w:bidi/>
        <w:spacing w:after="200" w:line="276" w:lineRule="auto"/>
        <w:contextualSpacing/>
        <w:jc w:val="both"/>
        <w:rPr>
          <w:rFonts w:ascii="Calibri" w:eastAsia="Calibri" w:hAnsi="Calibri" w:cs="David"/>
          <w:rtl/>
        </w:rPr>
      </w:pPr>
      <w:r w:rsidRPr="005E0E25">
        <w:rPr>
          <w:rFonts w:ascii="Calibri" w:eastAsia="Calibri" w:hAnsi="Calibri" w:cs="David" w:hint="cs"/>
          <w:highlight w:val="magenta"/>
          <w:rtl/>
        </w:rPr>
        <w:t>מזוז מיעוט</w:t>
      </w:r>
      <w:r w:rsidRPr="00873A39">
        <w:rPr>
          <w:rFonts w:ascii="Calibri" w:eastAsia="Calibri" w:hAnsi="Calibri" w:cs="David" w:hint="cs"/>
          <w:rtl/>
        </w:rPr>
        <w:t xml:space="preserve">: </w:t>
      </w:r>
      <w:r w:rsidR="005E0E25">
        <w:rPr>
          <w:rFonts w:ascii="Calibri" w:eastAsia="Calibri" w:hAnsi="Calibri" w:cs="David" w:hint="cs"/>
          <w:rtl/>
        </w:rPr>
        <w:t xml:space="preserve">מתנגד בטענה שזה סותר את הלכת מגדלי העופות </w:t>
      </w:r>
      <w:r w:rsidR="005E0E25">
        <w:rPr>
          <w:rFonts w:ascii="Calibri" w:eastAsia="Calibri" w:hAnsi="Calibri" w:cs="David"/>
          <w:rtl/>
        </w:rPr>
        <w:t>–</w:t>
      </w:r>
      <w:r w:rsidR="005E0E25">
        <w:rPr>
          <w:rFonts w:ascii="Calibri" w:eastAsia="Calibri" w:hAnsi="Calibri" w:cs="David" w:hint="cs"/>
          <w:rtl/>
        </w:rPr>
        <w:t xml:space="preserve"> ביהמ"ש מצטייר כאקטיביסט. </w:t>
      </w:r>
    </w:p>
    <w:p w14:paraId="0A7F3883" w14:textId="4444F779" w:rsidR="0092605E" w:rsidRPr="005E0E25" w:rsidRDefault="005E0E25" w:rsidP="005E0E25">
      <w:pPr>
        <w:bidi/>
        <w:spacing w:after="200" w:line="276" w:lineRule="auto"/>
        <w:contextualSpacing/>
        <w:jc w:val="both"/>
        <w:rPr>
          <w:rFonts w:ascii="Calibri" w:eastAsia="Calibri" w:hAnsi="Calibri" w:cs="David"/>
        </w:rPr>
      </w:pPr>
      <w:r>
        <w:rPr>
          <w:rFonts w:ascii="Calibri" w:eastAsia="Calibri" w:hAnsi="Calibri" w:cs="David" w:hint="cs"/>
          <w:rtl/>
        </w:rPr>
        <w:t xml:space="preserve">הוא </w:t>
      </w:r>
      <w:r w:rsidR="0092605E" w:rsidRPr="00873A39">
        <w:rPr>
          <w:rFonts w:ascii="Calibri" w:eastAsia="Calibri" w:hAnsi="Calibri" w:cs="David" w:hint="cs"/>
          <w:u w:val="single"/>
          <w:rtl/>
        </w:rPr>
        <w:t>מציג ביקורות</w:t>
      </w:r>
      <w:r w:rsidR="0092605E" w:rsidRPr="00873A39">
        <w:rPr>
          <w:rFonts w:ascii="Calibri" w:eastAsia="Calibri" w:hAnsi="Calibri" w:cs="David" w:hint="cs"/>
          <w:b/>
          <w:bCs/>
          <w:rtl/>
        </w:rPr>
        <w:t>:</w:t>
      </w:r>
      <w:r w:rsidR="0092605E" w:rsidRPr="00873A39">
        <w:rPr>
          <w:rFonts w:ascii="Calibri" w:eastAsia="Calibri" w:hAnsi="Calibri" w:cs="David" w:hint="cs"/>
          <w:rtl/>
        </w:rPr>
        <w:t xml:space="preserve"> </w:t>
      </w:r>
      <w:r w:rsidR="0092605E">
        <w:rPr>
          <w:rFonts w:ascii="Calibri" w:eastAsia="Calibri" w:hAnsi="Calibri" w:cs="David" w:hint="cs"/>
          <w:rtl/>
        </w:rPr>
        <w:t xml:space="preserve">1. זה מסיט את הדגש לאיכות הדיון ולא לעיקרון ההשתתפות. 2. הרחבת היריעה יתר על המידה. 3. אין משמעות לגיבוש עמדה כיון שהמשמעת הקואליציונית היא המשפיעה. </w:t>
      </w:r>
    </w:p>
    <w:p w14:paraId="4DA79F81" w14:textId="77777777" w:rsidR="0092605E" w:rsidRPr="00D25532" w:rsidRDefault="0092605E" w:rsidP="005E0E25">
      <w:pPr>
        <w:bidi/>
        <w:spacing w:before="240" w:after="0" w:line="276" w:lineRule="auto"/>
        <w:jc w:val="both"/>
        <w:rPr>
          <w:rFonts w:ascii="Arial" w:hAnsi="Arial" w:cs="David"/>
          <w:u w:val="single"/>
          <w:rtl/>
        </w:rPr>
      </w:pPr>
      <w:r w:rsidRPr="00D25532">
        <w:rPr>
          <w:rFonts w:ascii="Arial" w:hAnsi="Arial" w:cs="David" w:hint="cs"/>
          <w:u w:val="single"/>
          <w:rtl/>
        </w:rPr>
        <w:t>יתרונות של ביקורת שיפוטית על הליך החקיקה:</w:t>
      </w:r>
    </w:p>
    <w:p w14:paraId="329EEE42" w14:textId="77777777" w:rsidR="0092605E" w:rsidRPr="00D25532" w:rsidRDefault="0092605E" w:rsidP="005E0E25">
      <w:pPr>
        <w:numPr>
          <w:ilvl w:val="0"/>
          <w:numId w:val="1"/>
        </w:numPr>
        <w:bidi/>
        <w:spacing w:after="0" w:line="276" w:lineRule="auto"/>
        <w:ind w:left="720"/>
        <w:jc w:val="both"/>
        <w:rPr>
          <w:rFonts w:ascii="Arial" w:hAnsi="Arial" w:cs="David"/>
        </w:rPr>
      </w:pPr>
      <w:r w:rsidRPr="00D25532">
        <w:rPr>
          <w:rFonts w:ascii="Arial" w:hAnsi="Arial" w:cs="David" w:hint="cs"/>
          <w:rtl/>
        </w:rPr>
        <w:t>עצם ביטול החוק מפחית את הסיכוי שיחוקק שוב, וגם אם כן, הדיון הראוי בו בכנסת יפחית פגיעה באזרחים.</w:t>
      </w:r>
    </w:p>
    <w:p w14:paraId="16271E04" w14:textId="77777777" w:rsidR="0092605E" w:rsidRPr="00D25532" w:rsidRDefault="0092605E" w:rsidP="005E0E25">
      <w:pPr>
        <w:numPr>
          <w:ilvl w:val="0"/>
          <w:numId w:val="1"/>
        </w:numPr>
        <w:bidi/>
        <w:spacing w:after="0" w:line="276" w:lineRule="auto"/>
        <w:ind w:left="720"/>
        <w:jc w:val="both"/>
        <w:rPr>
          <w:rFonts w:ascii="Arial" w:hAnsi="Arial" w:cs="David"/>
        </w:rPr>
      </w:pPr>
      <w:r w:rsidRPr="00D25532">
        <w:rPr>
          <w:rFonts w:ascii="Arial" w:hAnsi="Arial" w:cs="David" w:hint="cs"/>
          <w:rtl/>
        </w:rPr>
        <w:t xml:space="preserve">עצם הפרוצדורה הדמוקרטית הוא חשוב על מנת לקיים דמוקרטיה מהותית (פס"ד </w:t>
      </w:r>
      <w:proofErr w:type="spellStart"/>
      <w:r w:rsidRPr="00D25532">
        <w:rPr>
          <w:rFonts w:ascii="Arial" w:hAnsi="Arial" w:cs="David" w:hint="cs"/>
          <w:rtl/>
        </w:rPr>
        <w:t>ליצמן</w:t>
      </w:r>
      <w:proofErr w:type="spellEnd"/>
      <w:r w:rsidRPr="00D25532">
        <w:rPr>
          <w:rFonts w:ascii="Arial" w:hAnsi="Arial" w:cs="David" w:hint="cs"/>
          <w:rtl/>
        </w:rPr>
        <w:t xml:space="preserve"> סותר את זה)</w:t>
      </w:r>
      <w:r>
        <w:rPr>
          <w:rFonts w:ascii="Arial" w:hAnsi="Arial" w:cs="David" w:hint="cs"/>
          <w:rtl/>
        </w:rPr>
        <w:t>.</w:t>
      </w:r>
    </w:p>
    <w:p w14:paraId="75B7303A" w14:textId="77777777" w:rsidR="0092605E" w:rsidRPr="00D25532" w:rsidRDefault="0092605E" w:rsidP="005E0E25">
      <w:pPr>
        <w:numPr>
          <w:ilvl w:val="0"/>
          <w:numId w:val="1"/>
        </w:numPr>
        <w:bidi/>
        <w:spacing w:after="0" w:line="276" w:lineRule="auto"/>
        <w:ind w:left="720"/>
        <w:jc w:val="both"/>
        <w:rPr>
          <w:rFonts w:ascii="Arial" w:hAnsi="Arial" w:cs="David"/>
        </w:rPr>
      </w:pPr>
      <w:r w:rsidRPr="00D25532">
        <w:rPr>
          <w:rFonts w:ascii="Arial" w:hAnsi="Arial" w:cs="David" w:hint="cs"/>
          <w:rtl/>
        </w:rPr>
        <w:t>אין פה פגיעה כ"כ גדולה בעצמאות הכנסת, זה רק פרוצדורה, לא מדיניות.</w:t>
      </w:r>
    </w:p>
    <w:p w14:paraId="0FC22ACB" w14:textId="77777777" w:rsidR="0092605E" w:rsidRPr="00D25532" w:rsidRDefault="0092605E" w:rsidP="005E0E25">
      <w:pPr>
        <w:bidi/>
        <w:spacing w:after="0" w:line="276" w:lineRule="auto"/>
        <w:jc w:val="both"/>
        <w:rPr>
          <w:rFonts w:ascii="Arial" w:hAnsi="Arial" w:cs="David"/>
          <w:u w:val="single"/>
          <w:rtl/>
        </w:rPr>
      </w:pPr>
      <w:r w:rsidRPr="00D25532">
        <w:rPr>
          <w:rFonts w:ascii="Arial" w:hAnsi="Arial" w:cs="David" w:hint="cs"/>
          <w:u w:val="single"/>
          <w:rtl/>
        </w:rPr>
        <w:t>חסרונות של ביקורת שיפוטית על הליך החקיקה:</w:t>
      </w:r>
    </w:p>
    <w:p w14:paraId="26F05BD4" w14:textId="77777777" w:rsidR="0092605E" w:rsidRPr="00D25532" w:rsidRDefault="0092605E" w:rsidP="005E0E25">
      <w:pPr>
        <w:numPr>
          <w:ilvl w:val="0"/>
          <w:numId w:val="2"/>
        </w:numPr>
        <w:bidi/>
        <w:spacing w:after="0" w:line="276" w:lineRule="auto"/>
        <w:ind w:left="720"/>
        <w:jc w:val="both"/>
        <w:rPr>
          <w:rFonts w:ascii="Arial" w:hAnsi="Arial" w:cs="David"/>
        </w:rPr>
      </w:pPr>
      <w:r w:rsidRPr="00D25532">
        <w:rPr>
          <w:rFonts w:ascii="Arial" w:hAnsi="Arial" w:cs="David" w:hint="cs"/>
          <w:rtl/>
        </w:rPr>
        <w:t>מדובר בליבת עצמאותה של הכנסת.</w:t>
      </w:r>
    </w:p>
    <w:p w14:paraId="6DFFA2B0" w14:textId="77777777" w:rsidR="0092605E" w:rsidRPr="00364967" w:rsidRDefault="0092605E" w:rsidP="005E0E25">
      <w:pPr>
        <w:numPr>
          <w:ilvl w:val="0"/>
          <w:numId w:val="2"/>
        </w:numPr>
        <w:bidi/>
        <w:spacing w:after="0" w:line="276" w:lineRule="auto"/>
        <w:ind w:left="720"/>
        <w:jc w:val="both"/>
        <w:rPr>
          <w:rFonts w:ascii="Arial" w:hAnsi="Arial" w:cs="David"/>
          <w:rtl/>
        </w:rPr>
      </w:pPr>
      <w:r w:rsidRPr="00D25532">
        <w:rPr>
          <w:rFonts w:ascii="Arial" w:hAnsi="Arial" w:cs="David" w:hint="cs"/>
          <w:rtl/>
        </w:rPr>
        <w:t>ההצדקה לביקורת שיפוטית תכנית שאומרת שמדובר בהגנה על זכויות אדם לא קיימת פה.</w:t>
      </w:r>
    </w:p>
    <w:p w14:paraId="205356FF" w14:textId="56D92555" w:rsidR="0092605E" w:rsidRDefault="005E0E25" w:rsidP="007C0DCF">
      <w:pPr>
        <w:pStyle w:val="a7"/>
        <w:numPr>
          <w:ilvl w:val="0"/>
          <w:numId w:val="61"/>
        </w:numPr>
        <w:bidi/>
        <w:jc w:val="both"/>
        <w:rPr>
          <w:rFonts w:ascii="David" w:hAnsi="David" w:cs="David"/>
        </w:rPr>
      </w:pPr>
      <w:r w:rsidRPr="00C40F97">
        <w:rPr>
          <w:rFonts w:asciiTheme="minorBidi" w:eastAsia="Calibri" w:hAnsiTheme="minorBidi"/>
          <w:b/>
          <w:bCs/>
          <w:color w:val="FF0000"/>
          <w:rtl/>
        </w:rPr>
        <w:t xml:space="preserve">חשוב! </w:t>
      </w:r>
      <w:r w:rsidRPr="00C40F97">
        <w:rPr>
          <w:rFonts w:asciiTheme="minorBidi" w:eastAsia="Calibri" w:hAnsiTheme="minorBidi"/>
          <w:color w:val="FF0000"/>
          <w:rtl/>
        </w:rPr>
        <w:t xml:space="preserve">במידה ומדובר על </w:t>
      </w:r>
      <w:r w:rsidRPr="005E0E25">
        <w:rPr>
          <w:rFonts w:asciiTheme="minorBidi" w:eastAsia="Calibri" w:hAnsiTheme="minorBidi"/>
          <w:color w:val="FF0000"/>
          <w:u w:val="single"/>
          <w:rtl/>
        </w:rPr>
        <w:t>חוק ההסדרים</w:t>
      </w:r>
      <w:r w:rsidRPr="00C40F97">
        <w:rPr>
          <w:rFonts w:asciiTheme="minorBidi" w:eastAsia="Calibri" w:hAnsiTheme="minorBidi"/>
          <w:color w:val="FF0000"/>
          <w:rtl/>
        </w:rPr>
        <w:t xml:space="preserve"> </w:t>
      </w:r>
      <w:proofErr w:type="spellStart"/>
      <w:r w:rsidRPr="00C40F97">
        <w:rPr>
          <w:rFonts w:asciiTheme="minorBidi" w:eastAsia="Calibri" w:hAnsiTheme="minorBidi"/>
          <w:color w:val="FF0000"/>
          <w:rtl/>
        </w:rPr>
        <w:t>בקייס</w:t>
      </w:r>
      <w:proofErr w:type="spellEnd"/>
      <w:r w:rsidRPr="00C40F97">
        <w:rPr>
          <w:rFonts w:asciiTheme="minorBidi" w:eastAsia="Calibri" w:hAnsiTheme="minorBidi"/>
          <w:color w:val="FF0000"/>
          <w:rtl/>
        </w:rPr>
        <w:t xml:space="preserve"> יש לדון </w:t>
      </w:r>
      <w:r w:rsidRPr="005E0E25">
        <w:rPr>
          <w:rFonts w:asciiTheme="minorBidi" w:eastAsia="Calibri" w:hAnsiTheme="minorBidi"/>
          <w:color w:val="FF0000"/>
          <w:u w:val="single"/>
          <w:rtl/>
        </w:rPr>
        <w:t>האם החקיקה כלכלית באופייה</w:t>
      </w:r>
      <w:r w:rsidRPr="00C40F97">
        <w:rPr>
          <w:rFonts w:asciiTheme="minorBidi" w:eastAsia="Calibri" w:hAnsiTheme="minorBidi"/>
          <w:color w:val="FF0000"/>
          <w:rtl/>
        </w:rPr>
        <w:t>.</w:t>
      </w:r>
    </w:p>
    <w:p w14:paraId="032DDB86" w14:textId="75238FED" w:rsidR="005E0E25" w:rsidRPr="000623C9" w:rsidRDefault="005E0E25" w:rsidP="005E0E25">
      <w:pPr>
        <w:pBdr>
          <w:top w:val="doubleWave" w:sz="6" w:space="1" w:color="2683C6" w:themeColor="accent2"/>
          <w:bottom w:val="doubleWave" w:sz="6" w:space="1" w:color="2683C6" w:themeColor="accent2"/>
        </w:pBdr>
        <w:bidi/>
        <w:spacing w:after="0" w:line="276" w:lineRule="auto"/>
        <w:jc w:val="both"/>
        <w:rPr>
          <w:rFonts w:asciiTheme="minorBidi" w:hAnsiTheme="minorBidi"/>
          <w:b/>
          <w:bCs/>
          <w:color w:val="FF0000"/>
          <w:kern w:val="2"/>
          <w:sz w:val="20"/>
          <w:szCs w:val="20"/>
          <w:rtl/>
        </w:rPr>
      </w:pPr>
      <w:r w:rsidRPr="007319BF">
        <w:rPr>
          <w:rFonts w:asciiTheme="minorBidi" w:hAnsiTheme="minorBidi"/>
          <w:b/>
          <w:bCs/>
          <w:color w:val="FF0000"/>
          <w:kern w:val="2"/>
          <w:sz w:val="20"/>
          <w:szCs w:val="20"/>
          <w:rtl/>
        </w:rPr>
        <w:t>נ</w:t>
      </w:r>
      <w:r>
        <w:rPr>
          <w:rFonts w:asciiTheme="minorBidi" w:hAnsiTheme="minorBidi" w:hint="cs"/>
          <w:b/>
          <w:bCs/>
          <w:color w:val="FF0000"/>
          <w:kern w:val="2"/>
          <w:sz w:val="20"/>
          <w:szCs w:val="20"/>
          <w:rtl/>
        </w:rPr>
        <w:t xml:space="preserve">יסוח למבחן </w:t>
      </w:r>
      <w:r>
        <w:rPr>
          <w:rFonts w:asciiTheme="minorBidi" w:hAnsiTheme="minorBidi"/>
          <w:b/>
          <w:bCs/>
          <w:color w:val="FF0000"/>
          <w:kern w:val="2"/>
          <w:sz w:val="20"/>
          <w:szCs w:val="20"/>
          <w:rtl/>
        </w:rPr>
        <w:t>–</w:t>
      </w:r>
      <w:r>
        <w:rPr>
          <w:rFonts w:asciiTheme="minorBidi" w:hAnsiTheme="minorBidi" w:hint="cs"/>
          <w:color w:val="FF0000"/>
          <w:kern w:val="2"/>
          <w:sz w:val="20"/>
          <w:szCs w:val="20"/>
          <w:rtl/>
        </w:rPr>
        <w:t xml:space="preserve"> </w:t>
      </w:r>
      <w:r w:rsidRPr="005E0E25">
        <w:rPr>
          <w:rFonts w:asciiTheme="minorBidi" w:hAnsiTheme="minorBidi" w:cs="Arial"/>
          <w:color w:val="FF0000"/>
          <w:kern w:val="2"/>
          <w:sz w:val="20"/>
          <w:szCs w:val="20"/>
          <w:rtl/>
        </w:rPr>
        <w:t xml:space="preserve">בפועל, ביהמ"ש מעולם לא השתמש בהרחבה הזאת של הביקורת החקיקתית, ועל אף שהגישו עתירות - הוא דחה את כולם ללא התעמקות בביקורת השיפוטית על הליך החקיקה, בג"ץ </w:t>
      </w:r>
      <w:proofErr w:type="spellStart"/>
      <w:r w:rsidRPr="005E0E25">
        <w:rPr>
          <w:rFonts w:asciiTheme="minorBidi" w:hAnsiTheme="minorBidi" w:cs="Arial"/>
          <w:color w:val="FF0000"/>
          <w:kern w:val="2"/>
          <w:sz w:val="20"/>
          <w:szCs w:val="20"/>
          <w:rtl/>
        </w:rPr>
        <w:t>קוונטינסקי</w:t>
      </w:r>
      <w:proofErr w:type="spellEnd"/>
      <w:r w:rsidRPr="005E0E25">
        <w:rPr>
          <w:rFonts w:asciiTheme="minorBidi" w:hAnsiTheme="minorBidi" w:cs="Arial"/>
          <w:color w:val="FF0000"/>
          <w:kern w:val="2"/>
          <w:sz w:val="20"/>
          <w:szCs w:val="20"/>
          <w:rtl/>
        </w:rPr>
        <w:t xml:space="preserve">, </w:t>
      </w:r>
      <w:r>
        <w:rPr>
          <w:rFonts w:asciiTheme="minorBidi" w:hAnsiTheme="minorBidi" w:cs="Arial" w:hint="cs"/>
          <w:color w:val="FF0000"/>
          <w:kern w:val="2"/>
          <w:sz w:val="20"/>
          <w:szCs w:val="20"/>
          <w:rtl/>
        </w:rPr>
        <w:t>הייתה ה</w:t>
      </w:r>
      <w:r w:rsidRPr="005E0E25">
        <w:rPr>
          <w:rFonts w:asciiTheme="minorBidi" w:hAnsiTheme="minorBidi" w:cs="Arial"/>
          <w:color w:val="FF0000"/>
          <w:kern w:val="2"/>
          <w:sz w:val="20"/>
          <w:szCs w:val="20"/>
          <w:rtl/>
        </w:rPr>
        <w:t xml:space="preserve">פעם </w:t>
      </w:r>
      <w:r>
        <w:rPr>
          <w:rFonts w:asciiTheme="minorBidi" w:hAnsiTheme="minorBidi" w:cs="Arial" w:hint="cs"/>
          <w:color w:val="FF0000"/>
          <w:kern w:val="2"/>
          <w:sz w:val="20"/>
          <w:szCs w:val="20"/>
          <w:rtl/>
        </w:rPr>
        <w:t>ה</w:t>
      </w:r>
      <w:r w:rsidRPr="005E0E25">
        <w:rPr>
          <w:rFonts w:asciiTheme="minorBidi" w:hAnsiTheme="minorBidi" w:cs="Arial"/>
          <w:color w:val="FF0000"/>
          <w:kern w:val="2"/>
          <w:sz w:val="20"/>
          <w:szCs w:val="20"/>
          <w:rtl/>
        </w:rPr>
        <w:t xml:space="preserve">ראשונה </w:t>
      </w:r>
      <w:r>
        <w:rPr>
          <w:rFonts w:asciiTheme="minorBidi" w:hAnsiTheme="minorBidi" w:cs="Arial" w:hint="cs"/>
          <w:color w:val="FF0000"/>
          <w:kern w:val="2"/>
          <w:sz w:val="20"/>
          <w:szCs w:val="20"/>
          <w:rtl/>
        </w:rPr>
        <w:t>וה</w:t>
      </w:r>
      <w:r w:rsidRPr="005E0E25">
        <w:rPr>
          <w:rFonts w:asciiTheme="minorBidi" w:hAnsiTheme="minorBidi" w:cs="Arial"/>
          <w:color w:val="FF0000"/>
          <w:kern w:val="2"/>
          <w:sz w:val="20"/>
          <w:szCs w:val="20"/>
          <w:rtl/>
        </w:rPr>
        <w:t>יחידה עד כה שבוטל חוק לפי ביקורת שיפוטית חקיקתית.</w:t>
      </w:r>
    </w:p>
    <w:p w14:paraId="637A2384" w14:textId="77777777" w:rsidR="005E0E25" w:rsidRPr="005E0E25" w:rsidRDefault="005E0E25" w:rsidP="005E0E25">
      <w:pPr>
        <w:bidi/>
        <w:jc w:val="both"/>
        <w:rPr>
          <w:rFonts w:ascii="David" w:hAnsi="David" w:cs="David"/>
          <w:rtl/>
        </w:rPr>
      </w:pPr>
    </w:p>
    <w:p w14:paraId="3FD57D01" w14:textId="5FBFA711" w:rsidR="001E081C" w:rsidRPr="0091767E" w:rsidRDefault="0091767E" w:rsidP="0046748D">
      <w:pPr>
        <w:pStyle w:val="m2472529799022483104gmail-msonospacing"/>
        <w:shd w:val="clear" w:color="auto" w:fill="FFFFFF"/>
        <w:bidi/>
        <w:spacing w:before="0" w:beforeAutospacing="0" w:after="240" w:afterAutospacing="0" w:line="276" w:lineRule="auto"/>
        <w:jc w:val="both"/>
        <w:rPr>
          <w:rFonts w:asciiTheme="minorHAnsi" w:eastAsiaTheme="minorHAnsi" w:hAnsiTheme="minorHAnsi" w:cs="David"/>
          <w:b/>
          <w:bCs/>
          <w:sz w:val="26"/>
          <w:szCs w:val="26"/>
          <w:highlight w:val="yellow"/>
          <w:u w:val="single"/>
          <w:rtl/>
        </w:rPr>
      </w:pPr>
      <w:r>
        <w:rPr>
          <w:rFonts w:asciiTheme="minorHAnsi" w:eastAsiaTheme="minorHAnsi" w:hAnsiTheme="minorHAnsi" w:cs="David" w:hint="cs"/>
          <w:b/>
          <w:bCs/>
          <w:sz w:val="26"/>
          <w:szCs w:val="26"/>
          <w:highlight w:val="yellow"/>
          <w:u w:val="single"/>
          <w:rtl/>
        </w:rPr>
        <w:t xml:space="preserve">9. </w:t>
      </w:r>
      <w:r w:rsidR="001F40CF" w:rsidRPr="0091767E">
        <w:rPr>
          <w:rFonts w:asciiTheme="minorHAnsi" w:eastAsiaTheme="minorHAnsi" w:hAnsiTheme="minorHAnsi" w:cs="David"/>
          <w:b/>
          <w:bCs/>
          <w:sz w:val="26"/>
          <w:szCs w:val="26"/>
          <w:highlight w:val="yellow"/>
          <w:u w:val="single"/>
          <w:rtl/>
        </w:rPr>
        <w:t>נעבור לדון במצבים ספציפיים</w:t>
      </w:r>
      <w:r w:rsidR="001F40CF" w:rsidRPr="0091767E">
        <w:rPr>
          <w:rFonts w:asciiTheme="minorHAnsi" w:eastAsiaTheme="minorHAnsi" w:hAnsiTheme="minorHAnsi" w:cs="David" w:hint="cs"/>
          <w:b/>
          <w:bCs/>
          <w:sz w:val="26"/>
          <w:szCs w:val="26"/>
          <w:highlight w:val="yellow"/>
          <w:u w:val="single"/>
          <w:rtl/>
        </w:rPr>
        <w:t xml:space="preserve"> מוסדיים</w:t>
      </w:r>
    </w:p>
    <w:p w14:paraId="75426836" w14:textId="77777777" w:rsidR="0046748D" w:rsidRDefault="001E081C" w:rsidP="005E0E25">
      <w:pPr>
        <w:bidi/>
        <w:spacing w:after="0" w:line="276" w:lineRule="auto"/>
        <w:jc w:val="both"/>
        <w:rPr>
          <w:rFonts w:ascii="David" w:hAnsi="David" w:cs="David"/>
          <w:b/>
          <w:bCs/>
          <w:kern w:val="2"/>
          <w:sz w:val="24"/>
          <w:szCs w:val="24"/>
          <w:u w:val="single"/>
          <w:rtl/>
        </w:rPr>
      </w:pPr>
      <w:r w:rsidRPr="0091767E">
        <w:rPr>
          <w:rFonts w:ascii="David" w:hAnsi="David" w:cs="David" w:hint="cs"/>
          <w:b/>
          <w:bCs/>
          <w:sz w:val="24"/>
          <w:szCs w:val="24"/>
          <w:highlight w:val="cyan"/>
          <w:rtl/>
        </w:rPr>
        <w:t>הפרדת רשויות:</w:t>
      </w:r>
    </w:p>
    <w:p w14:paraId="525EA51D" w14:textId="06408BDE" w:rsidR="001C785C" w:rsidRDefault="001E081C" w:rsidP="0046748D">
      <w:pPr>
        <w:bidi/>
        <w:spacing w:after="0" w:line="276" w:lineRule="auto"/>
        <w:jc w:val="both"/>
        <w:rPr>
          <w:rFonts w:ascii="David" w:hAnsi="David" w:cs="David"/>
          <w:kern w:val="2"/>
          <w:rtl/>
        </w:rPr>
      </w:pPr>
      <w:r>
        <w:rPr>
          <w:rFonts w:ascii="David" w:hAnsi="David" w:cs="David" w:hint="cs"/>
          <w:kern w:val="2"/>
          <w:rtl/>
        </w:rPr>
        <w:t>פיזור הסמכות השלטונית ל3 גופים.</w:t>
      </w:r>
      <w:r w:rsidR="001C785C">
        <w:rPr>
          <w:rFonts w:ascii="David" w:hAnsi="David" w:cs="David" w:hint="cs"/>
          <w:kern w:val="2"/>
          <w:rtl/>
        </w:rPr>
        <w:t xml:space="preserve"> </w:t>
      </w:r>
      <w:r w:rsidR="001C785C">
        <w:rPr>
          <w:rFonts w:ascii="David" w:hAnsi="David" w:cs="David" w:hint="cs"/>
          <w:b/>
          <w:bCs/>
          <w:kern w:val="2"/>
          <w:rtl/>
        </w:rPr>
        <w:t>ה</w:t>
      </w:r>
      <w:r w:rsidR="001C785C" w:rsidRPr="001C785C">
        <w:rPr>
          <w:rFonts w:ascii="David" w:hAnsi="David" w:cs="David" w:hint="cs"/>
          <w:b/>
          <w:bCs/>
          <w:kern w:val="2"/>
          <w:rtl/>
        </w:rPr>
        <w:t>מטר</w:t>
      </w:r>
      <w:r w:rsidR="001C785C">
        <w:rPr>
          <w:rFonts w:ascii="David" w:hAnsi="David" w:cs="David" w:hint="cs"/>
          <w:b/>
          <w:bCs/>
          <w:kern w:val="2"/>
          <w:rtl/>
        </w:rPr>
        <w:t>ה</w:t>
      </w:r>
      <w:r w:rsidR="001C785C">
        <w:rPr>
          <w:rFonts w:ascii="David" w:hAnsi="David" w:cs="David" w:hint="cs"/>
          <w:kern w:val="2"/>
          <w:rtl/>
        </w:rPr>
        <w:t>- פיצול הכוח השלטוני ומניעת ריכוז סמכויות.</w:t>
      </w:r>
    </w:p>
    <w:p w14:paraId="6874E6FA" w14:textId="77777777" w:rsidR="0046748D" w:rsidRDefault="001E081C" w:rsidP="005E0E25">
      <w:pPr>
        <w:bidi/>
        <w:spacing w:after="0" w:line="276" w:lineRule="auto"/>
        <w:jc w:val="both"/>
        <w:rPr>
          <w:rFonts w:ascii="David" w:hAnsi="David" w:cs="David"/>
          <w:kern w:val="2"/>
          <w:rtl/>
        </w:rPr>
      </w:pPr>
      <w:r w:rsidRPr="001C785C">
        <w:rPr>
          <w:rFonts w:ascii="David" w:hAnsi="David" w:cs="David" w:hint="cs"/>
          <w:kern w:val="2"/>
          <w:u w:val="single"/>
          <w:rtl/>
        </w:rPr>
        <w:t>2 התפיסות של הפרדת רשויות:</w:t>
      </w:r>
    </w:p>
    <w:p w14:paraId="53F70D34" w14:textId="77777777" w:rsidR="0046748D" w:rsidRDefault="001E081C" w:rsidP="0046748D">
      <w:pPr>
        <w:bidi/>
        <w:spacing w:after="0" w:line="276" w:lineRule="auto"/>
        <w:jc w:val="both"/>
        <w:rPr>
          <w:rFonts w:ascii="David" w:hAnsi="David" w:cs="David"/>
          <w:kern w:val="2"/>
          <w:rtl/>
        </w:rPr>
      </w:pPr>
      <w:r w:rsidRPr="009759F0">
        <w:rPr>
          <w:rFonts w:ascii="David" w:hAnsi="David" w:cs="David" w:hint="cs"/>
          <w:b/>
          <w:bCs/>
          <w:kern w:val="2"/>
          <w:rtl/>
        </w:rPr>
        <w:t>התפיסה המסורתית</w:t>
      </w:r>
      <w:r>
        <w:rPr>
          <w:rFonts w:ascii="David" w:hAnsi="David" w:cs="David" w:hint="cs"/>
          <w:kern w:val="2"/>
          <w:rtl/>
        </w:rPr>
        <w:t xml:space="preserve">: </w:t>
      </w:r>
      <w:r w:rsidR="001C785C">
        <w:rPr>
          <w:rFonts w:ascii="David" w:hAnsi="David" w:cs="David" w:hint="cs"/>
          <w:kern w:val="2"/>
          <w:rtl/>
        </w:rPr>
        <w:t xml:space="preserve">הפרדה נוקשה - </w:t>
      </w:r>
      <w:r>
        <w:rPr>
          <w:rFonts w:ascii="David" w:hAnsi="David" w:cs="David" w:hint="cs"/>
          <w:kern w:val="2"/>
          <w:rtl/>
        </w:rPr>
        <w:t xml:space="preserve">כל </w:t>
      </w:r>
      <w:r w:rsidR="001C785C">
        <w:rPr>
          <w:rFonts w:ascii="David" w:hAnsi="David" w:cs="David" w:hint="cs"/>
          <w:kern w:val="2"/>
          <w:rtl/>
        </w:rPr>
        <w:t>סמכות</w:t>
      </w:r>
      <w:r>
        <w:rPr>
          <w:rFonts w:ascii="David" w:hAnsi="David" w:cs="David" w:hint="cs"/>
          <w:kern w:val="2"/>
          <w:rtl/>
        </w:rPr>
        <w:t xml:space="preserve"> בלעדי</w:t>
      </w:r>
      <w:r w:rsidR="001C785C">
        <w:rPr>
          <w:rFonts w:ascii="David" w:hAnsi="David" w:cs="David" w:hint="cs"/>
          <w:kern w:val="2"/>
          <w:rtl/>
        </w:rPr>
        <w:t>ת</w:t>
      </w:r>
      <w:r>
        <w:rPr>
          <w:rFonts w:ascii="David" w:hAnsi="David" w:cs="David" w:hint="cs"/>
          <w:kern w:val="2"/>
          <w:rtl/>
        </w:rPr>
        <w:t xml:space="preserve"> לרשות של</w:t>
      </w:r>
      <w:r w:rsidR="001C785C">
        <w:rPr>
          <w:rFonts w:ascii="David" w:hAnsi="David" w:cs="David" w:hint="cs"/>
          <w:kern w:val="2"/>
          <w:rtl/>
        </w:rPr>
        <w:t>ה</w:t>
      </w:r>
      <w:r>
        <w:rPr>
          <w:rFonts w:ascii="David" w:hAnsi="David" w:cs="David" w:hint="cs"/>
          <w:kern w:val="2"/>
          <w:rtl/>
        </w:rPr>
        <w:t>, ואין להתערב בסמכות הרשויות האחרות</w:t>
      </w:r>
      <w:r w:rsidR="00CE77E4">
        <w:rPr>
          <w:rFonts w:ascii="David" w:hAnsi="David" w:cs="David" w:hint="cs"/>
          <w:kern w:val="2"/>
          <w:rtl/>
        </w:rPr>
        <w:t>.</w:t>
      </w:r>
    </w:p>
    <w:p w14:paraId="237A8853" w14:textId="63EE9C82" w:rsidR="007E3BE3" w:rsidRDefault="001E081C" w:rsidP="0046748D">
      <w:pPr>
        <w:bidi/>
        <w:spacing w:line="276" w:lineRule="auto"/>
        <w:jc w:val="both"/>
        <w:rPr>
          <w:rFonts w:ascii="David" w:hAnsi="David" w:cs="David"/>
          <w:kern w:val="2"/>
          <w:rtl/>
        </w:rPr>
      </w:pPr>
      <w:r w:rsidRPr="009759F0">
        <w:rPr>
          <w:rFonts w:ascii="David" w:hAnsi="David" w:cs="David" w:hint="cs"/>
          <w:b/>
          <w:bCs/>
          <w:kern w:val="2"/>
          <w:rtl/>
        </w:rPr>
        <w:t xml:space="preserve">התפיסה </w:t>
      </w:r>
      <w:r w:rsidR="004B2325">
        <w:rPr>
          <w:rFonts w:ascii="David" w:hAnsi="David" w:cs="David" w:hint="cs"/>
          <w:b/>
          <w:bCs/>
          <w:kern w:val="2"/>
          <w:rtl/>
        </w:rPr>
        <w:t xml:space="preserve">המודרנית </w:t>
      </w:r>
      <w:r w:rsidRPr="009759F0">
        <w:rPr>
          <w:rFonts w:ascii="David" w:hAnsi="David" w:cs="David" w:hint="cs"/>
          <w:b/>
          <w:bCs/>
          <w:kern w:val="2"/>
          <w:rtl/>
        </w:rPr>
        <w:t>של איזונים ובלמים</w:t>
      </w:r>
      <w:r>
        <w:rPr>
          <w:rFonts w:ascii="David" w:hAnsi="David" w:cs="David" w:hint="cs"/>
          <w:kern w:val="2"/>
          <w:rtl/>
        </w:rPr>
        <w:t xml:space="preserve">: </w:t>
      </w:r>
      <w:r w:rsidR="004B2325">
        <w:rPr>
          <w:rFonts w:ascii="David" w:hAnsi="David" w:cs="David" w:hint="cs"/>
          <w:kern w:val="2"/>
          <w:rtl/>
        </w:rPr>
        <w:t xml:space="preserve">הפרדה נוקשה לגמרי יכולה להוביל לדיקטטורה, לכן </w:t>
      </w:r>
      <w:r>
        <w:rPr>
          <w:rFonts w:ascii="David" w:hAnsi="David" w:cs="David" w:hint="cs"/>
          <w:kern w:val="2"/>
          <w:rtl/>
        </w:rPr>
        <w:t xml:space="preserve">הרשויות יפקחו אחת על השנייה וכך יאזנו ויבלמו אחת את </w:t>
      </w:r>
      <w:r w:rsidR="00A02371">
        <w:rPr>
          <w:rFonts w:ascii="David" w:hAnsi="David" w:cs="David" w:hint="cs"/>
          <w:kern w:val="2"/>
          <w:rtl/>
        </w:rPr>
        <w:t>השניי</w:t>
      </w:r>
      <w:r w:rsidR="00A02371">
        <w:rPr>
          <w:rFonts w:ascii="David" w:hAnsi="David" w:cs="David" w:hint="eastAsia"/>
          <w:kern w:val="2"/>
          <w:rtl/>
        </w:rPr>
        <w:t>ה</w:t>
      </w:r>
      <w:r>
        <w:rPr>
          <w:rFonts w:ascii="David" w:hAnsi="David" w:cs="David" w:hint="cs"/>
          <w:kern w:val="2"/>
          <w:rtl/>
        </w:rPr>
        <w:t xml:space="preserve">. </w:t>
      </w:r>
      <w:r w:rsidR="003A5ED4">
        <w:rPr>
          <w:rFonts w:ascii="David" w:hAnsi="David" w:cs="David" w:hint="cs"/>
          <w:kern w:val="2"/>
          <w:rtl/>
        </w:rPr>
        <w:t xml:space="preserve">כיום, אין ממש יכולת להפרדה מוחלטת (הרשות המבצעת אחראית על חקיקת משנה כי הכנסת לא יכולה לעשות </w:t>
      </w:r>
      <w:proofErr w:type="spellStart"/>
      <w:r w:rsidR="003A5ED4">
        <w:rPr>
          <w:rFonts w:ascii="David" w:hAnsi="David" w:cs="David" w:hint="cs"/>
          <w:kern w:val="2"/>
          <w:rtl/>
        </w:rPr>
        <w:t>הכל</w:t>
      </w:r>
      <w:proofErr w:type="spellEnd"/>
      <w:r w:rsidR="003A5ED4">
        <w:rPr>
          <w:rFonts w:ascii="David" w:hAnsi="David" w:cs="David" w:hint="cs"/>
          <w:kern w:val="2"/>
          <w:rtl/>
        </w:rPr>
        <w:t xml:space="preserve"> לבדה, וגם בהחלטות הכנסת היא מאוד מעורבת).</w:t>
      </w:r>
    </w:p>
    <w:p w14:paraId="6ADEB030" w14:textId="77777777" w:rsidR="005D6133" w:rsidRDefault="003A5ED4" w:rsidP="005E0E25">
      <w:pPr>
        <w:bidi/>
        <w:spacing w:after="0" w:line="276" w:lineRule="auto"/>
        <w:jc w:val="both"/>
        <w:rPr>
          <w:rFonts w:ascii="David" w:hAnsi="David" w:cs="David"/>
          <w:kern w:val="2"/>
          <w:rtl/>
        </w:rPr>
      </w:pPr>
      <w:r w:rsidRPr="007E3BE3">
        <w:rPr>
          <w:rFonts w:ascii="David" w:hAnsi="David" w:cs="David" w:hint="cs"/>
          <w:kern w:val="2"/>
          <w:u w:val="single"/>
          <w:rtl/>
        </w:rPr>
        <w:t>מה מעמדו החוקתי של עיקרון הפרדת הרשויות</w:t>
      </w:r>
      <w:r>
        <w:rPr>
          <w:rFonts w:ascii="David" w:hAnsi="David" w:cs="David" w:hint="cs"/>
          <w:kern w:val="2"/>
          <w:rtl/>
        </w:rPr>
        <w:t>?</w:t>
      </w:r>
      <w:r w:rsidR="005D6133">
        <w:rPr>
          <w:rFonts w:ascii="David" w:hAnsi="David" w:cs="David" w:hint="cs"/>
          <w:kern w:val="2"/>
          <w:rtl/>
        </w:rPr>
        <w:t xml:space="preserve"> יש אומרים שזה עיקרון על-חוקי שמעוגן בצורה משתמעת והכנסת חייבת לכבדו.</w:t>
      </w:r>
    </w:p>
    <w:p w14:paraId="2B567454" w14:textId="54B227EC" w:rsidR="00CE77E4" w:rsidRDefault="001E081C" w:rsidP="005E0E25">
      <w:pPr>
        <w:bidi/>
        <w:spacing w:after="0" w:line="276" w:lineRule="auto"/>
        <w:jc w:val="both"/>
        <w:rPr>
          <w:rFonts w:ascii="David" w:hAnsi="David" w:cs="David"/>
          <w:b/>
          <w:bCs/>
          <w:kern w:val="2"/>
          <w:rtl/>
        </w:rPr>
      </w:pPr>
      <w:r w:rsidRPr="004B2325">
        <w:rPr>
          <w:rFonts w:ascii="David" w:hAnsi="David" w:cs="David" w:hint="cs"/>
          <w:kern w:val="2"/>
          <w:highlight w:val="green"/>
          <w:rtl/>
        </w:rPr>
        <w:t>הפרטת בתי הסוהר</w:t>
      </w:r>
      <w:r>
        <w:rPr>
          <w:rFonts w:ascii="David" w:hAnsi="David" w:cs="David" w:hint="cs"/>
          <w:kern w:val="2"/>
          <w:rtl/>
        </w:rPr>
        <w:t xml:space="preserve">: </w:t>
      </w:r>
      <w:r w:rsidR="0046748D">
        <w:rPr>
          <w:rFonts w:ascii="David" w:eastAsia="Times New Roman" w:hAnsi="David" w:cs="David" w:hint="cs"/>
          <w:color w:val="134163" w:themeColor="accent2" w:themeShade="80"/>
          <w:sz w:val="18"/>
          <w:szCs w:val="18"/>
          <w:rtl/>
        </w:rPr>
        <w:t>[</w:t>
      </w:r>
      <w:r w:rsidR="0046748D" w:rsidRPr="0046748D">
        <w:rPr>
          <w:rFonts w:ascii="David" w:eastAsia="Times New Roman" w:hAnsi="David" w:cs="David"/>
          <w:color w:val="134163" w:themeColor="accent2" w:themeShade="80"/>
          <w:sz w:val="18"/>
          <w:szCs w:val="18"/>
          <w:rtl/>
        </w:rPr>
        <w:t>רקע</w:t>
      </w:r>
      <w:r w:rsidR="0046748D">
        <w:rPr>
          <w:rFonts w:ascii="David" w:eastAsia="Times New Roman" w:hAnsi="David" w:cs="David" w:hint="cs"/>
          <w:color w:val="134163" w:themeColor="accent2" w:themeShade="80"/>
          <w:sz w:val="18"/>
          <w:szCs w:val="18"/>
          <w:rtl/>
        </w:rPr>
        <w:t xml:space="preserve"> -</w:t>
      </w:r>
      <w:r w:rsidR="0046748D" w:rsidRPr="0046748D">
        <w:rPr>
          <w:rFonts w:ascii="David" w:eastAsia="Times New Roman" w:hAnsi="David" w:cs="David"/>
          <w:color w:val="134163" w:themeColor="accent2" w:themeShade="80"/>
          <w:sz w:val="18"/>
          <w:szCs w:val="18"/>
          <w:rtl/>
        </w:rPr>
        <w:t xml:space="preserve"> הכנסת חוקקה חוק שאפשר לזכיין להקים בית סוהר פרטי בישראל. העותרים טענו שזה פוגע בזכויות, ושזה פוגע בהפרדת הרשויות, כי הממשלה היא הרשות המבצעת, והכנסת בחוק רגיל לא יכולה לקחת סמכות של המבצעת, ולהעביר אותה לגוף פרטי (הרי זה מוסדר בח"י הממשלה)</w:t>
      </w:r>
      <w:r w:rsidR="0046748D">
        <w:rPr>
          <w:rFonts w:ascii="David" w:eastAsia="Times New Roman" w:hAnsi="David" w:cs="David" w:hint="cs"/>
          <w:color w:val="134163" w:themeColor="accent2" w:themeShade="80"/>
          <w:sz w:val="18"/>
          <w:szCs w:val="18"/>
          <w:rtl/>
        </w:rPr>
        <w:t>]</w:t>
      </w:r>
      <w:r w:rsidR="0046748D" w:rsidRPr="0046748D">
        <w:rPr>
          <w:rFonts w:ascii="David" w:eastAsia="Times New Roman" w:hAnsi="David" w:cs="David"/>
          <w:color w:val="134163" w:themeColor="accent2" w:themeShade="80"/>
          <w:sz w:val="18"/>
          <w:szCs w:val="18"/>
          <w:rtl/>
        </w:rPr>
        <w:t>.</w:t>
      </w:r>
      <w:r>
        <w:rPr>
          <w:rFonts w:ascii="David" w:hAnsi="David" w:cs="David" w:hint="cs"/>
          <w:kern w:val="2"/>
          <w:rtl/>
        </w:rPr>
        <w:t xml:space="preserve">נקבע </w:t>
      </w:r>
      <w:r w:rsidR="003A5ED4">
        <w:rPr>
          <w:rFonts w:ascii="David" w:hAnsi="David" w:cs="David" w:hint="cs"/>
          <w:kern w:val="2"/>
          <w:rtl/>
        </w:rPr>
        <w:t>ש</w:t>
      </w:r>
      <w:r>
        <w:rPr>
          <w:rFonts w:ascii="David" w:hAnsi="David" w:cs="David" w:hint="cs"/>
          <w:kern w:val="2"/>
          <w:rtl/>
        </w:rPr>
        <w:t>כליאה ה</w:t>
      </w:r>
      <w:r w:rsidR="00CE77E4">
        <w:rPr>
          <w:rFonts w:ascii="David" w:hAnsi="David" w:cs="David" w:hint="cs"/>
          <w:kern w:val="2"/>
          <w:rtl/>
        </w:rPr>
        <w:t>י</w:t>
      </w:r>
      <w:r>
        <w:rPr>
          <w:rFonts w:ascii="David" w:hAnsi="David" w:cs="David" w:hint="cs"/>
          <w:kern w:val="2"/>
          <w:rtl/>
        </w:rPr>
        <w:t>א סמכותה הבלעדית של הממשלה ואין להפריט</w:t>
      </w:r>
      <w:r w:rsidR="003A5ED4">
        <w:rPr>
          <w:rFonts w:ascii="David" w:hAnsi="David" w:cs="David" w:hint="cs"/>
          <w:kern w:val="2"/>
          <w:rtl/>
        </w:rPr>
        <w:t xml:space="preserve"> אותה</w:t>
      </w:r>
      <w:r w:rsidR="007E3BE3">
        <w:rPr>
          <w:rFonts w:ascii="David" w:hAnsi="David" w:cs="David" w:hint="cs"/>
          <w:kern w:val="2"/>
          <w:rtl/>
        </w:rPr>
        <w:t xml:space="preserve"> (אך החוק נפסל בסוף על סמך פגיעה בזכויות)</w:t>
      </w:r>
      <w:r>
        <w:rPr>
          <w:rFonts w:ascii="David" w:hAnsi="David" w:cs="David" w:hint="cs"/>
          <w:kern w:val="2"/>
          <w:rtl/>
        </w:rPr>
        <w:t>.</w:t>
      </w:r>
      <w:r w:rsidR="003A5ED4">
        <w:rPr>
          <w:rFonts w:ascii="David" w:hAnsi="David" w:cs="David" w:hint="cs"/>
          <w:kern w:val="2"/>
          <w:rtl/>
        </w:rPr>
        <w:t xml:space="preserve"> </w:t>
      </w:r>
      <w:r w:rsidR="003A5ED4" w:rsidRPr="00EF6867">
        <w:rPr>
          <w:rFonts w:ascii="David" w:hAnsi="David" w:cs="David" w:hint="cs"/>
          <w:b/>
          <w:bCs/>
          <w:kern w:val="2"/>
          <w:rtl/>
        </w:rPr>
        <w:t>עד היום ביהמ"ש נמנע מלהכריע בסוגי</w:t>
      </w:r>
      <w:r w:rsidR="0046748D">
        <w:rPr>
          <w:rFonts w:ascii="David" w:hAnsi="David" w:cs="David" w:hint="cs"/>
          <w:b/>
          <w:bCs/>
          <w:kern w:val="2"/>
          <w:rtl/>
        </w:rPr>
        <w:t>ה ואין תקדים לפסילת חוק בגלל פגיעה בעיקרון החוקתי המוסדי.</w:t>
      </w:r>
    </w:p>
    <w:p w14:paraId="51B27142" w14:textId="77777777" w:rsidR="0046748D" w:rsidRPr="008064D9" w:rsidRDefault="0046748D" w:rsidP="0046748D">
      <w:pPr>
        <w:bidi/>
        <w:spacing w:after="0" w:line="276" w:lineRule="auto"/>
        <w:jc w:val="both"/>
        <w:rPr>
          <w:rFonts w:ascii="David" w:hAnsi="David" w:cs="David"/>
          <w:b/>
          <w:bCs/>
          <w:sz w:val="24"/>
          <w:szCs w:val="24"/>
          <w:highlight w:val="cyan"/>
          <w:rtl/>
        </w:rPr>
      </w:pPr>
    </w:p>
    <w:p w14:paraId="4308462B" w14:textId="77777777" w:rsidR="002F6A93" w:rsidRPr="008064D9" w:rsidRDefault="002F6A93" w:rsidP="005E0E25">
      <w:pPr>
        <w:bidi/>
        <w:spacing w:after="0" w:line="276" w:lineRule="auto"/>
        <w:jc w:val="both"/>
        <w:rPr>
          <w:rFonts w:ascii="David" w:hAnsi="David" w:cs="David"/>
          <w:b/>
          <w:bCs/>
          <w:sz w:val="24"/>
          <w:szCs w:val="24"/>
          <w:highlight w:val="cyan"/>
          <w:rtl/>
        </w:rPr>
      </w:pPr>
      <w:r w:rsidRPr="0091767E">
        <w:rPr>
          <w:rFonts w:ascii="David" w:hAnsi="David" w:cs="David"/>
          <w:b/>
          <w:bCs/>
          <w:sz w:val="24"/>
          <w:szCs w:val="24"/>
          <w:highlight w:val="cyan"/>
          <w:rtl/>
        </w:rPr>
        <w:t>אישור</w:t>
      </w:r>
      <w:r w:rsidRPr="0091767E">
        <w:rPr>
          <w:rFonts w:ascii="David" w:hAnsi="David" w:cs="David" w:hint="cs"/>
          <w:b/>
          <w:bCs/>
          <w:sz w:val="24"/>
          <w:szCs w:val="24"/>
          <w:highlight w:val="cyan"/>
          <w:rtl/>
        </w:rPr>
        <w:t>/ערעור</w:t>
      </w:r>
      <w:r w:rsidRPr="0091767E">
        <w:rPr>
          <w:rFonts w:ascii="David" w:hAnsi="David" w:cs="David"/>
          <w:b/>
          <w:bCs/>
          <w:sz w:val="24"/>
          <w:szCs w:val="24"/>
          <w:highlight w:val="cyan"/>
          <w:rtl/>
        </w:rPr>
        <w:t xml:space="preserve"> בחירות (פסילת מועמד/רשימה לכנסת)</w:t>
      </w:r>
      <w:r w:rsidRPr="008064D9">
        <w:rPr>
          <w:rFonts w:ascii="David" w:hAnsi="David" w:cs="David" w:hint="cs"/>
          <w:b/>
          <w:bCs/>
          <w:sz w:val="24"/>
          <w:szCs w:val="24"/>
          <w:highlight w:val="cyan"/>
          <w:rtl/>
        </w:rPr>
        <w:t xml:space="preserve"> מניעת השתתפות בבחירות:</w:t>
      </w:r>
    </w:p>
    <w:p w14:paraId="55CF15C1" w14:textId="3DDCFA83" w:rsidR="0063059C" w:rsidRPr="0063059C" w:rsidRDefault="000F09E3" w:rsidP="007C0DCF">
      <w:pPr>
        <w:pStyle w:val="a7"/>
        <w:numPr>
          <w:ilvl w:val="0"/>
          <w:numId w:val="63"/>
        </w:numPr>
        <w:tabs>
          <w:tab w:val="left" w:pos="7571"/>
        </w:tabs>
        <w:bidi/>
        <w:spacing w:after="0"/>
        <w:ind w:left="360"/>
        <w:jc w:val="both"/>
        <w:rPr>
          <w:rFonts w:asciiTheme="minorBidi" w:hAnsiTheme="minorBidi"/>
          <w:b/>
          <w:bCs/>
          <w:kern w:val="2"/>
          <w:rtl/>
        </w:rPr>
      </w:pPr>
      <w:r w:rsidRPr="00147B67">
        <w:rPr>
          <w:rFonts w:asciiTheme="minorBidi" w:hAnsiTheme="minorBidi"/>
          <w:b/>
          <w:bCs/>
          <w:kern w:val="2"/>
          <w:rtl/>
        </w:rPr>
        <w:t xml:space="preserve">סמכות הועדה לפסול מועמד/רשימה מכוח </w:t>
      </w:r>
      <w:r w:rsidRPr="00147B67">
        <w:rPr>
          <w:rFonts w:asciiTheme="minorBidi" w:hAnsiTheme="minorBidi"/>
          <w:b/>
          <w:bCs/>
          <w:kern w:val="2"/>
          <w:highlight w:val="lightGray"/>
          <w:rtl/>
        </w:rPr>
        <w:t>ס' 7א(א) לחוק יסוד הכנסת</w:t>
      </w:r>
      <w:r w:rsidRPr="00147B67">
        <w:rPr>
          <w:rFonts w:asciiTheme="minorBidi" w:hAnsiTheme="minorBidi"/>
          <w:b/>
          <w:bCs/>
          <w:kern w:val="2"/>
          <w:rtl/>
        </w:rPr>
        <w:t>.</w:t>
      </w:r>
    </w:p>
    <w:p w14:paraId="03839A8E" w14:textId="4BF14C88" w:rsidR="0063059C" w:rsidRDefault="0063059C" w:rsidP="0063059C">
      <w:pPr>
        <w:tabs>
          <w:tab w:val="left" w:pos="7571"/>
        </w:tabs>
        <w:bidi/>
        <w:spacing w:after="0"/>
        <w:jc w:val="both"/>
        <w:rPr>
          <w:rFonts w:ascii="David" w:hAnsi="David" w:cs="David"/>
          <w:b/>
          <w:bCs/>
          <w:kern w:val="2"/>
          <w:rtl/>
        </w:rPr>
      </w:pPr>
    </w:p>
    <w:p w14:paraId="5D2DEC8F" w14:textId="43F9B67F" w:rsidR="0076622F" w:rsidRDefault="0076622F" w:rsidP="0063059C">
      <w:pPr>
        <w:tabs>
          <w:tab w:val="left" w:pos="7571"/>
        </w:tabs>
        <w:bidi/>
        <w:spacing w:after="0"/>
        <w:jc w:val="both"/>
        <w:rPr>
          <w:rFonts w:ascii="David" w:hAnsi="David" w:cs="David"/>
          <w:b/>
          <w:bCs/>
          <w:kern w:val="2"/>
          <w:highlight w:val="darkGray"/>
          <w:rtl/>
        </w:rPr>
      </w:pPr>
      <w:r>
        <w:rPr>
          <w:rFonts w:ascii="David" w:hAnsi="David" w:cs="David" w:hint="cs"/>
          <w:b/>
          <w:bCs/>
          <w:kern w:val="2"/>
          <w:highlight w:val="darkGray"/>
          <w:rtl/>
        </w:rPr>
        <w:t xml:space="preserve">שלב ראשון </w:t>
      </w:r>
      <w:r>
        <w:rPr>
          <w:rFonts w:ascii="David" w:hAnsi="David" w:cs="David"/>
          <w:b/>
          <w:bCs/>
          <w:kern w:val="2"/>
          <w:highlight w:val="darkGray"/>
          <w:rtl/>
        </w:rPr>
        <w:t>–</w:t>
      </w:r>
      <w:r>
        <w:rPr>
          <w:rFonts w:ascii="David" w:hAnsi="David" w:cs="David" w:hint="cs"/>
          <w:b/>
          <w:bCs/>
          <w:kern w:val="2"/>
          <w:highlight w:val="darkGray"/>
          <w:rtl/>
        </w:rPr>
        <w:t xml:space="preserve"> עילות הסף</w:t>
      </w:r>
    </w:p>
    <w:p w14:paraId="55F2D5E4" w14:textId="0311CE8F" w:rsidR="0063059C" w:rsidRDefault="0063059C" w:rsidP="0076622F">
      <w:pPr>
        <w:tabs>
          <w:tab w:val="left" w:pos="7571"/>
        </w:tabs>
        <w:bidi/>
        <w:spacing w:after="0"/>
        <w:jc w:val="both"/>
        <w:rPr>
          <w:rFonts w:ascii="David" w:hAnsi="David" w:cs="David"/>
          <w:b/>
          <w:bCs/>
          <w:kern w:val="2"/>
          <w:rtl/>
        </w:rPr>
      </w:pPr>
      <w:r w:rsidRPr="0096467C">
        <w:rPr>
          <w:rFonts w:ascii="David" w:hAnsi="David" w:cs="David" w:hint="cs"/>
          <w:b/>
          <w:bCs/>
          <w:kern w:val="2"/>
          <w:highlight w:val="darkGray"/>
          <w:rtl/>
        </w:rPr>
        <w:t xml:space="preserve">שלב </w:t>
      </w:r>
      <w:r w:rsidR="0076622F">
        <w:rPr>
          <w:rFonts w:ascii="David" w:hAnsi="David" w:cs="David" w:hint="cs"/>
          <w:b/>
          <w:bCs/>
          <w:kern w:val="2"/>
          <w:highlight w:val="darkGray"/>
          <w:rtl/>
        </w:rPr>
        <w:t>שני</w:t>
      </w:r>
      <w:r w:rsidRPr="0096467C">
        <w:rPr>
          <w:rFonts w:ascii="David" w:hAnsi="David" w:cs="David"/>
          <w:b/>
          <w:bCs/>
          <w:kern w:val="2"/>
          <w:highlight w:val="darkGray"/>
          <w:rtl/>
        </w:rPr>
        <w:t>–</w:t>
      </w:r>
      <w:r w:rsidRPr="0096467C">
        <w:rPr>
          <w:rFonts w:ascii="David" w:hAnsi="David" w:cs="David" w:hint="cs"/>
          <w:b/>
          <w:bCs/>
          <w:kern w:val="2"/>
          <w:highlight w:val="darkGray"/>
          <w:rtl/>
        </w:rPr>
        <w:t xml:space="preserve"> יש להבחין בין:</w:t>
      </w:r>
    </w:p>
    <w:p w14:paraId="70E5BCDC" w14:textId="77777777" w:rsidR="0063059C" w:rsidRDefault="002F6A93" w:rsidP="0063059C">
      <w:pPr>
        <w:pStyle w:val="a7"/>
        <w:numPr>
          <w:ilvl w:val="0"/>
          <w:numId w:val="3"/>
        </w:numPr>
        <w:tabs>
          <w:tab w:val="left" w:pos="7571"/>
        </w:tabs>
        <w:bidi/>
        <w:spacing w:after="0"/>
        <w:jc w:val="both"/>
        <w:rPr>
          <w:rFonts w:ascii="David" w:hAnsi="David" w:cs="David"/>
          <w:b/>
          <w:bCs/>
          <w:kern w:val="2"/>
        </w:rPr>
      </w:pPr>
      <w:r w:rsidRPr="0063059C">
        <w:rPr>
          <w:rFonts w:ascii="David" w:hAnsi="David" w:cs="David" w:hint="cs"/>
          <w:b/>
          <w:bCs/>
          <w:kern w:val="2"/>
          <w:rtl/>
        </w:rPr>
        <w:lastRenderedPageBreak/>
        <w:t xml:space="preserve"> </w:t>
      </w:r>
      <w:r w:rsidRPr="0063059C">
        <w:rPr>
          <w:rFonts w:ascii="David" w:hAnsi="David" w:cs="David"/>
          <w:b/>
          <w:bCs/>
          <w:kern w:val="2"/>
          <w:rtl/>
        </w:rPr>
        <w:t>פסילת מועמד</w:t>
      </w:r>
      <w:r w:rsidRPr="0063059C">
        <w:rPr>
          <w:rFonts w:ascii="David" w:hAnsi="David" w:cs="David"/>
          <w:kern w:val="2"/>
          <w:rtl/>
        </w:rPr>
        <w:t xml:space="preserve"> (א"ב- אישור בחירות)- דורש את אישור ביהמ"ש- יש לו שיקול דעת מאוד רחב</w:t>
      </w:r>
      <w:r w:rsidRPr="0063059C">
        <w:rPr>
          <w:rFonts w:ascii="David" w:hAnsi="David" w:cs="David" w:hint="cs"/>
          <w:kern w:val="2"/>
          <w:rtl/>
        </w:rPr>
        <w:t xml:space="preserve"> </w:t>
      </w:r>
    </w:p>
    <w:p w14:paraId="2AF3822A" w14:textId="4302D00E" w:rsidR="005921F4" w:rsidRPr="0063059C" w:rsidRDefault="002F6A93" w:rsidP="0063059C">
      <w:pPr>
        <w:pStyle w:val="a7"/>
        <w:numPr>
          <w:ilvl w:val="0"/>
          <w:numId w:val="3"/>
        </w:numPr>
        <w:tabs>
          <w:tab w:val="left" w:pos="7571"/>
        </w:tabs>
        <w:bidi/>
        <w:spacing w:after="0"/>
        <w:jc w:val="both"/>
        <w:rPr>
          <w:rFonts w:ascii="David" w:hAnsi="David" w:cs="David"/>
          <w:b/>
          <w:bCs/>
          <w:kern w:val="2"/>
        </w:rPr>
      </w:pPr>
      <w:r w:rsidRPr="0063059C">
        <w:rPr>
          <w:rFonts w:ascii="David" w:hAnsi="David" w:cs="David"/>
          <w:b/>
          <w:bCs/>
          <w:kern w:val="2"/>
          <w:rtl/>
        </w:rPr>
        <w:t>פסילת רשימה</w:t>
      </w:r>
      <w:r w:rsidRPr="0063059C">
        <w:rPr>
          <w:rFonts w:ascii="David" w:hAnsi="David" w:cs="David"/>
          <w:kern w:val="2"/>
          <w:rtl/>
        </w:rPr>
        <w:t xml:space="preserve"> (ע"ב- ערעור בחירות)- </w:t>
      </w:r>
      <w:r w:rsidR="0063059C" w:rsidRPr="0063059C">
        <w:rPr>
          <w:rFonts w:ascii="David" w:hAnsi="David" w:cs="David" w:hint="cs"/>
          <w:kern w:val="2"/>
          <w:highlight w:val="lightGray"/>
          <w:rtl/>
        </w:rPr>
        <w:t xml:space="preserve">ס'7א(ב) </w:t>
      </w:r>
      <w:proofErr w:type="spellStart"/>
      <w:r w:rsidR="0063059C" w:rsidRPr="0063059C">
        <w:rPr>
          <w:rFonts w:ascii="David" w:hAnsi="David" w:cs="David" w:hint="cs"/>
          <w:kern w:val="2"/>
          <w:highlight w:val="lightGray"/>
          <w:rtl/>
        </w:rPr>
        <w:t>לחו"י</w:t>
      </w:r>
      <w:proofErr w:type="spellEnd"/>
      <w:r w:rsidR="0063059C" w:rsidRPr="0063059C">
        <w:rPr>
          <w:rFonts w:ascii="David" w:hAnsi="David" w:cs="David" w:hint="cs"/>
          <w:kern w:val="2"/>
          <w:highlight w:val="lightGray"/>
          <w:rtl/>
        </w:rPr>
        <w:t xml:space="preserve"> הכנסת</w:t>
      </w:r>
      <w:r w:rsidR="0063059C">
        <w:rPr>
          <w:rFonts w:ascii="David" w:hAnsi="David" w:cs="David" w:hint="cs"/>
          <w:kern w:val="2"/>
          <w:rtl/>
        </w:rPr>
        <w:t xml:space="preserve"> </w:t>
      </w:r>
      <w:r w:rsidRPr="0063059C">
        <w:rPr>
          <w:rFonts w:ascii="David" w:hAnsi="David" w:cs="David"/>
          <w:kern w:val="2"/>
          <w:rtl/>
        </w:rPr>
        <w:t xml:space="preserve">ביהמ"ש רק בוחן האם הוא מקבל את ההחלטה של ועדת הבחירות- גם אם לא מסכים </w:t>
      </w:r>
      <w:r w:rsidR="00A02371" w:rsidRPr="0063059C">
        <w:rPr>
          <w:rFonts w:ascii="David" w:hAnsi="David" w:cs="David" w:hint="cs"/>
          <w:kern w:val="2"/>
          <w:rtl/>
        </w:rPr>
        <w:t>אתה</w:t>
      </w:r>
      <w:r w:rsidRPr="0063059C">
        <w:rPr>
          <w:rFonts w:ascii="David" w:hAnsi="David" w:cs="David"/>
          <w:kern w:val="2"/>
          <w:rtl/>
        </w:rPr>
        <w:t>, שיקול דעת מצומצם יחסית</w:t>
      </w:r>
      <w:r w:rsidR="0063059C">
        <w:rPr>
          <w:rFonts w:ascii="David" w:hAnsi="David" w:cs="David" w:hint="cs"/>
          <w:kern w:val="2"/>
          <w:rtl/>
        </w:rPr>
        <w:t xml:space="preserve">. </w:t>
      </w:r>
      <w:r w:rsidR="0063059C">
        <w:rPr>
          <w:rFonts w:ascii="David" w:hAnsi="David" w:cs="David" w:hint="cs"/>
          <w:kern w:val="2"/>
          <w:u w:val="single"/>
          <w:rtl/>
        </w:rPr>
        <w:t>בודק אם ההחלטה של ועדת הבחירות היא במתחם הסבירות.</w:t>
      </w:r>
      <w:r w:rsidRPr="0063059C">
        <w:rPr>
          <w:rFonts w:ascii="David" w:hAnsi="David" w:cs="David" w:hint="cs"/>
          <w:b/>
          <w:bCs/>
          <w:kern w:val="2"/>
          <w:rtl/>
        </w:rPr>
        <w:t xml:space="preserve"> </w:t>
      </w:r>
      <w:r w:rsidR="00A02371" w:rsidRPr="0063059C">
        <w:rPr>
          <w:rFonts w:ascii="David" w:hAnsi="David" w:cs="David" w:hint="cs"/>
          <w:b/>
          <w:bCs/>
          <w:kern w:val="2"/>
          <w:rtl/>
        </w:rPr>
        <w:t>ביהמ"</w:t>
      </w:r>
      <w:r w:rsidR="00A02371" w:rsidRPr="0063059C">
        <w:rPr>
          <w:rFonts w:ascii="David" w:hAnsi="David" w:cs="David" w:hint="eastAsia"/>
          <w:b/>
          <w:bCs/>
          <w:kern w:val="2"/>
          <w:rtl/>
        </w:rPr>
        <w:t>ש</w:t>
      </w:r>
      <w:r w:rsidRPr="0063059C">
        <w:rPr>
          <w:rFonts w:ascii="David" w:hAnsi="David" w:cs="David" w:hint="cs"/>
          <w:b/>
          <w:bCs/>
          <w:kern w:val="2"/>
          <w:rtl/>
        </w:rPr>
        <w:t xml:space="preserve"> יתערב רק אם מערערים על ההחלטה של הוועדה. </w:t>
      </w:r>
    </w:p>
    <w:p w14:paraId="17775F59" w14:textId="77777777" w:rsidR="009800AC" w:rsidRPr="009800AC" w:rsidRDefault="009800AC" w:rsidP="009800AC">
      <w:pPr>
        <w:pBdr>
          <w:top w:val="doubleWave" w:sz="6" w:space="1" w:color="2683C6" w:themeColor="accent2"/>
          <w:bottom w:val="doubleWave" w:sz="6" w:space="1" w:color="2683C6" w:themeColor="accent2"/>
        </w:pBdr>
        <w:tabs>
          <w:tab w:val="left" w:pos="7571"/>
        </w:tabs>
        <w:bidi/>
        <w:spacing w:after="0"/>
        <w:jc w:val="both"/>
        <w:rPr>
          <w:rFonts w:asciiTheme="minorBidi" w:hAnsiTheme="minorBidi"/>
          <w:color w:val="FF0000"/>
          <w:kern w:val="2"/>
          <w:sz w:val="20"/>
          <w:szCs w:val="20"/>
          <w:rtl/>
        </w:rPr>
      </w:pPr>
      <w:r w:rsidRPr="009800AC">
        <w:rPr>
          <w:rFonts w:asciiTheme="minorBidi" w:hAnsiTheme="minorBidi"/>
          <w:b/>
          <w:bCs/>
          <w:color w:val="FF0000"/>
          <w:kern w:val="2"/>
          <w:sz w:val="20"/>
          <w:szCs w:val="20"/>
          <w:rtl/>
        </w:rPr>
        <w:t>ניסוח למבחן</w:t>
      </w:r>
      <w:r w:rsidRPr="009800AC">
        <w:rPr>
          <w:rFonts w:asciiTheme="minorBidi" w:hAnsiTheme="minorBidi"/>
          <w:color w:val="FF0000"/>
          <w:kern w:val="2"/>
          <w:sz w:val="20"/>
          <w:szCs w:val="20"/>
          <w:rtl/>
        </w:rPr>
        <w:t>- בפס"ד טיבי נפסק כי להבדל בין ע"ב לא"ב תהיה משמעות מבחינת היקף הביקורת השיפוטית: היקף הביקורת יהיה נרחב יותר במקרה של אישור בחירות מאשר במקרה של ערעור בחירות. בערעור בחירות, השאלה שבית-המשפט מציג לעצמו הינה האם רשות שלטונית סבירה הייתה רשאית לקבל ההחלטה שנתקבלה. אם התשובה היא בחיוב, ידחה בית-המשפט את הערעור גם אם הוא עצמו לא היה מקבל אותה. לעומת זאת, באישור הבחירות, השאלה שעליו להציג לעצמו אינה אם ההחלטה של ועדת הבחירות היא סבירה, גם אם הוא לא מסכים לה; השאלה שעליו להציג לעצמו הינה אם הוא מאשר את ההחלטה שנתקבלה.</w:t>
      </w:r>
    </w:p>
    <w:p w14:paraId="50924BEB" w14:textId="77777777" w:rsidR="009800AC" w:rsidRDefault="009800AC" w:rsidP="009800AC">
      <w:pPr>
        <w:tabs>
          <w:tab w:val="left" w:pos="7571"/>
        </w:tabs>
        <w:bidi/>
        <w:spacing w:after="0"/>
        <w:jc w:val="both"/>
        <w:rPr>
          <w:rFonts w:ascii="David" w:hAnsi="David" w:cs="David"/>
          <w:b/>
          <w:bCs/>
          <w:rtl/>
        </w:rPr>
      </w:pPr>
    </w:p>
    <w:p w14:paraId="64E529B0" w14:textId="03E2765D" w:rsidR="002F6A93" w:rsidRDefault="0096467C" w:rsidP="009800AC">
      <w:pPr>
        <w:tabs>
          <w:tab w:val="left" w:pos="7571"/>
        </w:tabs>
        <w:bidi/>
        <w:spacing w:after="0"/>
        <w:jc w:val="both"/>
        <w:rPr>
          <w:rFonts w:ascii="David" w:hAnsi="David" w:cs="David"/>
          <w:b/>
          <w:bCs/>
          <w:rtl/>
        </w:rPr>
      </w:pPr>
      <w:r w:rsidRPr="0096467C">
        <w:rPr>
          <w:rFonts w:ascii="David" w:hAnsi="David" w:cs="David" w:hint="cs"/>
          <w:b/>
          <w:bCs/>
          <w:highlight w:val="darkGray"/>
          <w:rtl/>
        </w:rPr>
        <w:t>שלב ש</w:t>
      </w:r>
      <w:r w:rsidR="0076622F">
        <w:rPr>
          <w:rFonts w:ascii="David" w:hAnsi="David" w:cs="David" w:hint="cs"/>
          <w:b/>
          <w:bCs/>
          <w:highlight w:val="darkGray"/>
          <w:rtl/>
        </w:rPr>
        <w:t>לישי</w:t>
      </w:r>
      <w:r w:rsidRPr="0096467C">
        <w:rPr>
          <w:rFonts w:ascii="David" w:hAnsi="David" w:cs="David" w:hint="cs"/>
          <w:b/>
          <w:bCs/>
          <w:highlight w:val="darkGray"/>
          <w:rtl/>
        </w:rPr>
        <w:t xml:space="preserve"> </w:t>
      </w:r>
      <w:r w:rsidRPr="0096467C">
        <w:rPr>
          <w:rFonts w:ascii="David" w:hAnsi="David" w:cs="David"/>
          <w:b/>
          <w:bCs/>
          <w:highlight w:val="darkGray"/>
          <w:rtl/>
        </w:rPr>
        <w:t>–</w:t>
      </w:r>
      <w:r w:rsidRPr="0096467C">
        <w:rPr>
          <w:rFonts w:ascii="David" w:hAnsi="David" w:cs="David" w:hint="cs"/>
          <w:b/>
          <w:bCs/>
          <w:highlight w:val="darkGray"/>
          <w:rtl/>
        </w:rPr>
        <w:t xml:space="preserve"> </w:t>
      </w:r>
      <w:r w:rsidRPr="0096467C">
        <w:rPr>
          <w:rFonts w:ascii="David" w:hAnsi="David" w:cs="David" w:hint="cs"/>
          <w:b/>
          <w:bCs/>
          <w:highlight w:val="darkGray"/>
          <w:u w:val="single"/>
          <w:rtl/>
        </w:rPr>
        <w:t>בפסילת מועמד</w:t>
      </w:r>
      <w:r w:rsidRPr="0096467C">
        <w:rPr>
          <w:rFonts w:ascii="David" w:hAnsi="David" w:cs="David" w:hint="cs"/>
          <w:b/>
          <w:bCs/>
          <w:highlight w:val="darkGray"/>
          <w:rtl/>
        </w:rPr>
        <w:t xml:space="preserve">: </w:t>
      </w:r>
      <w:r w:rsidR="002F6A93" w:rsidRPr="0096467C">
        <w:rPr>
          <w:rFonts w:ascii="David" w:hAnsi="David" w:cs="David" w:hint="cs"/>
          <w:b/>
          <w:bCs/>
          <w:highlight w:val="darkGray"/>
          <w:rtl/>
        </w:rPr>
        <w:t>מי יכול להיבחר?</w:t>
      </w:r>
      <w:r w:rsidR="002F6A93" w:rsidRPr="009800AC">
        <w:rPr>
          <w:rFonts w:ascii="David" w:hAnsi="David" w:cs="David" w:hint="cs"/>
          <w:b/>
          <w:bCs/>
          <w:rtl/>
        </w:rPr>
        <w:t xml:space="preserve"> </w:t>
      </w:r>
      <w:r w:rsidR="002F6A93" w:rsidRPr="0096467C">
        <w:rPr>
          <w:rFonts w:ascii="David" w:hAnsi="David" w:cs="David"/>
          <w:b/>
          <w:bCs/>
          <w:highlight w:val="lightGray"/>
          <w:rtl/>
        </w:rPr>
        <w:t xml:space="preserve">סעיף 6 </w:t>
      </w:r>
      <w:proofErr w:type="spellStart"/>
      <w:r w:rsidR="002F6A93" w:rsidRPr="0096467C">
        <w:rPr>
          <w:rFonts w:ascii="David" w:hAnsi="David" w:cs="David"/>
          <w:b/>
          <w:bCs/>
          <w:highlight w:val="lightGray"/>
          <w:rtl/>
        </w:rPr>
        <w:t>לח</w:t>
      </w:r>
      <w:r w:rsidR="00737EDB" w:rsidRPr="0096467C">
        <w:rPr>
          <w:rFonts w:ascii="David" w:hAnsi="David" w:cs="David" w:hint="cs"/>
          <w:b/>
          <w:bCs/>
          <w:highlight w:val="lightGray"/>
          <w:rtl/>
        </w:rPr>
        <w:t>ו"י</w:t>
      </w:r>
      <w:proofErr w:type="spellEnd"/>
      <w:r w:rsidR="002F6A93" w:rsidRPr="0096467C">
        <w:rPr>
          <w:rFonts w:ascii="David" w:hAnsi="David" w:cs="David"/>
          <w:b/>
          <w:bCs/>
          <w:highlight w:val="lightGray"/>
          <w:rtl/>
        </w:rPr>
        <w:t xml:space="preserve"> הכנסת-</w:t>
      </w:r>
    </w:p>
    <w:p w14:paraId="6E3D6734" w14:textId="44AD2229" w:rsidR="0076622F" w:rsidRPr="0076622F" w:rsidRDefault="0076622F" w:rsidP="0076622F">
      <w:pPr>
        <w:tabs>
          <w:tab w:val="left" w:pos="7571"/>
        </w:tabs>
        <w:bidi/>
        <w:spacing w:after="0"/>
        <w:jc w:val="both"/>
        <w:rPr>
          <w:rFonts w:ascii="David" w:hAnsi="David" w:cs="David"/>
          <w:u w:val="single"/>
          <w:rtl/>
        </w:rPr>
      </w:pPr>
      <w:r>
        <w:rPr>
          <w:rFonts w:ascii="David" w:hAnsi="David" w:cs="David" w:hint="cs"/>
          <w:u w:val="single"/>
          <w:rtl/>
        </w:rPr>
        <w:t>תנאים מקדימים:</w:t>
      </w:r>
    </w:p>
    <w:p w14:paraId="467D25D2" w14:textId="77777777" w:rsidR="002F6A93" w:rsidRPr="00D25532" w:rsidRDefault="002F6A93" w:rsidP="0076622F">
      <w:pPr>
        <w:pStyle w:val="a9"/>
        <w:tabs>
          <w:tab w:val="left" w:pos="4108"/>
        </w:tabs>
        <w:spacing w:line="276" w:lineRule="auto"/>
        <w:jc w:val="both"/>
        <w:rPr>
          <w:rFonts w:ascii="David" w:hAnsi="David" w:cs="David"/>
          <w:rtl/>
        </w:rPr>
      </w:pPr>
      <w:r w:rsidRPr="00D25532">
        <w:rPr>
          <w:rFonts w:ascii="David" w:hAnsi="David" w:cs="David"/>
          <w:rtl/>
        </w:rPr>
        <w:t xml:space="preserve"> 1. גיל 21</w:t>
      </w:r>
    </w:p>
    <w:p w14:paraId="4E1FFB7B" w14:textId="77777777" w:rsidR="0076622F" w:rsidRDefault="002F6A93" w:rsidP="0076622F">
      <w:pPr>
        <w:pStyle w:val="a9"/>
        <w:tabs>
          <w:tab w:val="left" w:pos="4108"/>
        </w:tabs>
        <w:spacing w:line="276" w:lineRule="auto"/>
        <w:jc w:val="both"/>
        <w:rPr>
          <w:rFonts w:ascii="David" w:hAnsi="David" w:cs="David"/>
          <w:b/>
          <w:bCs/>
          <w:rtl/>
        </w:rPr>
      </w:pPr>
      <w:r w:rsidRPr="00D25532">
        <w:rPr>
          <w:rFonts w:ascii="David" w:hAnsi="David" w:cs="David"/>
          <w:rtl/>
        </w:rPr>
        <w:t xml:space="preserve"> 2. נשפט ל3 חודשי מאסר, ועברו 7 שנים. </w:t>
      </w:r>
    </w:p>
    <w:p w14:paraId="4A20BDCF" w14:textId="11ADA858" w:rsidR="002F6A93" w:rsidRPr="0076622F" w:rsidRDefault="002F6A93" w:rsidP="0076622F">
      <w:pPr>
        <w:pStyle w:val="a9"/>
        <w:tabs>
          <w:tab w:val="left" w:pos="4108"/>
        </w:tabs>
        <w:spacing w:line="276" w:lineRule="auto"/>
        <w:jc w:val="both"/>
        <w:rPr>
          <w:rFonts w:ascii="David" w:hAnsi="David" w:cs="David"/>
          <w:b/>
          <w:bCs/>
          <w:rtl/>
        </w:rPr>
      </w:pPr>
      <w:r w:rsidRPr="00737EDB">
        <w:rPr>
          <w:rFonts w:ascii="David" w:hAnsi="David" w:cs="David"/>
          <w:b/>
          <w:bCs/>
          <w:rtl/>
        </w:rPr>
        <w:t>חריג</w:t>
      </w:r>
      <w:r w:rsidRPr="00D25532">
        <w:rPr>
          <w:rFonts w:ascii="David" w:hAnsi="David" w:cs="David"/>
          <w:rtl/>
        </w:rPr>
        <w:t>: עבירה שאין עמה קלון, אפשר לבקש אישור מיוחד מיו"ר ועדת הבחירות</w:t>
      </w:r>
      <w:r w:rsidRPr="00D25532">
        <w:rPr>
          <w:rFonts w:ascii="David" w:hAnsi="David" w:cs="David" w:hint="cs"/>
          <w:rtl/>
        </w:rPr>
        <w:t>.</w:t>
      </w:r>
    </w:p>
    <w:p w14:paraId="651E83D7" w14:textId="6DFDEF11" w:rsidR="002F6A93" w:rsidRPr="00D25532" w:rsidRDefault="002F6A93" w:rsidP="0076622F">
      <w:pPr>
        <w:pStyle w:val="a9"/>
        <w:numPr>
          <w:ilvl w:val="0"/>
          <w:numId w:val="5"/>
        </w:numPr>
        <w:tabs>
          <w:tab w:val="left" w:pos="4108"/>
        </w:tabs>
        <w:spacing w:line="276" w:lineRule="auto"/>
        <w:ind w:left="423"/>
        <w:jc w:val="both"/>
        <w:rPr>
          <w:rFonts w:ascii="David" w:hAnsi="David" w:cs="David"/>
          <w:b/>
          <w:bCs/>
          <w:rtl/>
        </w:rPr>
      </w:pPr>
      <w:r w:rsidRPr="00737EDB">
        <w:rPr>
          <w:rFonts w:ascii="David" w:hAnsi="David" w:cs="David"/>
          <w:highlight w:val="green"/>
          <w:rtl/>
        </w:rPr>
        <w:t xml:space="preserve">פס"ד </w:t>
      </w:r>
      <w:proofErr w:type="spellStart"/>
      <w:r w:rsidRPr="00737EDB">
        <w:rPr>
          <w:rFonts w:ascii="David" w:hAnsi="David" w:cs="David"/>
          <w:highlight w:val="green"/>
          <w:rtl/>
        </w:rPr>
        <w:t>פייגלין</w:t>
      </w:r>
      <w:proofErr w:type="spellEnd"/>
      <w:r w:rsidRPr="00737EDB">
        <w:rPr>
          <w:rFonts w:ascii="David" w:hAnsi="David" w:cs="David" w:hint="cs"/>
          <w:highlight w:val="green"/>
          <w:rtl/>
        </w:rPr>
        <w:t>-</w:t>
      </w:r>
      <w:r w:rsidRPr="00D25532">
        <w:rPr>
          <w:rFonts w:ascii="David" w:hAnsi="David" w:cs="David" w:hint="cs"/>
          <w:rtl/>
        </w:rPr>
        <w:t xml:space="preserve"> </w:t>
      </w:r>
      <w:r w:rsidRPr="00D25532">
        <w:rPr>
          <w:rFonts w:ascii="David" w:hAnsi="David" w:cs="David"/>
          <w:rtl/>
        </w:rPr>
        <w:t>קלון היא החלטה שיפוטית בהמלצת יועמ"ש.</w:t>
      </w:r>
      <w:r w:rsidRPr="00D25532">
        <w:rPr>
          <w:rFonts w:ascii="David" w:hAnsi="David" w:cs="David" w:hint="cs"/>
          <w:rtl/>
        </w:rPr>
        <w:t xml:space="preserve"> </w:t>
      </w:r>
      <w:proofErr w:type="spellStart"/>
      <w:r w:rsidR="00737EDB">
        <w:rPr>
          <w:rFonts w:ascii="David" w:hAnsi="David" w:cs="David" w:hint="cs"/>
          <w:rtl/>
        </w:rPr>
        <w:t>פייגלין</w:t>
      </w:r>
      <w:proofErr w:type="spellEnd"/>
      <w:r w:rsidR="00737EDB">
        <w:rPr>
          <w:rFonts w:ascii="David" w:hAnsi="David" w:cs="David" w:hint="cs"/>
          <w:rtl/>
        </w:rPr>
        <w:t xml:space="preserve"> </w:t>
      </w:r>
      <w:r w:rsidRPr="00D25532">
        <w:rPr>
          <w:rFonts w:ascii="David" w:hAnsi="David" w:cs="David" w:hint="cs"/>
          <w:rtl/>
        </w:rPr>
        <w:t xml:space="preserve">כשל במילוי ההליך הפרוצדוראלי ולכן לא מתערבים בהחלטת הועדה לפסול מועמדותו. </w:t>
      </w:r>
      <w:r w:rsidR="00737EDB" w:rsidRPr="0076622F">
        <w:rPr>
          <w:rFonts w:ascii="David" w:hAnsi="David" w:cs="David" w:hint="cs"/>
          <w:highlight w:val="magenta"/>
          <w:rtl/>
        </w:rPr>
        <w:t>לוי מיעוט</w:t>
      </w:r>
      <w:r w:rsidRPr="00D25532">
        <w:rPr>
          <w:rFonts w:ascii="David" w:hAnsi="David" w:cs="David" w:hint="cs"/>
          <w:rtl/>
        </w:rPr>
        <w:t xml:space="preserve">- הזכות להיבחר </w:t>
      </w:r>
      <w:r w:rsidR="00737EDB">
        <w:rPr>
          <w:rFonts w:ascii="David" w:hAnsi="David" w:cs="David" w:hint="cs"/>
          <w:rtl/>
        </w:rPr>
        <w:t xml:space="preserve">עדיפה </w:t>
      </w:r>
      <w:r w:rsidRPr="00D25532">
        <w:rPr>
          <w:rFonts w:ascii="David" w:hAnsi="David" w:cs="David" w:hint="cs"/>
          <w:rtl/>
        </w:rPr>
        <w:t xml:space="preserve">על פני פגם פרוצדוראלי +אין בהמרדה קלון. </w:t>
      </w:r>
      <w:r w:rsidRPr="00D25532">
        <w:rPr>
          <w:rFonts w:ascii="David" w:hAnsi="David" w:cs="David" w:hint="cs"/>
          <w:b/>
          <w:bCs/>
          <w:rtl/>
        </w:rPr>
        <w:t>אוביטר</w:t>
      </w:r>
      <w:r w:rsidRPr="00D25532">
        <w:rPr>
          <w:rFonts w:ascii="David" w:hAnsi="David" w:cs="David" w:hint="cs"/>
          <w:color w:val="7030A0"/>
          <w:rtl/>
        </w:rPr>
        <w:t>-</w:t>
      </w:r>
      <w:r w:rsidRPr="00D25532">
        <w:rPr>
          <w:rFonts w:ascii="David" w:hAnsi="David" w:cs="David" w:hint="cs"/>
          <w:rtl/>
        </w:rPr>
        <w:t xml:space="preserve"> יש קלון [</w:t>
      </w:r>
      <w:r w:rsidRPr="00D25532">
        <w:rPr>
          <w:rFonts w:ascii="David" w:hAnsi="David" w:cs="David"/>
          <w:rtl/>
        </w:rPr>
        <w:t xml:space="preserve">פוגעת </w:t>
      </w:r>
      <w:r w:rsidRPr="00D25532">
        <w:rPr>
          <w:rFonts w:ascii="David" w:hAnsi="David" w:cs="David"/>
          <w:b/>
          <w:bCs/>
          <w:rtl/>
        </w:rPr>
        <w:t>בס' 7(א)(1)</w:t>
      </w:r>
      <w:r w:rsidRPr="00D25532">
        <w:rPr>
          <w:rFonts w:ascii="David" w:hAnsi="David" w:cs="David" w:hint="cs"/>
          <w:b/>
          <w:bCs/>
          <w:rtl/>
        </w:rPr>
        <w:t>]</w:t>
      </w:r>
      <w:r w:rsidRPr="00D25532">
        <w:rPr>
          <w:rFonts w:ascii="David" w:hAnsi="David" w:cs="David" w:hint="cs"/>
          <w:rtl/>
        </w:rPr>
        <w:t>.</w:t>
      </w:r>
    </w:p>
    <w:p w14:paraId="7E5B3B00" w14:textId="77777777" w:rsidR="0076622F" w:rsidRDefault="0076622F" w:rsidP="0076622F">
      <w:pPr>
        <w:tabs>
          <w:tab w:val="left" w:pos="7571"/>
        </w:tabs>
        <w:bidi/>
        <w:spacing w:after="0"/>
        <w:jc w:val="both"/>
        <w:rPr>
          <w:rFonts w:ascii="David" w:hAnsi="David" w:cs="David"/>
          <w:b/>
          <w:bCs/>
          <w:highlight w:val="lightGray"/>
          <w:u w:val="single"/>
          <w:rtl/>
        </w:rPr>
      </w:pPr>
    </w:p>
    <w:p w14:paraId="740F4348" w14:textId="765A5AA1" w:rsidR="0076622F" w:rsidRPr="0076622F" w:rsidRDefault="0076622F" w:rsidP="0076622F">
      <w:pPr>
        <w:tabs>
          <w:tab w:val="left" w:pos="7571"/>
        </w:tabs>
        <w:bidi/>
        <w:spacing w:after="0"/>
        <w:jc w:val="both"/>
        <w:rPr>
          <w:rFonts w:ascii="David" w:hAnsi="David" w:cs="David"/>
          <w:b/>
          <w:bCs/>
          <w:highlight w:val="darkGray"/>
          <w:rtl/>
        </w:rPr>
      </w:pPr>
      <w:bookmarkStart w:id="2" w:name="OLE_LINK1"/>
      <w:r w:rsidRPr="0076622F">
        <w:rPr>
          <w:rFonts w:ascii="David" w:hAnsi="David" w:cs="David" w:hint="cs"/>
          <w:b/>
          <w:bCs/>
          <w:highlight w:val="darkGray"/>
          <w:rtl/>
        </w:rPr>
        <w:t xml:space="preserve">שלב רביעי </w:t>
      </w:r>
      <w:r w:rsidRPr="0076622F">
        <w:rPr>
          <w:rFonts w:ascii="David" w:hAnsi="David" w:cs="David"/>
          <w:b/>
          <w:bCs/>
          <w:highlight w:val="darkGray"/>
          <w:rtl/>
        </w:rPr>
        <w:t>–</w:t>
      </w:r>
      <w:r w:rsidRPr="0076622F">
        <w:rPr>
          <w:rFonts w:ascii="David" w:hAnsi="David" w:cs="David" w:hint="cs"/>
          <w:b/>
          <w:bCs/>
          <w:highlight w:val="darkGray"/>
          <w:rtl/>
        </w:rPr>
        <w:t xml:space="preserve"> </w:t>
      </w:r>
      <w:r w:rsidRPr="0076622F">
        <w:rPr>
          <w:rFonts w:ascii="David" w:hAnsi="David" w:cs="David" w:hint="cs"/>
          <w:b/>
          <w:bCs/>
          <w:highlight w:val="darkGray"/>
          <w:u w:val="single"/>
          <w:rtl/>
        </w:rPr>
        <w:t>פסילת מועמד/רשימה</w:t>
      </w:r>
      <w:r w:rsidRPr="0076622F">
        <w:rPr>
          <w:rFonts w:ascii="David" w:hAnsi="David" w:cs="David" w:hint="cs"/>
          <w:b/>
          <w:bCs/>
          <w:highlight w:val="darkGray"/>
          <w:rtl/>
        </w:rPr>
        <w:t xml:space="preserve"> יש להוכיח את אחד מהתנאים</w:t>
      </w:r>
      <w:r w:rsidRPr="0076622F">
        <w:rPr>
          <w:rFonts w:ascii="David" w:eastAsia="Calibri" w:hAnsi="David" w:cs="David" w:hint="cs"/>
          <w:rtl/>
        </w:rPr>
        <w:t xml:space="preserve"> </w:t>
      </w:r>
      <w:r w:rsidRPr="0076622F">
        <w:rPr>
          <w:rFonts w:ascii="David" w:hAnsi="David" w:cs="David" w:hint="cs"/>
          <w:b/>
          <w:bCs/>
          <w:highlight w:val="lightGray"/>
          <w:rtl/>
        </w:rPr>
        <w:t xml:space="preserve">בסעיף 7(א) </w:t>
      </w:r>
      <w:proofErr w:type="spellStart"/>
      <w:r w:rsidRPr="0076622F">
        <w:rPr>
          <w:rFonts w:ascii="David" w:hAnsi="David" w:cs="David" w:hint="cs"/>
          <w:b/>
          <w:bCs/>
          <w:highlight w:val="lightGray"/>
          <w:rtl/>
        </w:rPr>
        <w:t>לחו"י</w:t>
      </w:r>
      <w:proofErr w:type="spellEnd"/>
      <w:r w:rsidRPr="0076622F">
        <w:rPr>
          <w:rFonts w:ascii="David" w:hAnsi="David" w:cs="David" w:hint="cs"/>
          <w:b/>
          <w:bCs/>
          <w:highlight w:val="lightGray"/>
          <w:rtl/>
        </w:rPr>
        <w:t xml:space="preserve"> הכנסת</w:t>
      </w:r>
    </w:p>
    <w:bookmarkEnd w:id="2"/>
    <w:p w14:paraId="42EF3A5E" w14:textId="01BF8370" w:rsidR="0076622F" w:rsidRPr="0076622F" w:rsidRDefault="0076622F" w:rsidP="0076622F">
      <w:pPr>
        <w:bidi/>
        <w:spacing w:after="0" w:line="276" w:lineRule="auto"/>
        <w:contextualSpacing/>
        <w:jc w:val="both"/>
        <w:rPr>
          <w:rFonts w:ascii="David" w:eastAsia="Calibri" w:hAnsi="David" w:cs="David"/>
          <w:rtl/>
        </w:rPr>
      </w:pPr>
      <w:r w:rsidRPr="0076622F">
        <w:rPr>
          <w:rFonts w:ascii="David" w:eastAsia="Calibri" w:hAnsi="David" w:cs="David" w:hint="cs"/>
          <w:u w:val="single"/>
          <w:rtl/>
        </w:rPr>
        <w:t>להוכיח כי הרשימה/המועמד</w:t>
      </w:r>
      <w:r>
        <w:rPr>
          <w:rFonts w:ascii="David" w:eastAsia="Calibri" w:hAnsi="David" w:cs="David" w:hint="cs"/>
          <w:rtl/>
        </w:rPr>
        <w:t>:</w:t>
      </w:r>
    </w:p>
    <w:p w14:paraId="678FAFCF" w14:textId="77777777" w:rsidR="0076622F" w:rsidRPr="0076622F" w:rsidRDefault="002F6A93" w:rsidP="007C0DCF">
      <w:pPr>
        <w:pStyle w:val="a7"/>
        <w:numPr>
          <w:ilvl w:val="0"/>
          <w:numId w:val="73"/>
        </w:numPr>
        <w:bidi/>
        <w:jc w:val="both"/>
        <w:rPr>
          <w:rFonts w:ascii="David" w:eastAsia="Calibri" w:hAnsi="David" w:cs="David"/>
          <w:u w:val="single"/>
        </w:rPr>
      </w:pPr>
      <w:r w:rsidRPr="0076622F">
        <w:rPr>
          <w:rFonts w:ascii="David" w:eastAsia="Calibri" w:hAnsi="David" w:cs="David" w:hint="cs"/>
          <w:b/>
          <w:bCs/>
          <w:rtl/>
        </w:rPr>
        <w:t>ש</w:t>
      </w:r>
      <w:r w:rsidR="0076622F" w:rsidRPr="0076622F">
        <w:rPr>
          <w:rFonts w:ascii="David" w:eastAsia="Calibri" w:hAnsi="David" w:cs="David" w:hint="cs"/>
          <w:b/>
          <w:bCs/>
          <w:rtl/>
        </w:rPr>
        <w:t>ו</w:t>
      </w:r>
      <w:r w:rsidRPr="0076622F">
        <w:rPr>
          <w:rFonts w:ascii="David" w:eastAsia="Calibri" w:hAnsi="David" w:cs="David" w:hint="cs"/>
          <w:b/>
          <w:bCs/>
          <w:rtl/>
        </w:rPr>
        <w:t>ללת</w:t>
      </w:r>
      <w:r w:rsidRPr="0076622F">
        <w:rPr>
          <w:rFonts w:ascii="David" w:eastAsia="Calibri" w:hAnsi="David" w:cs="David"/>
          <w:b/>
          <w:bCs/>
          <w:rtl/>
        </w:rPr>
        <w:t xml:space="preserve"> </w:t>
      </w:r>
      <w:r w:rsidR="0076622F" w:rsidRPr="0076622F">
        <w:rPr>
          <w:rFonts w:ascii="David" w:eastAsia="Calibri" w:hAnsi="David" w:cs="David" w:hint="cs"/>
          <w:b/>
          <w:bCs/>
          <w:rtl/>
        </w:rPr>
        <w:t xml:space="preserve">את </w:t>
      </w:r>
      <w:r w:rsidRPr="0076622F">
        <w:rPr>
          <w:rFonts w:ascii="David" w:eastAsia="Calibri" w:hAnsi="David" w:cs="David" w:hint="cs"/>
          <w:b/>
          <w:bCs/>
          <w:rtl/>
        </w:rPr>
        <w:t>קיומה</w:t>
      </w:r>
      <w:r w:rsidRPr="0076622F">
        <w:rPr>
          <w:rFonts w:ascii="David" w:eastAsia="Calibri" w:hAnsi="David" w:cs="David"/>
          <w:b/>
          <w:bCs/>
          <w:rtl/>
        </w:rPr>
        <w:t xml:space="preserve"> </w:t>
      </w:r>
      <w:r w:rsidRPr="0076622F">
        <w:rPr>
          <w:rFonts w:ascii="David" w:eastAsia="Calibri" w:hAnsi="David" w:cs="David" w:hint="cs"/>
          <w:b/>
          <w:bCs/>
          <w:rtl/>
        </w:rPr>
        <w:t>של</w:t>
      </w:r>
      <w:r w:rsidRPr="0076622F">
        <w:rPr>
          <w:rFonts w:ascii="David" w:eastAsia="Calibri" w:hAnsi="David" w:cs="David"/>
          <w:b/>
          <w:bCs/>
          <w:rtl/>
        </w:rPr>
        <w:t xml:space="preserve"> </w:t>
      </w:r>
      <w:r w:rsidRPr="0076622F">
        <w:rPr>
          <w:rFonts w:ascii="David" w:eastAsia="Calibri" w:hAnsi="David" w:cs="David" w:hint="cs"/>
          <w:b/>
          <w:bCs/>
          <w:rtl/>
        </w:rPr>
        <w:t>מדינת</w:t>
      </w:r>
      <w:r w:rsidRPr="0076622F">
        <w:rPr>
          <w:rFonts w:ascii="David" w:eastAsia="Calibri" w:hAnsi="David" w:cs="David"/>
          <w:b/>
          <w:bCs/>
          <w:rtl/>
        </w:rPr>
        <w:t xml:space="preserve"> </w:t>
      </w:r>
      <w:r w:rsidRPr="0076622F">
        <w:rPr>
          <w:rFonts w:ascii="David" w:eastAsia="Calibri" w:hAnsi="David" w:cs="David" w:hint="cs"/>
          <w:b/>
          <w:bCs/>
          <w:rtl/>
        </w:rPr>
        <w:t>ישראל</w:t>
      </w:r>
      <w:r w:rsidRPr="0076622F">
        <w:rPr>
          <w:rFonts w:ascii="David" w:eastAsia="Calibri" w:hAnsi="David" w:cs="David"/>
          <w:b/>
          <w:bCs/>
          <w:rtl/>
        </w:rPr>
        <w:t xml:space="preserve"> </w:t>
      </w:r>
      <w:r w:rsidRPr="0076622F">
        <w:rPr>
          <w:rFonts w:ascii="David" w:eastAsia="Calibri" w:hAnsi="David" w:cs="David" w:hint="cs"/>
          <w:b/>
          <w:bCs/>
          <w:rtl/>
        </w:rPr>
        <w:t>כמדינה</w:t>
      </w:r>
      <w:r w:rsidRPr="0076622F">
        <w:rPr>
          <w:rFonts w:ascii="David" w:eastAsia="Calibri" w:hAnsi="David" w:cs="David"/>
          <w:b/>
          <w:bCs/>
          <w:rtl/>
        </w:rPr>
        <w:t xml:space="preserve"> </w:t>
      </w:r>
      <w:r w:rsidRPr="0076622F">
        <w:rPr>
          <w:rFonts w:ascii="David" w:eastAsia="Calibri" w:hAnsi="David" w:cs="David" w:hint="cs"/>
          <w:b/>
          <w:bCs/>
          <w:rtl/>
        </w:rPr>
        <w:t>יהודית ודמוקרטית</w:t>
      </w:r>
      <w:r w:rsidRPr="0076622F">
        <w:rPr>
          <w:rFonts w:ascii="David" w:eastAsia="Calibri" w:hAnsi="David" w:cs="David"/>
          <w:b/>
          <w:bCs/>
          <w:rtl/>
        </w:rPr>
        <w:t xml:space="preserve"> (</w:t>
      </w:r>
      <w:r w:rsidRPr="0076622F">
        <w:rPr>
          <w:rFonts w:ascii="David" w:eastAsia="Calibri" w:hAnsi="David" w:cs="David" w:hint="cs"/>
          <w:b/>
          <w:bCs/>
          <w:rtl/>
        </w:rPr>
        <w:t>ס</w:t>
      </w:r>
      <w:r w:rsidRPr="0076622F">
        <w:rPr>
          <w:rFonts w:ascii="David" w:eastAsia="Calibri" w:hAnsi="David" w:cs="David"/>
          <w:b/>
          <w:bCs/>
          <w:rtl/>
        </w:rPr>
        <w:t>' 7</w:t>
      </w:r>
      <w:r w:rsidRPr="0076622F">
        <w:rPr>
          <w:rFonts w:ascii="David" w:eastAsia="Calibri" w:hAnsi="David" w:cs="David" w:hint="cs"/>
          <w:b/>
          <w:bCs/>
          <w:rtl/>
        </w:rPr>
        <w:t>א</w:t>
      </w:r>
      <w:r w:rsidRPr="0076622F">
        <w:rPr>
          <w:rFonts w:ascii="David" w:eastAsia="Calibri" w:hAnsi="David" w:cs="David"/>
          <w:b/>
          <w:bCs/>
          <w:rtl/>
        </w:rPr>
        <w:t>(</w:t>
      </w:r>
      <w:r w:rsidRPr="0076622F">
        <w:rPr>
          <w:rFonts w:ascii="David" w:eastAsia="Calibri" w:hAnsi="David" w:cs="David" w:hint="cs"/>
          <w:b/>
          <w:bCs/>
          <w:rtl/>
        </w:rPr>
        <w:t>א</w:t>
      </w:r>
      <w:r w:rsidRPr="0076622F">
        <w:rPr>
          <w:rFonts w:ascii="David" w:eastAsia="Calibri" w:hAnsi="David" w:cs="David"/>
          <w:b/>
          <w:bCs/>
          <w:rtl/>
        </w:rPr>
        <w:t xml:space="preserve">) (1)) </w:t>
      </w:r>
      <w:r w:rsidRPr="0076622F">
        <w:rPr>
          <w:rFonts w:ascii="David" w:eastAsia="Calibri" w:hAnsi="David" w:cs="David"/>
          <w:rtl/>
        </w:rPr>
        <w:t>–</w:t>
      </w:r>
    </w:p>
    <w:p w14:paraId="55E63F74" w14:textId="77777777" w:rsidR="0076622F" w:rsidRDefault="002F6A93" w:rsidP="0076622F">
      <w:pPr>
        <w:pStyle w:val="a7"/>
        <w:bidi/>
        <w:ind w:left="360"/>
        <w:jc w:val="both"/>
        <w:rPr>
          <w:rFonts w:ascii="David" w:eastAsia="Calibri" w:hAnsi="David" w:cs="David"/>
          <w:rtl/>
        </w:rPr>
      </w:pPr>
      <w:r w:rsidRPr="0076622F">
        <w:rPr>
          <w:rFonts w:ascii="David" w:eastAsia="Calibri" w:hAnsi="David" w:cs="David" w:hint="cs"/>
          <w:rtl/>
        </w:rPr>
        <w:t>לפי</w:t>
      </w:r>
      <w:r w:rsidRPr="0076622F">
        <w:rPr>
          <w:rFonts w:ascii="David" w:eastAsia="Calibri" w:hAnsi="David" w:cs="David"/>
          <w:rtl/>
        </w:rPr>
        <w:t xml:space="preserve"> </w:t>
      </w:r>
      <w:r w:rsidRPr="0076622F">
        <w:rPr>
          <w:rFonts w:ascii="David" w:eastAsia="Calibri" w:hAnsi="David" w:cs="David" w:hint="cs"/>
          <w:highlight w:val="green"/>
          <w:rtl/>
        </w:rPr>
        <w:t>א</w:t>
      </w:r>
      <w:r w:rsidRPr="0076622F">
        <w:rPr>
          <w:rFonts w:ascii="David" w:eastAsia="Calibri" w:hAnsi="David" w:cs="David"/>
          <w:highlight w:val="green"/>
          <w:rtl/>
        </w:rPr>
        <w:t>"</w:t>
      </w:r>
      <w:r w:rsidRPr="0076622F">
        <w:rPr>
          <w:rFonts w:ascii="David" w:eastAsia="Calibri" w:hAnsi="David" w:cs="David" w:hint="cs"/>
          <w:highlight w:val="green"/>
          <w:rtl/>
        </w:rPr>
        <w:t>ב</w:t>
      </w:r>
      <w:r w:rsidRPr="0076622F">
        <w:rPr>
          <w:rFonts w:ascii="David" w:eastAsia="Calibri" w:hAnsi="David" w:cs="David"/>
          <w:highlight w:val="green"/>
          <w:rtl/>
        </w:rPr>
        <w:t xml:space="preserve"> </w:t>
      </w:r>
      <w:r w:rsidRPr="0076622F">
        <w:rPr>
          <w:rFonts w:ascii="David" w:eastAsia="Calibri" w:hAnsi="David" w:cs="David" w:hint="cs"/>
          <w:highlight w:val="green"/>
          <w:rtl/>
        </w:rPr>
        <w:t>טיבי</w:t>
      </w:r>
      <w:r w:rsidRPr="0076622F">
        <w:rPr>
          <w:rFonts w:ascii="David" w:eastAsia="Calibri" w:hAnsi="David" w:cs="David" w:hint="cs"/>
          <w:rtl/>
        </w:rPr>
        <w:t xml:space="preserve"> יש לפרש עילה זו באופן צר</w:t>
      </w:r>
      <w:r w:rsidRPr="0076622F">
        <w:rPr>
          <w:rFonts w:ascii="David" w:eastAsia="Calibri" w:hAnsi="David" w:cs="David"/>
          <w:rtl/>
        </w:rPr>
        <w:t xml:space="preserve">, </w:t>
      </w:r>
      <w:r w:rsidR="005465FD" w:rsidRPr="0076622F">
        <w:rPr>
          <w:rFonts w:ascii="David" w:eastAsia="Calibri" w:hAnsi="David" w:cs="David" w:hint="cs"/>
          <w:rtl/>
        </w:rPr>
        <w:t>מינימלי ולהתייחס רק למאפיינים הגרעיניים של אותם ערכים</w:t>
      </w:r>
      <w:r w:rsidRPr="0076622F">
        <w:rPr>
          <w:rFonts w:ascii="David" w:eastAsia="Calibri" w:hAnsi="David" w:cs="David" w:hint="cs"/>
          <w:rtl/>
        </w:rPr>
        <w:t>.</w:t>
      </w:r>
    </w:p>
    <w:p w14:paraId="7A0E4832" w14:textId="38143FBD" w:rsidR="002F6A93" w:rsidRPr="0076622F" w:rsidRDefault="002F6A93" w:rsidP="00F53558">
      <w:pPr>
        <w:pStyle w:val="a7"/>
        <w:numPr>
          <w:ilvl w:val="0"/>
          <w:numId w:val="5"/>
        </w:numPr>
        <w:bidi/>
        <w:spacing w:after="0"/>
        <w:jc w:val="both"/>
        <w:rPr>
          <w:rFonts w:ascii="David" w:eastAsia="Calibri" w:hAnsi="David" w:cs="David"/>
          <w:u w:val="single"/>
          <w:rtl/>
        </w:rPr>
      </w:pPr>
      <w:r w:rsidRPr="00D25532">
        <w:rPr>
          <w:rFonts w:ascii="David" w:eastAsia="Calibri" w:hAnsi="David" w:cs="David" w:hint="cs"/>
          <w:b/>
          <w:bCs/>
          <w:rtl/>
        </w:rPr>
        <w:t>יהודית-</w:t>
      </w:r>
      <w:r w:rsidRPr="00D25532">
        <w:rPr>
          <w:rFonts w:ascii="David" w:eastAsia="Calibri" w:hAnsi="David" w:cs="David" w:hint="cs"/>
          <w:rtl/>
        </w:rPr>
        <w:t xml:space="preserve"> המאפיינים</w:t>
      </w:r>
      <w:r w:rsidRPr="00D25532">
        <w:rPr>
          <w:rFonts w:ascii="David" w:eastAsia="Calibri" w:hAnsi="David" w:cs="David"/>
          <w:rtl/>
        </w:rPr>
        <w:t xml:space="preserve"> </w:t>
      </w:r>
      <w:r w:rsidRPr="00D25532">
        <w:rPr>
          <w:rFonts w:ascii="David" w:eastAsia="Calibri" w:hAnsi="David" w:cs="David" w:hint="cs"/>
          <w:rtl/>
        </w:rPr>
        <w:t>ה</w:t>
      </w:r>
      <w:r w:rsidRPr="00D25532">
        <w:rPr>
          <w:rFonts w:ascii="David" w:eastAsia="Calibri" w:hAnsi="David" w:cs="David"/>
          <w:rtl/>
        </w:rPr>
        <w:t>"</w:t>
      </w:r>
      <w:r w:rsidRPr="00D25532">
        <w:rPr>
          <w:rFonts w:ascii="David" w:eastAsia="Calibri" w:hAnsi="David" w:cs="David" w:hint="cs"/>
          <w:b/>
          <w:bCs/>
          <w:rtl/>
        </w:rPr>
        <w:t>גרעיניים</w:t>
      </w:r>
      <w:r w:rsidRPr="00D25532">
        <w:rPr>
          <w:rFonts w:ascii="David" w:eastAsia="Calibri" w:hAnsi="David" w:cs="David"/>
          <w:rtl/>
        </w:rPr>
        <w:t xml:space="preserve">" </w:t>
      </w:r>
      <w:r w:rsidRPr="00D25532">
        <w:rPr>
          <w:rFonts w:ascii="David" w:eastAsia="Calibri" w:hAnsi="David" w:cs="David" w:hint="cs"/>
          <w:rtl/>
        </w:rPr>
        <w:t>המעצבים</w:t>
      </w:r>
      <w:r w:rsidRPr="00D25532">
        <w:rPr>
          <w:rFonts w:ascii="David" w:eastAsia="Calibri" w:hAnsi="David" w:cs="David"/>
          <w:rtl/>
        </w:rPr>
        <w:t xml:space="preserve"> </w:t>
      </w:r>
      <w:r w:rsidRPr="00D25532">
        <w:rPr>
          <w:rFonts w:ascii="David" w:eastAsia="Calibri" w:hAnsi="David" w:cs="David" w:hint="cs"/>
          <w:rtl/>
        </w:rPr>
        <w:t>את</w:t>
      </w:r>
      <w:r w:rsidRPr="00D25532">
        <w:rPr>
          <w:rFonts w:ascii="David" w:eastAsia="Calibri" w:hAnsi="David" w:cs="David"/>
          <w:rtl/>
        </w:rPr>
        <w:t xml:space="preserve"> </w:t>
      </w:r>
      <w:r w:rsidRPr="00D25532">
        <w:rPr>
          <w:rFonts w:ascii="David" w:eastAsia="Calibri" w:hAnsi="David" w:cs="David" w:hint="cs"/>
          <w:rtl/>
        </w:rPr>
        <w:t>הגדרת</w:t>
      </w:r>
      <w:r w:rsidRPr="00D25532">
        <w:rPr>
          <w:rFonts w:ascii="David" w:eastAsia="Calibri" w:hAnsi="David" w:cs="David"/>
          <w:rtl/>
        </w:rPr>
        <w:t xml:space="preserve"> </w:t>
      </w:r>
      <w:r w:rsidRPr="00D25532">
        <w:rPr>
          <w:rFonts w:ascii="David" w:eastAsia="Calibri" w:hAnsi="David" w:cs="David" w:hint="cs"/>
          <w:rtl/>
        </w:rPr>
        <w:t>המינימום</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היות</w:t>
      </w:r>
      <w:r w:rsidRPr="00D25532">
        <w:rPr>
          <w:rFonts w:ascii="David" w:eastAsia="Calibri" w:hAnsi="David" w:cs="David"/>
          <w:rtl/>
        </w:rPr>
        <w:t xml:space="preserve"> </w:t>
      </w:r>
      <w:r w:rsidRPr="00D25532">
        <w:rPr>
          <w:rFonts w:ascii="David" w:eastAsia="Calibri" w:hAnsi="David" w:cs="David" w:hint="cs"/>
          <w:rtl/>
        </w:rPr>
        <w:t>מ</w:t>
      </w:r>
      <w:r w:rsidR="005465FD">
        <w:rPr>
          <w:rFonts w:ascii="David" w:eastAsia="Calibri" w:hAnsi="David" w:cs="David" w:hint="cs"/>
          <w:rtl/>
        </w:rPr>
        <w:t>ד</w:t>
      </w:r>
      <w:r w:rsidRPr="00D25532">
        <w:rPr>
          <w:rFonts w:ascii="David" w:eastAsia="Calibri" w:hAnsi="David" w:cs="David" w:hint="cs"/>
          <w:rtl/>
        </w:rPr>
        <w:t>"י</w:t>
      </w:r>
      <w:r w:rsidRPr="00D25532">
        <w:rPr>
          <w:rFonts w:ascii="David" w:eastAsia="Calibri" w:hAnsi="David" w:cs="David"/>
          <w:rtl/>
        </w:rPr>
        <w:t xml:space="preserve"> </w:t>
      </w:r>
      <w:r w:rsidRPr="00D25532">
        <w:rPr>
          <w:rFonts w:ascii="David" w:eastAsia="Calibri" w:hAnsi="David" w:cs="David" w:hint="cs"/>
          <w:rtl/>
        </w:rPr>
        <w:t>מדינה</w:t>
      </w:r>
      <w:r w:rsidRPr="00D25532">
        <w:rPr>
          <w:rFonts w:ascii="David" w:eastAsia="Calibri" w:hAnsi="David" w:cs="David"/>
          <w:rtl/>
        </w:rPr>
        <w:t xml:space="preserve"> </w:t>
      </w:r>
      <w:r w:rsidRPr="00D25532">
        <w:rPr>
          <w:rFonts w:ascii="David" w:eastAsia="Calibri" w:hAnsi="David" w:cs="David" w:hint="cs"/>
          <w:rtl/>
        </w:rPr>
        <w:t>יהודית</w:t>
      </w:r>
      <w:r w:rsidRPr="00D25532">
        <w:rPr>
          <w:rFonts w:ascii="David" w:eastAsia="Calibri" w:hAnsi="David" w:cs="David"/>
          <w:rtl/>
        </w:rPr>
        <w:t xml:space="preserve"> </w:t>
      </w:r>
      <w:r w:rsidRPr="00D25532">
        <w:rPr>
          <w:rFonts w:ascii="David" w:eastAsia="Calibri" w:hAnsi="David" w:cs="David" w:hint="cs"/>
          <w:rtl/>
        </w:rPr>
        <w:t>הם</w:t>
      </w:r>
      <w:r w:rsidRPr="00D25532">
        <w:rPr>
          <w:rFonts w:ascii="David" w:eastAsia="Calibri" w:hAnsi="David" w:cs="David"/>
          <w:rtl/>
        </w:rPr>
        <w:t xml:space="preserve"> </w:t>
      </w:r>
      <w:r w:rsidRPr="00D25532">
        <w:rPr>
          <w:rFonts w:ascii="David" w:eastAsia="Calibri" w:hAnsi="David" w:cs="David" w:hint="cs"/>
          <w:rtl/>
        </w:rPr>
        <w:t>בעלי</w:t>
      </w:r>
      <w:r w:rsidRPr="00D25532">
        <w:rPr>
          <w:rFonts w:ascii="David" w:eastAsia="Calibri" w:hAnsi="David" w:cs="David"/>
          <w:rtl/>
        </w:rPr>
        <w:t xml:space="preserve"> </w:t>
      </w:r>
      <w:r w:rsidRPr="00D25532">
        <w:rPr>
          <w:rFonts w:ascii="David" w:eastAsia="Calibri" w:hAnsi="David" w:cs="David" w:hint="cs"/>
          <w:rtl/>
        </w:rPr>
        <w:t>היבט</w:t>
      </w:r>
      <w:r w:rsidRPr="00D25532">
        <w:rPr>
          <w:rFonts w:ascii="David" w:eastAsia="Calibri" w:hAnsi="David" w:cs="David"/>
          <w:rtl/>
        </w:rPr>
        <w:t xml:space="preserve"> </w:t>
      </w:r>
      <w:r w:rsidRPr="00D25532">
        <w:rPr>
          <w:rFonts w:ascii="David" w:eastAsia="Calibri" w:hAnsi="David" w:cs="David" w:hint="cs"/>
          <w:rtl/>
        </w:rPr>
        <w:t>ציוני</w:t>
      </w:r>
      <w:r w:rsidRPr="00D25532">
        <w:rPr>
          <w:rFonts w:ascii="David" w:eastAsia="Calibri" w:hAnsi="David" w:cs="David"/>
          <w:rtl/>
        </w:rPr>
        <w:t xml:space="preserve"> </w:t>
      </w:r>
      <w:r w:rsidRPr="00D25532">
        <w:rPr>
          <w:rFonts w:ascii="David" w:eastAsia="Calibri" w:hAnsi="David" w:cs="David" w:hint="cs"/>
          <w:rtl/>
        </w:rPr>
        <w:t>ומורשתי</w:t>
      </w:r>
      <w:r w:rsidRPr="00D25532">
        <w:rPr>
          <w:rFonts w:ascii="David" w:eastAsia="Calibri" w:hAnsi="David" w:cs="David"/>
          <w:rtl/>
        </w:rPr>
        <w:t xml:space="preserve">. </w:t>
      </w:r>
      <w:r w:rsidRPr="00D25532">
        <w:rPr>
          <w:rFonts w:ascii="David" w:eastAsia="Calibri" w:hAnsi="David" w:cs="David" w:hint="cs"/>
          <w:b/>
          <w:bCs/>
          <w:rtl/>
        </w:rPr>
        <w:t>במרכזם</w:t>
      </w:r>
      <w:r w:rsidRPr="00D25532">
        <w:rPr>
          <w:rFonts w:ascii="David" w:eastAsia="Calibri" w:hAnsi="David" w:cs="David"/>
          <w:b/>
          <w:bCs/>
          <w:rtl/>
        </w:rPr>
        <w:t xml:space="preserve"> </w:t>
      </w:r>
      <w:r w:rsidRPr="00D25532">
        <w:rPr>
          <w:rFonts w:ascii="David" w:eastAsia="Calibri" w:hAnsi="David" w:cs="David" w:hint="cs"/>
          <w:b/>
          <w:bCs/>
          <w:rtl/>
        </w:rPr>
        <w:t>:</w:t>
      </w:r>
      <w:r w:rsidRPr="00D25532">
        <w:rPr>
          <w:rFonts w:ascii="David" w:eastAsia="Calibri" w:hAnsi="David" w:cs="David" w:hint="cs"/>
          <w:rtl/>
        </w:rPr>
        <w:t xml:space="preserve"> זכותו</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כל</w:t>
      </w:r>
      <w:r w:rsidRPr="00D25532">
        <w:rPr>
          <w:rFonts w:ascii="David" w:eastAsia="Calibri" w:hAnsi="David" w:cs="David"/>
          <w:rtl/>
        </w:rPr>
        <w:t xml:space="preserve"> </w:t>
      </w:r>
      <w:r w:rsidRPr="00D25532">
        <w:rPr>
          <w:rFonts w:ascii="David" w:eastAsia="Calibri" w:hAnsi="David" w:cs="David" w:hint="cs"/>
          <w:rtl/>
        </w:rPr>
        <w:t>יהודי</w:t>
      </w:r>
      <w:r w:rsidRPr="00D25532">
        <w:rPr>
          <w:rFonts w:ascii="David" w:eastAsia="Calibri" w:hAnsi="David" w:cs="David"/>
          <w:rtl/>
        </w:rPr>
        <w:t xml:space="preserve"> </w:t>
      </w:r>
      <w:r w:rsidRPr="00D25532">
        <w:rPr>
          <w:rFonts w:ascii="David" w:eastAsia="Calibri" w:hAnsi="David" w:cs="David" w:hint="cs"/>
          <w:rtl/>
        </w:rPr>
        <w:t>לעלות</w:t>
      </w:r>
      <w:r w:rsidRPr="00D25532">
        <w:rPr>
          <w:rFonts w:ascii="David" w:eastAsia="Calibri" w:hAnsi="David" w:cs="David"/>
          <w:rtl/>
        </w:rPr>
        <w:t xml:space="preserve"> </w:t>
      </w:r>
      <w:r w:rsidRPr="00D25532">
        <w:rPr>
          <w:rFonts w:ascii="David" w:eastAsia="Calibri" w:hAnsi="David" w:cs="David" w:hint="cs"/>
          <w:rtl/>
        </w:rPr>
        <w:t>לא"י</w:t>
      </w:r>
      <w:r w:rsidRPr="00D25532">
        <w:rPr>
          <w:rFonts w:ascii="David" w:eastAsia="Calibri" w:hAnsi="David" w:cs="David"/>
          <w:rtl/>
        </w:rPr>
        <w:t xml:space="preserve">, </w:t>
      </w:r>
      <w:r w:rsidRPr="00D25532">
        <w:rPr>
          <w:rFonts w:ascii="David" w:eastAsia="Calibri" w:hAnsi="David" w:cs="David" w:hint="cs"/>
          <w:rtl/>
        </w:rPr>
        <w:t>שהיהודים</w:t>
      </w:r>
      <w:r w:rsidRPr="00D25532">
        <w:rPr>
          <w:rFonts w:ascii="David" w:eastAsia="Calibri" w:hAnsi="David" w:cs="David"/>
          <w:rtl/>
        </w:rPr>
        <w:t xml:space="preserve"> </w:t>
      </w:r>
      <w:r w:rsidRPr="00D25532">
        <w:rPr>
          <w:rFonts w:ascii="David" w:eastAsia="Calibri" w:hAnsi="David" w:cs="David" w:hint="cs"/>
          <w:rtl/>
        </w:rPr>
        <w:t>יהוו</w:t>
      </w:r>
      <w:r w:rsidRPr="00D25532">
        <w:rPr>
          <w:rFonts w:ascii="David" w:eastAsia="Calibri" w:hAnsi="David" w:cs="David"/>
          <w:rtl/>
        </w:rPr>
        <w:t xml:space="preserve"> </w:t>
      </w:r>
      <w:r w:rsidRPr="00D25532">
        <w:rPr>
          <w:rFonts w:ascii="David" w:eastAsia="Calibri" w:hAnsi="David" w:cs="David" w:hint="cs"/>
          <w:rtl/>
        </w:rPr>
        <w:t>בה</w:t>
      </w:r>
      <w:r w:rsidRPr="00D25532">
        <w:rPr>
          <w:rFonts w:ascii="David" w:eastAsia="Calibri" w:hAnsi="David" w:cs="David"/>
          <w:rtl/>
        </w:rPr>
        <w:t xml:space="preserve"> </w:t>
      </w:r>
      <w:r w:rsidRPr="00D25532">
        <w:rPr>
          <w:rFonts w:ascii="David" w:eastAsia="Calibri" w:hAnsi="David" w:cs="David" w:hint="cs"/>
          <w:rtl/>
        </w:rPr>
        <w:t>רוב</w:t>
      </w:r>
      <w:r w:rsidRPr="00D25532">
        <w:rPr>
          <w:rFonts w:ascii="David" w:eastAsia="Calibri" w:hAnsi="David" w:cs="David"/>
          <w:rtl/>
        </w:rPr>
        <w:t xml:space="preserve">; </w:t>
      </w:r>
      <w:r w:rsidRPr="00D25532">
        <w:rPr>
          <w:rFonts w:ascii="David" w:eastAsia="Calibri" w:hAnsi="David" w:cs="David" w:hint="cs"/>
          <w:rtl/>
        </w:rPr>
        <w:t>עברית</w:t>
      </w:r>
      <w:r w:rsidRPr="00D25532">
        <w:rPr>
          <w:rFonts w:ascii="David" w:eastAsia="Calibri" w:hAnsi="David" w:cs="David"/>
          <w:rtl/>
        </w:rPr>
        <w:t xml:space="preserve"> </w:t>
      </w:r>
      <w:r w:rsidRPr="00D25532">
        <w:rPr>
          <w:rFonts w:ascii="David" w:eastAsia="Calibri" w:hAnsi="David" w:cs="David" w:hint="cs"/>
          <w:rtl/>
        </w:rPr>
        <w:t>היא</w:t>
      </w:r>
      <w:r w:rsidRPr="00D25532">
        <w:rPr>
          <w:rFonts w:ascii="David" w:eastAsia="Calibri" w:hAnsi="David" w:cs="David"/>
          <w:rtl/>
        </w:rPr>
        <w:t xml:space="preserve"> </w:t>
      </w:r>
      <w:r w:rsidRPr="00D25532">
        <w:rPr>
          <w:rFonts w:ascii="David" w:eastAsia="Calibri" w:hAnsi="David" w:cs="David" w:hint="cs"/>
          <w:rtl/>
        </w:rPr>
        <w:t>שפתה</w:t>
      </w:r>
      <w:r w:rsidRPr="00D25532">
        <w:rPr>
          <w:rFonts w:ascii="David" w:eastAsia="Calibri" w:hAnsi="David" w:cs="David"/>
          <w:rtl/>
        </w:rPr>
        <w:t xml:space="preserve"> </w:t>
      </w:r>
      <w:r w:rsidRPr="00D25532">
        <w:rPr>
          <w:rFonts w:ascii="David" w:eastAsia="Calibri" w:hAnsi="David" w:cs="David" w:hint="cs"/>
          <w:rtl/>
        </w:rPr>
        <w:t>הרשמית</w:t>
      </w:r>
      <w:r w:rsidRPr="00D25532">
        <w:rPr>
          <w:rFonts w:ascii="David" w:eastAsia="Calibri" w:hAnsi="David" w:cs="David"/>
          <w:rtl/>
        </w:rPr>
        <w:t xml:space="preserve"> </w:t>
      </w:r>
      <w:r w:rsidRPr="00D25532">
        <w:rPr>
          <w:rFonts w:ascii="David" w:eastAsia="Calibri" w:hAnsi="David" w:cs="David" w:hint="cs"/>
          <w:rtl/>
        </w:rPr>
        <w:t>המרכזית</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המדינה</w:t>
      </w:r>
      <w:r w:rsidRPr="00D25532">
        <w:rPr>
          <w:rFonts w:ascii="David" w:eastAsia="Calibri" w:hAnsi="David" w:cs="David"/>
          <w:rtl/>
        </w:rPr>
        <w:t xml:space="preserve">, </w:t>
      </w:r>
      <w:r w:rsidRPr="00D25532">
        <w:rPr>
          <w:rFonts w:ascii="David" w:eastAsia="Calibri" w:hAnsi="David" w:cs="David" w:hint="cs"/>
          <w:rtl/>
        </w:rPr>
        <w:t>ועיקר</w:t>
      </w:r>
      <w:r w:rsidRPr="00D25532">
        <w:rPr>
          <w:rFonts w:ascii="David" w:eastAsia="Calibri" w:hAnsi="David" w:cs="David"/>
          <w:rtl/>
        </w:rPr>
        <w:t xml:space="preserve"> </w:t>
      </w:r>
      <w:r w:rsidRPr="00D25532">
        <w:rPr>
          <w:rFonts w:ascii="David" w:eastAsia="Calibri" w:hAnsi="David" w:cs="David" w:hint="cs"/>
          <w:rtl/>
        </w:rPr>
        <w:t>חגיה</w:t>
      </w:r>
      <w:r w:rsidRPr="00D25532">
        <w:rPr>
          <w:rFonts w:ascii="David" w:eastAsia="Calibri" w:hAnsi="David" w:cs="David"/>
          <w:rtl/>
        </w:rPr>
        <w:t xml:space="preserve"> </w:t>
      </w:r>
      <w:r w:rsidRPr="00D25532">
        <w:rPr>
          <w:rFonts w:ascii="David" w:eastAsia="Calibri" w:hAnsi="David" w:cs="David" w:hint="cs"/>
          <w:rtl/>
        </w:rPr>
        <w:t>וסמליה</w:t>
      </w:r>
      <w:r w:rsidRPr="00D25532">
        <w:rPr>
          <w:rFonts w:ascii="David" w:eastAsia="Calibri" w:hAnsi="David" w:cs="David"/>
          <w:rtl/>
        </w:rPr>
        <w:t xml:space="preserve"> </w:t>
      </w:r>
      <w:r w:rsidRPr="00D25532">
        <w:rPr>
          <w:rFonts w:ascii="David" w:eastAsia="Calibri" w:hAnsi="David" w:cs="David" w:hint="cs"/>
          <w:rtl/>
        </w:rPr>
        <w:t>משקפים</w:t>
      </w:r>
      <w:r w:rsidRPr="00D25532">
        <w:rPr>
          <w:rFonts w:ascii="David" w:eastAsia="Calibri" w:hAnsi="David" w:cs="David"/>
          <w:rtl/>
        </w:rPr>
        <w:t xml:space="preserve"> </w:t>
      </w:r>
      <w:r w:rsidRPr="00D25532">
        <w:rPr>
          <w:rFonts w:ascii="David" w:eastAsia="Calibri" w:hAnsi="David" w:cs="David" w:hint="cs"/>
          <w:rtl/>
        </w:rPr>
        <w:t>את</w:t>
      </w:r>
      <w:r w:rsidRPr="00D25532">
        <w:rPr>
          <w:rFonts w:ascii="David" w:eastAsia="Calibri" w:hAnsi="David" w:cs="David"/>
          <w:rtl/>
        </w:rPr>
        <w:t xml:space="preserve"> </w:t>
      </w:r>
      <w:r w:rsidRPr="00D25532">
        <w:rPr>
          <w:rFonts w:ascii="David" w:eastAsia="Calibri" w:hAnsi="David" w:cs="David" w:hint="cs"/>
          <w:rtl/>
        </w:rPr>
        <w:t>תקומתו</w:t>
      </w:r>
      <w:r w:rsidRPr="00D25532">
        <w:rPr>
          <w:rFonts w:ascii="David" w:eastAsia="Calibri" w:hAnsi="David" w:cs="David"/>
          <w:rtl/>
        </w:rPr>
        <w:t xml:space="preserve"> </w:t>
      </w:r>
      <w:r w:rsidRPr="00D25532">
        <w:rPr>
          <w:rFonts w:ascii="David" w:eastAsia="Calibri" w:hAnsi="David" w:cs="David" w:hint="cs"/>
          <w:rtl/>
        </w:rPr>
        <w:t>הלאומית</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העם</w:t>
      </w:r>
      <w:r w:rsidRPr="00D25532">
        <w:rPr>
          <w:rFonts w:ascii="David" w:eastAsia="Calibri" w:hAnsi="David" w:cs="David"/>
          <w:rtl/>
        </w:rPr>
        <w:t xml:space="preserve"> </w:t>
      </w:r>
      <w:r w:rsidRPr="00D25532">
        <w:rPr>
          <w:rFonts w:ascii="David" w:eastAsia="Calibri" w:hAnsi="David" w:cs="David" w:hint="cs"/>
          <w:rtl/>
        </w:rPr>
        <w:t>היהודי</w:t>
      </w:r>
      <w:r w:rsidRPr="00D25532">
        <w:rPr>
          <w:rFonts w:ascii="David" w:eastAsia="Calibri" w:hAnsi="David" w:cs="David"/>
          <w:rtl/>
        </w:rPr>
        <w:t xml:space="preserve">; </w:t>
      </w:r>
      <w:r w:rsidRPr="00D25532">
        <w:rPr>
          <w:rFonts w:ascii="David" w:eastAsia="Calibri" w:hAnsi="David" w:cs="David" w:hint="cs"/>
          <w:rtl/>
        </w:rPr>
        <w:t>מורשת</w:t>
      </w:r>
      <w:r w:rsidRPr="00D25532">
        <w:rPr>
          <w:rFonts w:ascii="David" w:eastAsia="Calibri" w:hAnsi="David" w:cs="David"/>
          <w:rtl/>
        </w:rPr>
        <w:t xml:space="preserve"> </w:t>
      </w:r>
      <w:r w:rsidRPr="00D25532">
        <w:rPr>
          <w:rFonts w:ascii="David" w:eastAsia="Calibri" w:hAnsi="David" w:cs="David" w:hint="cs"/>
          <w:rtl/>
        </w:rPr>
        <w:t>ישראל</w:t>
      </w:r>
      <w:r w:rsidRPr="00D25532">
        <w:rPr>
          <w:rFonts w:ascii="David" w:eastAsia="Calibri" w:hAnsi="David" w:cs="David"/>
          <w:rtl/>
        </w:rPr>
        <w:t xml:space="preserve"> </w:t>
      </w:r>
      <w:r w:rsidRPr="00D25532">
        <w:rPr>
          <w:rFonts w:ascii="David" w:eastAsia="Calibri" w:hAnsi="David" w:cs="David" w:hint="cs"/>
          <w:rtl/>
        </w:rPr>
        <w:t>היא</w:t>
      </w:r>
      <w:r w:rsidRPr="00D25532">
        <w:rPr>
          <w:rFonts w:ascii="David" w:eastAsia="Calibri" w:hAnsi="David" w:cs="David"/>
          <w:rtl/>
        </w:rPr>
        <w:t xml:space="preserve"> </w:t>
      </w:r>
      <w:r w:rsidRPr="00D25532">
        <w:rPr>
          <w:rFonts w:ascii="David" w:eastAsia="Calibri" w:hAnsi="David" w:cs="David" w:hint="cs"/>
          <w:rtl/>
        </w:rPr>
        <w:t>מרכיב</w:t>
      </w:r>
      <w:r w:rsidRPr="00D25532">
        <w:rPr>
          <w:rFonts w:ascii="David" w:eastAsia="Calibri" w:hAnsi="David" w:cs="David"/>
          <w:rtl/>
        </w:rPr>
        <w:t xml:space="preserve"> </w:t>
      </w:r>
      <w:r w:rsidRPr="00D25532">
        <w:rPr>
          <w:rFonts w:ascii="David" w:eastAsia="Calibri" w:hAnsi="David" w:cs="David" w:hint="cs"/>
          <w:rtl/>
        </w:rPr>
        <w:t>מרכזי</w:t>
      </w:r>
      <w:r w:rsidRPr="00D25532">
        <w:rPr>
          <w:rFonts w:ascii="David" w:eastAsia="Calibri" w:hAnsi="David" w:cs="David"/>
          <w:rtl/>
        </w:rPr>
        <w:t xml:space="preserve"> </w:t>
      </w:r>
      <w:r w:rsidRPr="00D25532">
        <w:rPr>
          <w:rFonts w:ascii="David" w:eastAsia="Calibri" w:hAnsi="David" w:cs="David" w:hint="cs"/>
          <w:rtl/>
        </w:rPr>
        <w:t>ב</w:t>
      </w:r>
      <w:r w:rsidR="005465FD">
        <w:rPr>
          <w:rFonts w:ascii="David" w:eastAsia="Calibri" w:hAnsi="David" w:cs="David" w:hint="cs"/>
          <w:rtl/>
        </w:rPr>
        <w:t>תרבות</w:t>
      </w:r>
      <w:r w:rsidRPr="00D25532">
        <w:rPr>
          <w:rFonts w:ascii="David" w:eastAsia="Calibri" w:hAnsi="David" w:cs="David"/>
          <w:rtl/>
        </w:rPr>
        <w:t>.</w:t>
      </w:r>
    </w:p>
    <w:p w14:paraId="10F49B81" w14:textId="00605E47" w:rsidR="002F6A93" w:rsidRPr="00D25532" w:rsidRDefault="002F6A93" w:rsidP="005E0E25">
      <w:pPr>
        <w:numPr>
          <w:ilvl w:val="0"/>
          <w:numId w:val="12"/>
        </w:numPr>
        <w:bidi/>
        <w:spacing w:after="200" w:line="276" w:lineRule="auto"/>
        <w:contextualSpacing/>
        <w:jc w:val="both"/>
        <w:rPr>
          <w:rFonts w:ascii="David" w:eastAsia="Calibri" w:hAnsi="David" w:cs="David"/>
        </w:rPr>
      </w:pPr>
      <w:r w:rsidRPr="00D25532">
        <w:rPr>
          <w:rFonts w:ascii="David" w:eastAsia="Calibri" w:hAnsi="David" w:cs="David" w:hint="cs"/>
          <w:u w:val="single"/>
          <w:rtl/>
        </w:rPr>
        <w:t>האם</w:t>
      </w:r>
      <w:r w:rsidRPr="00D25532">
        <w:rPr>
          <w:rFonts w:ascii="David" w:eastAsia="Calibri" w:hAnsi="David" w:cs="David"/>
          <w:u w:val="single"/>
          <w:rtl/>
        </w:rPr>
        <w:t xml:space="preserve"> </w:t>
      </w:r>
      <w:r w:rsidRPr="00D25532">
        <w:rPr>
          <w:rFonts w:ascii="David" w:eastAsia="Calibri" w:hAnsi="David" w:cs="David" w:hint="cs"/>
          <w:u w:val="single"/>
          <w:rtl/>
        </w:rPr>
        <w:t>מדינת</w:t>
      </w:r>
      <w:r w:rsidRPr="00D25532">
        <w:rPr>
          <w:rFonts w:ascii="David" w:eastAsia="Calibri" w:hAnsi="David" w:cs="David"/>
          <w:u w:val="single"/>
          <w:rtl/>
        </w:rPr>
        <w:t xml:space="preserve"> </w:t>
      </w:r>
      <w:r w:rsidRPr="00D25532">
        <w:rPr>
          <w:rFonts w:ascii="David" w:eastAsia="Calibri" w:hAnsi="David" w:cs="David" w:hint="cs"/>
          <w:u w:val="single"/>
          <w:rtl/>
        </w:rPr>
        <w:t>כל</w:t>
      </w:r>
      <w:r w:rsidRPr="00D25532">
        <w:rPr>
          <w:rFonts w:ascii="David" w:eastAsia="Calibri" w:hAnsi="David" w:cs="David"/>
          <w:u w:val="single"/>
          <w:rtl/>
        </w:rPr>
        <w:t xml:space="preserve"> </w:t>
      </w:r>
      <w:r w:rsidRPr="00D25532">
        <w:rPr>
          <w:rFonts w:ascii="David" w:eastAsia="Calibri" w:hAnsi="David" w:cs="David" w:hint="cs"/>
          <w:u w:val="single"/>
          <w:rtl/>
        </w:rPr>
        <w:t>אזרחיה</w:t>
      </w:r>
      <w:r w:rsidRPr="00D25532">
        <w:rPr>
          <w:rFonts w:ascii="David" w:eastAsia="Calibri" w:hAnsi="David" w:cs="David"/>
          <w:u w:val="single"/>
          <w:rtl/>
        </w:rPr>
        <w:t xml:space="preserve"> </w:t>
      </w:r>
      <w:r w:rsidRPr="00D25532">
        <w:rPr>
          <w:rFonts w:ascii="David" w:eastAsia="Calibri" w:hAnsi="David" w:cs="David" w:hint="cs"/>
          <w:u w:val="single"/>
          <w:rtl/>
        </w:rPr>
        <w:t>שוללת</w:t>
      </w:r>
      <w:r w:rsidRPr="00D25532">
        <w:rPr>
          <w:rFonts w:ascii="David" w:eastAsia="Calibri" w:hAnsi="David" w:cs="David"/>
          <w:u w:val="single"/>
          <w:rtl/>
        </w:rPr>
        <w:t xml:space="preserve"> </w:t>
      </w:r>
      <w:r w:rsidRPr="00D25532">
        <w:rPr>
          <w:rFonts w:ascii="David" w:eastAsia="Calibri" w:hAnsi="David" w:cs="David" w:hint="cs"/>
          <w:u w:val="single"/>
          <w:rtl/>
        </w:rPr>
        <w:t>את</w:t>
      </w:r>
      <w:r w:rsidRPr="00D25532">
        <w:rPr>
          <w:rFonts w:ascii="David" w:eastAsia="Calibri" w:hAnsi="David" w:cs="David"/>
          <w:u w:val="single"/>
          <w:rtl/>
        </w:rPr>
        <w:t xml:space="preserve"> "</w:t>
      </w:r>
      <w:r w:rsidRPr="00D25532">
        <w:rPr>
          <w:rFonts w:ascii="David" w:eastAsia="Calibri" w:hAnsi="David" w:cs="David" w:hint="cs"/>
          <w:u w:val="single"/>
          <w:rtl/>
        </w:rPr>
        <w:t>מדינה</w:t>
      </w:r>
      <w:r w:rsidRPr="00D25532">
        <w:rPr>
          <w:rFonts w:ascii="David" w:eastAsia="Calibri" w:hAnsi="David" w:cs="David"/>
          <w:u w:val="single"/>
          <w:rtl/>
        </w:rPr>
        <w:t xml:space="preserve"> </w:t>
      </w:r>
      <w:r w:rsidRPr="00D25532">
        <w:rPr>
          <w:rFonts w:ascii="David" w:eastAsia="Calibri" w:hAnsi="David" w:cs="David" w:hint="cs"/>
          <w:u w:val="single"/>
          <w:rtl/>
        </w:rPr>
        <w:t>יהודית</w:t>
      </w:r>
      <w:r w:rsidRPr="00D25532">
        <w:rPr>
          <w:rFonts w:ascii="David" w:eastAsia="Calibri" w:hAnsi="David" w:cs="David"/>
          <w:rtl/>
        </w:rPr>
        <w:t>"</w:t>
      </w:r>
      <w:r w:rsidR="005465FD">
        <w:rPr>
          <w:rFonts w:ascii="David" w:eastAsia="Calibri" w:hAnsi="David" w:cs="David" w:hint="cs"/>
          <w:rtl/>
        </w:rPr>
        <w:t xml:space="preserve"> (</w:t>
      </w:r>
      <w:r w:rsidR="005465FD" w:rsidRPr="005465FD">
        <w:rPr>
          <w:rFonts w:ascii="David" w:eastAsia="Calibri" w:hAnsi="David" w:cs="David" w:hint="cs"/>
          <w:highlight w:val="green"/>
          <w:rtl/>
        </w:rPr>
        <w:t>סוגית סיעת בלד</w:t>
      </w:r>
      <w:r w:rsidR="005465FD">
        <w:rPr>
          <w:rFonts w:ascii="David" w:eastAsia="Calibri" w:hAnsi="David" w:cs="David" w:hint="cs"/>
          <w:rtl/>
        </w:rPr>
        <w:t>)</w:t>
      </w:r>
      <w:r w:rsidRPr="00D25532">
        <w:rPr>
          <w:rFonts w:ascii="David" w:eastAsia="Calibri" w:hAnsi="David" w:cs="David"/>
          <w:rtl/>
        </w:rPr>
        <w:t xml:space="preserve">? </w:t>
      </w:r>
    </w:p>
    <w:p w14:paraId="12FE68BA" w14:textId="7C40D519" w:rsidR="002F6A93" w:rsidRPr="00D25532" w:rsidRDefault="002F6A93" w:rsidP="00F53558">
      <w:pPr>
        <w:bidi/>
        <w:spacing w:after="0" w:line="276" w:lineRule="auto"/>
        <w:ind w:left="1080"/>
        <w:contextualSpacing/>
        <w:jc w:val="both"/>
        <w:rPr>
          <w:rFonts w:ascii="David" w:eastAsia="Calibri" w:hAnsi="David" w:cs="David"/>
          <w:rtl/>
        </w:rPr>
      </w:pPr>
      <w:r w:rsidRPr="00D25532">
        <w:rPr>
          <w:rFonts w:ascii="David" w:eastAsia="Calibri" w:hAnsi="David" w:cs="David"/>
          <w:b/>
          <w:bCs/>
          <w:rtl/>
        </w:rPr>
        <w:t xml:space="preserve"># </w:t>
      </w:r>
      <w:r w:rsidRPr="00D25532">
        <w:rPr>
          <w:rFonts w:ascii="David" w:eastAsia="Calibri" w:hAnsi="David" w:cs="David" w:hint="cs"/>
          <w:rtl/>
        </w:rPr>
        <w:t>אם</w:t>
      </w:r>
      <w:r w:rsidRPr="00D25532">
        <w:rPr>
          <w:rFonts w:ascii="David" w:eastAsia="Calibri" w:hAnsi="David" w:cs="David"/>
          <w:rtl/>
        </w:rPr>
        <w:t xml:space="preserve"> </w:t>
      </w:r>
      <w:r w:rsidRPr="00D25532">
        <w:rPr>
          <w:rFonts w:ascii="David" w:eastAsia="Calibri" w:hAnsi="David" w:cs="David" w:hint="cs"/>
          <w:rtl/>
        </w:rPr>
        <w:t>הכוונה</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מדינת</w:t>
      </w:r>
      <w:r w:rsidRPr="00D25532">
        <w:rPr>
          <w:rFonts w:ascii="David" w:eastAsia="Calibri" w:hAnsi="David" w:cs="David"/>
          <w:rtl/>
        </w:rPr>
        <w:t xml:space="preserve"> </w:t>
      </w:r>
      <w:r w:rsidRPr="00D25532">
        <w:rPr>
          <w:rFonts w:ascii="David" w:eastAsia="Calibri" w:hAnsi="David" w:cs="David" w:hint="cs"/>
          <w:rtl/>
        </w:rPr>
        <w:t>כל</w:t>
      </w:r>
      <w:r w:rsidRPr="00D25532">
        <w:rPr>
          <w:rFonts w:ascii="David" w:eastAsia="Calibri" w:hAnsi="David" w:cs="David"/>
          <w:rtl/>
        </w:rPr>
        <w:t xml:space="preserve"> </w:t>
      </w:r>
      <w:r w:rsidRPr="00D25532">
        <w:rPr>
          <w:rFonts w:ascii="David" w:eastAsia="Calibri" w:hAnsi="David" w:cs="David" w:hint="cs"/>
          <w:rtl/>
        </w:rPr>
        <w:t>אזרחיה</w:t>
      </w:r>
      <w:r w:rsidRPr="00D25532">
        <w:rPr>
          <w:rFonts w:ascii="David" w:eastAsia="Calibri" w:hAnsi="David" w:cs="David"/>
          <w:rtl/>
        </w:rPr>
        <w:t xml:space="preserve"> </w:t>
      </w:r>
      <w:r w:rsidRPr="00D25532">
        <w:rPr>
          <w:rFonts w:ascii="David" w:eastAsia="Calibri" w:hAnsi="David" w:cs="David" w:hint="cs"/>
          <w:rtl/>
        </w:rPr>
        <w:t>זה</w:t>
      </w:r>
      <w:r w:rsidRPr="00D25532">
        <w:rPr>
          <w:rFonts w:ascii="David" w:eastAsia="Calibri" w:hAnsi="David" w:cs="David"/>
          <w:rtl/>
        </w:rPr>
        <w:t xml:space="preserve"> </w:t>
      </w:r>
      <w:r w:rsidRPr="00D25532">
        <w:rPr>
          <w:rFonts w:ascii="David" w:eastAsia="Calibri" w:hAnsi="David" w:cs="David" w:hint="cs"/>
          <w:rtl/>
        </w:rPr>
        <w:t>שלכ</w:t>
      </w:r>
      <w:r w:rsidR="005465FD">
        <w:rPr>
          <w:rFonts w:ascii="David" w:eastAsia="Calibri" w:hAnsi="David" w:cs="David" w:hint="cs"/>
          <w:rtl/>
        </w:rPr>
        <w:t>ו</w:t>
      </w:r>
      <w:r w:rsidRPr="00D25532">
        <w:rPr>
          <w:rFonts w:ascii="David" w:eastAsia="Calibri" w:hAnsi="David" w:cs="David" w:hint="cs"/>
          <w:rtl/>
        </w:rPr>
        <w:t>לם</w:t>
      </w:r>
      <w:r w:rsidRPr="00D25532">
        <w:rPr>
          <w:rFonts w:ascii="David" w:eastAsia="Calibri" w:hAnsi="David" w:cs="David"/>
          <w:rtl/>
        </w:rPr>
        <w:t xml:space="preserve"> </w:t>
      </w:r>
      <w:r w:rsidRPr="00D25532">
        <w:rPr>
          <w:rFonts w:ascii="David" w:eastAsia="Calibri" w:hAnsi="David" w:cs="David" w:hint="cs"/>
          <w:rtl/>
        </w:rPr>
        <w:t>מגיע</w:t>
      </w:r>
      <w:r w:rsidRPr="00D25532">
        <w:rPr>
          <w:rFonts w:ascii="David" w:eastAsia="Calibri" w:hAnsi="David" w:cs="David"/>
          <w:rtl/>
        </w:rPr>
        <w:t xml:space="preserve"> </w:t>
      </w:r>
      <w:r w:rsidRPr="00D25532">
        <w:rPr>
          <w:rFonts w:ascii="David" w:eastAsia="Calibri" w:hAnsi="David" w:cs="David" w:hint="cs"/>
          <w:rtl/>
        </w:rPr>
        <w:t>שוויון</w:t>
      </w:r>
      <w:r w:rsidRPr="00D25532">
        <w:rPr>
          <w:rFonts w:ascii="David" w:eastAsia="Calibri" w:hAnsi="David" w:cs="David"/>
          <w:rtl/>
        </w:rPr>
        <w:t xml:space="preserve"> </w:t>
      </w:r>
      <w:r w:rsidRPr="00D25532">
        <w:rPr>
          <w:rFonts w:ascii="David" w:eastAsia="Calibri" w:hAnsi="David" w:cs="David" w:hint="cs"/>
          <w:rtl/>
        </w:rPr>
        <w:t>זכויות</w:t>
      </w:r>
      <w:r w:rsidRPr="00D25532">
        <w:rPr>
          <w:rFonts w:ascii="David" w:eastAsia="Calibri" w:hAnsi="David" w:cs="David"/>
          <w:rtl/>
        </w:rPr>
        <w:t xml:space="preserve">- </w:t>
      </w:r>
      <w:r w:rsidRPr="00D25532">
        <w:rPr>
          <w:rFonts w:ascii="David" w:eastAsia="Calibri" w:hAnsi="David" w:cs="David" w:hint="cs"/>
          <w:rtl/>
        </w:rPr>
        <w:t>אז</w:t>
      </w:r>
      <w:r w:rsidRPr="00D25532">
        <w:rPr>
          <w:rFonts w:ascii="David" w:eastAsia="Calibri" w:hAnsi="David" w:cs="David"/>
          <w:rtl/>
        </w:rPr>
        <w:t xml:space="preserve"> </w:t>
      </w:r>
      <w:r w:rsidRPr="00D25532">
        <w:rPr>
          <w:rFonts w:ascii="David" w:eastAsia="Calibri" w:hAnsi="David" w:cs="David" w:hint="cs"/>
          <w:rtl/>
        </w:rPr>
        <w:t>אין</w:t>
      </w:r>
      <w:r w:rsidRPr="00D25532">
        <w:rPr>
          <w:rFonts w:ascii="David" w:eastAsia="Calibri" w:hAnsi="David" w:cs="David"/>
          <w:rtl/>
        </w:rPr>
        <w:t xml:space="preserve"> </w:t>
      </w:r>
      <w:r w:rsidRPr="00D25532">
        <w:rPr>
          <w:rFonts w:ascii="David" w:eastAsia="Calibri" w:hAnsi="David" w:cs="David" w:hint="cs"/>
          <w:rtl/>
        </w:rPr>
        <w:t>בעיה</w:t>
      </w:r>
      <w:r w:rsidRPr="00D25532">
        <w:rPr>
          <w:rFonts w:ascii="David" w:eastAsia="Calibri" w:hAnsi="David" w:cs="David"/>
          <w:rtl/>
        </w:rPr>
        <w:t>.</w:t>
      </w:r>
    </w:p>
    <w:p w14:paraId="45045846" w14:textId="5E3C2645" w:rsidR="002F6A93" w:rsidRPr="00D25532" w:rsidRDefault="002F6A93" w:rsidP="00F53558">
      <w:pPr>
        <w:bidi/>
        <w:spacing w:after="0" w:line="276" w:lineRule="auto"/>
        <w:ind w:left="1080"/>
        <w:contextualSpacing/>
        <w:jc w:val="both"/>
        <w:rPr>
          <w:rFonts w:ascii="David" w:eastAsia="Calibri" w:hAnsi="David" w:cs="David"/>
          <w:rtl/>
        </w:rPr>
      </w:pPr>
      <w:r w:rsidRPr="00D25532">
        <w:rPr>
          <w:rFonts w:ascii="David" w:eastAsia="Calibri" w:hAnsi="David" w:cs="David"/>
          <w:b/>
          <w:bCs/>
          <w:rtl/>
        </w:rPr>
        <w:t>#</w:t>
      </w:r>
      <w:r w:rsidRPr="00D25532">
        <w:rPr>
          <w:rFonts w:ascii="David" w:eastAsia="Calibri" w:hAnsi="David" w:cs="David"/>
          <w:rtl/>
        </w:rPr>
        <w:t xml:space="preserve"> </w:t>
      </w:r>
      <w:r w:rsidRPr="00D25532">
        <w:rPr>
          <w:rFonts w:ascii="David" w:eastAsia="Calibri" w:hAnsi="David" w:cs="David" w:hint="cs"/>
          <w:rtl/>
        </w:rPr>
        <w:t>אם</w:t>
      </w:r>
      <w:r w:rsidRPr="00D25532">
        <w:rPr>
          <w:rFonts w:ascii="David" w:eastAsia="Calibri" w:hAnsi="David" w:cs="David"/>
          <w:rtl/>
        </w:rPr>
        <w:t xml:space="preserve"> </w:t>
      </w:r>
      <w:r w:rsidRPr="00D25532">
        <w:rPr>
          <w:rFonts w:ascii="David" w:eastAsia="Calibri" w:hAnsi="David" w:cs="David" w:hint="cs"/>
          <w:rtl/>
        </w:rPr>
        <w:t>ישנה פגיעה ברציונל</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יסוד</w:t>
      </w:r>
      <w:r w:rsidRPr="00D25532">
        <w:rPr>
          <w:rFonts w:ascii="David" w:eastAsia="Calibri" w:hAnsi="David" w:cs="David"/>
          <w:rtl/>
        </w:rPr>
        <w:t xml:space="preserve"> </w:t>
      </w:r>
      <w:r w:rsidRPr="00D25532">
        <w:rPr>
          <w:rFonts w:ascii="David" w:eastAsia="Calibri" w:hAnsi="David" w:cs="David" w:hint="cs"/>
          <w:rtl/>
        </w:rPr>
        <w:t>הקמת</w:t>
      </w:r>
      <w:r w:rsidRPr="00D25532">
        <w:rPr>
          <w:rFonts w:ascii="David" w:eastAsia="Calibri" w:hAnsi="David" w:cs="David"/>
          <w:rtl/>
        </w:rPr>
        <w:t xml:space="preserve"> </w:t>
      </w:r>
      <w:r w:rsidRPr="00D25532">
        <w:rPr>
          <w:rFonts w:ascii="David" w:eastAsia="Calibri" w:hAnsi="David" w:cs="David" w:hint="cs"/>
          <w:rtl/>
        </w:rPr>
        <w:t>המדינה</w:t>
      </w:r>
      <w:r w:rsidRPr="00D25532">
        <w:rPr>
          <w:rFonts w:ascii="David" w:eastAsia="Calibri" w:hAnsi="David" w:cs="David"/>
          <w:rtl/>
        </w:rPr>
        <w:t xml:space="preserve"> </w:t>
      </w:r>
      <w:r w:rsidRPr="00D25532">
        <w:rPr>
          <w:rFonts w:ascii="David" w:eastAsia="Calibri" w:hAnsi="David" w:cs="David" w:hint="cs"/>
          <w:rtl/>
        </w:rPr>
        <w:t>ופגיעה</w:t>
      </w:r>
      <w:r w:rsidRPr="00D25532">
        <w:rPr>
          <w:rFonts w:ascii="David" w:eastAsia="Calibri" w:hAnsi="David" w:cs="David"/>
          <w:rtl/>
        </w:rPr>
        <w:t xml:space="preserve"> </w:t>
      </w:r>
      <w:proofErr w:type="spellStart"/>
      <w:r w:rsidRPr="00D25532">
        <w:rPr>
          <w:rFonts w:ascii="David" w:eastAsia="Calibri" w:hAnsi="David" w:cs="David" w:hint="cs"/>
          <w:rtl/>
        </w:rPr>
        <w:t>במ</w:t>
      </w:r>
      <w:r w:rsidR="005465FD">
        <w:rPr>
          <w:rFonts w:ascii="David" w:eastAsia="Calibri" w:hAnsi="David" w:cs="David" w:hint="cs"/>
          <w:rtl/>
        </w:rPr>
        <w:t>ד</w:t>
      </w:r>
      <w:r w:rsidRPr="00D25532">
        <w:rPr>
          <w:rFonts w:ascii="David" w:eastAsia="Calibri" w:hAnsi="David" w:cs="David" w:hint="cs"/>
          <w:rtl/>
        </w:rPr>
        <w:t>"י</w:t>
      </w:r>
      <w:proofErr w:type="spellEnd"/>
      <w:r w:rsidRPr="00D25532">
        <w:rPr>
          <w:rFonts w:ascii="David" w:eastAsia="Calibri" w:hAnsi="David" w:cs="David"/>
          <w:rtl/>
        </w:rPr>
        <w:t xml:space="preserve"> </w:t>
      </w:r>
      <w:r w:rsidRPr="00D25532">
        <w:rPr>
          <w:rFonts w:ascii="David" w:eastAsia="Calibri" w:hAnsi="David" w:cs="David" w:hint="cs"/>
          <w:rtl/>
        </w:rPr>
        <w:t>כמדינה</w:t>
      </w:r>
      <w:r w:rsidRPr="00D25532">
        <w:rPr>
          <w:rFonts w:ascii="David" w:eastAsia="Calibri" w:hAnsi="David" w:cs="David"/>
          <w:rtl/>
        </w:rPr>
        <w:t xml:space="preserve"> </w:t>
      </w:r>
      <w:r w:rsidRPr="00D25532">
        <w:rPr>
          <w:rFonts w:ascii="David" w:eastAsia="Calibri" w:hAnsi="David" w:cs="David" w:hint="cs"/>
          <w:rtl/>
        </w:rPr>
        <w:t>יהודית</w:t>
      </w:r>
      <w:r w:rsidRPr="00D25532">
        <w:rPr>
          <w:rFonts w:ascii="David" w:eastAsia="Calibri" w:hAnsi="David" w:cs="David"/>
          <w:rtl/>
        </w:rPr>
        <w:t xml:space="preserve">- </w:t>
      </w:r>
      <w:r w:rsidRPr="00D25532">
        <w:rPr>
          <w:rFonts w:ascii="David" w:eastAsia="Calibri" w:hAnsi="David" w:cs="David" w:hint="cs"/>
          <w:rtl/>
        </w:rPr>
        <w:t>אז</w:t>
      </w:r>
      <w:r w:rsidRPr="00D25532">
        <w:rPr>
          <w:rFonts w:ascii="David" w:eastAsia="Calibri" w:hAnsi="David" w:cs="David"/>
          <w:rtl/>
        </w:rPr>
        <w:t xml:space="preserve"> </w:t>
      </w:r>
      <w:r w:rsidRPr="00D25532">
        <w:rPr>
          <w:rFonts w:ascii="David" w:eastAsia="Calibri" w:hAnsi="David" w:cs="David" w:hint="cs"/>
          <w:rtl/>
        </w:rPr>
        <w:t>יש</w:t>
      </w:r>
      <w:r w:rsidRPr="00D25532">
        <w:rPr>
          <w:rFonts w:ascii="David" w:eastAsia="Calibri" w:hAnsi="David" w:cs="David"/>
          <w:rtl/>
        </w:rPr>
        <w:t xml:space="preserve"> </w:t>
      </w:r>
      <w:r w:rsidRPr="00D25532">
        <w:rPr>
          <w:rFonts w:ascii="David" w:eastAsia="Calibri" w:hAnsi="David" w:cs="David" w:hint="cs"/>
          <w:rtl/>
        </w:rPr>
        <w:t>בכך</w:t>
      </w:r>
      <w:r w:rsidRPr="00D25532">
        <w:rPr>
          <w:rFonts w:ascii="David" w:eastAsia="Calibri" w:hAnsi="David" w:cs="David"/>
          <w:rtl/>
        </w:rPr>
        <w:t xml:space="preserve"> </w:t>
      </w:r>
      <w:r w:rsidRPr="00D25532">
        <w:rPr>
          <w:rFonts w:ascii="David" w:eastAsia="Calibri" w:hAnsi="David" w:cs="David" w:hint="cs"/>
          <w:rtl/>
        </w:rPr>
        <w:t>פגיעה</w:t>
      </w:r>
      <w:r w:rsidRPr="00D25532">
        <w:rPr>
          <w:rFonts w:ascii="David" w:eastAsia="Calibri" w:hAnsi="David" w:cs="David"/>
          <w:rtl/>
        </w:rPr>
        <w:t>.</w:t>
      </w:r>
    </w:p>
    <w:p w14:paraId="23EAE7C6" w14:textId="0B870D9A" w:rsidR="00F53558" w:rsidRPr="00F53558" w:rsidRDefault="002F6A93" w:rsidP="00F53558">
      <w:pPr>
        <w:pStyle w:val="a7"/>
        <w:numPr>
          <w:ilvl w:val="0"/>
          <w:numId w:val="5"/>
        </w:numPr>
        <w:bidi/>
        <w:jc w:val="both"/>
        <w:rPr>
          <w:rFonts w:ascii="David" w:eastAsia="Calibri" w:hAnsi="David" w:cs="David"/>
        </w:rPr>
      </w:pPr>
      <w:r w:rsidRPr="00F53558">
        <w:rPr>
          <w:rFonts w:ascii="David" w:eastAsia="Calibri" w:hAnsi="David" w:cs="David" w:hint="cs"/>
          <w:b/>
          <w:bCs/>
          <w:rtl/>
        </w:rPr>
        <w:t xml:space="preserve">דמוקרטית- </w:t>
      </w:r>
      <w:r w:rsidRPr="00F53558">
        <w:rPr>
          <w:rFonts w:ascii="David" w:eastAsia="Calibri" w:hAnsi="David" w:cs="David" w:hint="cs"/>
          <w:rtl/>
        </w:rPr>
        <w:t>המאפיינים</w:t>
      </w:r>
      <w:r w:rsidRPr="00F53558">
        <w:rPr>
          <w:rFonts w:ascii="David" w:eastAsia="Calibri" w:hAnsi="David" w:cs="David"/>
          <w:rtl/>
        </w:rPr>
        <w:t xml:space="preserve"> </w:t>
      </w:r>
      <w:r w:rsidRPr="00F53558">
        <w:rPr>
          <w:rFonts w:ascii="David" w:eastAsia="Calibri" w:hAnsi="David" w:cs="David" w:hint="cs"/>
          <w:rtl/>
        </w:rPr>
        <w:t>ה</w:t>
      </w:r>
      <w:r w:rsidRPr="00F53558">
        <w:rPr>
          <w:rFonts w:ascii="David" w:eastAsia="Calibri" w:hAnsi="David" w:cs="David"/>
          <w:rtl/>
        </w:rPr>
        <w:t>"</w:t>
      </w:r>
      <w:r w:rsidRPr="00F53558">
        <w:rPr>
          <w:rFonts w:ascii="David" w:eastAsia="Calibri" w:hAnsi="David" w:cs="David" w:hint="cs"/>
          <w:b/>
          <w:bCs/>
          <w:rtl/>
        </w:rPr>
        <w:t>גרעיניים</w:t>
      </w:r>
      <w:r w:rsidRPr="00F53558">
        <w:rPr>
          <w:rFonts w:ascii="David" w:eastAsia="Calibri" w:hAnsi="David" w:cs="David"/>
          <w:rtl/>
        </w:rPr>
        <w:t xml:space="preserve">" </w:t>
      </w:r>
      <w:r w:rsidRPr="00F53558">
        <w:rPr>
          <w:rFonts w:ascii="David" w:eastAsia="Calibri" w:hAnsi="David" w:cs="David" w:hint="cs"/>
          <w:rtl/>
        </w:rPr>
        <w:t>ו"</w:t>
      </w:r>
      <w:r w:rsidRPr="00F53558">
        <w:rPr>
          <w:rFonts w:ascii="David" w:eastAsia="Calibri" w:hAnsi="David" w:cs="David" w:hint="cs"/>
          <w:b/>
          <w:bCs/>
          <w:rtl/>
        </w:rPr>
        <w:t>המינימליים</w:t>
      </w:r>
      <w:r w:rsidRPr="00F53558">
        <w:rPr>
          <w:rFonts w:ascii="David" w:eastAsia="Calibri" w:hAnsi="David" w:cs="David"/>
          <w:rtl/>
        </w:rPr>
        <w:t xml:space="preserve">": </w:t>
      </w:r>
      <w:r w:rsidRPr="00F53558">
        <w:rPr>
          <w:rFonts w:ascii="David" w:eastAsia="Calibri" w:hAnsi="David" w:cs="David" w:hint="cs"/>
          <w:rtl/>
        </w:rPr>
        <w:t>הכרה</w:t>
      </w:r>
      <w:r w:rsidRPr="00F53558">
        <w:rPr>
          <w:rFonts w:ascii="David" w:eastAsia="Calibri" w:hAnsi="David" w:cs="David"/>
          <w:rtl/>
        </w:rPr>
        <w:t xml:space="preserve"> </w:t>
      </w:r>
      <w:r w:rsidRPr="00F53558">
        <w:rPr>
          <w:rFonts w:ascii="David" w:eastAsia="Calibri" w:hAnsi="David" w:cs="David" w:hint="cs"/>
          <w:rtl/>
        </w:rPr>
        <w:t>בריבונות</w:t>
      </w:r>
      <w:r w:rsidRPr="00F53558">
        <w:rPr>
          <w:rFonts w:ascii="David" w:eastAsia="Calibri" w:hAnsi="David" w:cs="David"/>
          <w:rtl/>
        </w:rPr>
        <w:t xml:space="preserve"> </w:t>
      </w:r>
      <w:r w:rsidRPr="00F53558">
        <w:rPr>
          <w:rFonts w:ascii="David" w:eastAsia="Calibri" w:hAnsi="David" w:cs="David" w:hint="cs"/>
          <w:rtl/>
        </w:rPr>
        <w:t>העם</w:t>
      </w:r>
      <w:r w:rsidRPr="00F53558">
        <w:rPr>
          <w:rFonts w:ascii="David" w:eastAsia="Calibri" w:hAnsi="David" w:cs="David"/>
          <w:rtl/>
        </w:rPr>
        <w:t xml:space="preserve"> </w:t>
      </w:r>
      <w:r w:rsidRPr="00F53558">
        <w:rPr>
          <w:rFonts w:ascii="David" w:eastAsia="Calibri" w:hAnsi="David" w:cs="David" w:hint="cs"/>
          <w:rtl/>
        </w:rPr>
        <w:t>המתבטאת</w:t>
      </w:r>
      <w:r w:rsidRPr="00F53558">
        <w:rPr>
          <w:rFonts w:ascii="David" w:eastAsia="Calibri" w:hAnsi="David" w:cs="David"/>
          <w:rtl/>
        </w:rPr>
        <w:t xml:space="preserve"> </w:t>
      </w:r>
      <w:r w:rsidRPr="00F53558">
        <w:rPr>
          <w:rFonts w:ascii="David" w:eastAsia="Calibri" w:hAnsi="David" w:cs="David" w:hint="cs"/>
          <w:rtl/>
        </w:rPr>
        <w:t>בבחירות</w:t>
      </w:r>
      <w:r w:rsidRPr="00F53558">
        <w:rPr>
          <w:rFonts w:ascii="David" w:eastAsia="Calibri" w:hAnsi="David" w:cs="David"/>
          <w:rtl/>
        </w:rPr>
        <w:t xml:space="preserve"> </w:t>
      </w:r>
      <w:r w:rsidRPr="00F53558">
        <w:rPr>
          <w:rFonts w:ascii="David" w:eastAsia="Calibri" w:hAnsi="David" w:cs="David" w:hint="cs"/>
          <w:rtl/>
        </w:rPr>
        <w:t>חופשיות</w:t>
      </w:r>
      <w:r w:rsidRPr="00F53558">
        <w:rPr>
          <w:rFonts w:ascii="David" w:eastAsia="Calibri" w:hAnsi="David" w:cs="David"/>
          <w:rtl/>
        </w:rPr>
        <w:t xml:space="preserve"> </w:t>
      </w:r>
      <w:r w:rsidRPr="00F53558">
        <w:rPr>
          <w:rFonts w:ascii="David" w:eastAsia="Calibri" w:hAnsi="David" w:cs="David" w:hint="cs"/>
          <w:rtl/>
        </w:rPr>
        <w:t>ושוות</w:t>
      </w:r>
      <w:r w:rsidRPr="00F53558">
        <w:rPr>
          <w:rFonts w:ascii="David" w:eastAsia="Calibri" w:hAnsi="David" w:cs="David"/>
          <w:rtl/>
        </w:rPr>
        <w:t xml:space="preserve">; </w:t>
      </w:r>
      <w:r w:rsidRPr="00F53558">
        <w:rPr>
          <w:rFonts w:ascii="David" w:eastAsia="Calibri" w:hAnsi="David" w:cs="David" w:hint="cs"/>
          <w:rtl/>
        </w:rPr>
        <w:t>הכרה</w:t>
      </w:r>
      <w:r w:rsidRPr="00F53558">
        <w:rPr>
          <w:rFonts w:ascii="David" w:eastAsia="Calibri" w:hAnsi="David" w:cs="David"/>
          <w:rtl/>
        </w:rPr>
        <w:t xml:space="preserve"> </w:t>
      </w:r>
      <w:r w:rsidRPr="00F53558">
        <w:rPr>
          <w:rFonts w:ascii="David" w:eastAsia="Calibri" w:hAnsi="David" w:cs="David" w:hint="cs"/>
          <w:rtl/>
        </w:rPr>
        <w:t>בגרעין</w:t>
      </w:r>
      <w:r w:rsidRPr="00F53558">
        <w:rPr>
          <w:rFonts w:ascii="David" w:eastAsia="Calibri" w:hAnsi="David" w:cs="David"/>
          <w:rtl/>
        </w:rPr>
        <w:t xml:space="preserve"> </w:t>
      </w:r>
      <w:r w:rsidRPr="00F53558">
        <w:rPr>
          <w:rFonts w:ascii="David" w:eastAsia="Calibri" w:hAnsi="David" w:cs="David" w:hint="cs"/>
          <w:rtl/>
        </w:rPr>
        <w:t>של</w:t>
      </w:r>
      <w:r w:rsidRPr="00F53558">
        <w:rPr>
          <w:rFonts w:ascii="David" w:eastAsia="Calibri" w:hAnsi="David" w:cs="David"/>
          <w:rtl/>
        </w:rPr>
        <w:t xml:space="preserve"> </w:t>
      </w:r>
      <w:r w:rsidRPr="00F53558">
        <w:rPr>
          <w:rFonts w:ascii="David" w:eastAsia="Calibri" w:hAnsi="David" w:cs="David" w:hint="cs"/>
          <w:rtl/>
        </w:rPr>
        <w:t>זכויות</w:t>
      </w:r>
      <w:r w:rsidRPr="00F53558">
        <w:rPr>
          <w:rFonts w:ascii="David" w:eastAsia="Calibri" w:hAnsi="David" w:cs="David"/>
          <w:rtl/>
        </w:rPr>
        <w:t xml:space="preserve"> </w:t>
      </w:r>
      <w:r w:rsidRPr="00F53558">
        <w:rPr>
          <w:rFonts w:ascii="David" w:eastAsia="Calibri" w:hAnsi="David" w:cs="David" w:hint="cs"/>
          <w:rtl/>
        </w:rPr>
        <w:t>אדם</w:t>
      </w:r>
      <w:r w:rsidRPr="00F53558">
        <w:rPr>
          <w:rFonts w:ascii="David" w:eastAsia="Calibri" w:hAnsi="David" w:cs="David"/>
          <w:rtl/>
        </w:rPr>
        <w:t xml:space="preserve">, </w:t>
      </w:r>
      <w:r w:rsidRPr="00F53558">
        <w:rPr>
          <w:rFonts w:ascii="David" w:eastAsia="Calibri" w:hAnsi="David" w:cs="David" w:hint="cs"/>
          <w:rtl/>
        </w:rPr>
        <w:t>ובהן</w:t>
      </w:r>
      <w:r w:rsidRPr="00F53558">
        <w:rPr>
          <w:rFonts w:ascii="David" w:eastAsia="Calibri" w:hAnsi="David" w:cs="David"/>
          <w:rtl/>
        </w:rPr>
        <w:t xml:space="preserve"> </w:t>
      </w:r>
      <w:r w:rsidRPr="00F53558">
        <w:rPr>
          <w:rFonts w:ascii="David" w:eastAsia="Calibri" w:hAnsi="David" w:cs="David" w:hint="cs"/>
          <w:rtl/>
        </w:rPr>
        <w:t>כבוד</w:t>
      </w:r>
      <w:r w:rsidRPr="00F53558">
        <w:rPr>
          <w:rFonts w:ascii="David" w:eastAsia="Calibri" w:hAnsi="David" w:cs="David"/>
          <w:rtl/>
        </w:rPr>
        <w:t xml:space="preserve"> </w:t>
      </w:r>
      <w:r w:rsidRPr="00F53558">
        <w:rPr>
          <w:rFonts w:ascii="David" w:eastAsia="Calibri" w:hAnsi="David" w:cs="David" w:hint="cs"/>
          <w:rtl/>
        </w:rPr>
        <w:t>ושוויון</w:t>
      </w:r>
      <w:r w:rsidRPr="00F53558">
        <w:rPr>
          <w:rFonts w:ascii="David" w:eastAsia="Calibri" w:hAnsi="David" w:cs="David"/>
          <w:rtl/>
        </w:rPr>
        <w:t xml:space="preserve">, </w:t>
      </w:r>
      <w:r w:rsidRPr="00F53558">
        <w:rPr>
          <w:rFonts w:ascii="David" w:eastAsia="Calibri" w:hAnsi="David" w:cs="David" w:hint="cs"/>
          <w:rtl/>
        </w:rPr>
        <w:t>קיום</w:t>
      </w:r>
      <w:r w:rsidRPr="00F53558">
        <w:rPr>
          <w:rFonts w:ascii="David" w:eastAsia="Calibri" w:hAnsi="David" w:cs="David"/>
          <w:rtl/>
        </w:rPr>
        <w:t xml:space="preserve"> </w:t>
      </w:r>
      <w:r w:rsidRPr="00F53558">
        <w:rPr>
          <w:rFonts w:ascii="David" w:eastAsia="Calibri" w:hAnsi="David" w:cs="David" w:hint="cs"/>
          <w:rtl/>
        </w:rPr>
        <w:t>הפרדת</w:t>
      </w:r>
      <w:r w:rsidRPr="00F53558">
        <w:rPr>
          <w:rFonts w:ascii="David" w:eastAsia="Calibri" w:hAnsi="David" w:cs="David"/>
          <w:rtl/>
        </w:rPr>
        <w:t xml:space="preserve"> </w:t>
      </w:r>
      <w:r w:rsidRPr="00F53558">
        <w:rPr>
          <w:rFonts w:ascii="David" w:eastAsia="Calibri" w:hAnsi="David" w:cs="David" w:hint="cs"/>
          <w:rtl/>
        </w:rPr>
        <w:t>רשויות</w:t>
      </w:r>
      <w:r w:rsidRPr="00F53558">
        <w:rPr>
          <w:rFonts w:ascii="David" w:eastAsia="Calibri" w:hAnsi="David" w:cs="David"/>
          <w:rtl/>
        </w:rPr>
        <w:t xml:space="preserve">, </w:t>
      </w:r>
      <w:r w:rsidRPr="00F53558">
        <w:rPr>
          <w:rFonts w:ascii="David" w:eastAsia="Calibri" w:hAnsi="David" w:cs="David" w:hint="cs"/>
          <w:rtl/>
        </w:rPr>
        <w:t>שלטון</w:t>
      </w:r>
      <w:r w:rsidRPr="00F53558">
        <w:rPr>
          <w:rFonts w:ascii="David" w:eastAsia="Calibri" w:hAnsi="David" w:cs="David"/>
          <w:rtl/>
        </w:rPr>
        <w:t xml:space="preserve"> </w:t>
      </w:r>
      <w:r w:rsidRPr="00F53558">
        <w:rPr>
          <w:rFonts w:ascii="David" w:eastAsia="Calibri" w:hAnsi="David" w:cs="David" w:hint="cs"/>
          <w:rtl/>
        </w:rPr>
        <w:t>החוק</w:t>
      </w:r>
      <w:r w:rsidRPr="00F53558">
        <w:rPr>
          <w:rFonts w:ascii="David" w:eastAsia="Calibri" w:hAnsi="David" w:cs="David"/>
          <w:rtl/>
        </w:rPr>
        <w:t xml:space="preserve"> </w:t>
      </w:r>
      <w:r w:rsidRPr="00F53558">
        <w:rPr>
          <w:rFonts w:ascii="David" w:eastAsia="Calibri" w:hAnsi="David" w:cs="David" w:hint="cs"/>
          <w:rtl/>
        </w:rPr>
        <w:t>ורשות</w:t>
      </w:r>
      <w:r w:rsidRPr="00F53558">
        <w:rPr>
          <w:rFonts w:ascii="David" w:eastAsia="Calibri" w:hAnsi="David" w:cs="David"/>
          <w:rtl/>
        </w:rPr>
        <w:t xml:space="preserve"> </w:t>
      </w:r>
      <w:r w:rsidRPr="00F53558">
        <w:rPr>
          <w:rFonts w:ascii="David" w:eastAsia="Calibri" w:hAnsi="David" w:cs="David" w:hint="cs"/>
          <w:rtl/>
        </w:rPr>
        <w:t>שופטת</w:t>
      </w:r>
      <w:r w:rsidRPr="00F53558">
        <w:rPr>
          <w:rFonts w:ascii="David" w:eastAsia="Calibri" w:hAnsi="David" w:cs="David"/>
          <w:rtl/>
        </w:rPr>
        <w:t xml:space="preserve"> </w:t>
      </w:r>
      <w:r w:rsidRPr="00F53558">
        <w:rPr>
          <w:rFonts w:ascii="David" w:eastAsia="Calibri" w:hAnsi="David" w:cs="David" w:hint="cs"/>
          <w:rtl/>
        </w:rPr>
        <w:t>עצמאית</w:t>
      </w:r>
      <w:r w:rsidRPr="00F53558">
        <w:rPr>
          <w:rFonts w:ascii="David" w:eastAsia="Calibri" w:hAnsi="David" w:cs="David"/>
          <w:rtl/>
        </w:rPr>
        <w:t xml:space="preserve">. </w:t>
      </w:r>
      <w:r w:rsidRPr="00F53558">
        <w:rPr>
          <w:rFonts w:ascii="David" w:eastAsia="Calibri" w:hAnsi="David" w:cs="David" w:hint="cs"/>
          <w:highlight w:val="green"/>
          <w:rtl/>
        </w:rPr>
        <w:t>בא</w:t>
      </w:r>
      <w:r w:rsidRPr="00F53558">
        <w:rPr>
          <w:rFonts w:ascii="David" w:eastAsia="Calibri" w:hAnsi="David" w:cs="David"/>
          <w:highlight w:val="green"/>
          <w:rtl/>
        </w:rPr>
        <w:t>"</w:t>
      </w:r>
      <w:r w:rsidRPr="00F53558">
        <w:rPr>
          <w:rFonts w:ascii="David" w:eastAsia="Calibri" w:hAnsi="David" w:cs="David" w:hint="cs"/>
          <w:highlight w:val="green"/>
          <w:rtl/>
        </w:rPr>
        <w:t>ב</w:t>
      </w:r>
      <w:r w:rsidRPr="00F53558">
        <w:rPr>
          <w:rFonts w:ascii="David" w:eastAsia="Calibri" w:hAnsi="David" w:cs="David"/>
          <w:highlight w:val="green"/>
          <w:rtl/>
        </w:rPr>
        <w:t xml:space="preserve"> </w:t>
      </w:r>
      <w:r w:rsidRPr="00F53558">
        <w:rPr>
          <w:rFonts w:ascii="David" w:eastAsia="Calibri" w:hAnsi="David" w:cs="David" w:hint="cs"/>
          <w:highlight w:val="green"/>
          <w:rtl/>
        </w:rPr>
        <w:t>טיבי</w:t>
      </w:r>
      <w:r w:rsidRPr="00F53558">
        <w:rPr>
          <w:rFonts w:ascii="David" w:eastAsia="Calibri" w:hAnsi="David" w:cs="David"/>
          <w:rtl/>
        </w:rPr>
        <w:t xml:space="preserve"> </w:t>
      </w:r>
      <w:r w:rsidRPr="00F53558">
        <w:rPr>
          <w:rFonts w:ascii="David" w:eastAsia="Calibri" w:hAnsi="David" w:cs="David" w:hint="cs"/>
          <w:rtl/>
        </w:rPr>
        <w:t>נקבע</w:t>
      </w:r>
      <w:r w:rsidR="005465FD" w:rsidRPr="00F53558">
        <w:rPr>
          <w:rFonts w:ascii="David" w:eastAsia="Calibri" w:hAnsi="David" w:cs="David" w:hint="cs"/>
          <w:rtl/>
        </w:rPr>
        <w:t xml:space="preserve"> </w:t>
      </w:r>
      <w:r w:rsidRPr="00F53558">
        <w:rPr>
          <w:rFonts w:ascii="David" w:eastAsia="Calibri" w:hAnsi="David" w:cs="David" w:hint="cs"/>
          <w:rtl/>
        </w:rPr>
        <w:t>שרשימת</w:t>
      </w:r>
      <w:r w:rsidRPr="00F53558">
        <w:rPr>
          <w:rFonts w:ascii="David" w:eastAsia="Calibri" w:hAnsi="David" w:cs="David"/>
          <w:rtl/>
        </w:rPr>
        <w:t xml:space="preserve"> </w:t>
      </w:r>
      <w:r w:rsidRPr="00F53558">
        <w:rPr>
          <w:rFonts w:ascii="David" w:eastAsia="Calibri" w:hAnsi="David" w:cs="David" w:hint="cs"/>
          <w:rtl/>
        </w:rPr>
        <w:t>מועמדים</w:t>
      </w:r>
      <w:r w:rsidRPr="00F53558">
        <w:rPr>
          <w:rFonts w:ascii="David" w:eastAsia="Calibri" w:hAnsi="David" w:cs="David"/>
          <w:rtl/>
        </w:rPr>
        <w:t xml:space="preserve"> </w:t>
      </w:r>
      <w:r w:rsidRPr="00F53558">
        <w:rPr>
          <w:rFonts w:ascii="David" w:eastAsia="Calibri" w:hAnsi="David" w:cs="David" w:hint="cs"/>
          <w:rtl/>
        </w:rPr>
        <w:t>התומכת</w:t>
      </w:r>
      <w:r w:rsidRPr="00F53558">
        <w:rPr>
          <w:rFonts w:ascii="David" w:eastAsia="Calibri" w:hAnsi="David" w:cs="David"/>
          <w:rtl/>
        </w:rPr>
        <w:t xml:space="preserve"> </w:t>
      </w:r>
      <w:r w:rsidRPr="00F53558">
        <w:rPr>
          <w:rFonts w:ascii="David" w:eastAsia="Calibri" w:hAnsi="David" w:cs="David" w:hint="cs"/>
          <w:rtl/>
        </w:rPr>
        <w:t>בשימוש</w:t>
      </w:r>
      <w:r w:rsidRPr="00F53558">
        <w:rPr>
          <w:rFonts w:ascii="David" w:eastAsia="Calibri" w:hAnsi="David" w:cs="David"/>
          <w:rtl/>
        </w:rPr>
        <w:t xml:space="preserve"> </w:t>
      </w:r>
      <w:r w:rsidRPr="00F53558">
        <w:rPr>
          <w:rFonts w:ascii="David" w:eastAsia="Calibri" w:hAnsi="David" w:cs="David" w:hint="cs"/>
          <w:rtl/>
        </w:rPr>
        <w:t>באלימות</w:t>
      </w:r>
      <w:r w:rsidRPr="00F53558">
        <w:rPr>
          <w:rFonts w:ascii="David" w:eastAsia="Calibri" w:hAnsi="David" w:cs="David"/>
          <w:rtl/>
        </w:rPr>
        <w:t xml:space="preserve"> </w:t>
      </w:r>
      <w:r w:rsidRPr="00F53558">
        <w:rPr>
          <w:rFonts w:ascii="David" w:eastAsia="Calibri" w:hAnsi="David" w:cs="David" w:hint="cs"/>
          <w:rtl/>
        </w:rPr>
        <w:t>כדי</w:t>
      </w:r>
      <w:r w:rsidRPr="00F53558">
        <w:rPr>
          <w:rFonts w:ascii="David" w:eastAsia="Calibri" w:hAnsi="David" w:cs="David"/>
          <w:rtl/>
        </w:rPr>
        <w:t xml:space="preserve"> </w:t>
      </w:r>
      <w:r w:rsidRPr="00F53558">
        <w:rPr>
          <w:rFonts w:ascii="David" w:eastAsia="Calibri" w:hAnsi="David" w:cs="David" w:hint="cs"/>
          <w:rtl/>
        </w:rPr>
        <w:t>להביא</w:t>
      </w:r>
      <w:r w:rsidRPr="00F53558">
        <w:rPr>
          <w:rFonts w:ascii="David" w:eastAsia="Calibri" w:hAnsi="David" w:cs="David"/>
          <w:rtl/>
        </w:rPr>
        <w:t xml:space="preserve"> </w:t>
      </w:r>
      <w:r w:rsidRPr="00F53558">
        <w:rPr>
          <w:rFonts w:ascii="David" w:eastAsia="Calibri" w:hAnsi="David" w:cs="David" w:hint="cs"/>
          <w:rtl/>
        </w:rPr>
        <w:t>לשינוי</w:t>
      </w:r>
      <w:r w:rsidRPr="00F53558">
        <w:rPr>
          <w:rFonts w:ascii="David" w:eastAsia="Calibri" w:hAnsi="David" w:cs="David"/>
          <w:rtl/>
        </w:rPr>
        <w:t xml:space="preserve"> </w:t>
      </w:r>
      <w:r w:rsidRPr="00F53558">
        <w:rPr>
          <w:rFonts w:ascii="David" w:eastAsia="Calibri" w:hAnsi="David" w:cs="David" w:hint="cs"/>
          <w:rtl/>
        </w:rPr>
        <w:t>במשטר</w:t>
      </w:r>
      <w:r w:rsidRPr="00F53558">
        <w:rPr>
          <w:rFonts w:ascii="David" w:eastAsia="Calibri" w:hAnsi="David" w:cs="David"/>
          <w:rtl/>
        </w:rPr>
        <w:t xml:space="preserve"> </w:t>
      </w:r>
      <w:r w:rsidR="005465FD" w:rsidRPr="00F53558">
        <w:rPr>
          <w:rFonts w:ascii="David" w:eastAsia="Calibri" w:hAnsi="David" w:cs="David" w:hint="cs"/>
          <w:rtl/>
        </w:rPr>
        <w:t>לא</w:t>
      </w:r>
      <w:r w:rsidRPr="00F53558">
        <w:rPr>
          <w:rFonts w:ascii="David" w:eastAsia="Calibri" w:hAnsi="David" w:cs="David"/>
          <w:rtl/>
        </w:rPr>
        <w:t xml:space="preserve"> </w:t>
      </w:r>
      <w:r w:rsidRPr="00F53558">
        <w:rPr>
          <w:rFonts w:ascii="David" w:eastAsia="Calibri" w:hAnsi="David" w:cs="David" w:hint="cs"/>
          <w:rtl/>
        </w:rPr>
        <w:t>יכולה</w:t>
      </w:r>
      <w:r w:rsidRPr="00F53558">
        <w:rPr>
          <w:rFonts w:ascii="David" w:eastAsia="Calibri" w:hAnsi="David" w:cs="David"/>
          <w:rtl/>
        </w:rPr>
        <w:t xml:space="preserve"> </w:t>
      </w:r>
      <w:r w:rsidRPr="00F53558">
        <w:rPr>
          <w:rFonts w:ascii="David" w:eastAsia="Calibri" w:hAnsi="David" w:cs="David" w:hint="cs"/>
          <w:rtl/>
        </w:rPr>
        <w:t>להשתתף</w:t>
      </w:r>
      <w:r w:rsidRPr="00F53558">
        <w:rPr>
          <w:rFonts w:ascii="David" w:eastAsia="Calibri" w:hAnsi="David" w:cs="David"/>
          <w:rtl/>
        </w:rPr>
        <w:t xml:space="preserve"> </w:t>
      </w:r>
      <w:r w:rsidRPr="00F53558">
        <w:rPr>
          <w:rFonts w:ascii="David" w:eastAsia="Calibri" w:hAnsi="David" w:cs="David" w:hint="cs"/>
          <w:rtl/>
        </w:rPr>
        <w:t>ב</w:t>
      </w:r>
      <w:r w:rsidR="005465FD" w:rsidRPr="00F53558">
        <w:rPr>
          <w:rFonts w:ascii="David" w:eastAsia="Calibri" w:hAnsi="David" w:cs="David" w:hint="cs"/>
          <w:rtl/>
        </w:rPr>
        <w:t>דמוקרטיה</w:t>
      </w:r>
      <w:r w:rsidRPr="00F53558">
        <w:rPr>
          <w:rFonts w:ascii="David" w:eastAsia="Calibri" w:hAnsi="David" w:cs="David"/>
          <w:rtl/>
        </w:rPr>
        <w:t xml:space="preserve"> </w:t>
      </w:r>
      <w:r w:rsidRPr="00F53558">
        <w:rPr>
          <w:rFonts w:ascii="David" w:eastAsia="Calibri" w:hAnsi="David" w:cs="David" w:hint="cs"/>
          <w:rtl/>
        </w:rPr>
        <w:t>שהיא</w:t>
      </w:r>
      <w:r w:rsidRPr="00F53558">
        <w:rPr>
          <w:rFonts w:ascii="David" w:eastAsia="Calibri" w:hAnsi="David" w:cs="David"/>
          <w:rtl/>
        </w:rPr>
        <w:t xml:space="preserve"> </w:t>
      </w:r>
      <w:r w:rsidRPr="00F53558">
        <w:rPr>
          <w:rFonts w:ascii="David" w:eastAsia="Calibri" w:hAnsi="David" w:cs="David" w:hint="cs"/>
          <w:rtl/>
        </w:rPr>
        <w:t>מבקשת</w:t>
      </w:r>
      <w:r w:rsidRPr="00F53558">
        <w:rPr>
          <w:rFonts w:ascii="David" w:eastAsia="Calibri" w:hAnsi="David" w:cs="David"/>
          <w:rtl/>
        </w:rPr>
        <w:t xml:space="preserve"> </w:t>
      </w:r>
      <w:r w:rsidRPr="00F53558">
        <w:rPr>
          <w:rFonts w:ascii="David" w:eastAsia="Calibri" w:hAnsi="David" w:cs="David" w:hint="cs"/>
          <w:rtl/>
        </w:rPr>
        <w:t>להפיל</w:t>
      </w:r>
      <w:r w:rsidRPr="00F53558">
        <w:rPr>
          <w:rFonts w:ascii="David" w:eastAsia="Calibri" w:hAnsi="David" w:cs="David"/>
          <w:rtl/>
        </w:rPr>
        <w:t xml:space="preserve"> </w:t>
      </w:r>
      <w:r w:rsidRPr="00F53558">
        <w:rPr>
          <w:rFonts w:ascii="David" w:eastAsia="Calibri" w:hAnsi="David" w:cs="David" w:hint="cs"/>
          <w:rtl/>
        </w:rPr>
        <w:t>בכוח</w:t>
      </w:r>
      <w:r w:rsidRPr="00F53558">
        <w:rPr>
          <w:rFonts w:ascii="David" w:eastAsia="Calibri" w:hAnsi="David" w:cs="David"/>
          <w:rtl/>
        </w:rPr>
        <w:t xml:space="preserve"> </w:t>
      </w:r>
      <w:r w:rsidRPr="00F53558">
        <w:rPr>
          <w:rFonts w:ascii="David" w:eastAsia="Calibri" w:hAnsi="David" w:cs="David" w:hint="cs"/>
          <w:rtl/>
        </w:rPr>
        <w:t>הזרוע</w:t>
      </w:r>
      <w:r w:rsidRPr="00F53558">
        <w:rPr>
          <w:rFonts w:ascii="David" w:eastAsia="Calibri" w:hAnsi="David" w:cs="David"/>
          <w:rtl/>
        </w:rPr>
        <w:t>.</w:t>
      </w:r>
      <w:r w:rsidR="005465FD" w:rsidRPr="00F53558">
        <w:rPr>
          <w:rFonts w:ascii="David" w:eastAsia="Calibri" w:hAnsi="David" w:cs="David" w:hint="cs"/>
          <w:rtl/>
        </w:rPr>
        <w:t xml:space="preserve"> </w:t>
      </w:r>
      <w:r w:rsidRPr="00F53558">
        <w:rPr>
          <w:rFonts w:ascii="David" w:eastAsia="Calibri" w:hAnsi="David" w:cs="David" w:hint="cs"/>
          <w:highlight w:val="green"/>
          <w:rtl/>
        </w:rPr>
        <w:t>פס</w:t>
      </w:r>
      <w:r w:rsidRPr="00F53558">
        <w:rPr>
          <w:rFonts w:ascii="David" w:eastAsia="Calibri" w:hAnsi="David" w:cs="David"/>
          <w:highlight w:val="green"/>
          <w:rtl/>
        </w:rPr>
        <w:t>"</w:t>
      </w:r>
      <w:r w:rsidRPr="00F53558">
        <w:rPr>
          <w:rFonts w:ascii="David" w:eastAsia="Calibri" w:hAnsi="David" w:cs="David" w:hint="cs"/>
          <w:highlight w:val="green"/>
          <w:rtl/>
        </w:rPr>
        <w:t>ד</w:t>
      </w:r>
      <w:r w:rsidRPr="00F53558">
        <w:rPr>
          <w:rFonts w:ascii="David" w:eastAsia="Calibri" w:hAnsi="David" w:cs="David"/>
          <w:highlight w:val="green"/>
          <w:rtl/>
        </w:rPr>
        <w:t xml:space="preserve"> </w:t>
      </w:r>
      <w:proofErr w:type="spellStart"/>
      <w:r w:rsidRPr="00F53558">
        <w:rPr>
          <w:rFonts w:ascii="David" w:eastAsia="Calibri" w:hAnsi="David" w:cs="David" w:hint="cs"/>
          <w:highlight w:val="green"/>
          <w:rtl/>
        </w:rPr>
        <w:t>פייגלין</w:t>
      </w:r>
      <w:proofErr w:type="spellEnd"/>
      <w:r w:rsidRPr="00F53558">
        <w:rPr>
          <w:rFonts w:ascii="David" w:eastAsia="Calibri" w:hAnsi="David" w:cs="David"/>
          <w:rtl/>
        </w:rPr>
        <w:t xml:space="preserve"> </w:t>
      </w:r>
      <w:r w:rsidR="005465FD" w:rsidRPr="00F53558">
        <w:rPr>
          <w:rFonts w:ascii="David" w:eastAsia="Calibri" w:hAnsi="David" w:cs="David"/>
          <w:rtl/>
        </w:rPr>
        <w:t>–</w:t>
      </w:r>
      <w:r w:rsidRPr="00F53558">
        <w:rPr>
          <w:rFonts w:ascii="David" w:eastAsia="Calibri" w:hAnsi="David" w:cs="David"/>
          <w:rtl/>
        </w:rPr>
        <w:t xml:space="preserve"> </w:t>
      </w:r>
      <w:r w:rsidR="005465FD" w:rsidRPr="00F53558">
        <w:rPr>
          <w:rFonts w:ascii="David" w:eastAsia="Calibri" w:hAnsi="David" w:cs="David" w:hint="cs"/>
          <w:rtl/>
        </w:rPr>
        <w:t>על עבירת המרדה יש קלון</w:t>
      </w:r>
      <w:r w:rsidRPr="00F53558">
        <w:rPr>
          <w:rFonts w:ascii="David" w:eastAsia="Calibri" w:hAnsi="David" w:cs="David"/>
          <w:rtl/>
        </w:rPr>
        <w:t xml:space="preserve"> </w:t>
      </w:r>
      <w:r w:rsidRPr="00F53558">
        <w:rPr>
          <w:rFonts w:ascii="David" w:eastAsia="Calibri" w:hAnsi="David" w:cs="David" w:hint="cs"/>
          <w:rtl/>
        </w:rPr>
        <w:t>כי</w:t>
      </w:r>
      <w:r w:rsidRPr="00F53558">
        <w:rPr>
          <w:rFonts w:ascii="David" w:eastAsia="Calibri" w:hAnsi="David" w:cs="David"/>
          <w:rtl/>
        </w:rPr>
        <w:t xml:space="preserve"> </w:t>
      </w:r>
      <w:r w:rsidRPr="00F53558">
        <w:rPr>
          <w:rFonts w:ascii="David" w:eastAsia="Calibri" w:hAnsi="David" w:cs="David" w:hint="cs"/>
          <w:rtl/>
        </w:rPr>
        <w:t>זו</w:t>
      </w:r>
      <w:r w:rsidRPr="00F53558">
        <w:rPr>
          <w:rFonts w:ascii="David" w:eastAsia="Calibri" w:hAnsi="David" w:cs="David"/>
          <w:rtl/>
        </w:rPr>
        <w:t xml:space="preserve"> </w:t>
      </w:r>
      <w:r w:rsidRPr="00F53558">
        <w:rPr>
          <w:rFonts w:ascii="David" w:eastAsia="Calibri" w:hAnsi="David" w:cs="David" w:hint="cs"/>
          <w:rtl/>
        </w:rPr>
        <w:t>עבירה</w:t>
      </w:r>
      <w:r w:rsidRPr="00F53558">
        <w:rPr>
          <w:rFonts w:ascii="David" w:eastAsia="Calibri" w:hAnsi="David" w:cs="David"/>
          <w:rtl/>
        </w:rPr>
        <w:t xml:space="preserve"> </w:t>
      </w:r>
      <w:r w:rsidRPr="00F53558">
        <w:rPr>
          <w:rFonts w:ascii="David" w:eastAsia="Calibri" w:hAnsi="David" w:cs="David" w:hint="cs"/>
          <w:rtl/>
        </w:rPr>
        <w:t>ששוללת</w:t>
      </w:r>
      <w:r w:rsidRPr="00F53558">
        <w:rPr>
          <w:rFonts w:ascii="David" w:eastAsia="Calibri" w:hAnsi="David" w:cs="David"/>
          <w:rtl/>
        </w:rPr>
        <w:t xml:space="preserve"> </w:t>
      </w:r>
      <w:r w:rsidRPr="00F53558">
        <w:rPr>
          <w:rFonts w:ascii="David" w:eastAsia="Calibri" w:hAnsi="David" w:cs="David" w:hint="cs"/>
          <w:rtl/>
        </w:rPr>
        <w:t>את</w:t>
      </w:r>
      <w:r w:rsidRPr="00F53558">
        <w:rPr>
          <w:rFonts w:ascii="David" w:eastAsia="Calibri" w:hAnsi="David" w:cs="David"/>
          <w:rtl/>
        </w:rPr>
        <w:t xml:space="preserve"> </w:t>
      </w:r>
      <w:r w:rsidRPr="00F53558">
        <w:rPr>
          <w:rFonts w:ascii="David" w:eastAsia="Calibri" w:hAnsi="David" w:cs="David" w:hint="cs"/>
          <w:rtl/>
        </w:rPr>
        <w:t>היסודות</w:t>
      </w:r>
      <w:r w:rsidRPr="00F53558">
        <w:rPr>
          <w:rFonts w:ascii="David" w:eastAsia="Calibri" w:hAnsi="David" w:cs="David"/>
          <w:rtl/>
        </w:rPr>
        <w:t xml:space="preserve"> </w:t>
      </w:r>
      <w:r w:rsidRPr="00F53558">
        <w:rPr>
          <w:rFonts w:ascii="David" w:eastAsia="Calibri" w:hAnsi="David" w:cs="David" w:hint="cs"/>
          <w:rtl/>
        </w:rPr>
        <w:t>הבסיסיים</w:t>
      </w:r>
      <w:r w:rsidRPr="00F53558">
        <w:rPr>
          <w:rFonts w:ascii="David" w:eastAsia="Calibri" w:hAnsi="David" w:cs="David"/>
          <w:rtl/>
        </w:rPr>
        <w:t xml:space="preserve"> </w:t>
      </w:r>
      <w:r w:rsidRPr="00F53558">
        <w:rPr>
          <w:rFonts w:ascii="David" w:eastAsia="Calibri" w:hAnsi="David" w:cs="David" w:hint="cs"/>
          <w:rtl/>
        </w:rPr>
        <w:t>של</w:t>
      </w:r>
      <w:r w:rsidRPr="00F53558">
        <w:rPr>
          <w:rFonts w:ascii="David" w:eastAsia="Calibri" w:hAnsi="David" w:cs="David"/>
          <w:rtl/>
        </w:rPr>
        <w:t xml:space="preserve"> </w:t>
      </w:r>
      <w:r w:rsidRPr="00F53558">
        <w:rPr>
          <w:rFonts w:ascii="David" w:eastAsia="Calibri" w:hAnsi="David" w:cs="David" w:hint="cs"/>
          <w:rtl/>
        </w:rPr>
        <w:t>הדמוקרטיה</w:t>
      </w:r>
      <w:r w:rsidRPr="00F53558">
        <w:rPr>
          <w:rFonts w:ascii="David" w:eastAsia="Calibri" w:hAnsi="David" w:cs="David"/>
          <w:rtl/>
        </w:rPr>
        <w:t>.</w:t>
      </w:r>
    </w:p>
    <w:p w14:paraId="1F851B1F" w14:textId="315B3CC4" w:rsidR="00F53558" w:rsidRDefault="002F6A93" w:rsidP="007C0DCF">
      <w:pPr>
        <w:pStyle w:val="a7"/>
        <w:numPr>
          <w:ilvl w:val="0"/>
          <w:numId w:val="73"/>
        </w:numPr>
        <w:bidi/>
        <w:jc w:val="both"/>
        <w:rPr>
          <w:rFonts w:ascii="David" w:eastAsia="Calibri" w:hAnsi="David" w:cs="David"/>
        </w:rPr>
      </w:pPr>
      <w:r w:rsidRPr="00F53558">
        <w:rPr>
          <w:rFonts w:ascii="David" w:eastAsia="Calibri" w:hAnsi="David" w:cs="David" w:hint="cs"/>
          <w:b/>
          <w:bCs/>
          <w:rtl/>
        </w:rPr>
        <w:t>הסתה</w:t>
      </w:r>
      <w:r w:rsidRPr="00F53558">
        <w:rPr>
          <w:rFonts w:ascii="David" w:eastAsia="Calibri" w:hAnsi="David" w:cs="David"/>
          <w:b/>
          <w:bCs/>
          <w:rtl/>
        </w:rPr>
        <w:t xml:space="preserve"> </w:t>
      </w:r>
      <w:r w:rsidRPr="00F53558">
        <w:rPr>
          <w:rFonts w:ascii="David" w:eastAsia="Calibri" w:hAnsi="David" w:cs="David" w:hint="cs"/>
          <w:b/>
          <w:bCs/>
          <w:rtl/>
        </w:rPr>
        <w:t>לגזענות</w:t>
      </w:r>
      <w:r w:rsidRPr="00F53558">
        <w:rPr>
          <w:rFonts w:ascii="David" w:eastAsia="Calibri" w:hAnsi="David" w:cs="David"/>
          <w:b/>
          <w:bCs/>
          <w:rtl/>
        </w:rPr>
        <w:t xml:space="preserve"> (</w:t>
      </w:r>
      <w:r w:rsidRPr="00F53558">
        <w:rPr>
          <w:rFonts w:ascii="David" w:eastAsia="Calibri" w:hAnsi="David" w:cs="David" w:hint="cs"/>
          <w:b/>
          <w:bCs/>
          <w:rtl/>
        </w:rPr>
        <w:t>ס</w:t>
      </w:r>
      <w:r w:rsidRPr="00F53558">
        <w:rPr>
          <w:rFonts w:ascii="David" w:eastAsia="Calibri" w:hAnsi="David" w:cs="David"/>
          <w:b/>
          <w:bCs/>
          <w:rtl/>
        </w:rPr>
        <w:t>' 7</w:t>
      </w:r>
      <w:r w:rsidRPr="00F53558">
        <w:rPr>
          <w:rFonts w:ascii="David" w:eastAsia="Calibri" w:hAnsi="David" w:cs="David" w:hint="cs"/>
          <w:b/>
          <w:bCs/>
          <w:rtl/>
        </w:rPr>
        <w:t>א</w:t>
      </w:r>
      <w:r w:rsidRPr="00F53558">
        <w:rPr>
          <w:rFonts w:ascii="David" w:eastAsia="Calibri" w:hAnsi="David" w:cs="David"/>
          <w:b/>
          <w:bCs/>
          <w:rtl/>
        </w:rPr>
        <w:t>(</w:t>
      </w:r>
      <w:r w:rsidRPr="00F53558">
        <w:rPr>
          <w:rFonts w:ascii="David" w:eastAsia="Calibri" w:hAnsi="David" w:cs="David" w:hint="cs"/>
          <w:b/>
          <w:bCs/>
          <w:rtl/>
        </w:rPr>
        <w:t>א</w:t>
      </w:r>
      <w:r w:rsidRPr="00F53558">
        <w:rPr>
          <w:rFonts w:ascii="David" w:eastAsia="Calibri" w:hAnsi="David" w:cs="David"/>
          <w:b/>
          <w:bCs/>
          <w:rtl/>
        </w:rPr>
        <w:t xml:space="preserve">) (2)) </w:t>
      </w:r>
      <w:r w:rsidR="00F53558">
        <w:rPr>
          <w:rFonts w:ascii="David" w:eastAsia="Calibri" w:hAnsi="David" w:cs="David"/>
          <w:rtl/>
        </w:rPr>
        <w:t>–</w:t>
      </w:r>
    </w:p>
    <w:p w14:paraId="42419921" w14:textId="77777777" w:rsidR="00F53558" w:rsidRDefault="00F53558" w:rsidP="00F53558">
      <w:pPr>
        <w:pStyle w:val="a7"/>
        <w:bidi/>
        <w:ind w:left="360"/>
        <w:jc w:val="both"/>
        <w:rPr>
          <w:rFonts w:ascii="David" w:eastAsia="Calibri" w:hAnsi="David" w:cs="David"/>
          <w:rtl/>
        </w:rPr>
      </w:pPr>
      <w:r>
        <w:rPr>
          <w:rFonts w:ascii="David" w:eastAsia="Calibri" w:hAnsi="David" w:cs="David" w:hint="cs"/>
          <w:rtl/>
        </w:rPr>
        <w:t xml:space="preserve">פרשנות מצמצמת </w:t>
      </w:r>
      <w:r>
        <w:rPr>
          <w:rFonts w:ascii="David" w:eastAsia="Calibri" w:hAnsi="David" w:cs="David"/>
          <w:rtl/>
        </w:rPr>
        <w:t>–</w:t>
      </w:r>
      <w:r>
        <w:rPr>
          <w:rFonts w:ascii="David" w:eastAsia="Calibri" w:hAnsi="David" w:cs="David" w:hint="cs"/>
          <w:rtl/>
        </w:rPr>
        <w:t xml:space="preserve"> רק הסתה קיצונית. </w:t>
      </w:r>
      <w:r w:rsidR="002F6A93" w:rsidRPr="00F53558">
        <w:rPr>
          <w:rFonts w:ascii="David" w:eastAsia="Calibri" w:hAnsi="David" w:cs="David" w:hint="cs"/>
          <w:rtl/>
        </w:rPr>
        <w:t>יש</w:t>
      </w:r>
      <w:r w:rsidR="002F6A93" w:rsidRPr="00F53558">
        <w:rPr>
          <w:rFonts w:ascii="David" w:eastAsia="Calibri" w:hAnsi="David" w:cs="David"/>
          <w:rtl/>
        </w:rPr>
        <w:t xml:space="preserve"> </w:t>
      </w:r>
      <w:r w:rsidR="002F6A93" w:rsidRPr="00F53558">
        <w:rPr>
          <w:rFonts w:ascii="David" w:eastAsia="Calibri" w:hAnsi="David" w:cs="David" w:hint="cs"/>
          <w:rtl/>
        </w:rPr>
        <w:t>להתחשב</w:t>
      </w:r>
      <w:r w:rsidR="002F6A93" w:rsidRPr="00F53558">
        <w:rPr>
          <w:rFonts w:ascii="David" w:eastAsia="Calibri" w:hAnsi="David" w:cs="David"/>
          <w:rtl/>
        </w:rPr>
        <w:t xml:space="preserve"> </w:t>
      </w:r>
      <w:r w:rsidR="002F6A93" w:rsidRPr="00F53558">
        <w:rPr>
          <w:rFonts w:ascii="David" w:eastAsia="Calibri" w:hAnsi="David" w:cs="David" w:hint="cs"/>
          <w:rtl/>
        </w:rPr>
        <w:t>ביסודות</w:t>
      </w:r>
      <w:r w:rsidR="002F6A93" w:rsidRPr="00F53558">
        <w:rPr>
          <w:rFonts w:ascii="David" w:eastAsia="Calibri" w:hAnsi="David" w:cs="David"/>
          <w:rtl/>
        </w:rPr>
        <w:t xml:space="preserve"> </w:t>
      </w:r>
      <w:r w:rsidR="002F6A93" w:rsidRPr="00F53558">
        <w:rPr>
          <w:rFonts w:ascii="David" w:eastAsia="Calibri" w:hAnsi="David" w:cs="David" w:hint="cs"/>
          <w:rtl/>
        </w:rPr>
        <w:t>ה</w:t>
      </w:r>
      <w:r w:rsidR="002F6A93" w:rsidRPr="00F53558">
        <w:rPr>
          <w:rFonts w:ascii="David" w:eastAsia="Calibri" w:hAnsi="David" w:cs="David"/>
          <w:rtl/>
        </w:rPr>
        <w:t>"</w:t>
      </w:r>
      <w:r w:rsidR="002F6A93" w:rsidRPr="00F53558">
        <w:rPr>
          <w:rFonts w:ascii="David" w:eastAsia="Calibri" w:hAnsi="David" w:cs="David" w:hint="cs"/>
          <w:b/>
          <w:bCs/>
          <w:rtl/>
        </w:rPr>
        <w:t>מינימליים</w:t>
      </w:r>
      <w:r w:rsidR="002F6A93" w:rsidRPr="00F53558">
        <w:rPr>
          <w:rFonts w:ascii="David" w:eastAsia="Calibri" w:hAnsi="David" w:cs="David"/>
          <w:rtl/>
        </w:rPr>
        <w:t xml:space="preserve">" </w:t>
      </w:r>
      <w:r w:rsidR="002F6A93" w:rsidRPr="00F53558">
        <w:rPr>
          <w:rFonts w:ascii="David" w:eastAsia="Calibri" w:hAnsi="David" w:cs="David" w:hint="cs"/>
          <w:rtl/>
        </w:rPr>
        <w:t>של</w:t>
      </w:r>
      <w:r w:rsidR="002F6A93" w:rsidRPr="00F53558">
        <w:rPr>
          <w:rFonts w:ascii="David" w:eastAsia="Calibri" w:hAnsi="David" w:cs="David"/>
          <w:rtl/>
        </w:rPr>
        <w:t xml:space="preserve"> </w:t>
      </w:r>
      <w:r w:rsidR="002F6A93" w:rsidRPr="00F53558">
        <w:rPr>
          <w:rFonts w:ascii="David" w:eastAsia="Calibri" w:hAnsi="David" w:cs="David" w:hint="cs"/>
          <w:rtl/>
        </w:rPr>
        <w:t>ההסתה</w:t>
      </w:r>
      <w:r w:rsidR="002F6A93" w:rsidRPr="00F53558">
        <w:rPr>
          <w:rFonts w:ascii="David" w:eastAsia="Calibri" w:hAnsi="David" w:cs="David"/>
          <w:rtl/>
        </w:rPr>
        <w:t xml:space="preserve"> </w:t>
      </w:r>
      <w:r w:rsidR="002F6A93" w:rsidRPr="00F53558">
        <w:rPr>
          <w:rFonts w:ascii="David" w:eastAsia="Calibri" w:hAnsi="David" w:cs="David" w:hint="cs"/>
          <w:rtl/>
        </w:rPr>
        <w:t>לגזענות</w:t>
      </w:r>
      <w:r w:rsidR="002F6A93" w:rsidRPr="00F53558">
        <w:rPr>
          <w:rFonts w:ascii="David" w:eastAsia="Calibri" w:hAnsi="David" w:cs="David"/>
          <w:rtl/>
        </w:rPr>
        <w:t xml:space="preserve">. </w:t>
      </w:r>
      <w:r w:rsidR="005465FD" w:rsidRPr="00F53558">
        <w:rPr>
          <w:rFonts w:ascii="David" w:eastAsia="Calibri" w:hAnsi="David" w:cs="David" w:hint="cs"/>
          <w:b/>
          <w:bCs/>
          <w:rtl/>
        </w:rPr>
        <w:t>הגדרה</w:t>
      </w:r>
      <w:r w:rsidR="005465FD" w:rsidRPr="00F53558">
        <w:rPr>
          <w:rFonts w:ascii="David" w:eastAsia="Calibri" w:hAnsi="David" w:cs="David" w:hint="cs"/>
          <w:rtl/>
        </w:rPr>
        <w:t xml:space="preserve">= </w:t>
      </w:r>
      <w:r w:rsidR="005465FD" w:rsidRPr="00F53558">
        <w:rPr>
          <w:rFonts w:ascii="David" w:eastAsia="Calibri" w:hAnsi="David" w:cs="David"/>
          <w:rtl/>
        </w:rPr>
        <w:t>משהו שיש בו הסתה שיט</w:t>
      </w:r>
      <w:r w:rsidR="005465FD" w:rsidRPr="00F53558">
        <w:rPr>
          <w:rFonts w:ascii="David" w:eastAsia="Calibri" w:hAnsi="David" w:cs="David" w:hint="cs"/>
          <w:rtl/>
        </w:rPr>
        <w:t>ת</w:t>
      </w:r>
      <w:r w:rsidR="005465FD" w:rsidRPr="00F53558">
        <w:rPr>
          <w:rFonts w:ascii="David" w:eastAsia="Calibri" w:hAnsi="David" w:cs="David"/>
          <w:rtl/>
        </w:rPr>
        <w:t>ית נגד קבוצה לאומית אתנית מסוימת שמלווה גם בקריאה לשלילה של הזכויות שלהן, ויש ביזוי שלהם וכו.</w:t>
      </w:r>
      <w:r w:rsidR="005465FD" w:rsidRPr="00F53558">
        <w:rPr>
          <w:rFonts w:ascii="David" w:eastAsia="Calibri" w:hAnsi="David" w:cs="David" w:hint="cs"/>
          <w:rtl/>
        </w:rPr>
        <w:t xml:space="preserve"> (</w:t>
      </w:r>
      <w:r w:rsidR="005465FD" w:rsidRPr="00F53558">
        <w:rPr>
          <w:rFonts w:ascii="David" w:eastAsia="Calibri" w:hAnsi="David" w:cs="David" w:hint="cs"/>
          <w:highlight w:val="green"/>
          <w:rtl/>
        </w:rPr>
        <w:t>פרשת פסילת רשימת כך</w:t>
      </w:r>
      <w:r w:rsidR="005465FD" w:rsidRPr="00F53558">
        <w:rPr>
          <w:rFonts w:ascii="David" w:eastAsia="Calibri" w:hAnsi="David" w:cs="David" w:hint="cs"/>
          <w:rtl/>
        </w:rPr>
        <w:t>).</w:t>
      </w:r>
    </w:p>
    <w:p w14:paraId="6831ACCB" w14:textId="3648FB54" w:rsidR="00F53558" w:rsidRDefault="002F6A93" w:rsidP="007C0DCF">
      <w:pPr>
        <w:pStyle w:val="a7"/>
        <w:numPr>
          <w:ilvl w:val="0"/>
          <w:numId w:val="73"/>
        </w:numPr>
        <w:bidi/>
        <w:jc w:val="both"/>
        <w:rPr>
          <w:rFonts w:ascii="David" w:eastAsia="Calibri" w:hAnsi="David" w:cs="David"/>
        </w:rPr>
      </w:pPr>
      <w:r w:rsidRPr="00F53558">
        <w:rPr>
          <w:rFonts w:ascii="David" w:eastAsia="Calibri" w:hAnsi="David" w:cs="David" w:hint="cs"/>
          <w:b/>
          <w:bCs/>
          <w:rtl/>
        </w:rPr>
        <w:t>תמיכה</w:t>
      </w:r>
      <w:r w:rsidRPr="00F53558">
        <w:rPr>
          <w:rFonts w:ascii="David" w:eastAsia="Calibri" w:hAnsi="David" w:cs="David"/>
          <w:b/>
          <w:bCs/>
          <w:rtl/>
        </w:rPr>
        <w:t xml:space="preserve"> </w:t>
      </w:r>
      <w:r w:rsidRPr="00F53558">
        <w:rPr>
          <w:rFonts w:ascii="David" w:eastAsia="Calibri" w:hAnsi="David" w:cs="David" w:hint="cs"/>
          <w:b/>
          <w:bCs/>
          <w:rtl/>
        </w:rPr>
        <w:t>במאבק</w:t>
      </w:r>
      <w:r w:rsidRPr="00F53558">
        <w:rPr>
          <w:rFonts w:ascii="David" w:eastAsia="Calibri" w:hAnsi="David" w:cs="David"/>
          <w:b/>
          <w:bCs/>
          <w:rtl/>
        </w:rPr>
        <w:t xml:space="preserve"> </w:t>
      </w:r>
      <w:r w:rsidRPr="00F53558">
        <w:rPr>
          <w:rFonts w:ascii="David" w:eastAsia="Calibri" w:hAnsi="David" w:cs="David" w:hint="cs"/>
          <w:b/>
          <w:bCs/>
          <w:rtl/>
        </w:rPr>
        <w:t>מזוין</w:t>
      </w:r>
      <w:r w:rsidRPr="00F53558">
        <w:rPr>
          <w:rFonts w:ascii="David" w:eastAsia="Calibri" w:hAnsi="David" w:cs="David"/>
          <w:b/>
          <w:bCs/>
          <w:rtl/>
        </w:rPr>
        <w:t xml:space="preserve">, </w:t>
      </w:r>
      <w:r w:rsidRPr="00F53558">
        <w:rPr>
          <w:rFonts w:ascii="David" w:eastAsia="Calibri" w:hAnsi="David" w:cs="David" w:hint="cs"/>
          <w:b/>
          <w:bCs/>
          <w:rtl/>
        </w:rPr>
        <w:t>של</w:t>
      </w:r>
      <w:r w:rsidRPr="00F53558">
        <w:rPr>
          <w:rFonts w:ascii="David" w:eastAsia="Calibri" w:hAnsi="David" w:cs="David"/>
          <w:b/>
          <w:bCs/>
          <w:rtl/>
        </w:rPr>
        <w:t xml:space="preserve"> </w:t>
      </w:r>
      <w:r w:rsidRPr="00F53558">
        <w:rPr>
          <w:rFonts w:ascii="David" w:eastAsia="Calibri" w:hAnsi="David" w:cs="David" w:hint="cs"/>
          <w:b/>
          <w:bCs/>
          <w:rtl/>
        </w:rPr>
        <w:t>מדינת</w:t>
      </w:r>
      <w:r w:rsidRPr="00F53558">
        <w:rPr>
          <w:rFonts w:ascii="David" w:eastAsia="Calibri" w:hAnsi="David" w:cs="David"/>
          <w:b/>
          <w:bCs/>
          <w:rtl/>
        </w:rPr>
        <w:t xml:space="preserve"> </w:t>
      </w:r>
      <w:r w:rsidRPr="00F53558">
        <w:rPr>
          <w:rFonts w:ascii="David" w:eastAsia="Calibri" w:hAnsi="David" w:cs="David" w:hint="cs"/>
          <w:b/>
          <w:bCs/>
          <w:rtl/>
        </w:rPr>
        <w:t>אויב</w:t>
      </w:r>
      <w:r w:rsidRPr="00F53558">
        <w:rPr>
          <w:rFonts w:ascii="David" w:eastAsia="Calibri" w:hAnsi="David" w:cs="David"/>
          <w:b/>
          <w:bCs/>
          <w:rtl/>
        </w:rPr>
        <w:t xml:space="preserve"> </w:t>
      </w:r>
      <w:r w:rsidRPr="00F53558">
        <w:rPr>
          <w:rFonts w:ascii="David" w:eastAsia="Calibri" w:hAnsi="David" w:cs="David" w:hint="cs"/>
          <w:b/>
          <w:bCs/>
          <w:rtl/>
        </w:rPr>
        <w:t>או</w:t>
      </w:r>
      <w:r w:rsidRPr="00F53558">
        <w:rPr>
          <w:rFonts w:ascii="David" w:eastAsia="Calibri" w:hAnsi="David" w:cs="David"/>
          <w:b/>
          <w:bCs/>
          <w:rtl/>
        </w:rPr>
        <w:t xml:space="preserve"> </w:t>
      </w:r>
      <w:r w:rsidRPr="00F53558">
        <w:rPr>
          <w:rFonts w:ascii="David" w:eastAsia="Calibri" w:hAnsi="David" w:cs="David" w:hint="cs"/>
          <w:b/>
          <w:bCs/>
          <w:rtl/>
        </w:rPr>
        <w:t>של</w:t>
      </w:r>
      <w:r w:rsidRPr="00F53558">
        <w:rPr>
          <w:rFonts w:ascii="David" w:eastAsia="Calibri" w:hAnsi="David" w:cs="David"/>
          <w:b/>
          <w:bCs/>
          <w:rtl/>
        </w:rPr>
        <w:t xml:space="preserve"> </w:t>
      </w:r>
      <w:r w:rsidRPr="00F53558">
        <w:rPr>
          <w:rFonts w:ascii="David" w:eastAsia="Calibri" w:hAnsi="David" w:cs="David" w:hint="cs"/>
          <w:b/>
          <w:bCs/>
          <w:rtl/>
        </w:rPr>
        <w:t>ארגון</w:t>
      </w:r>
      <w:r w:rsidRPr="00F53558">
        <w:rPr>
          <w:rFonts w:ascii="David" w:eastAsia="Calibri" w:hAnsi="David" w:cs="David"/>
          <w:b/>
          <w:bCs/>
          <w:rtl/>
        </w:rPr>
        <w:t xml:space="preserve"> </w:t>
      </w:r>
      <w:r w:rsidRPr="00F53558">
        <w:rPr>
          <w:rFonts w:ascii="David" w:eastAsia="Calibri" w:hAnsi="David" w:cs="David" w:hint="cs"/>
          <w:b/>
          <w:bCs/>
          <w:rtl/>
        </w:rPr>
        <w:t>טרור</w:t>
      </w:r>
      <w:r w:rsidRPr="00F53558">
        <w:rPr>
          <w:rFonts w:ascii="David" w:eastAsia="Calibri" w:hAnsi="David" w:cs="David"/>
          <w:b/>
          <w:bCs/>
          <w:rtl/>
        </w:rPr>
        <w:t xml:space="preserve">, </w:t>
      </w:r>
      <w:r w:rsidRPr="00F53558">
        <w:rPr>
          <w:rFonts w:ascii="David" w:eastAsia="Calibri" w:hAnsi="David" w:cs="David" w:hint="cs"/>
          <w:b/>
          <w:bCs/>
          <w:rtl/>
        </w:rPr>
        <w:t>נגד</w:t>
      </w:r>
      <w:r w:rsidRPr="00F53558">
        <w:rPr>
          <w:rFonts w:ascii="David" w:eastAsia="Calibri" w:hAnsi="David" w:cs="David"/>
          <w:b/>
          <w:bCs/>
          <w:rtl/>
        </w:rPr>
        <w:t xml:space="preserve"> </w:t>
      </w:r>
      <w:r w:rsidRPr="00F53558">
        <w:rPr>
          <w:rFonts w:ascii="David" w:eastAsia="Calibri" w:hAnsi="David" w:cs="David" w:hint="cs"/>
          <w:b/>
          <w:bCs/>
          <w:rtl/>
        </w:rPr>
        <w:t>מדינת</w:t>
      </w:r>
      <w:r w:rsidRPr="00F53558">
        <w:rPr>
          <w:rFonts w:ascii="David" w:eastAsia="Calibri" w:hAnsi="David" w:cs="David"/>
          <w:b/>
          <w:bCs/>
          <w:rtl/>
        </w:rPr>
        <w:t xml:space="preserve"> </w:t>
      </w:r>
      <w:r w:rsidRPr="00F53558">
        <w:rPr>
          <w:rFonts w:ascii="David" w:eastAsia="Calibri" w:hAnsi="David" w:cs="David" w:hint="cs"/>
          <w:b/>
          <w:bCs/>
          <w:rtl/>
        </w:rPr>
        <w:t>ישראל</w:t>
      </w:r>
      <w:r w:rsidRPr="00F53558">
        <w:rPr>
          <w:rFonts w:ascii="David" w:eastAsia="Calibri" w:hAnsi="David" w:cs="David"/>
          <w:b/>
          <w:bCs/>
          <w:rtl/>
        </w:rPr>
        <w:t xml:space="preserve"> (</w:t>
      </w:r>
      <w:r w:rsidRPr="00F53558">
        <w:rPr>
          <w:rFonts w:ascii="David" w:eastAsia="Calibri" w:hAnsi="David" w:cs="David" w:hint="cs"/>
          <w:b/>
          <w:bCs/>
          <w:rtl/>
        </w:rPr>
        <w:t>ס</w:t>
      </w:r>
      <w:r w:rsidRPr="00F53558">
        <w:rPr>
          <w:rFonts w:ascii="David" w:eastAsia="Calibri" w:hAnsi="David" w:cs="David"/>
          <w:b/>
          <w:bCs/>
          <w:rtl/>
        </w:rPr>
        <w:t>' 7</w:t>
      </w:r>
      <w:r w:rsidRPr="00F53558">
        <w:rPr>
          <w:rFonts w:ascii="David" w:eastAsia="Calibri" w:hAnsi="David" w:cs="David" w:hint="cs"/>
          <w:b/>
          <w:bCs/>
          <w:rtl/>
        </w:rPr>
        <w:t>א</w:t>
      </w:r>
      <w:r w:rsidRPr="00F53558">
        <w:rPr>
          <w:rFonts w:ascii="David" w:eastAsia="Calibri" w:hAnsi="David" w:cs="David"/>
          <w:b/>
          <w:bCs/>
          <w:rtl/>
        </w:rPr>
        <w:t>(</w:t>
      </w:r>
      <w:r w:rsidRPr="00F53558">
        <w:rPr>
          <w:rFonts w:ascii="David" w:eastAsia="Calibri" w:hAnsi="David" w:cs="David" w:hint="cs"/>
          <w:b/>
          <w:bCs/>
          <w:rtl/>
        </w:rPr>
        <w:t>א</w:t>
      </w:r>
      <w:r w:rsidRPr="00F53558">
        <w:rPr>
          <w:rFonts w:ascii="David" w:eastAsia="Calibri" w:hAnsi="David" w:cs="David"/>
          <w:b/>
          <w:bCs/>
          <w:rtl/>
        </w:rPr>
        <w:t xml:space="preserve">) (3)) </w:t>
      </w:r>
      <w:r w:rsidR="00F53558">
        <w:rPr>
          <w:rFonts w:ascii="David" w:eastAsia="Calibri" w:hAnsi="David" w:cs="David"/>
          <w:rtl/>
        </w:rPr>
        <w:t>–</w:t>
      </w:r>
    </w:p>
    <w:p w14:paraId="74BC5097" w14:textId="4500B51C" w:rsidR="002F6A93" w:rsidRPr="00F53558" w:rsidRDefault="002F6A93" w:rsidP="00765B0F">
      <w:pPr>
        <w:pStyle w:val="a7"/>
        <w:bidi/>
        <w:spacing w:after="0"/>
        <w:ind w:left="360"/>
        <w:jc w:val="both"/>
        <w:rPr>
          <w:rFonts w:ascii="David" w:eastAsia="Calibri" w:hAnsi="David" w:cs="David"/>
          <w:rtl/>
        </w:rPr>
      </w:pPr>
      <w:r w:rsidRPr="00F53558">
        <w:rPr>
          <w:rFonts w:ascii="David" w:eastAsia="Calibri" w:hAnsi="David" w:cs="David" w:hint="cs"/>
          <w:u w:val="single"/>
          <w:rtl/>
        </w:rPr>
        <w:t>ניתן</w:t>
      </w:r>
      <w:r w:rsidRPr="00F53558">
        <w:rPr>
          <w:rFonts w:ascii="David" w:eastAsia="Calibri" w:hAnsi="David" w:cs="David"/>
          <w:u w:val="single"/>
          <w:rtl/>
        </w:rPr>
        <w:t xml:space="preserve"> </w:t>
      </w:r>
      <w:r w:rsidRPr="00F53558">
        <w:rPr>
          <w:rFonts w:ascii="David" w:eastAsia="Calibri" w:hAnsi="David" w:cs="David" w:hint="cs"/>
          <w:u w:val="single"/>
          <w:rtl/>
        </w:rPr>
        <w:t>למנוע</w:t>
      </w:r>
      <w:r w:rsidRPr="00F53558">
        <w:rPr>
          <w:rFonts w:ascii="David" w:eastAsia="Calibri" w:hAnsi="David" w:cs="David"/>
          <w:u w:val="single"/>
          <w:rtl/>
        </w:rPr>
        <w:t xml:space="preserve"> </w:t>
      </w:r>
      <w:r w:rsidRPr="00F53558">
        <w:rPr>
          <w:rFonts w:ascii="David" w:eastAsia="Calibri" w:hAnsi="David" w:cs="David" w:hint="cs"/>
          <w:u w:val="single"/>
          <w:rtl/>
        </w:rPr>
        <w:t>השתתפות</w:t>
      </w:r>
      <w:r w:rsidRPr="00F53558">
        <w:rPr>
          <w:rFonts w:ascii="David" w:eastAsia="Calibri" w:hAnsi="David" w:cs="David"/>
          <w:u w:val="single"/>
          <w:rtl/>
        </w:rPr>
        <w:t xml:space="preserve"> </w:t>
      </w:r>
      <w:r w:rsidRPr="00F53558">
        <w:rPr>
          <w:rFonts w:ascii="David" w:eastAsia="Calibri" w:hAnsi="David" w:cs="David" w:hint="cs"/>
          <w:u w:val="single"/>
          <w:rtl/>
        </w:rPr>
        <w:t>בבחירות</w:t>
      </w:r>
      <w:r w:rsidRPr="00F53558">
        <w:rPr>
          <w:rFonts w:ascii="David" w:eastAsia="Calibri" w:hAnsi="David" w:cs="David"/>
          <w:u w:val="single"/>
          <w:rtl/>
        </w:rPr>
        <w:t xml:space="preserve"> </w:t>
      </w:r>
      <w:r w:rsidRPr="00F53558">
        <w:rPr>
          <w:rFonts w:ascii="David" w:eastAsia="Calibri" w:hAnsi="David" w:cs="David" w:hint="cs"/>
          <w:u w:val="single"/>
          <w:rtl/>
        </w:rPr>
        <w:t>של</w:t>
      </w:r>
      <w:r w:rsidRPr="00F53558">
        <w:rPr>
          <w:rFonts w:ascii="David" w:eastAsia="Calibri" w:hAnsi="David" w:cs="David"/>
          <w:u w:val="single"/>
          <w:rtl/>
        </w:rPr>
        <w:t xml:space="preserve"> </w:t>
      </w:r>
      <w:r w:rsidRPr="00F53558">
        <w:rPr>
          <w:rFonts w:ascii="David" w:eastAsia="Calibri" w:hAnsi="David" w:cs="David" w:hint="cs"/>
          <w:u w:val="single"/>
          <w:rtl/>
        </w:rPr>
        <w:t>רשימת</w:t>
      </w:r>
      <w:r w:rsidRPr="00F53558">
        <w:rPr>
          <w:rFonts w:ascii="David" w:eastAsia="Calibri" w:hAnsi="David" w:cs="David"/>
          <w:u w:val="single"/>
          <w:rtl/>
        </w:rPr>
        <w:t xml:space="preserve"> </w:t>
      </w:r>
      <w:r w:rsidRPr="00F53558">
        <w:rPr>
          <w:rFonts w:ascii="David" w:eastAsia="Calibri" w:hAnsi="David" w:cs="David" w:hint="cs"/>
          <w:u w:val="single"/>
          <w:rtl/>
        </w:rPr>
        <w:t>או</w:t>
      </w:r>
      <w:r w:rsidRPr="00F53558">
        <w:rPr>
          <w:rFonts w:ascii="David" w:eastAsia="Calibri" w:hAnsi="David" w:cs="David"/>
          <w:u w:val="single"/>
          <w:rtl/>
        </w:rPr>
        <w:t xml:space="preserve"> </w:t>
      </w:r>
      <w:r w:rsidRPr="00F53558">
        <w:rPr>
          <w:rFonts w:ascii="David" w:eastAsia="Calibri" w:hAnsi="David" w:cs="David" w:hint="cs"/>
          <w:u w:val="single"/>
          <w:rtl/>
        </w:rPr>
        <w:t>מועמד</w:t>
      </w:r>
      <w:r w:rsidRPr="00F53558">
        <w:rPr>
          <w:rFonts w:ascii="David" w:eastAsia="Calibri" w:hAnsi="David" w:cs="David"/>
          <w:u w:val="single"/>
          <w:rtl/>
        </w:rPr>
        <w:t xml:space="preserve"> </w:t>
      </w:r>
      <w:r w:rsidRPr="00F53558">
        <w:rPr>
          <w:rFonts w:ascii="David" w:eastAsia="Calibri" w:hAnsi="David" w:cs="David" w:hint="cs"/>
          <w:u w:val="single"/>
          <w:rtl/>
        </w:rPr>
        <w:t>אשר</w:t>
      </w:r>
      <w:r w:rsidR="005465FD" w:rsidRPr="00F53558">
        <w:rPr>
          <w:rFonts w:ascii="David" w:eastAsia="Calibri" w:hAnsi="David" w:cs="David" w:hint="cs"/>
          <w:u w:val="single"/>
          <w:rtl/>
        </w:rPr>
        <w:t xml:space="preserve"> אינם</w:t>
      </w:r>
      <w:r w:rsidRPr="00F53558">
        <w:rPr>
          <w:rFonts w:ascii="David" w:eastAsia="Calibri" w:hAnsi="David" w:cs="David"/>
          <w:u w:val="single"/>
          <w:rtl/>
        </w:rPr>
        <w:t xml:space="preserve"> </w:t>
      </w:r>
      <w:r w:rsidRPr="00F53558">
        <w:rPr>
          <w:rFonts w:ascii="David" w:eastAsia="Calibri" w:hAnsi="David" w:cs="David" w:hint="cs"/>
          <w:u w:val="single"/>
          <w:rtl/>
        </w:rPr>
        <w:t>נוטלים</w:t>
      </w:r>
      <w:r w:rsidRPr="00F53558">
        <w:rPr>
          <w:rFonts w:ascii="David" w:eastAsia="Calibri" w:hAnsi="David" w:cs="David"/>
          <w:u w:val="single"/>
          <w:rtl/>
        </w:rPr>
        <w:t xml:space="preserve"> </w:t>
      </w:r>
      <w:r w:rsidRPr="00F53558">
        <w:rPr>
          <w:rFonts w:ascii="David" w:eastAsia="Calibri" w:hAnsi="David" w:cs="David" w:hint="cs"/>
          <w:u w:val="single"/>
          <w:rtl/>
        </w:rPr>
        <w:t>חלק</w:t>
      </w:r>
      <w:r w:rsidRPr="00F53558">
        <w:rPr>
          <w:rFonts w:ascii="David" w:eastAsia="Calibri" w:hAnsi="David" w:cs="David"/>
          <w:u w:val="single"/>
          <w:rtl/>
        </w:rPr>
        <w:t xml:space="preserve"> </w:t>
      </w:r>
      <w:r w:rsidRPr="00F53558">
        <w:rPr>
          <w:rFonts w:ascii="David" w:eastAsia="Calibri" w:hAnsi="David" w:cs="David" w:hint="cs"/>
          <w:u w:val="single"/>
          <w:rtl/>
        </w:rPr>
        <w:t>פעיל</w:t>
      </w:r>
      <w:r w:rsidRPr="00F53558">
        <w:rPr>
          <w:rFonts w:ascii="David" w:eastAsia="Calibri" w:hAnsi="David" w:cs="David"/>
          <w:u w:val="single"/>
          <w:rtl/>
        </w:rPr>
        <w:t xml:space="preserve"> </w:t>
      </w:r>
      <w:r w:rsidRPr="00F53558">
        <w:rPr>
          <w:rFonts w:ascii="David" w:eastAsia="Calibri" w:hAnsi="David" w:cs="David" w:hint="cs"/>
          <w:u w:val="single"/>
          <w:rtl/>
        </w:rPr>
        <w:t>במאבק</w:t>
      </w:r>
      <w:r w:rsidRPr="00F53558">
        <w:rPr>
          <w:rFonts w:ascii="David" w:eastAsia="Calibri" w:hAnsi="David" w:cs="David"/>
          <w:u w:val="single"/>
          <w:rtl/>
        </w:rPr>
        <w:t xml:space="preserve"> </w:t>
      </w:r>
      <w:r w:rsidRPr="00F53558">
        <w:rPr>
          <w:rFonts w:ascii="David" w:eastAsia="Calibri" w:hAnsi="David" w:cs="David" w:hint="cs"/>
          <w:u w:val="single"/>
          <w:rtl/>
        </w:rPr>
        <w:t>מזוין</w:t>
      </w:r>
      <w:r w:rsidRPr="00F53558">
        <w:rPr>
          <w:rFonts w:ascii="David" w:eastAsia="Calibri" w:hAnsi="David" w:cs="David"/>
          <w:u w:val="single"/>
          <w:rtl/>
        </w:rPr>
        <w:t xml:space="preserve">, </w:t>
      </w:r>
      <w:r w:rsidRPr="00F53558">
        <w:rPr>
          <w:rFonts w:ascii="David" w:eastAsia="Calibri" w:hAnsi="David" w:cs="David" w:hint="cs"/>
          <w:u w:val="single"/>
          <w:rtl/>
        </w:rPr>
        <w:t>אך</w:t>
      </w:r>
      <w:r w:rsidRPr="00F53558">
        <w:rPr>
          <w:rFonts w:ascii="David" w:eastAsia="Calibri" w:hAnsi="David" w:cs="David"/>
          <w:u w:val="single"/>
          <w:rtl/>
        </w:rPr>
        <w:t xml:space="preserve"> </w:t>
      </w:r>
      <w:r w:rsidRPr="00F53558">
        <w:rPr>
          <w:rFonts w:ascii="David" w:eastAsia="Calibri" w:hAnsi="David" w:cs="David" w:hint="cs"/>
          <w:u w:val="single"/>
          <w:rtl/>
        </w:rPr>
        <w:t>הם</w:t>
      </w:r>
      <w:r w:rsidRPr="00F53558">
        <w:rPr>
          <w:rFonts w:ascii="David" w:eastAsia="Calibri" w:hAnsi="David" w:cs="David"/>
          <w:u w:val="single"/>
          <w:rtl/>
        </w:rPr>
        <w:t xml:space="preserve"> </w:t>
      </w:r>
      <w:r w:rsidRPr="00F53558">
        <w:rPr>
          <w:rFonts w:ascii="David" w:eastAsia="Calibri" w:hAnsi="David" w:cs="David" w:hint="cs"/>
          <w:u w:val="single"/>
          <w:rtl/>
        </w:rPr>
        <w:t>תומכים</w:t>
      </w:r>
      <w:r w:rsidRPr="00F53558">
        <w:rPr>
          <w:rFonts w:ascii="David" w:eastAsia="Calibri" w:hAnsi="David" w:cs="David"/>
          <w:u w:val="single"/>
          <w:rtl/>
        </w:rPr>
        <w:t xml:space="preserve"> </w:t>
      </w:r>
      <w:r w:rsidRPr="00F53558">
        <w:rPr>
          <w:rFonts w:ascii="David" w:eastAsia="Calibri" w:hAnsi="David" w:cs="David" w:hint="cs"/>
          <w:u w:val="single"/>
          <w:rtl/>
        </w:rPr>
        <w:t>במאבק</w:t>
      </w:r>
      <w:r w:rsidRPr="00F53558">
        <w:rPr>
          <w:rFonts w:ascii="David" w:eastAsia="Calibri" w:hAnsi="David" w:cs="David"/>
          <w:u w:val="single"/>
          <w:rtl/>
        </w:rPr>
        <w:t xml:space="preserve"> </w:t>
      </w:r>
      <w:r w:rsidRPr="00F53558">
        <w:rPr>
          <w:rFonts w:ascii="David" w:eastAsia="Calibri" w:hAnsi="David" w:cs="David" w:hint="cs"/>
          <w:u w:val="single"/>
          <w:rtl/>
        </w:rPr>
        <w:t>זה</w:t>
      </w:r>
      <w:r w:rsidRPr="00F53558">
        <w:rPr>
          <w:rFonts w:ascii="David" w:eastAsia="Calibri" w:hAnsi="David" w:cs="David"/>
          <w:rtl/>
        </w:rPr>
        <w:t xml:space="preserve">. </w:t>
      </w:r>
      <w:r w:rsidRPr="00F53558">
        <w:rPr>
          <w:rFonts w:ascii="David" w:eastAsia="Calibri" w:hAnsi="David" w:cs="David" w:hint="cs"/>
          <w:rtl/>
        </w:rPr>
        <w:t>תמיכה</w:t>
      </w:r>
      <w:r w:rsidRPr="00F53558">
        <w:rPr>
          <w:rFonts w:ascii="David" w:eastAsia="Calibri" w:hAnsi="David" w:cs="David"/>
          <w:rtl/>
        </w:rPr>
        <w:t xml:space="preserve"> </w:t>
      </w:r>
      <w:r w:rsidRPr="00F53558">
        <w:rPr>
          <w:rFonts w:ascii="David" w:eastAsia="Calibri" w:hAnsi="David" w:cs="David" w:hint="cs"/>
          <w:rtl/>
        </w:rPr>
        <w:t>זו</w:t>
      </w:r>
      <w:r w:rsidRPr="00F53558">
        <w:rPr>
          <w:rFonts w:ascii="David" w:eastAsia="Calibri" w:hAnsi="David" w:cs="David"/>
          <w:rtl/>
        </w:rPr>
        <w:t xml:space="preserve"> </w:t>
      </w:r>
      <w:r w:rsidRPr="00F53558">
        <w:rPr>
          <w:rFonts w:ascii="David" w:eastAsia="Calibri" w:hAnsi="David" w:cs="David" w:hint="cs"/>
          <w:rtl/>
        </w:rPr>
        <w:t>יכולה</w:t>
      </w:r>
      <w:r w:rsidRPr="00F53558">
        <w:rPr>
          <w:rFonts w:ascii="David" w:eastAsia="Calibri" w:hAnsi="David" w:cs="David"/>
          <w:rtl/>
        </w:rPr>
        <w:t xml:space="preserve"> </w:t>
      </w:r>
      <w:r w:rsidRPr="00F53558">
        <w:rPr>
          <w:rFonts w:ascii="David" w:eastAsia="Calibri" w:hAnsi="David" w:cs="David" w:hint="cs"/>
          <w:rtl/>
        </w:rPr>
        <w:t>להיות</w:t>
      </w:r>
      <w:r w:rsidRPr="00F53558">
        <w:rPr>
          <w:rFonts w:ascii="David" w:eastAsia="Calibri" w:hAnsi="David" w:cs="David"/>
          <w:rtl/>
        </w:rPr>
        <w:t xml:space="preserve"> </w:t>
      </w:r>
      <w:r w:rsidRPr="00F53558">
        <w:rPr>
          <w:rFonts w:ascii="David" w:eastAsia="Calibri" w:hAnsi="David" w:cs="David" w:hint="cs"/>
          <w:u w:val="single"/>
          <w:rtl/>
        </w:rPr>
        <w:t>חומרית</w:t>
      </w:r>
      <w:r w:rsidR="007806DE" w:rsidRPr="00F53558">
        <w:rPr>
          <w:rFonts w:ascii="David" w:eastAsia="Calibri" w:hAnsi="David" w:cs="David" w:hint="cs"/>
          <w:u w:val="single"/>
          <w:rtl/>
        </w:rPr>
        <w:t>/</w:t>
      </w:r>
      <w:r w:rsidRPr="00F53558">
        <w:rPr>
          <w:rFonts w:ascii="David" w:eastAsia="Calibri" w:hAnsi="David" w:cs="David" w:hint="cs"/>
          <w:u w:val="single"/>
          <w:rtl/>
        </w:rPr>
        <w:t xml:space="preserve"> </w:t>
      </w:r>
      <w:r w:rsidR="00765B0F">
        <w:rPr>
          <w:rFonts w:ascii="David" w:eastAsia="Calibri" w:hAnsi="David" w:cs="David" w:hint="cs"/>
          <w:u w:val="single"/>
          <w:rtl/>
        </w:rPr>
        <w:t xml:space="preserve">כלכלית/ </w:t>
      </w:r>
      <w:r w:rsidRPr="00F53558">
        <w:rPr>
          <w:rFonts w:ascii="David" w:eastAsia="Calibri" w:hAnsi="David" w:cs="David" w:hint="cs"/>
          <w:u w:val="single"/>
          <w:rtl/>
        </w:rPr>
        <w:t>פוליטית</w:t>
      </w:r>
      <w:r w:rsidRPr="00F53558">
        <w:rPr>
          <w:rFonts w:ascii="David" w:eastAsia="Calibri" w:hAnsi="David" w:cs="David"/>
          <w:u w:val="single"/>
          <w:rtl/>
        </w:rPr>
        <w:t>,</w:t>
      </w:r>
      <w:r w:rsidRPr="00F53558">
        <w:rPr>
          <w:rFonts w:ascii="David" w:eastAsia="Calibri" w:hAnsi="David" w:cs="David"/>
          <w:rtl/>
        </w:rPr>
        <w:t xml:space="preserve"> </w:t>
      </w:r>
      <w:r w:rsidRPr="00F53558">
        <w:rPr>
          <w:rFonts w:ascii="David" w:eastAsia="Calibri" w:hAnsi="David" w:cs="David" w:hint="cs"/>
          <w:rtl/>
        </w:rPr>
        <w:t>ו</w:t>
      </w:r>
      <w:r w:rsidR="007806DE" w:rsidRPr="00F53558">
        <w:rPr>
          <w:rFonts w:ascii="David" w:eastAsia="Calibri" w:hAnsi="David" w:cs="David" w:hint="cs"/>
          <w:rtl/>
        </w:rPr>
        <w:t xml:space="preserve">נחשבת </w:t>
      </w:r>
      <w:r w:rsidRPr="00F53558">
        <w:rPr>
          <w:rFonts w:ascii="David" w:eastAsia="Calibri" w:hAnsi="David" w:cs="David" w:hint="cs"/>
          <w:rtl/>
        </w:rPr>
        <w:t>כנטילת</w:t>
      </w:r>
      <w:r w:rsidRPr="00F53558">
        <w:rPr>
          <w:rFonts w:ascii="David" w:eastAsia="Calibri" w:hAnsi="David" w:cs="David"/>
          <w:rtl/>
        </w:rPr>
        <w:t xml:space="preserve"> </w:t>
      </w:r>
      <w:r w:rsidRPr="00F53558">
        <w:rPr>
          <w:rFonts w:ascii="David" w:eastAsia="Calibri" w:hAnsi="David" w:cs="David" w:hint="cs"/>
          <w:rtl/>
        </w:rPr>
        <w:t>חלק</w:t>
      </w:r>
      <w:r w:rsidRPr="00F53558">
        <w:rPr>
          <w:rFonts w:ascii="David" w:eastAsia="Calibri" w:hAnsi="David" w:cs="David"/>
          <w:rtl/>
        </w:rPr>
        <w:t xml:space="preserve"> </w:t>
      </w:r>
      <w:r w:rsidRPr="00F53558">
        <w:rPr>
          <w:rFonts w:ascii="David" w:eastAsia="Calibri" w:hAnsi="David" w:cs="David" w:hint="cs"/>
          <w:rtl/>
        </w:rPr>
        <w:t>במאבק</w:t>
      </w:r>
      <w:r w:rsidRPr="00F53558">
        <w:rPr>
          <w:rFonts w:ascii="David" w:eastAsia="Calibri" w:hAnsi="David" w:cs="David"/>
          <w:rtl/>
        </w:rPr>
        <w:t xml:space="preserve"> </w:t>
      </w:r>
      <w:r w:rsidRPr="00F53558">
        <w:rPr>
          <w:rFonts w:ascii="David" w:eastAsia="Calibri" w:hAnsi="David" w:cs="David" w:hint="cs"/>
          <w:rtl/>
        </w:rPr>
        <w:t>עצמו</w:t>
      </w:r>
      <w:r w:rsidRPr="00F53558">
        <w:rPr>
          <w:rFonts w:ascii="David" w:eastAsia="Calibri" w:hAnsi="David" w:cs="David"/>
          <w:rtl/>
        </w:rPr>
        <w:t xml:space="preserve">. </w:t>
      </w:r>
      <w:r w:rsidRPr="00F53558">
        <w:rPr>
          <w:rFonts w:ascii="David" w:eastAsia="Calibri" w:hAnsi="David" w:cs="David" w:hint="cs"/>
          <w:rtl/>
        </w:rPr>
        <w:t>התמיכה יכולה ללבוש</w:t>
      </w:r>
      <w:r w:rsidRPr="00F53558">
        <w:rPr>
          <w:rFonts w:ascii="David" w:eastAsia="Calibri" w:hAnsi="David" w:cs="David"/>
          <w:rtl/>
        </w:rPr>
        <w:t xml:space="preserve"> </w:t>
      </w:r>
      <w:r w:rsidRPr="00F53558">
        <w:rPr>
          <w:rFonts w:ascii="David" w:eastAsia="Calibri" w:hAnsi="David" w:cs="David" w:hint="cs"/>
          <w:rtl/>
        </w:rPr>
        <w:t>צורות</w:t>
      </w:r>
      <w:r w:rsidRPr="00F53558">
        <w:rPr>
          <w:rFonts w:ascii="David" w:eastAsia="Calibri" w:hAnsi="David" w:cs="David"/>
          <w:rtl/>
        </w:rPr>
        <w:t xml:space="preserve"> </w:t>
      </w:r>
      <w:r w:rsidRPr="00F53558">
        <w:rPr>
          <w:rFonts w:ascii="David" w:eastAsia="Calibri" w:hAnsi="David" w:cs="David" w:hint="cs"/>
          <w:rtl/>
        </w:rPr>
        <w:t>שונות</w:t>
      </w:r>
      <w:r w:rsidRPr="00F53558">
        <w:rPr>
          <w:rFonts w:ascii="David" w:eastAsia="Calibri" w:hAnsi="David" w:cs="David"/>
          <w:rtl/>
        </w:rPr>
        <w:t xml:space="preserve"> </w:t>
      </w:r>
      <w:r w:rsidRPr="00F53558">
        <w:rPr>
          <w:rFonts w:ascii="David" w:eastAsia="Calibri" w:hAnsi="David" w:cs="David" w:hint="cs"/>
          <w:rtl/>
        </w:rPr>
        <w:t>אשר</w:t>
      </w:r>
      <w:r w:rsidRPr="00F53558">
        <w:rPr>
          <w:rFonts w:ascii="David" w:eastAsia="Calibri" w:hAnsi="David" w:cs="David"/>
          <w:rtl/>
        </w:rPr>
        <w:t xml:space="preserve"> </w:t>
      </w:r>
      <w:r w:rsidRPr="00F53558">
        <w:rPr>
          <w:rFonts w:ascii="David" w:eastAsia="Calibri" w:hAnsi="David" w:cs="David" w:hint="cs"/>
          <w:rtl/>
        </w:rPr>
        <w:t>מעניקות</w:t>
      </w:r>
      <w:r w:rsidRPr="00F53558">
        <w:rPr>
          <w:rFonts w:ascii="David" w:eastAsia="Calibri" w:hAnsi="David" w:cs="David"/>
          <w:rtl/>
        </w:rPr>
        <w:t xml:space="preserve"> </w:t>
      </w:r>
      <w:r w:rsidRPr="00F53558">
        <w:rPr>
          <w:rFonts w:ascii="David" w:eastAsia="Calibri" w:hAnsi="David" w:cs="David" w:hint="cs"/>
          <w:rtl/>
        </w:rPr>
        <w:t>לגיטימציה</w:t>
      </w:r>
      <w:r w:rsidRPr="00F53558">
        <w:rPr>
          <w:rFonts w:ascii="David" w:eastAsia="Calibri" w:hAnsi="David" w:cs="David"/>
          <w:rtl/>
        </w:rPr>
        <w:t xml:space="preserve"> </w:t>
      </w:r>
      <w:r w:rsidRPr="00F53558">
        <w:rPr>
          <w:rFonts w:ascii="David" w:eastAsia="Calibri" w:hAnsi="David" w:cs="David" w:hint="cs"/>
          <w:rtl/>
        </w:rPr>
        <w:t>למאבק</w:t>
      </w:r>
      <w:r w:rsidRPr="00F53558">
        <w:rPr>
          <w:rFonts w:ascii="David" w:eastAsia="Calibri" w:hAnsi="David" w:cs="David"/>
          <w:rtl/>
        </w:rPr>
        <w:t xml:space="preserve"> </w:t>
      </w:r>
      <w:r w:rsidRPr="00F53558">
        <w:rPr>
          <w:rFonts w:ascii="David" w:eastAsia="Calibri" w:hAnsi="David" w:cs="David" w:hint="cs"/>
          <w:rtl/>
        </w:rPr>
        <w:t>המזוין</w:t>
      </w:r>
      <w:r w:rsidRPr="00F53558">
        <w:rPr>
          <w:rFonts w:ascii="David" w:eastAsia="Calibri" w:hAnsi="David" w:cs="David"/>
          <w:rtl/>
        </w:rPr>
        <w:t xml:space="preserve"> </w:t>
      </w:r>
      <w:r w:rsidRPr="00F53558">
        <w:rPr>
          <w:rFonts w:ascii="David" w:eastAsia="Calibri" w:hAnsi="David" w:cs="David" w:hint="cs"/>
          <w:rtl/>
        </w:rPr>
        <w:t>נגד</w:t>
      </w:r>
      <w:r w:rsidRPr="00F53558">
        <w:rPr>
          <w:rFonts w:ascii="David" w:eastAsia="Calibri" w:hAnsi="David" w:cs="David"/>
          <w:rtl/>
        </w:rPr>
        <w:t xml:space="preserve"> </w:t>
      </w:r>
      <w:r w:rsidRPr="00F53558">
        <w:rPr>
          <w:rFonts w:ascii="David" w:eastAsia="Calibri" w:hAnsi="David" w:cs="David" w:hint="cs"/>
          <w:rtl/>
        </w:rPr>
        <w:t>המדינה</w:t>
      </w:r>
      <w:r w:rsidRPr="00F53558">
        <w:rPr>
          <w:rFonts w:ascii="David" w:eastAsia="Calibri" w:hAnsi="David" w:cs="David"/>
          <w:rtl/>
        </w:rPr>
        <w:t xml:space="preserve">. </w:t>
      </w:r>
      <w:r w:rsidR="00765B0F">
        <w:rPr>
          <w:rFonts w:ascii="David" w:eastAsia="Calibri" w:hAnsi="David" w:cs="David" w:hint="cs"/>
          <w:rtl/>
        </w:rPr>
        <w:t xml:space="preserve"> </w:t>
      </w:r>
      <w:r w:rsidR="00765B0F" w:rsidRPr="00765B0F">
        <w:rPr>
          <w:rFonts w:ascii="David" w:eastAsia="Calibri" w:hAnsi="David" w:cs="David"/>
          <w:u w:val="single"/>
          <w:rtl/>
        </w:rPr>
        <w:t>יודגש כי הכוונה היא לתמיכה בטרור ספציפי נגד מ"י ולא כללית (</w:t>
      </w:r>
      <w:r w:rsidR="00765B0F" w:rsidRPr="00765B0F">
        <w:rPr>
          <w:rFonts w:ascii="David" w:eastAsia="Calibri" w:hAnsi="David" w:cs="David"/>
          <w:highlight w:val="green"/>
          <w:u w:val="single"/>
          <w:rtl/>
        </w:rPr>
        <w:t xml:space="preserve">פס"ד </w:t>
      </w:r>
      <w:proofErr w:type="spellStart"/>
      <w:r w:rsidR="00765B0F" w:rsidRPr="00765B0F">
        <w:rPr>
          <w:rFonts w:ascii="David" w:eastAsia="Calibri" w:hAnsi="David" w:cs="David"/>
          <w:highlight w:val="green"/>
          <w:u w:val="single"/>
          <w:rtl/>
        </w:rPr>
        <w:t>זועבי</w:t>
      </w:r>
      <w:proofErr w:type="spellEnd"/>
      <w:r w:rsidR="00765B0F" w:rsidRPr="00765B0F">
        <w:rPr>
          <w:rFonts w:ascii="David" w:eastAsia="Calibri" w:hAnsi="David" w:cs="David"/>
          <w:highlight w:val="green"/>
          <w:u w:val="single"/>
          <w:rtl/>
        </w:rPr>
        <w:t>-</w:t>
      </w:r>
      <w:r w:rsidR="00765B0F" w:rsidRPr="00765B0F">
        <w:rPr>
          <w:rFonts w:ascii="David" w:eastAsia="Calibri" w:hAnsi="David" w:cs="David"/>
          <w:u w:val="single"/>
          <w:rtl/>
        </w:rPr>
        <w:t>הוכיחה שהיו פעילי שלום על המשט הטורקי).</w:t>
      </w:r>
    </w:p>
    <w:p w14:paraId="776CAB83" w14:textId="77777777" w:rsidR="002F6A93" w:rsidRPr="00D25532" w:rsidRDefault="002F6A93" w:rsidP="00765B0F">
      <w:pPr>
        <w:numPr>
          <w:ilvl w:val="0"/>
          <w:numId w:val="13"/>
        </w:numPr>
        <w:bidi/>
        <w:spacing w:after="200" w:line="276" w:lineRule="auto"/>
        <w:ind w:hanging="155"/>
        <w:contextualSpacing/>
        <w:jc w:val="both"/>
        <w:rPr>
          <w:rFonts w:ascii="David" w:eastAsia="Calibri" w:hAnsi="David" w:cs="David"/>
          <w:b/>
          <w:bCs/>
        </w:rPr>
      </w:pPr>
      <w:r w:rsidRPr="00D25532">
        <w:rPr>
          <w:rFonts w:ascii="David" w:eastAsia="Calibri" w:hAnsi="David" w:cs="David" w:hint="cs"/>
          <w:rtl/>
        </w:rPr>
        <w:t>מניעת</w:t>
      </w:r>
      <w:r w:rsidRPr="00D25532">
        <w:rPr>
          <w:rFonts w:ascii="David" w:eastAsia="Calibri" w:hAnsi="David" w:cs="David"/>
          <w:rtl/>
        </w:rPr>
        <w:t xml:space="preserve"> </w:t>
      </w:r>
      <w:r w:rsidRPr="00D25532">
        <w:rPr>
          <w:rFonts w:ascii="David" w:eastAsia="Calibri" w:hAnsi="David" w:cs="David" w:hint="cs"/>
          <w:rtl/>
        </w:rPr>
        <w:t>ההשתתפות</w:t>
      </w:r>
      <w:r w:rsidRPr="00D25532">
        <w:rPr>
          <w:rFonts w:ascii="David" w:eastAsia="Calibri" w:hAnsi="David" w:cs="David"/>
          <w:rtl/>
        </w:rPr>
        <w:t xml:space="preserve"> </w:t>
      </w:r>
      <w:r w:rsidRPr="00D25532">
        <w:rPr>
          <w:rFonts w:ascii="David" w:eastAsia="Calibri" w:hAnsi="David" w:cs="David" w:hint="cs"/>
          <w:rtl/>
        </w:rPr>
        <w:t>בבחירות</w:t>
      </w:r>
      <w:r w:rsidRPr="00D25532">
        <w:rPr>
          <w:rFonts w:ascii="David" w:eastAsia="Calibri" w:hAnsi="David" w:cs="David"/>
          <w:rtl/>
        </w:rPr>
        <w:t xml:space="preserve"> </w:t>
      </w:r>
      <w:r w:rsidRPr="00D25532">
        <w:rPr>
          <w:rFonts w:ascii="David" w:eastAsia="Calibri" w:hAnsi="David" w:cs="David" w:hint="cs"/>
          <w:rtl/>
        </w:rPr>
        <w:t>אפשרית</w:t>
      </w:r>
      <w:r w:rsidRPr="00D25532">
        <w:rPr>
          <w:rFonts w:ascii="David" w:eastAsia="Calibri" w:hAnsi="David" w:cs="David"/>
          <w:rtl/>
        </w:rPr>
        <w:t xml:space="preserve"> </w:t>
      </w:r>
      <w:r w:rsidRPr="00D25532">
        <w:rPr>
          <w:rFonts w:ascii="David" w:eastAsia="Calibri" w:hAnsi="David" w:cs="David" w:hint="cs"/>
          <w:rtl/>
        </w:rPr>
        <w:t>רק</w:t>
      </w:r>
      <w:r w:rsidRPr="00D25532">
        <w:rPr>
          <w:rFonts w:ascii="David" w:eastAsia="Calibri" w:hAnsi="David" w:cs="David"/>
          <w:rtl/>
        </w:rPr>
        <w:t xml:space="preserve"> </w:t>
      </w:r>
      <w:r w:rsidRPr="00D25532">
        <w:rPr>
          <w:rFonts w:ascii="David" w:eastAsia="Calibri" w:hAnsi="David" w:cs="David" w:hint="cs"/>
          <w:rtl/>
        </w:rPr>
        <w:t>אם</w:t>
      </w:r>
      <w:r w:rsidRPr="00D25532">
        <w:rPr>
          <w:rFonts w:ascii="David" w:eastAsia="Calibri" w:hAnsi="David" w:cs="David"/>
          <w:rtl/>
        </w:rPr>
        <w:t xml:space="preserve"> </w:t>
      </w:r>
      <w:r w:rsidRPr="00D25532">
        <w:rPr>
          <w:rFonts w:ascii="David" w:eastAsia="Calibri" w:hAnsi="David" w:cs="David" w:hint="cs"/>
          <w:rtl/>
        </w:rPr>
        <w:t>התמיכה</w:t>
      </w:r>
      <w:r w:rsidRPr="00D25532">
        <w:rPr>
          <w:rFonts w:ascii="David" w:eastAsia="Calibri" w:hAnsi="David" w:cs="David"/>
          <w:rtl/>
        </w:rPr>
        <w:t xml:space="preserve"> </w:t>
      </w:r>
      <w:r w:rsidRPr="00D25532">
        <w:rPr>
          <w:rFonts w:ascii="David" w:eastAsia="Calibri" w:hAnsi="David" w:cs="David" w:hint="cs"/>
          <w:rtl/>
        </w:rPr>
        <w:t>היא</w:t>
      </w:r>
      <w:r w:rsidRPr="00D25532">
        <w:rPr>
          <w:rFonts w:ascii="David" w:eastAsia="Calibri" w:hAnsi="David" w:cs="David"/>
          <w:rtl/>
        </w:rPr>
        <w:t xml:space="preserve"> </w:t>
      </w:r>
      <w:r w:rsidRPr="00D25532">
        <w:rPr>
          <w:rFonts w:ascii="David" w:eastAsia="Calibri" w:hAnsi="David" w:cs="David" w:hint="cs"/>
          <w:b/>
          <w:bCs/>
          <w:rtl/>
        </w:rPr>
        <w:t>במאבק</w:t>
      </w:r>
      <w:r w:rsidRPr="00D25532">
        <w:rPr>
          <w:rFonts w:ascii="David" w:eastAsia="Calibri" w:hAnsi="David" w:cs="David"/>
          <w:b/>
          <w:bCs/>
          <w:rtl/>
        </w:rPr>
        <w:t xml:space="preserve"> </w:t>
      </w:r>
      <w:r w:rsidRPr="00D25532">
        <w:rPr>
          <w:rFonts w:ascii="David" w:eastAsia="Calibri" w:hAnsi="David" w:cs="David" w:hint="cs"/>
          <w:b/>
          <w:bCs/>
          <w:rtl/>
        </w:rPr>
        <w:t>מזוין</w:t>
      </w:r>
      <w:r w:rsidRPr="00D25532">
        <w:rPr>
          <w:rFonts w:ascii="David" w:eastAsia="Calibri" w:hAnsi="David" w:cs="David"/>
          <w:b/>
          <w:bCs/>
          <w:rtl/>
        </w:rPr>
        <w:t xml:space="preserve"> </w:t>
      </w:r>
      <w:r w:rsidRPr="00D25532">
        <w:rPr>
          <w:rFonts w:ascii="David" w:eastAsia="Calibri" w:hAnsi="David" w:cs="David" w:hint="cs"/>
          <w:b/>
          <w:bCs/>
          <w:rtl/>
        </w:rPr>
        <w:t>של</w:t>
      </w:r>
      <w:r w:rsidRPr="00D25532">
        <w:rPr>
          <w:rFonts w:ascii="David" w:eastAsia="Calibri" w:hAnsi="David" w:cs="David"/>
          <w:b/>
          <w:bCs/>
          <w:rtl/>
        </w:rPr>
        <w:t xml:space="preserve"> </w:t>
      </w:r>
      <w:r w:rsidRPr="00D25532">
        <w:rPr>
          <w:rFonts w:ascii="David" w:eastAsia="Calibri" w:hAnsi="David" w:cs="David" w:hint="cs"/>
          <w:b/>
          <w:bCs/>
          <w:rtl/>
        </w:rPr>
        <w:t>מדינת</w:t>
      </w:r>
      <w:r w:rsidRPr="00D25532">
        <w:rPr>
          <w:rFonts w:ascii="David" w:eastAsia="Calibri" w:hAnsi="David" w:cs="David"/>
          <w:b/>
          <w:bCs/>
          <w:rtl/>
        </w:rPr>
        <w:t xml:space="preserve"> </w:t>
      </w:r>
      <w:r w:rsidRPr="00D25532">
        <w:rPr>
          <w:rFonts w:ascii="David" w:eastAsia="Calibri" w:hAnsi="David" w:cs="David" w:hint="cs"/>
          <w:b/>
          <w:bCs/>
          <w:rtl/>
        </w:rPr>
        <w:t>אויב</w:t>
      </w:r>
      <w:r w:rsidRPr="00D25532">
        <w:rPr>
          <w:rFonts w:ascii="David" w:eastAsia="Calibri" w:hAnsi="David" w:cs="David"/>
          <w:b/>
          <w:bCs/>
          <w:rtl/>
        </w:rPr>
        <w:t xml:space="preserve"> </w:t>
      </w:r>
      <w:r w:rsidRPr="00D25532">
        <w:rPr>
          <w:rFonts w:ascii="David" w:eastAsia="Calibri" w:hAnsi="David" w:cs="David" w:hint="cs"/>
          <w:b/>
          <w:bCs/>
          <w:rtl/>
        </w:rPr>
        <w:t>או</w:t>
      </w:r>
      <w:r w:rsidRPr="00D25532">
        <w:rPr>
          <w:rFonts w:ascii="David" w:eastAsia="Calibri" w:hAnsi="David" w:cs="David"/>
          <w:b/>
          <w:bCs/>
          <w:rtl/>
        </w:rPr>
        <w:t xml:space="preserve"> </w:t>
      </w:r>
      <w:r w:rsidRPr="00D25532">
        <w:rPr>
          <w:rFonts w:ascii="David" w:eastAsia="Calibri" w:hAnsi="David" w:cs="David" w:hint="cs"/>
          <w:b/>
          <w:bCs/>
          <w:rtl/>
        </w:rPr>
        <w:t>של</w:t>
      </w:r>
      <w:r w:rsidRPr="00D25532">
        <w:rPr>
          <w:rFonts w:ascii="David" w:eastAsia="Calibri" w:hAnsi="David" w:cs="David"/>
          <w:b/>
          <w:bCs/>
          <w:rtl/>
        </w:rPr>
        <w:t xml:space="preserve"> </w:t>
      </w:r>
      <w:r w:rsidRPr="00D25532">
        <w:rPr>
          <w:rFonts w:ascii="David" w:eastAsia="Calibri" w:hAnsi="David" w:cs="David" w:hint="cs"/>
          <w:b/>
          <w:bCs/>
          <w:rtl/>
        </w:rPr>
        <w:t>ארגון</w:t>
      </w:r>
      <w:r w:rsidRPr="00D25532">
        <w:rPr>
          <w:rFonts w:ascii="David" w:eastAsia="Calibri" w:hAnsi="David" w:cs="David"/>
          <w:b/>
          <w:bCs/>
          <w:rtl/>
        </w:rPr>
        <w:t xml:space="preserve"> </w:t>
      </w:r>
      <w:r w:rsidRPr="00D25532">
        <w:rPr>
          <w:rFonts w:ascii="David" w:eastAsia="Calibri" w:hAnsi="David" w:cs="David" w:hint="cs"/>
          <w:b/>
          <w:bCs/>
          <w:rtl/>
        </w:rPr>
        <w:t>טרור</w:t>
      </w:r>
      <w:r w:rsidRPr="00D25532">
        <w:rPr>
          <w:rFonts w:ascii="David" w:eastAsia="Calibri" w:hAnsi="David" w:cs="David"/>
          <w:rtl/>
        </w:rPr>
        <w:t xml:space="preserve">. </w:t>
      </w:r>
      <w:r w:rsidRPr="00D25532">
        <w:rPr>
          <w:rFonts w:ascii="David" w:eastAsia="Calibri" w:hAnsi="David" w:cs="David" w:hint="cs"/>
          <w:rtl/>
        </w:rPr>
        <w:t>תמיכה</w:t>
      </w:r>
      <w:r w:rsidRPr="00D25532">
        <w:rPr>
          <w:rFonts w:ascii="David" w:eastAsia="Calibri" w:hAnsi="David" w:cs="David"/>
          <w:rtl/>
        </w:rPr>
        <w:t xml:space="preserve"> </w:t>
      </w:r>
      <w:r w:rsidRPr="00D25532">
        <w:rPr>
          <w:rFonts w:ascii="David" w:eastAsia="Calibri" w:hAnsi="David" w:cs="David" w:hint="cs"/>
          <w:rtl/>
        </w:rPr>
        <w:t>אחרת (למשל במהלך פוליטי של החמאס)</w:t>
      </w:r>
      <w:r w:rsidRPr="00D25532">
        <w:rPr>
          <w:rFonts w:ascii="David" w:eastAsia="Calibri" w:hAnsi="David" w:cs="David"/>
          <w:rtl/>
        </w:rPr>
        <w:t xml:space="preserve"> </w:t>
      </w:r>
      <w:r w:rsidRPr="00D25532">
        <w:rPr>
          <w:rFonts w:ascii="David" w:eastAsia="Calibri" w:hAnsi="David" w:cs="David" w:hint="cs"/>
          <w:rtl/>
        </w:rPr>
        <w:t>אינה</w:t>
      </w:r>
      <w:r w:rsidRPr="00D25532">
        <w:rPr>
          <w:rFonts w:ascii="David" w:eastAsia="Calibri" w:hAnsi="David" w:cs="David"/>
          <w:rtl/>
        </w:rPr>
        <w:t xml:space="preserve"> </w:t>
      </w:r>
      <w:r w:rsidRPr="00D25532">
        <w:rPr>
          <w:rFonts w:ascii="David" w:eastAsia="Calibri" w:hAnsi="David" w:cs="David" w:hint="cs"/>
          <w:rtl/>
        </w:rPr>
        <w:t>נכללת</w:t>
      </w:r>
      <w:r w:rsidRPr="00D25532">
        <w:rPr>
          <w:rFonts w:ascii="David" w:eastAsia="Calibri" w:hAnsi="David" w:cs="David"/>
          <w:rtl/>
        </w:rPr>
        <w:t xml:space="preserve"> </w:t>
      </w:r>
      <w:r w:rsidRPr="00D25532">
        <w:rPr>
          <w:rFonts w:ascii="David" w:eastAsia="Calibri" w:hAnsi="David" w:cs="David" w:hint="cs"/>
          <w:rtl/>
        </w:rPr>
        <w:t>במסגרתו</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סעיף</w:t>
      </w:r>
      <w:r w:rsidRPr="00D25532">
        <w:rPr>
          <w:rFonts w:ascii="David" w:eastAsia="Calibri" w:hAnsi="David" w:cs="David"/>
          <w:rtl/>
        </w:rPr>
        <w:t xml:space="preserve"> </w:t>
      </w:r>
      <w:r w:rsidRPr="00D25532">
        <w:rPr>
          <w:rFonts w:ascii="David" w:eastAsia="Calibri" w:hAnsi="David" w:cs="David" w:hint="cs"/>
          <w:rtl/>
        </w:rPr>
        <w:t>זה</w:t>
      </w:r>
      <w:r w:rsidRPr="00D25532">
        <w:rPr>
          <w:rFonts w:ascii="David" w:eastAsia="Calibri" w:hAnsi="David" w:cs="David"/>
          <w:rtl/>
        </w:rPr>
        <w:t xml:space="preserve"> (</w:t>
      </w:r>
      <w:r w:rsidRPr="00D25532">
        <w:rPr>
          <w:rFonts w:ascii="David" w:eastAsia="Calibri" w:hAnsi="David" w:cs="David" w:hint="cs"/>
          <w:rtl/>
        </w:rPr>
        <w:t>אם</w:t>
      </w:r>
      <w:r w:rsidRPr="00D25532">
        <w:rPr>
          <w:rFonts w:ascii="David" w:eastAsia="Calibri" w:hAnsi="David" w:cs="David"/>
          <w:rtl/>
        </w:rPr>
        <w:t xml:space="preserve"> </w:t>
      </w:r>
      <w:r w:rsidRPr="00D25532">
        <w:rPr>
          <w:rFonts w:ascii="David" w:eastAsia="Calibri" w:hAnsi="David" w:cs="David" w:hint="cs"/>
          <w:rtl/>
        </w:rPr>
        <w:t>כי</w:t>
      </w:r>
      <w:r w:rsidRPr="00D25532">
        <w:rPr>
          <w:rFonts w:ascii="David" w:eastAsia="Calibri" w:hAnsi="David" w:cs="David"/>
          <w:rtl/>
        </w:rPr>
        <w:t xml:space="preserve"> </w:t>
      </w:r>
      <w:r w:rsidRPr="00D25532">
        <w:rPr>
          <w:rFonts w:ascii="David" w:eastAsia="Calibri" w:hAnsi="David" w:cs="David" w:hint="cs"/>
          <w:rtl/>
        </w:rPr>
        <w:t>היא</w:t>
      </w:r>
      <w:r w:rsidRPr="00D25532">
        <w:rPr>
          <w:rFonts w:ascii="David" w:eastAsia="Calibri" w:hAnsi="David" w:cs="David"/>
          <w:rtl/>
        </w:rPr>
        <w:t xml:space="preserve"> </w:t>
      </w:r>
      <w:r w:rsidRPr="00D25532">
        <w:rPr>
          <w:rFonts w:ascii="David" w:eastAsia="Calibri" w:hAnsi="David" w:cs="David" w:hint="cs"/>
          <w:rtl/>
        </w:rPr>
        <w:t>עשויה</w:t>
      </w:r>
      <w:r w:rsidRPr="00D25532">
        <w:rPr>
          <w:rFonts w:ascii="David" w:eastAsia="Calibri" w:hAnsi="David" w:cs="David"/>
          <w:rtl/>
        </w:rPr>
        <w:t xml:space="preserve"> </w:t>
      </w:r>
      <w:r w:rsidRPr="00D25532">
        <w:rPr>
          <w:rFonts w:ascii="David" w:eastAsia="Calibri" w:hAnsi="David" w:cs="David" w:hint="cs"/>
          <w:rtl/>
        </w:rPr>
        <w:t>להיות</w:t>
      </w:r>
      <w:r w:rsidRPr="00D25532">
        <w:rPr>
          <w:rFonts w:ascii="David" w:eastAsia="Calibri" w:hAnsi="David" w:cs="David"/>
          <w:rtl/>
        </w:rPr>
        <w:t xml:space="preserve"> </w:t>
      </w:r>
      <w:r w:rsidRPr="00D25532">
        <w:rPr>
          <w:rFonts w:ascii="David" w:eastAsia="Calibri" w:hAnsi="David" w:cs="David" w:hint="cs"/>
          <w:rtl/>
        </w:rPr>
        <w:t>מרכיב</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העילה</w:t>
      </w:r>
      <w:r w:rsidRPr="00D25532">
        <w:rPr>
          <w:rFonts w:ascii="David" w:eastAsia="Calibri" w:hAnsi="David" w:cs="David"/>
          <w:rtl/>
        </w:rPr>
        <w:t xml:space="preserve"> </w:t>
      </w:r>
      <w:r w:rsidRPr="00D25532">
        <w:rPr>
          <w:rFonts w:ascii="David" w:eastAsia="Calibri" w:hAnsi="David" w:cs="David" w:hint="cs"/>
          <w:rtl/>
        </w:rPr>
        <w:t>בעניין</w:t>
      </w:r>
      <w:r w:rsidRPr="00D25532">
        <w:rPr>
          <w:rFonts w:ascii="David" w:eastAsia="Calibri" w:hAnsi="David" w:cs="David"/>
          <w:rtl/>
        </w:rPr>
        <w:t xml:space="preserve"> </w:t>
      </w:r>
      <w:r w:rsidRPr="00D25532">
        <w:rPr>
          <w:rFonts w:ascii="David" w:eastAsia="Calibri" w:hAnsi="David" w:cs="David" w:hint="cs"/>
          <w:rtl/>
        </w:rPr>
        <w:t>שלילת</w:t>
      </w:r>
      <w:r w:rsidRPr="00D25532">
        <w:rPr>
          <w:rFonts w:ascii="David" w:eastAsia="Calibri" w:hAnsi="David" w:cs="David"/>
          <w:rtl/>
        </w:rPr>
        <w:t xml:space="preserve"> </w:t>
      </w:r>
      <w:r w:rsidRPr="00D25532">
        <w:rPr>
          <w:rFonts w:ascii="David" w:eastAsia="Calibri" w:hAnsi="David" w:cs="David" w:hint="cs"/>
          <w:rtl/>
        </w:rPr>
        <w:t>קיומה</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מדינת</w:t>
      </w:r>
      <w:r w:rsidRPr="00D25532">
        <w:rPr>
          <w:rFonts w:ascii="David" w:eastAsia="Calibri" w:hAnsi="David" w:cs="David"/>
          <w:rtl/>
        </w:rPr>
        <w:t xml:space="preserve"> </w:t>
      </w:r>
      <w:r w:rsidRPr="00D25532">
        <w:rPr>
          <w:rFonts w:ascii="David" w:eastAsia="Calibri" w:hAnsi="David" w:cs="David" w:hint="cs"/>
          <w:rtl/>
        </w:rPr>
        <w:t>ישראל</w:t>
      </w:r>
      <w:r w:rsidRPr="00D25532">
        <w:rPr>
          <w:rFonts w:ascii="David" w:eastAsia="Calibri" w:hAnsi="David" w:cs="David"/>
          <w:rtl/>
        </w:rPr>
        <w:t xml:space="preserve"> </w:t>
      </w:r>
      <w:r w:rsidRPr="00D25532">
        <w:rPr>
          <w:rFonts w:ascii="David" w:eastAsia="Calibri" w:hAnsi="David" w:cs="David" w:hint="cs"/>
          <w:rtl/>
        </w:rPr>
        <w:t>כמדינה</w:t>
      </w:r>
      <w:r w:rsidRPr="00D25532">
        <w:rPr>
          <w:rFonts w:ascii="David" w:eastAsia="Calibri" w:hAnsi="David" w:cs="David"/>
          <w:rtl/>
        </w:rPr>
        <w:t xml:space="preserve"> </w:t>
      </w:r>
      <w:r w:rsidRPr="00D25532">
        <w:rPr>
          <w:rFonts w:ascii="David" w:eastAsia="Calibri" w:hAnsi="David" w:cs="David" w:hint="cs"/>
          <w:rtl/>
        </w:rPr>
        <w:t>יהודית</w:t>
      </w:r>
      <w:r w:rsidRPr="00D25532">
        <w:rPr>
          <w:rFonts w:ascii="David" w:eastAsia="Calibri" w:hAnsi="David" w:cs="David"/>
          <w:rtl/>
        </w:rPr>
        <w:t xml:space="preserve"> </w:t>
      </w:r>
      <w:r w:rsidRPr="00D25532">
        <w:rPr>
          <w:rFonts w:ascii="David" w:eastAsia="Calibri" w:hAnsi="David" w:cs="David" w:hint="cs"/>
          <w:rtl/>
        </w:rPr>
        <w:t>ודמוקרטית</w:t>
      </w:r>
      <w:r w:rsidRPr="00D25532">
        <w:rPr>
          <w:rFonts w:ascii="David" w:eastAsia="Calibri" w:hAnsi="David" w:cs="David"/>
          <w:rtl/>
        </w:rPr>
        <w:t>)</w:t>
      </w:r>
      <w:r w:rsidRPr="00D25532">
        <w:rPr>
          <w:rFonts w:ascii="David" w:eastAsia="Calibri" w:hAnsi="David" w:cs="David" w:hint="cs"/>
          <w:rtl/>
        </w:rPr>
        <w:t>.</w:t>
      </w:r>
    </w:p>
    <w:p w14:paraId="1EFCA7C5" w14:textId="1ECC49C8" w:rsidR="002F6A93" w:rsidRPr="00D25532" w:rsidRDefault="002F6A93" w:rsidP="00765B0F">
      <w:pPr>
        <w:numPr>
          <w:ilvl w:val="0"/>
          <w:numId w:val="13"/>
        </w:numPr>
        <w:bidi/>
        <w:spacing w:after="200" w:line="276" w:lineRule="auto"/>
        <w:ind w:hanging="155"/>
        <w:contextualSpacing/>
        <w:jc w:val="both"/>
        <w:rPr>
          <w:rFonts w:ascii="David" w:eastAsia="Calibri" w:hAnsi="David" w:cs="David"/>
        </w:rPr>
      </w:pPr>
      <w:r w:rsidRPr="00D25532">
        <w:rPr>
          <w:rFonts w:ascii="David" w:eastAsia="Calibri" w:hAnsi="David" w:cs="David" w:hint="cs"/>
          <w:b/>
          <w:bCs/>
          <w:rtl/>
        </w:rPr>
        <w:t>מהי ההלכה כאשר יש</w:t>
      </w:r>
      <w:r w:rsidRPr="00D25532">
        <w:rPr>
          <w:rFonts w:ascii="David" w:eastAsia="Calibri" w:hAnsi="David" w:cs="David"/>
          <w:b/>
          <w:bCs/>
          <w:rtl/>
        </w:rPr>
        <w:t xml:space="preserve"> </w:t>
      </w:r>
      <w:r w:rsidRPr="00D25532">
        <w:rPr>
          <w:rFonts w:ascii="David" w:eastAsia="Calibri" w:hAnsi="David" w:cs="David" w:hint="cs"/>
          <w:b/>
          <w:bCs/>
          <w:rtl/>
        </w:rPr>
        <w:t>תמיכה</w:t>
      </w:r>
      <w:r w:rsidRPr="00D25532">
        <w:rPr>
          <w:rFonts w:ascii="David" w:eastAsia="Calibri" w:hAnsi="David" w:cs="David"/>
          <w:b/>
          <w:bCs/>
          <w:rtl/>
        </w:rPr>
        <w:t xml:space="preserve"> </w:t>
      </w:r>
      <w:r w:rsidRPr="00D25532">
        <w:rPr>
          <w:rFonts w:ascii="David" w:eastAsia="Calibri" w:hAnsi="David" w:cs="David" w:hint="cs"/>
          <w:b/>
          <w:bCs/>
          <w:rtl/>
        </w:rPr>
        <w:t>במאבק</w:t>
      </w:r>
      <w:r w:rsidRPr="00D25532">
        <w:rPr>
          <w:rFonts w:ascii="David" w:eastAsia="Calibri" w:hAnsi="David" w:cs="David"/>
          <w:b/>
          <w:bCs/>
          <w:rtl/>
        </w:rPr>
        <w:t xml:space="preserve"> </w:t>
      </w:r>
      <w:r w:rsidRPr="00D25532">
        <w:rPr>
          <w:rFonts w:ascii="David" w:eastAsia="Calibri" w:hAnsi="David" w:cs="David" w:hint="cs"/>
          <w:b/>
          <w:bCs/>
          <w:rtl/>
        </w:rPr>
        <w:t>מזוין</w:t>
      </w:r>
      <w:r w:rsidRPr="00D25532">
        <w:rPr>
          <w:rFonts w:ascii="David" w:eastAsia="Calibri" w:hAnsi="David" w:cs="David"/>
          <w:b/>
          <w:bCs/>
          <w:rtl/>
        </w:rPr>
        <w:t xml:space="preserve"> </w:t>
      </w:r>
      <w:r w:rsidRPr="00D25532">
        <w:rPr>
          <w:rFonts w:ascii="David" w:eastAsia="Calibri" w:hAnsi="David" w:cs="David" w:hint="cs"/>
          <w:b/>
          <w:bCs/>
          <w:rtl/>
        </w:rPr>
        <w:t>אך</w:t>
      </w:r>
      <w:r w:rsidRPr="00D25532">
        <w:rPr>
          <w:rFonts w:ascii="David" w:eastAsia="Calibri" w:hAnsi="David" w:cs="David"/>
          <w:b/>
          <w:bCs/>
          <w:rtl/>
        </w:rPr>
        <w:t xml:space="preserve"> </w:t>
      </w:r>
      <w:r w:rsidRPr="00D25532">
        <w:rPr>
          <w:rFonts w:ascii="David" w:eastAsia="Calibri" w:hAnsi="David" w:cs="David" w:hint="cs"/>
          <w:b/>
          <w:bCs/>
          <w:rtl/>
        </w:rPr>
        <w:t>לא</w:t>
      </w:r>
      <w:r w:rsidRPr="00D25532">
        <w:rPr>
          <w:rFonts w:ascii="David" w:eastAsia="Calibri" w:hAnsi="David" w:cs="David"/>
          <w:b/>
          <w:bCs/>
          <w:rtl/>
        </w:rPr>
        <w:t xml:space="preserve"> </w:t>
      </w:r>
      <w:r w:rsidR="007806DE">
        <w:rPr>
          <w:rFonts w:ascii="David" w:eastAsia="Calibri" w:hAnsi="David" w:cs="David" w:hint="cs"/>
          <w:b/>
          <w:bCs/>
          <w:rtl/>
        </w:rPr>
        <w:t xml:space="preserve">של מדינת אויב או </w:t>
      </w:r>
      <w:r w:rsidRPr="00D25532">
        <w:rPr>
          <w:rFonts w:ascii="David" w:eastAsia="Calibri" w:hAnsi="David" w:cs="David" w:hint="cs"/>
          <w:b/>
          <w:bCs/>
          <w:rtl/>
        </w:rPr>
        <w:t>של</w:t>
      </w:r>
      <w:r w:rsidRPr="00D25532">
        <w:rPr>
          <w:rFonts w:ascii="David" w:eastAsia="Calibri" w:hAnsi="David" w:cs="David"/>
          <w:b/>
          <w:bCs/>
          <w:rtl/>
        </w:rPr>
        <w:t xml:space="preserve"> </w:t>
      </w:r>
      <w:r w:rsidRPr="00D25532">
        <w:rPr>
          <w:rFonts w:ascii="David" w:eastAsia="Calibri" w:hAnsi="David" w:cs="David" w:hint="cs"/>
          <w:b/>
          <w:bCs/>
          <w:rtl/>
        </w:rPr>
        <w:t>ארגון</w:t>
      </w:r>
      <w:r w:rsidRPr="00D25532">
        <w:rPr>
          <w:rFonts w:ascii="David" w:eastAsia="Calibri" w:hAnsi="David" w:cs="David"/>
          <w:b/>
          <w:bCs/>
          <w:rtl/>
        </w:rPr>
        <w:t xml:space="preserve"> </w:t>
      </w:r>
      <w:r w:rsidRPr="00D25532">
        <w:rPr>
          <w:rFonts w:ascii="David" w:eastAsia="Calibri" w:hAnsi="David" w:cs="David" w:hint="cs"/>
          <w:b/>
          <w:bCs/>
          <w:rtl/>
        </w:rPr>
        <w:t>שהוכרז</w:t>
      </w:r>
      <w:r w:rsidRPr="00D25532">
        <w:rPr>
          <w:rFonts w:ascii="David" w:eastAsia="Calibri" w:hAnsi="David" w:cs="David"/>
          <w:b/>
          <w:bCs/>
          <w:rtl/>
        </w:rPr>
        <w:t xml:space="preserve"> </w:t>
      </w:r>
      <w:r w:rsidRPr="00D25532">
        <w:rPr>
          <w:rFonts w:ascii="David" w:eastAsia="Calibri" w:hAnsi="David" w:cs="David" w:hint="cs"/>
          <w:b/>
          <w:bCs/>
          <w:rtl/>
        </w:rPr>
        <w:t>כארגון</w:t>
      </w:r>
      <w:r w:rsidRPr="00D25532">
        <w:rPr>
          <w:rFonts w:ascii="David" w:eastAsia="Calibri" w:hAnsi="David" w:cs="David"/>
          <w:b/>
          <w:bCs/>
          <w:rtl/>
        </w:rPr>
        <w:t xml:space="preserve"> </w:t>
      </w:r>
      <w:r w:rsidRPr="00D25532">
        <w:rPr>
          <w:rFonts w:ascii="David" w:eastAsia="Calibri" w:hAnsi="David" w:cs="David" w:hint="cs"/>
          <w:b/>
          <w:bCs/>
          <w:rtl/>
        </w:rPr>
        <w:t>טרור</w:t>
      </w:r>
      <w:r w:rsidRPr="00D25532">
        <w:rPr>
          <w:rFonts w:ascii="David" w:eastAsia="Calibri" w:hAnsi="David" w:cs="David" w:hint="cs"/>
          <w:rtl/>
        </w:rPr>
        <w:t>?</w:t>
      </w:r>
      <w:r w:rsidRPr="00D25532">
        <w:rPr>
          <w:rFonts w:ascii="David" w:eastAsia="Calibri" w:hAnsi="David" w:cs="David"/>
          <w:u w:val="single"/>
          <w:rtl/>
        </w:rPr>
        <w:t xml:space="preserve"> </w:t>
      </w:r>
      <w:r w:rsidRPr="00D25532">
        <w:rPr>
          <w:rFonts w:ascii="David" w:eastAsia="Calibri" w:hAnsi="David" w:cs="David" w:hint="cs"/>
          <w:rtl/>
        </w:rPr>
        <w:t>יש</w:t>
      </w:r>
      <w:r w:rsidRPr="00D25532">
        <w:rPr>
          <w:rFonts w:ascii="David" w:eastAsia="Calibri" w:hAnsi="David" w:cs="David"/>
          <w:rtl/>
        </w:rPr>
        <w:t xml:space="preserve"> </w:t>
      </w:r>
      <w:r w:rsidRPr="00D25532">
        <w:rPr>
          <w:rFonts w:ascii="David" w:eastAsia="Calibri" w:hAnsi="David" w:cs="David" w:hint="cs"/>
          <w:rtl/>
        </w:rPr>
        <w:t>שופטים</w:t>
      </w:r>
      <w:r w:rsidRPr="00D25532">
        <w:rPr>
          <w:rFonts w:ascii="David" w:eastAsia="Calibri" w:hAnsi="David" w:cs="David"/>
          <w:rtl/>
        </w:rPr>
        <w:t xml:space="preserve"> </w:t>
      </w:r>
      <w:r w:rsidRPr="00D25532">
        <w:rPr>
          <w:rFonts w:ascii="David" w:eastAsia="Calibri" w:hAnsi="David" w:cs="David" w:hint="cs"/>
          <w:rtl/>
        </w:rPr>
        <w:t>שטוענים</w:t>
      </w:r>
      <w:r w:rsidRPr="00D25532">
        <w:rPr>
          <w:rFonts w:ascii="David" w:eastAsia="Calibri" w:hAnsi="David" w:cs="David"/>
          <w:rtl/>
        </w:rPr>
        <w:t xml:space="preserve"> </w:t>
      </w:r>
      <w:r w:rsidRPr="00D25532">
        <w:rPr>
          <w:rFonts w:ascii="David" w:eastAsia="Calibri" w:hAnsi="David" w:cs="David" w:hint="cs"/>
          <w:rtl/>
        </w:rPr>
        <w:t>שצריך</w:t>
      </w:r>
      <w:r w:rsidRPr="00D25532">
        <w:rPr>
          <w:rFonts w:ascii="David" w:eastAsia="Calibri" w:hAnsi="David" w:cs="David"/>
          <w:rtl/>
        </w:rPr>
        <w:t xml:space="preserve"> </w:t>
      </w:r>
      <w:r w:rsidRPr="00D25532">
        <w:rPr>
          <w:rFonts w:ascii="David" w:eastAsia="Calibri" w:hAnsi="David" w:cs="David" w:hint="cs"/>
          <w:rtl/>
        </w:rPr>
        <w:t>שזה</w:t>
      </w:r>
      <w:r w:rsidRPr="00D25532">
        <w:rPr>
          <w:rFonts w:ascii="David" w:eastAsia="Calibri" w:hAnsi="David" w:cs="David"/>
          <w:rtl/>
        </w:rPr>
        <w:t xml:space="preserve"> </w:t>
      </w:r>
      <w:r w:rsidRPr="00D25532">
        <w:rPr>
          <w:rFonts w:ascii="David" w:eastAsia="Calibri" w:hAnsi="David" w:cs="David" w:hint="cs"/>
          <w:rtl/>
        </w:rPr>
        <w:t>יהיה</w:t>
      </w:r>
      <w:r w:rsidRPr="00D25532">
        <w:rPr>
          <w:rFonts w:ascii="David" w:eastAsia="Calibri" w:hAnsi="David" w:cs="David"/>
          <w:rtl/>
        </w:rPr>
        <w:t xml:space="preserve"> </w:t>
      </w:r>
      <w:r w:rsidRPr="00D25532">
        <w:rPr>
          <w:rFonts w:ascii="David" w:eastAsia="Calibri" w:hAnsi="David" w:cs="David" w:hint="cs"/>
          <w:rtl/>
        </w:rPr>
        <w:t>דווקא</w:t>
      </w:r>
      <w:r w:rsidRPr="00D25532">
        <w:rPr>
          <w:rFonts w:ascii="David" w:eastAsia="Calibri" w:hAnsi="David" w:cs="David"/>
          <w:rtl/>
        </w:rPr>
        <w:t xml:space="preserve"> </w:t>
      </w:r>
      <w:r w:rsidRPr="00D25532">
        <w:rPr>
          <w:rFonts w:ascii="David" w:eastAsia="Calibri" w:hAnsi="David" w:cs="David" w:hint="cs"/>
          <w:rtl/>
        </w:rPr>
        <w:t>מדינת</w:t>
      </w:r>
      <w:r w:rsidRPr="00D25532">
        <w:rPr>
          <w:rFonts w:ascii="David" w:eastAsia="Calibri" w:hAnsi="David" w:cs="David"/>
          <w:rtl/>
        </w:rPr>
        <w:t xml:space="preserve"> </w:t>
      </w:r>
      <w:r w:rsidRPr="00D25532">
        <w:rPr>
          <w:rFonts w:ascii="David" w:eastAsia="Calibri" w:hAnsi="David" w:cs="David" w:hint="cs"/>
          <w:rtl/>
        </w:rPr>
        <w:t>אויב</w:t>
      </w:r>
      <w:r w:rsidRPr="00D25532">
        <w:rPr>
          <w:rFonts w:ascii="David" w:eastAsia="Calibri" w:hAnsi="David" w:cs="David"/>
          <w:rtl/>
        </w:rPr>
        <w:t xml:space="preserve"> </w:t>
      </w:r>
      <w:r w:rsidRPr="00D25532">
        <w:rPr>
          <w:rFonts w:ascii="David" w:eastAsia="Calibri" w:hAnsi="David" w:cs="David" w:hint="cs"/>
          <w:rtl/>
        </w:rPr>
        <w:t>או</w:t>
      </w:r>
      <w:r w:rsidRPr="00D25532">
        <w:rPr>
          <w:rFonts w:ascii="David" w:eastAsia="Calibri" w:hAnsi="David" w:cs="David"/>
          <w:rtl/>
        </w:rPr>
        <w:t xml:space="preserve"> </w:t>
      </w:r>
      <w:r w:rsidRPr="00D25532">
        <w:rPr>
          <w:rFonts w:ascii="David" w:eastAsia="Calibri" w:hAnsi="David" w:cs="David" w:hint="cs"/>
          <w:rtl/>
        </w:rPr>
        <w:t>ארגון</w:t>
      </w:r>
      <w:r w:rsidRPr="00D25532">
        <w:rPr>
          <w:rFonts w:ascii="David" w:eastAsia="Calibri" w:hAnsi="David" w:cs="David"/>
          <w:rtl/>
        </w:rPr>
        <w:t xml:space="preserve"> </w:t>
      </w:r>
      <w:r w:rsidRPr="00D25532">
        <w:rPr>
          <w:rFonts w:ascii="David" w:eastAsia="Calibri" w:hAnsi="David" w:cs="David" w:hint="cs"/>
          <w:rtl/>
        </w:rPr>
        <w:t>טרור</w:t>
      </w:r>
      <w:r w:rsidRPr="00D25532">
        <w:rPr>
          <w:rFonts w:ascii="David" w:eastAsia="Calibri" w:hAnsi="David" w:cs="David"/>
          <w:rtl/>
        </w:rPr>
        <w:t xml:space="preserve">. </w:t>
      </w:r>
      <w:r w:rsidR="007806DE">
        <w:rPr>
          <w:rFonts w:ascii="David" w:eastAsia="Calibri" w:hAnsi="David" w:cs="David" w:hint="cs"/>
          <w:rtl/>
        </w:rPr>
        <w:t>בכל מקרה,</w:t>
      </w:r>
      <w:r w:rsidRPr="00D25532">
        <w:rPr>
          <w:rFonts w:ascii="David" w:eastAsia="Calibri" w:hAnsi="David" w:cs="David"/>
          <w:rtl/>
        </w:rPr>
        <w:t xml:space="preserve"> </w:t>
      </w:r>
      <w:r w:rsidRPr="00D25532">
        <w:rPr>
          <w:rFonts w:ascii="David" w:eastAsia="Calibri" w:hAnsi="David" w:cs="David" w:hint="cs"/>
          <w:rtl/>
        </w:rPr>
        <w:t>התמיכה</w:t>
      </w:r>
      <w:r w:rsidRPr="00D25532">
        <w:rPr>
          <w:rFonts w:ascii="David" w:eastAsia="Calibri" w:hAnsi="David" w:cs="David"/>
          <w:rtl/>
        </w:rPr>
        <w:t xml:space="preserve"> </w:t>
      </w:r>
      <w:r w:rsidRPr="00D25532">
        <w:rPr>
          <w:rFonts w:ascii="David" w:eastAsia="Calibri" w:hAnsi="David" w:cs="David" w:hint="cs"/>
          <w:rtl/>
        </w:rPr>
        <w:t>בטרור</w:t>
      </w:r>
      <w:r w:rsidRPr="00D25532">
        <w:rPr>
          <w:rFonts w:ascii="David" w:eastAsia="Calibri" w:hAnsi="David" w:cs="David"/>
          <w:rtl/>
        </w:rPr>
        <w:t xml:space="preserve"> </w:t>
      </w:r>
      <w:r w:rsidRPr="00D25532">
        <w:rPr>
          <w:rFonts w:ascii="David" w:eastAsia="Calibri" w:hAnsi="David" w:cs="David" w:hint="cs"/>
          <w:rtl/>
        </w:rPr>
        <w:t>יכולה</w:t>
      </w:r>
      <w:r w:rsidRPr="00D25532">
        <w:rPr>
          <w:rFonts w:ascii="David" w:eastAsia="Calibri" w:hAnsi="David" w:cs="David"/>
          <w:rtl/>
        </w:rPr>
        <w:t xml:space="preserve"> </w:t>
      </w:r>
      <w:r w:rsidRPr="00D25532">
        <w:rPr>
          <w:rFonts w:ascii="David" w:eastAsia="Calibri" w:hAnsi="David" w:cs="David" w:hint="cs"/>
          <w:rtl/>
        </w:rPr>
        <w:t>להעיד</w:t>
      </w:r>
      <w:r w:rsidRPr="00D25532">
        <w:rPr>
          <w:rFonts w:ascii="David" w:eastAsia="Calibri" w:hAnsi="David" w:cs="David"/>
          <w:rtl/>
        </w:rPr>
        <w:t xml:space="preserve"> (</w:t>
      </w:r>
      <w:r w:rsidRPr="00D25532">
        <w:rPr>
          <w:rFonts w:ascii="David" w:eastAsia="Calibri" w:hAnsi="David" w:cs="David" w:hint="cs"/>
          <w:rtl/>
        </w:rPr>
        <w:t>להעיד</w:t>
      </w:r>
      <w:r w:rsidRPr="00D25532">
        <w:rPr>
          <w:rFonts w:ascii="David" w:eastAsia="Calibri" w:hAnsi="David" w:cs="David"/>
          <w:rtl/>
        </w:rPr>
        <w:t xml:space="preserve"> </w:t>
      </w:r>
      <w:r w:rsidRPr="00D25532">
        <w:rPr>
          <w:rFonts w:ascii="David" w:eastAsia="Calibri" w:hAnsi="David" w:cs="David" w:hint="cs"/>
          <w:rtl/>
        </w:rPr>
        <w:t>ולא</w:t>
      </w:r>
      <w:r w:rsidRPr="00D25532">
        <w:rPr>
          <w:rFonts w:ascii="David" w:eastAsia="Calibri" w:hAnsi="David" w:cs="David"/>
          <w:rtl/>
        </w:rPr>
        <w:t xml:space="preserve"> </w:t>
      </w:r>
      <w:r w:rsidRPr="00D25532">
        <w:rPr>
          <w:rFonts w:ascii="David" w:eastAsia="Calibri" w:hAnsi="David" w:cs="David" w:hint="cs"/>
          <w:rtl/>
        </w:rPr>
        <w:t>להכריע</w:t>
      </w:r>
      <w:r w:rsidRPr="00D25532">
        <w:rPr>
          <w:rFonts w:ascii="David" w:eastAsia="Calibri" w:hAnsi="David" w:cs="David"/>
          <w:rtl/>
        </w:rPr>
        <w:t xml:space="preserve">) </w:t>
      </w:r>
      <w:r w:rsidRPr="00D25532">
        <w:rPr>
          <w:rFonts w:ascii="David" w:eastAsia="Calibri" w:hAnsi="David" w:cs="David" w:hint="cs"/>
          <w:rtl/>
        </w:rPr>
        <w:t>על</w:t>
      </w:r>
      <w:r w:rsidRPr="00D25532">
        <w:rPr>
          <w:rFonts w:ascii="David" w:eastAsia="Calibri" w:hAnsi="David" w:cs="David"/>
          <w:rtl/>
        </w:rPr>
        <w:t xml:space="preserve"> </w:t>
      </w:r>
      <w:r w:rsidRPr="00D25532">
        <w:rPr>
          <w:rFonts w:ascii="David" w:eastAsia="Calibri" w:hAnsi="David" w:cs="David" w:hint="cs"/>
          <w:rtl/>
        </w:rPr>
        <w:t>שלילת</w:t>
      </w:r>
      <w:r w:rsidRPr="00D25532">
        <w:rPr>
          <w:rFonts w:ascii="David" w:eastAsia="Calibri" w:hAnsi="David" w:cs="David"/>
          <w:rtl/>
        </w:rPr>
        <w:t xml:space="preserve"> </w:t>
      </w:r>
      <w:r w:rsidRPr="00D25532">
        <w:rPr>
          <w:rFonts w:ascii="David" w:eastAsia="Calibri" w:hAnsi="David" w:cs="David" w:hint="cs"/>
          <w:rtl/>
        </w:rPr>
        <w:t>קיומה</w:t>
      </w:r>
      <w:r w:rsidRPr="00D25532">
        <w:rPr>
          <w:rFonts w:ascii="David" w:eastAsia="Calibri" w:hAnsi="David" w:cs="David"/>
          <w:rtl/>
        </w:rPr>
        <w:t xml:space="preserve"> </w:t>
      </w:r>
      <w:r w:rsidRPr="00D25532">
        <w:rPr>
          <w:rFonts w:ascii="David" w:eastAsia="Calibri" w:hAnsi="David" w:cs="David" w:hint="cs"/>
          <w:rtl/>
        </w:rPr>
        <w:t>של</w:t>
      </w:r>
      <w:r w:rsidRPr="00D25532">
        <w:rPr>
          <w:rFonts w:ascii="David" w:eastAsia="Calibri" w:hAnsi="David" w:cs="David"/>
          <w:rtl/>
        </w:rPr>
        <w:t xml:space="preserve"> </w:t>
      </w:r>
      <w:r w:rsidRPr="00D25532">
        <w:rPr>
          <w:rFonts w:ascii="David" w:eastAsia="Calibri" w:hAnsi="David" w:cs="David" w:hint="cs"/>
          <w:rtl/>
        </w:rPr>
        <w:t>מדינת</w:t>
      </w:r>
      <w:r w:rsidRPr="00D25532">
        <w:rPr>
          <w:rFonts w:ascii="David" w:eastAsia="Calibri" w:hAnsi="David" w:cs="David"/>
          <w:rtl/>
        </w:rPr>
        <w:t xml:space="preserve"> </w:t>
      </w:r>
      <w:r w:rsidRPr="00D25532">
        <w:rPr>
          <w:rFonts w:ascii="David" w:eastAsia="Calibri" w:hAnsi="David" w:cs="David" w:hint="cs"/>
          <w:rtl/>
        </w:rPr>
        <w:t>ישראל</w:t>
      </w:r>
      <w:r w:rsidRPr="00D25532">
        <w:rPr>
          <w:rFonts w:ascii="David" w:eastAsia="Calibri" w:hAnsi="David" w:cs="David"/>
          <w:rtl/>
        </w:rPr>
        <w:t>.</w:t>
      </w:r>
      <w:r w:rsidR="007806DE">
        <w:rPr>
          <w:rFonts w:ascii="David" w:eastAsia="Calibri" w:hAnsi="David" w:cs="David" w:hint="cs"/>
          <w:rtl/>
        </w:rPr>
        <w:t xml:space="preserve"> (</w:t>
      </w:r>
      <w:r w:rsidR="007806DE" w:rsidRPr="007806DE">
        <w:rPr>
          <w:rFonts w:ascii="David" w:eastAsia="Calibri" w:hAnsi="David" w:cs="David" w:hint="cs"/>
          <w:highlight w:val="green"/>
          <w:rtl/>
        </w:rPr>
        <w:t xml:space="preserve">פרשת </w:t>
      </w:r>
      <w:proofErr w:type="spellStart"/>
      <w:r w:rsidR="007806DE" w:rsidRPr="007806DE">
        <w:rPr>
          <w:rFonts w:ascii="David" w:eastAsia="Calibri" w:hAnsi="David" w:cs="David" w:hint="cs"/>
          <w:highlight w:val="green"/>
          <w:rtl/>
        </w:rPr>
        <w:t>זועבי</w:t>
      </w:r>
      <w:proofErr w:type="spellEnd"/>
      <w:r w:rsidR="007806DE" w:rsidRPr="007806DE">
        <w:rPr>
          <w:rFonts w:ascii="David" w:eastAsia="Calibri" w:hAnsi="David" w:cs="David" w:hint="cs"/>
          <w:highlight w:val="green"/>
          <w:rtl/>
        </w:rPr>
        <w:t xml:space="preserve"> במרמרה</w:t>
      </w:r>
      <w:r w:rsidR="007806DE">
        <w:rPr>
          <w:rFonts w:ascii="David" w:eastAsia="Calibri" w:hAnsi="David" w:cs="David" w:hint="cs"/>
          <w:rtl/>
        </w:rPr>
        <w:t>)</w:t>
      </w:r>
    </w:p>
    <w:p w14:paraId="5DBCE8B0" w14:textId="77777777" w:rsidR="002F6A93" w:rsidRPr="00D25532" w:rsidRDefault="002F6A93" w:rsidP="005E0E25">
      <w:pPr>
        <w:bidi/>
        <w:spacing w:line="276" w:lineRule="auto"/>
        <w:ind w:left="1494"/>
        <w:contextualSpacing/>
        <w:jc w:val="both"/>
        <w:rPr>
          <w:rFonts w:ascii="David" w:eastAsia="Calibri" w:hAnsi="David" w:cs="David"/>
        </w:rPr>
      </w:pPr>
    </w:p>
    <w:p w14:paraId="333783A7" w14:textId="30C4F145" w:rsidR="002F6A93" w:rsidRPr="00ED3EB7" w:rsidRDefault="002F6A93" w:rsidP="005E0E25">
      <w:pPr>
        <w:tabs>
          <w:tab w:val="left" w:pos="7571"/>
        </w:tabs>
        <w:bidi/>
        <w:spacing w:after="0" w:line="276" w:lineRule="auto"/>
        <w:ind w:left="360"/>
        <w:jc w:val="both"/>
        <w:rPr>
          <w:rFonts w:ascii="David" w:hAnsi="David" w:cs="David"/>
          <w:kern w:val="2"/>
          <w:u w:val="single"/>
          <w:rtl/>
        </w:rPr>
      </w:pPr>
      <w:r w:rsidRPr="00B30817">
        <w:rPr>
          <w:rFonts w:ascii="David" w:hAnsi="David" w:cs="David" w:hint="cs"/>
          <w:b/>
          <w:bCs/>
          <w:kern w:val="2"/>
          <w:highlight w:val="green"/>
          <w:rtl/>
        </w:rPr>
        <w:t>פס"ד טיבי</w:t>
      </w:r>
      <w:r w:rsidRPr="00D25532">
        <w:rPr>
          <w:rFonts w:ascii="David" w:hAnsi="David" w:cs="David" w:hint="cs"/>
          <w:kern w:val="2"/>
          <w:rtl/>
        </w:rPr>
        <w:t xml:space="preserve">- </w:t>
      </w:r>
      <w:r w:rsidRPr="00ED3EB7">
        <w:rPr>
          <w:rFonts w:ascii="David" w:hAnsi="David" w:cs="David" w:hint="cs"/>
          <w:kern w:val="2"/>
          <w:u w:val="single"/>
          <w:rtl/>
        </w:rPr>
        <w:t>התנהגות מועמד יחיד יכולה להקרין על שאלת פסילת הרשימה כולה</w:t>
      </w:r>
      <w:r w:rsidR="00ED3EB7">
        <w:rPr>
          <w:rFonts w:ascii="David" w:hAnsi="David" w:cs="David" w:hint="cs"/>
          <w:kern w:val="2"/>
          <w:u w:val="single"/>
          <w:rtl/>
        </w:rPr>
        <w:t>. השיקולים</w:t>
      </w:r>
      <w:r w:rsidRPr="00ED3EB7">
        <w:rPr>
          <w:rFonts w:ascii="David" w:hAnsi="David" w:cs="David" w:hint="cs"/>
          <w:kern w:val="2"/>
          <w:u w:val="single"/>
          <w:rtl/>
        </w:rPr>
        <w:t>:</w:t>
      </w:r>
      <w:r w:rsidR="005921F4" w:rsidRPr="00ED3EB7">
        <w:rPr>
          <w:rFonts w:ascii="David" w:hAnsi="David" w:cs="David" w:hint="cs"/>
          <w:kern w:val="2"/>
          <w:u w:val="single"/>
          <w:rtl/>
        </w:rPr>
        <w:t xml:space="preserve"> </w:t>
      </w:r>
    </w:p>
    <w:p w14:paraId="73C25DBB" w14:textId="77777777" w:rsidR="002F6A93" w:rsidRPr="00D25532" w:rsidRDefault="002F6A93" w:rsidP="005E0E25">
      <w:pPr>
        <w:pStyle w:val="a7"/>
        <w:numPr>
          <w:ilvl w:val="0"/>
          <w:numId w:val="4"/>
        </w:numPr>
        <w:tabs>
          <w:tab w:val="left" w:pos="7571"/>
        </w:tabs>
        <w:bidi/>
        <w:spacing w:after="0"/>
        <w:ind w:left="720"/>
        <w:jc w:val="both"/>
        <w:rPr>
          <w:rFonts w:ascii="David" w:hAnsi="David" w:cs="David"/>
          <w:kern w:val="2"/>
        </w:rPr>
      </w:pPr>
      <w:r w:rsidRPr="00D25532">
        <w:rPr>
          <w:rFonts w:ascii="David" w:hAnsi="David" w:cs="David" w:hint="cs"/>
          <w:kern w:val="2"/>
          <w:rtl/>
        </w:rPr>
        <w:t>מעמדו של החבר ברשימה- בכיר או זוטר, האם הוא המנהיג הבולט של הרשימה ומזוהה כמייצ</w:t>
      </w:r>
      <w:r w:rsidR="00A02371">
        <w:rPr>
          <w:rFonts w:ascii="David" w:hAnsi="David" w:cs="David" w:hint="cs"/>
          <w:kern w:val="2"/>
          <w:rtl/>
        </w:rPr>
        <w:t>ג שלה</w:t>
      </w:r>
      <w:r w:rsidRPr="00D25532">
        <w:rPr>
          <w:rFonts w:ascii="David" w:hAnsi="David" w:cs="David" w:hint="cs"/>
          <w:kern w:val="2"/>
          <w:rtl/>
        </w:rPr>
        <w:t>.</w:t>
      </w:r>
    </w:p>
    <w:p w14:paraId="0292B464" w14:textId="5409554A" w:rsidR="002F6A93" w:rsidRPr="00D25532" w:rsidRDefault="002F6A93" w:rsidP="005E0E25">
      <w:pPr>
        <w:pStyle w:val="a7"/>
        <w:numPr>
          <w:ilvl w:val="0"/>
          <w:numId w:val="4"/>
        </w:numPr>
        <w:tabs>
          <w:tab w:val="left" w:pos="7571"/>
        </w:tabs>
        <w:bidi/>
        <w:spacing w:after="0"/>
        <w:ind w:left="720"/>
        <w:jc w:val="both"/>
        <w:rPr>
          <w:rFonts w:ascii="David" w:hAnsi="David" w:cs="David"/>
          <w:kern w:val="2"/>
        </w:rPr>
      </w:pPr>
      <w:r w:rsidRPr="00D25532">
        <w:rPr>
          <w:rFonts w:ascii="David" w:hAnsi="David" w:cs="David" w:hint="cs"/>
          <w:kern w:val="2"/>
          <w:rtl/>
        </w:rPr>
        <w:t>האם זה התנהגות חוזרת ונשנית או חד פעמית</w:t>
      </w:r>
      <w:r w:rsidR="00ED3EB7">
        <w:rPr>
          <w:rFonts w:ascii="David" w:hAnsi="David" w:cs="David" w:hint="cs"/>
          <w:kern w:val="2"/>
          <w:rtl/>
        </w:rPr>
        <w:t>.</w:t>
      </w:r>
    </w:p>
    <w:p w14:paraId="511F11B5" w14:textId="0519EC40" w:rsidR="002F6A93" w:rsidRPr="00D25532" w:rsidRDefault="002F6A93" w:rsidP="005E0E25">
      <w:pPr>
        <w:pStyle w:val="a7"/>
        <w:numPr>
          <w:ilvl w:val="0"/>
          <w:numId w:val="4"/>
        </w:numPr>
        <w:tabs>
          <w:tab w:val="left" w:pos="7571"/>
        </w:tabs>
        <w:bidi/>
        <w:spacing w:after="0"/>
        <w:ind w:left="720"/>
        <w:jc w:val="both"/>
        <w:rPr>
          <w:rFonts w:ascii="David" w:hAnsi="David" w:cs="David"/>
          <w:kern w:val="2"/>
        </w:rPr>
      </w:pPr>
      <w:r w:rsidRPr="00D25532">
        <w:rPr>
          <w:rFonts w:ascii="David" w:hAnsi="David" w:cs="David" w:hint="cs"/>
          <w:kern w:val="2"/>
          <w:rtl/>
        </w:rPr>
        <w:t>תגובת שאר חברי הרשימה להתנהגותו</w:t>
      </w:r>
      <w:r w:rsidR="00ED3EB7">
        <w:rPr>
          <w:rFonts w:ascii="David" w:hAnsi="David" w:cs="David" w:hint="cs"/>
          <w:kern w:val="2"/>
          <w:rtl/>
        </w:rPr>
        <w:t>.</w:t>
      </w:r>
    </w:p>
    <w:p w14:paraId="2FF71B22" w14:textId="77777777" w:rsidR="002F6A93" w:rsidRPr="00D25532" w:rsidRDefault="002F6A93" w:rsidP="005E0E25">
      <w:pPr>
        <w:pStyle w:val="a7"/>
        <w:numPr>
          <w:ilvl w:val="0"/>
          <w:numId w:val="4"/>
        </w:numPr>
        <w:tabs>
          <w:tab w:val="left" w:pos="7571"/>
        </w:tabs>
        <w:bidi/>
        <w:spacing w:after="0"/>
        <w:ind w:left="720"/>
        <w:jc w:val="both"/>
        <w:rPr>
          <w:rFonts w:ascii="David" w:hAnsi="David" w:cs="David"/>
          <w:kern w:val="2"/>
        </w:rPr>
      </w:pPr>
      <w:r w:rsidRPr="00D25532">
        <w:rPr>
          <w:rFonts w:ascii="David" w:hAnsi="David" w:cs="David" w:hint="cs"/>
          <w:kern w:val="2"/>
          <w:rtl/>
        </w:rPr>
        <w:t>מספר חברי הרשימה השותפים לדעתו ומספר חברי הרשימה באופן כללי(האם הם מהווים כמות נכבד</w:t>
      </w:r>
      <w:r w:rsidR="00A02371">
        <w:rPr>
          <w:rFonts w:ascii="David" w:hAnsi="David" w:cs="David" w:hint="cs"/>
          <w:kern w:val="2"/>
          <w:rtl/>
        </w:rPr>
        <w:t>ה</w:t>
      </w:r>
      <w:r w:rsidRPr="00D25532">
        <w:rPr>
          <w:rFonts w:ascii="David" w:hAnsi="David" w:cs="David" w:hint="cs"/>
          <w:kern w:val="2"/>
          <w:rtl/>
        </w:rPr>
        <w:t>).</w:t>
      </w:r>
    </w:p>
    <w:p w14:paraId="35D8B1AE" w14:textId="5F3C465E" w:rsidR="002F6A93" w:rsidRDefault="002F6A93" w:rsidP="007C0DCF">
      <w:pPr>
        <w:pStyle w:val="a7"/>
        <w:numPr>
          <w:ilvl w:val="0"/>
          <w:numId w:val="16"/>
        </w:numPr>
        <w:tabs>
          <w:tab w:val="left" w:pos="7571"/>
        </w:tabs>
        <w:bidi/>
        <w:spacing w:after="0"/>
        <w:ind w:left="706"/>
        <w:jc w:val="both"/>
        <w:rPr>
          <w:rFonts w:ascii="David" w:hAnsi="David" w:cs="David"/>
          <w:kern w:val="2"/>
        </w:rPr>
      </w:pPr>
      <w:r w:rsidRPr="00ED3EB7">
        <w:rPr>
          <w:rFonts w:ascii="David" w:hAnsi="David" w:cs="David" w:hint="cs"/>
          <w:kern w:val="2"/>
          <w:rtl/>
        </w:rPr>
        <w:t>ניתן לציין, כי צעד מידתי בפסילת רשימה, יכול להיות פסילת המועמד הספציפי וכך להכשירה.</w:t>
      </w:r>
    </w:p>
    <w:p w14:paraId="26647C69" w14:textId="5B4B73E5" w:rsidR="00EA4D34" w:rsidRPr="00EA4D34" w:rsidRDefault="00EA4D34" w:rsidP="00EA4D34">
      <w:pPr>
        <w:pStyle w:val="a7"/>
        <w:pBdr>
          <w:top w:val="doubleWave" w:sz="6" w:space="1" w:color="27CED7" w:themeColor="accent3"/>
          <w:bottom w:val="doubleWave" w:sz="6" w:space="1" w:color="27CED7" w:themeColor="accent3"/>
        </w:pBdr>
        <w:tabs>
          <w:tab w:val="left" w:pos="7571"/>
        </w:tabs>
        <w:bidi/>
        <w:spacing w:after="0"/>
        <w:ind w:left="360"/>
        <w:jc w:val="both"/>
        <w:rPr>
          <w:rFonts w:asciiTheme="minorBidi" w:hAnsiTheme="minorBidi"/>
          <w:color w:val="FF0000"/>
          <w:kern w:val="2"/>
          <w:sz w:val="20"/>
          <w:szCs w:val="20"/>
          <w:rtl/>
        </w:rPr>
      </w:pPr>
      <w:r w:rsidRPr="00EA4D34">
        <w:rPr>
          <w:rFonts w:asciiTheme="minorBidi" w:hAnsiTheme="minorBidi"/>
          <w:b/>
          <w:bCs/>
          <w:color w:val="FF0000"/>
          <w:kern w:val="2"/>
          <w:sz w:val="20"/>
          <w:szCs w:val="20"/>
          <w:rtl/>
        </w:rPr>
        <w:lastRenderedPageBreak/>
        <w:t>ניסוח למבחן</w:t>
      </w:r>
      <w:r w:rsidRPr="00EA4D34">
        <w:rPr>
          <w:rFonts w:asciiTheme="minorBidi" w:hAnsiTheme="minorBidi"/>
          <w:color w:val="FF0000"/>
          <w:kern w:val="2"/>
          <w:sz w:val="20"/>
          <w:szCs w:val="20"/>
          <w:rtl/>
        </w:rPr>
        <w:t xml:space="preserve">- חשוב לציין כי </w:t>
      </w:r>
      <w:r w:rsidRPr="00EA4D34">
        <w:rPr>
          <w:rFonts w:asciiTheme="minorBidi" w:hAnsiTheme="minorBidi"/>
          <w:b/>
          <w:bCs/>
          <w:color w:val="FF0000"/>
          <w:kern w:val="2"/>
          <w:sz w:val="20"/>
          <w:szCs w:val="20"/>
          <w:rtl/>
        </w:rPr>
        <w:t>זו בפסיקה ישנה -</w:t>
      </w:r>
      <w:r w:rsidRPr="00EA4D34">
        <w:rPr>
          <w:rFonts w:asciiTheme="minorBidi" w:hAnsiTheme="minorBidi"/>
          <w:color w:val="FF0000"/>
          <w:kern w:val="2"/>
          <w:sz w:val="20"/>
          <w:szCs w:val="20"/>
          <w:rtl/>
        </w:rPr>
        <w:t xml:space="preserve"> בעבר לא יכלו לפסול מועמד בלבד. לכן ביהמ"ש בצעד מידתי בחן האם ניתן לפסול רשימת מועמדים על סמך פעילותו של מועמד יחיד. שקל בכל מקרה את התכלית הנתונה ביחס לתוצאות וההשלכות האמורות. </w:t>
      </w:r>
      <w:r w:rsidRPr="00EA4D34">
        <w:rPr>
          <w:rFonts w:asciiTheme="minorBidi" w:hAnsiTheme="minorBidi"/>
          <w:b/>
          <w:bCs/>
          <w:color w:val="FF0000"/>
          <w:kern w:val="2"/>
          <w:sz w:val="20"/>
          <w:szCs w:val="20"/>
          <w:rtl/>
        </w:rPr>
        <w:t>כבר לא רלוונטי מאחר וכיום ניתן לפסול את המועמד הספציפי עצמו ובכך להכשיר את רשימת המועמדים.</w:t>
      </w:r>
    </w:p>
    <w:p w14:paraId="5525413E" w14:textId="77777777" w:rsidR="002F6A93" w:rsidRDefault="002F6A93" w:rsidP="005E0E25">
      <w:pPr>
        <w:bidi/>
        <w:spacing w:after="200" w:line="276" w:lineRule="auto"/>
        <w:contextualSpacing/>
        <w:jc w:val="both"/>
        <w:rPr>
          <w:rFonts w:ascii="David" w:eastAsia="Calibri" w:hAnsi="David" w:cs="David"/>
          <w:b/>
          <w:bCs/>
          <w:u w:val="single"/>
          <w:rtl/>
        </w:rPr>
      </w:pPr>
    </w:p>
    <w:p w14:paraId="1144C9FB" w14:textId="26EEB11B" w:rsidR="002F6A93" w:rsidRPr="00D25532" w:rsidRDefault="002F6A93" w:rsidP="005E0E25">
      <w:pPr>
        <w:bidi/>
        <w:spacing w:after="200" w:line="276" w:lineRule="auto"/>
        <w:contextualSpacing/>
        <w:jc w:val="both"/>
        <w:rPr>
          <w:rFonts w:ascii="David" w:eastAsia="Calibri" w:hAnsi="David" w:cs="David"/>
          <w:b/>
          <w:bCs/>
        </w:rPr>
      </w:pPr>
      <w:r w:rsidRPr="00D25532">
        <w:rPr>
          <w:rFonts w:ascii="David" w:eastAsia="Calibri" w:hAnsi="David" w:cs="David"/>
          <w:b/>
          <w:bCs/>
          <w:u w:val="single"/>
          <w:rtl/>
        </w:rPr>
        <w:t xml:space="preserve">אמות </w:t>
      </w:r>
      <w:r w:rsidRPr="00D25532">
        <w:rPr>
          <w:rFonts w:ascii="David" w:eastAsia="Calibri" w:hAnsi="David" w:cs="David" w:hint="cs"/>
          <w:b/>
          <w:bCs/>
          <w:u w:val="single"/>
          <w:rtl/>
        </w:rPr>
        <w:t>ה</w:t>
      </w:r>
      <w:r w:rsidRPr="00D25532">
        <w:rPr>
          <w:rFonts w:ascii="David" w:eastAsia="Calibri" w:hAnsi="David" w:cs="David"/>
          <w:b/>
          <w:bCs/>
          <w:u w:val="single"/>
          <w:rtl/>
        </w:rPr>
        <w:t xml:space="preserve">מידה </w:t>
      </w:r>
      <w:r w:rsidRPr="00D25532">
        <w:rPr>
          <w:rFonts w:ascii="David" w:eastAsia="Calibri" w:hAnsi="David" w:cs="David" w:hint="cs"/>
          <w:b/>
          <w:bCs/>
          <w:u w:val="single"/>
          <w:rtl/>
        </w:rPr>
        <w:t>ה</w:t>
      </w:r>
      <w:r w:rsidRPr="00D25532">
        <w:rPr>
          <w:rFonts w:ascii="David" w:eastAsia="Calibri" w:hAnsi="David" w:cs="David"/>
          <w:b/>
          <w:bCs/>
          <w:u w:val="single"/>
          <w:rtl/>
        </w:rPr>
        <w:t xml:space="preserve">פרשניות להפעלתו של </w:t>
      </w:r>
      <w:r w:rsidRPr="00D25532">
        <w:rPr>
          <w:rFonts w:ascii="David" w:eastAsia="Calibri" w:hAnsi="David" w:cs="David" w:hint="cs"/>
          <w:b/>
          <w:bCs/>
          <w:u w:val="single"/>
          <w:rtl/>
        </w:rPr>
        <w:t>ס'</w:t>
      </w:r>
      <w:r w:rsidRPr="00D25532">
        <w:rPr>
          <w:rFonts w:ascii="David" w:eastAsia="Calibri" w:hAnsi="David" w:cs="David"/>
          <w:b/>
          <w:bCs/>
          <w:u w:val="single"/>
          <w:rtl/>
        </w:rPr>
        <w:t xml:space="preserve"> 7א לחוק-יסוד: הכנסת</w:t>
      </w:r>
      <w:r w:rsidRPr="00D25532">
        <w:rPr>
          <w:rFonts w:ascii="David" w:eastAsia="Calibri" w:hAnsi="David" w:cs="David" w:hint="cs"/>
          <w:b/>
          <w:bCs/>
          <w:u w:val="single"/>
          <w:rtl/>
        </w:rPr>
        <w:t xml:space="preserve"> (</w:t>
      </w:r>
      <w:r w:rsidR="00ED3EB7" w:rsidRPr="00ED3EB7">
        <w:rPr>
          <w:rFonts w:ascii="David" w:eastAsia="Calibri" w:hAnsi="David" w:cs="David" w:hint="cs"/>
          <w:highlight w:val="green"/>
          <w:u w:val="single"/>
          <w:rtl/>
        </w:rPr>
        <w:t>כסיף/טיבי</w:t>
      </w:r>
      <w:r w:rsidRPr="00ED3EB7">
        <w:rPr>
          <w:rFonts w:ascii="David" w:eastAsia="Calibri" w:hAnsi="David" w:cs="David" w:hint="cs"/>
          <w:highlight w:val="green"/>
          <w:u w:val="single"/>
          <w:rtl/>
        </w:rPr>
        <w:t>)</w:t>
      </w:r>
      <w:r w:rsidRPr="00ED3EB7">
        <w:rPr>
          <w:rFonts w:ascii="David" w:eastAsia="Calibri" w:hAnsi="David" w:cs="David" w:hint="cs"/>
          <w:highlight w:val="green"/>
          <w:rtl/>
        </w:rPr>
        <w:t>.</w:t>
      </w:r>
      <w:r w:rsidRPr="00D25532">
        <w:rPr>
          <w:rFonts w:ascii="David" w:eastAsia="Calibri" w:hAnsi="David" w:cs="David" w:hint="cs"/>
          <w:b/>
          <w:bCs/>
          <w:rtl/>
        </w:rPr>
        <w:t xml:space="preserve"> </w:t>
      </w:r>
      <w:r w:rsidRPr="00D25532">
        <w:rPr>
          <w:rFonts w:ascii="David" w:eastAsia="Calibri" w:hAnsi="David" w:cs="David" w:hint="cs"/>
          <w:b/>
          <w:bCs/>
          <w:u w:val="single"/>
          <w:rtl/>
        </w:rPr>
        <w:t>על מועמד/רשימה</w:t>
      </w:r>
      <w:r w:rsidR="00ED3EB7">
        <w:rPr>
          <w:rFonts w:ascii="David" w:eastAsia="Calibri" w:hAnsi="David" w:cs="David" w:hint="cs"/>
          <w:b/>
          <w:bCs/>
          <w:rtl/>
        </w:rPr>
        <w:t>:</w:t>
      </w:r>
    </w:p>
    <w:p w14:paraId="17056F96" w14:textId="1169EC38" w:rsidR="002F6A93" w:rsidRPr="00B30817" w:rsidRDefault="002F6A93" w:rsidP="005E0E25">
      <w:pPr>
        <w:numPr>
          <w:ilvl w:val="3"/>
          <w:numId w:val="7"/>
        </w:numPr>
        <w:bidi/>
        <w:spacing w:after="200" w:line="276" w:lineRule="auto"/>
        <w:contextualSpacing/>
        <w:jc w:val="both"/>
        <w:rPr>
          <w:rFonts w:ascii="David" w:eastAsia="Calibri" w:hAnsi="David" w:cs="David"/>
          <w:rtl/>
        </w:rPr>
      </w:pPr>
      <w:r w:rsidRPr="00B30817">
        <w:rPr>
          <w:rFonts w:ascii="David" w:eastAsia="Calibri" w:hAnsi="David" w:cs="David" w:hint="cs"/>
          <w:u w:val="single"/>
          <w:rtl/>
        </w:rPr>
        <w:t>"שיש במטרותיה"</w:t>
      </w:r>
      <w:r w:rsidRPr="00B30817">
        <w:rPr>
          <w:rFonts w:ascii="David" w:eastAsia="Calibri" w:hAnsi="David" w:cs="David" w:hint="cs"/>
          <w:rtl/>
        </w:rPr>
        <w:t>-</w:t>
      </w:r>
      <w:r w:rsidR="00ED3EB7" w:rsidRPr="00ED3EB7">
        <w:rPr>
          <w:rFonts w:ascii="Calibri" w:eastAsia="Times New Roman" w:hAnsi="Calibri" w:cs="Calibri"/>
          <w:sz w:val="24"/>
          <w:szCs w:val="24"/>
          <w:rtl/>
        </w:rPr>
        <w:t xml:space="preserve"> </w:t>
      </w:r>
      <w:r w:rsidR="00ED3EB7">
        <w:rPr>
          <w:rFonts w:ascii="David" w:eastAsia="Calibri" w:hAnsi="David" w:cs="David" w:hint="cs"/>
          <w:rtl/>
        </w:rPr>
        <w:t>עי</w:t>
      </w:r>
      <w:r w:rsidR="00ED3EB7" w:rsidRPr="00ED3EB7">
        <w:rPr>
          <w:rFonts w:ascii="David" w:eastAsia="Calibri" w:hAnsi="David" w:cs="David"/>
          <w:rtl/>
        </w:rPr>
        <w:t>לת הביטול צריכה להתמקד במטרות הדומיננטיות של הרשימה או המועמד</w:t>
      </w:r>
      <w:r w:rsidR="00ED3EB7">
        <w:rPr>
          <w:rFonts w:ascii="David" w:eastAsia="Calibri" w:hAnsi="David" w:cs="David" w:hint="cs"/>
          <w:rtl/>
        </w:rPr>
        <w:t>.</w:t>
      </w:r>
      <w:r w:rsidR="00EA4D34">
        <w:rPr>
          <w:rFonts w:ascii="David" w:eastAsia="Calibri" w:hAnsi="David" w:cs="David" w:hint="cs"/>
          <w:rtl/>
        </w:rPr>
        <w:t xml:space="preserve"> </w:t>
      </w:r>
      <w:r w:rsidR="00EA4D34" w:rsidRPr="00EA4D34">
        <w:rPr>
          <w:rFonts w:ascii="David" w:eastAsia="Calibri" w:hAnsi="David" w:cs="David"/>
          <w:rtl/>
        </w:rPr>
        <w:t>הסמכות הקיצונית של שלילת ההיבחרות צריכה להיות בעקבות משהו מאוד קיצוני.</w:t>
      </w:r>
      <w:r w:rsidR="00EA4D34">
        <w:rPr>
          <w:rFonts w:ascii="David" w:eastAsia="Calibri" w:hAnsi="David" w:cs="David" w:hint="cs"/>
          <w:rtl/>
        </w:rPr>
        <w:t xml:space="preserve"> </w:t>
      </w:r>
    </w:p>
    <w:p w14:paraId="46969952" w14:textId="6778B1F1" w:rsidR="002F6A93" w:rsidRPr="00B30817" w:rsidRDefault="002F6A93" w:rsidP="005E0E25">
      <w:pPr>
        <w:numPr>
          <w:ilvl w:val="3"/>
          <w:numId w:val="7"/>
        </w:numPr>
        <w:bidi/>
        <w:spacing w:after="200" w:line="276" w:lineRule="auto"/>
        <w:contextualSpacing/>
        <w:jc w:val="both"/>
        <w:rPr>
          <w:rFonts w:ascii="David" w:eastAsia="Calibri" w:hAnsi="David" w:cs="David"/>
          <w:rtl/>
        </w:rPr>
      </w:pPr>
      <w:r w:rsidRPr="00B30817">
        <w:rPr>
          <w:rFonts w:ascii="David" w:eastAsia="Calibri" w:hAnsi="David" w:cs="David" w:hint="cs"/>
          <w:u w:val="single"/>
          <w:rtl/>
        </w:rPr>
        <w:t>הסקת מסקנות משתמעת</w:t>
      </w:r>
      <w:r w:rsidRPr="00B30817">
        <w:rPr>
          <w:rFonts w:ascii="David" w:eastAsia="Calibri" w:hAnsi="David" w:cs="David" w:hint="cs"/>
          <w:rtl/>
        </w:rPr>
        <w:t xml:space="preserve">- </w:t>
      </w:r>
      <w:r w:rsidR="00ED3EB7" w:rsidRPr="00ED3EB7">
        <w:rPr>
          <w:rFonts w:ascii="David" w:eastAsia="Calibri" w:hAnsi="David" w:cs="David"/>
          <w:rtl/>
        </w:rPr>
        <w:t>המטרות המרכזיות צריכות להילמד מהצהרות ומהיגדים מפורשים וישירים של המועמדים. (עם זאת, אפשר להסיק את זה גם ממסקנות משתמעות, אך זה צריך להשתמע בצורה חד משמעית וברורה)</w:t>
      </w:r>
      <w:r w:rsidR="00ED3EB7">
        <w:rPr>
          <w:rFonts w:ascii="David" w:eastAsia="Calibri" w:hAnsi="David" w:cs="David" w:hint="cs"/>
          <w:rtl/>
        </w:rPr>
        <w:t>.</w:t>
      </w:r>
    </w:p>
    <w:p w14:paraId="1A84B1BD" w14:textId="416AA32E" w:rsidR="002F6A93" w:rsidRPr="00B30817" w:rsidRDefault="002F6A93" w:rsidP="005E0E25">
      <w:pPr>
        <w:numPr>
          <w:ilvl w:val="3"/>
          <w:numId w:val="7"/>
        </w:numPr>
        <w:bidi/>
        <w:spacing w:after="200" w:line="276" w:lineRule="auto"/>
        <w:contextualSpacing/>
        <w:jc w:val="both"/>
        <w:rPr>
          <w:rFonts w:ascii="David" w:eastAsia="Calibri" w:hAnsi="David" w:cs="David"/>
        </w:rPr>
      </w:pPr>
      <w:r w:rsidRPr="00B30817">
        <w:rPr>
          <w:rFonts w:ascii="David" w:eastAsia="Calibri" w:hAnsi="David" w:cs="David" w:hint="cs"/>
          <w:u w:val="single"/>
          <w:rtl/>
        </w:rPr>
        <w:t>פעילות אקטיבית למימוש הרעיון</w:t>
      </w:r>
      <w:r w:rsidRPr="00B30817">
        <w:rPr>
          <w:rFonts w:ascii="David" w:eastAsia="Calibri" w:hAnsi="David" w:cs="David" w:hint="cs"/>
          <w:rtl/>
        </w:rPr>
        <w:t>-</w:t>
      </w:r>
      <w:r w:rsidRPr="00B30817">
        <w:rPr>
          <w:rFonts w:ascii="David" w:eastAsia="Calibri" w:hAnsi="David" w:cs="David"/>
          <w:rtl/>
        </w:rPr>
        <w:t>לא די במטרות בעלות אופי תאורטי. יש להראות כי רשימת המועמדים "פועלת למען מימוש מטרותיה ולשם הפיכתן מרעיון להגשמתו". חייבת להיות "פעילות בשטח" אשר נועדה להוציא את מטרות הרשימה מהכוח אל הפועל. פעילות זו צריכה להיות חוזרת ונש</w:t>
      </w:r>
      <w:r w:rsidR="00ED3EB7">
        <w:rPr>
          <w:rFonts w:ascii="David" w:eastAsia="Calibri" w:hAnsi="David" w:cs="David" w:hint="cs"/>
          <w:rtl/>
        </w:rPr>
        <w:t>נית ולהתבטא באופן</w:t>
      </w:r>
      <w:r w:rsidRPr="00B30817">
        <w:rPr>
          <w:rFonts w:ascii="David" w:eastAsia="Calibri" w:hAnsi="David" w:cs="David"/>
          <w:rtl/>
        </w:rPr>
        <w:t xml:space="preserve"> חמור וקיצוני מבחינת עוצמתה</w:t>
      </w:r>
      <w:r w:rsidRPr="00B30817">
        <w:rPr>
          <w:rFonts w:ascii="David" w:eastAsia="Calibri" w:hAnsi="David" w:cs="David" w:hint="cs"/>
          <w:rtl/>
        </w:rPr>
        <w:t>.</w:t>
      </w:r>
    </w:p>
    <w:p w14:paraId="68295257" w14:textId="54B0AB59" w:rsidR="002F6A93" w:rsidRPr="002A13EA" w:rsidRDefault="002F6A93" w:rsidP="00EA4D34">
      <w:pPr>
        <w:numPr>
          <w:ilvl w:val="3"/>
          <w:numId w:val="7"/>
        </w:numPr>
        <w:bidi/>
        <w:spacing w:after="0" w:line="276" w:lineRule="auto"/>
        <w:contextualSpacing/>
        <w:jc w:val="both"/>
        <w:rPr>
          <w:rFonts w:ascii="David" w:eastAsia="Calibri" w:hAnsi="David" w:cs="David"/>
          <w:rtl/>
        </w:rPr>
      </w:pPr>
      <w:r w:rsidRPr="00B30817">
        <w:rPr>
          <w:rFonts w:ascii="David" w:eastAsia="Calibri" w:hAnsi="David" w:cs="David" w:hint="cs"/>
          <w:u w:val="single"/>
          <w:rtl/>
        </w:rPr>
        <w:t>הראיות הנדרשות</w:t>
      </w:r>
      <w:r w:rsidRPr="00B30817">
        <w:rPr>
          <w:rFonts w:ascii="David" w:eastAsia="Calibri" w:hAnsi="David" w:cs="David" w:hint="cs"/>
          <w:rtl/>
        </w:rPr>
        <w:t>-</w:t>
      </w:r>
      <w:r w:rsidRPr="00B30817">
        <w:rPr>
          <w:rFonts w:ascii="David" w:eastAsia="Calibri" w:hAnsi="David" w:cs="David"/>
          <w:rtl/>
        </w:rPr>
        <w:t xml:space="preserve"> הראיות המבססות את המטרות והמעשים </w:t>
      </w:r>
      <w:r w:rsidRPr="00B30817">
        <w:rPr>
          <w:rFonts w:ascii="David" w:eastAsia="Calibri" w:hAnsi="David" w:cs="David" w:hint="cs"/>
          <w:rtl/>
        </w:rPr>
        <w:t xml:space="preserve">של </w:t>
      </w:r>
      <w:r w:rsidRPr="00B30817">
        <w:rPr>
          <w:rFonts w:ascii="David" w:eastAsia="Calibri" w:hAnsi="David" w:cs="David"/>
          <w:rtl/>
        </w:rPr>
        <w:t>רשימת מועמדים או של מועמד בבחירות לכנסת, צריכות להיות "משכנעות, ברורות וחד-משמעיות"</w:t>
      </w:r>
      <w:r w:rsidRPr="00B30817">
        <w:rPr>
          <w:rFonts w:ascii="David" w:eastAsia="Calibri" w:hAnsi="David" w:cs="David" w:hint="cs"/>
          <w:rtl/>
        </w:rPr>
        <w:t>.</w:t>
      </w:r>
      <w:r w:rsidR="00ED3EB7">
        <w:rPr>
          <w:rFonts w:ascii="David" w:eastAsia="Calibri" w:hAnsi="David" w:cs="David" w:hint="cs"/>
          <w:rtl/>
        </w:rPr>
        <w:t xml:space="preserve"> ונדרשת מסה של ראיות בעלות אמינות ג</w:t>
      </w:r>
      <w:r w:rsidR="002A13EA">
        <w:rPr>
          <w:rFonts w:ascii="David" w:eastAsia="Calibri" w:hAnsi="David" w:cs="David" w:hint="cs"/>
          <w:rtl/>
        </w:rPr>
        <w:t>בוה להצדקת הפסילה</w:t>
      </w:r>
      <w:r w:rsidR="00ED3EB7">
        <w:rPr>
          <w:rFonts w:ascii="David" w:eastAsia="Calibri" w:hAnsi="David" w:cs="David" w:hint="cs"/>
          <w:rtl/>
        </w:rPr>
        <w:t xml:space="preserve">. </w:t>
      </w:r>
      <w:r w:rsidR="002A13EA" w:rsidRPr="002A13EA">
        <w:rPr>
          <w:rFonts w:ascii="David" w:eastAsia="Calibri" w:hAnsi="David" w:cs="David" w:hint="cs"/>
          <w:b/>
          <w:bCs/>
          <w:rtl/>
        </w:rPr>
        <w:t>נטל הראיה</w:t>
      </w:r>
      <w:r w:rsidR="002A13EA">
        <w:rPr>
          <w:rFonts w:ascii="David" w:eastAsia="Calibri" w:hAnsi="David" w:cs="David" w:hint="cs"/>
          <w:rtl/>
        </w:rPr>
        <w:t xml:space="preserve"> על מי שטוען בעד הפסילה, </w:t>
      </w:r>
      <w:r w:rsidR="002A13EA" w:rsidRPr="002A13EA">
        <w:rPr>
          <w:rFonts w:ascii="David" w:eastAsia="Calibri" w:hAnsi="David" w:cs="David"/>
          <w:rtl/>
        </w:rPr>
        <w:t>ואם ספק המתעורר, נטל הראיה מתהפך והנתבע יצטרך להוכיח את חפותו</w:t>
      </w:r>
      <w:r w:rsidR="002A13EA">
        <w:rPr>
          <w:rFonts w:ascii="David" w:eastAsia="Calibri" w:hAnsi="David" w:cs="David" w:hint="cs"/>
          <w:rtl/>
        </w:rPr>
        <w:t>.</w:t>
      </w:r>
    </w:p>
    <w:p w14:paraId="47CD4B10" w14:textId="24D2DC4B" w:rsidR="002E5B5F" w:rsidRPr="00EA4D34" w:rsidRDefault="002F6A93" w:rsidP="007C0DCF">
      <w:pPr>
        <w:pStyle w:val="a7"/>
        <w:numPr>
          <w:ilvl w:val="0"/>
          <w:numId w:val="61"/>
        </w:numPr>
        <w:tabs>
          <w:tab w:val="left" w:pos="7571"/>
        </w:tabs>
        <w:bidi/>
        <w:spacing w:after="0"/>
        <w:jc w:val="both"/>
        <w:rPr>
          <w:rFonts w:asciiTheme="minorBidi" w:hAnsiTheme="minorBidi"/>
          <w:color w:val="FF0000"/>
          <w:kern w:val="2"/>
        </w:rPr>
      </w:pPr>
      <w:r w:rsidRPr="00EA4D34">
        <w:rPr>
          <w:rFonts w:asciiTheme="minorBidi" w:hAnsiTheme="minorBidi"/>
          <w:color w:val="FF0000"/>
          <w:kern w:val="2"/>
          <w:rtl/>
        </w:rPr>
        <w:t>לציין כי על אף האמור לעיל (לגבי מועמד והן לגבי רשימה), ביהמ"ש מייחס משקל רב לזכות לבחור ולהיבחר והנטייה היא לא לפסול רשימות ומועמדים.</w:t>
      </w:r>
    </w:p>
    <w:p w14:paraId="66A9EFD5" w14:textId="77777777" w:rsidR="002E5B5F" w:rsidRDefault="002E5B5F" w:rsidP="005E0E25">
      <w:pPr>
        <w:bidi/>
        <w:spacing w:after="200" w:line="276" w:lineRule="auto"/>
        <w:contextualSpacing/>
        <w:jc w:val="both"/>
        <w:rPr>
          <w:rFonts w:ascii="Calibri" w:eastAsia="Calibri" w:hAnsi="Calibri" w:cs="David"/>
          <w:b/>
          <w:bCs/>
          <w:rtl/>
        </w:rPr>
      </w:pPr>
    </w:p>
    <w:p w14:paraId="288AA40A" w14:textId="450FEB31" w:rsidR="001E081C" w:rsidRPr="0010414C" w:rsidRDefault="001E081C" w:rsidP="0010414C">
      <w:pPr>
        <w:bidi/>
        <w:spacing w:after="0" w:line="276" w:lineRule="auto"/>
        <w:jc w:val="both"/>
        <w:rPr>
          <w:rFonts w:ascii="David" w:hAnsi="David" w:cs="David"/>
          <w:b/>
          <w:bCs/>
          <w:sz w:val="24"/>
          <w:szCs w:val="24"/>
          <w:highlight w:val="cyan"/>
          <w:rtl/>
        </w:rPr>
      </w:pPr>
      <w:r w:rsidRPr="0091767E">
        <w:rPr>
          <w:rFonts w:ascii="David" w:hAnsi="David" w:cs="David" w:hint="cs"/>
          <w:b/>
          <w:bCs/>
          <w:sz w:val="24"/>
          <w:szCs w:val="24"/>
          <w:highlight w:val="cyan"/>
          <w:rtl/>
        </w:rPr>
        <w:t xml:space="preserve">הכנסת ובחירות </w:t>
      </w:r>
      <w:proofErr w:type="spellStart"/>
      <w:r w:rsidRPr="0091767E">
        <w:rPr>
          <w:rFonts w:ascii="David" w:hAnsi="David" w:cs="David" w:hint="cs"/>
          <w:b/>
          <w:bCs/>
          <w:sz w:val="24"/>
          <w:szCs w:val="24"/>
          <w:highlight w:val="cyan"/>
          <w:rtl/>
        </w:rPr>
        <w:t>לכנסת:</w:t>
      </w:r>
      <w:r w:rsidRPr="0010414C">
        <w:rPr>
          <w:rFonts w:ascii="David" w:hAnsi="David" w:cs="David" w:hint="cs"/>
          <w:b/>
          <w:bCs/>
          <w:sz w:val="24"/>
          <w:szCs w:val="24"/>
          <w:highlight w:val="cyan"/>
          <w:rtl/>
        </w:rPr>
        <w:t>פגיעה</w:t>
      </w:r>
      <w:proofErr w:type="spellEnd"/>
      <w:r w:rsidRPr="0010414C">
        <w:rPr>
          <w:rFonts w:ascii="David" w:hAnsi="David" w:cs="David" w:hint="cs"/>
          <w:b/>
          <w:bCs/>
          <w:sz w:val="24"/>
          <w:szCs w:val="24"/>
          <w:highlight w:val="cyan"/>
          <w:rtl/>
        </w:rPr>
        <w:t xml:space="preserve"> בזכות לבחור ולהיבחר סע' 5+6 לח"י הכנסת:</w:t>
      </w:r>
    </w:p>
    <w:p w14:paraId="69C3EA79" w14:textId="44488D6A" w:rsidR="001E081C" w:rsidRPr="008F0623" w:rsidRDefault="001E081C" w:rsidP="007C0DCF">
      <w:pPr>
        <w:pStyle w:val="a7"/>
        <w:numPr>
          <w:ilvl w:val="0"/>
          <w:numId w:val="17"/>
        </w:numPr>
        <w:bidi/>
        <w:jc w:val="both"/>
        <w:rPr>
          <w:rFonts w:ascii="David" w:hAnsi="David" w:cs="David"/>
        </w:rPr>
      </w:pPr>
      <w:r w:rsidRPr="008F0623">
        <w:rPr>
          <w:rFonts w:ascii="David" w:hAnsi="David" w:cs="David" w:hint="cs"/>
          <w:rtl/>
        </w:rPr>
        <w:t>עילות הסף. + הזכות מעוגנת בח"י, ההיקף שלה ברור ועכשיו בודקים אם יש פגיעה</w:t>
      </w:r>
      <w:r w:rsidR="00EE4F85" w:rsidRPr="008F0623">
        <w:rPr>
          <w:rFonts w:ascii="David" w:hAnsi="David" w:cs="David" w:hint="cs"/>
          <w:rtl/>
        </w:rPr>
        <w:t>/</w:t>
      </w:r>
      <w:r w:rsidRPr="008F0623">
        <w:rPr>
          <w:rFonts w:ascii="David" w:hAnsi="David" w:cs="David" w:hint="cs"/>
          <w:rtl/>
        </w:rPr>
        <w:t>שינוי.</w:t>
      </w:r>
    </w:p>
    <w:p w14:paraId="1C0711CE" w14:textId="0390462D" w:rsidR="001E081C" w:rsidRPr="008F0623" w:rsidRDefault="001E081C" w:rsidP="007C0DCF">
      <w:pPr>
        <w:pStyle w:val="a7"/>
        <w:numPr>
          <w:ilvl w:val="0"/>
          <w:numId w:val="17"/>
        </w:numPr>
        <w:bidi/>
        <w:jc w:val="both"/>
        <w:rPr>
          <w:rFonts w:ascii="David" w:hAnsi="David" w:cs="David"/>
        </w:rPr>
      </w:pPr>
      <w:r w:rsidRPr="008F0623">
        <w:rPr>
          <w:rFonts w:ascii="David" w:hAnsi="David" w:cs="David" w:hint="cs"/>
          <w:rtl/>
        </w:rPr>
        <w:t xml:space="preserve">פגיעה מול שינוי- לפרש את החוק </w:t>
      </w:r>
      <w:r w:rsidR="008F0623">
        <w:rPr>
          <w:rFonts w:ascii="David" w:hAnsi="David" w:cs="David" w:hint="cs"/>
          <w:rtl/>
        </w:rPr>
        <w:t>הפוגע אם הוא משנה או פוגע.</w:t>
      </w:r>
    </w:p>
    <w:p w14:paraId="5642CA40" w14:textId="50E0E0F2" w:rsidR="001E081C" w:rsidRPr="00D25532" w:rsidRDefault="001E081C" w:rsidP="007C0DCF">
      <w:pPr>
        <w:pStyle w:val="a7"/>
        <w:numPr>
          <w:ilvl w:val="0"/>
          <w:numId w:val="17"/>
        </w:numPr>
        <w:bidi/>
        <w:jc w:val="both"/>
        <w:rPr>
          <w:rFonts w:ascii="David" w:hAnsi="David" w:cs="David"/>
        </w:rPr>
      </w:pPr>
      <w:r w:rsidRPr="00D25532">
        <w:rPr>
          <w:rFonts w:ascii="David" w:hAnsi="David" w:cs="David" w:hint="cs"/>
          <w:rtl/>
        </w:rPr>
        <w:t xml:space="preserve">אם יש פגיעה </w:t>
      </w:r>
      <w:r w:rsidRPr="00D25532">
        <w:rPr>
          <w:rFonts w:ascii="David" w:hAnsi="David" w:cs="David"/>
          <w:rtl/>
        </w:rPr>
        <w:t>–</w:t>
      </w:r>
      <w:r w:rsidRPr="00D25532">
        <w:rPr>
          <w:rFonts w:ascii="David" w:hAnsi="David" w:cs="David" w:hint="cs"/>
          <w:rtl/>
        </w:rPr>
        <w:t xml:space="preserve"> להפעיל את פסקת ההגבלה (התקבל </w:t>
      </w:r>
      <w:r w:rsidRPr="0010414C">
        <w:rPr>
          <w:rFonts w:ascii="David" w:hAnsi="David" w:cs="David" w:hint="cs"/>
          <w:highlight w:val="green"/>
          <w:rtl/>
        </w:rPr>
        <w:t>במופז נגד וועדת הבחירות</w:t>
      </w:r>
      <w:r w:rsidRPr="00D25532">
        <w:rPr>
          <w:rFonts w:ascii="David" w:hAnsi="David" w:cs="David" w:hint="cs"/>
          <w:rtl/>
        </w:rPr>
        <w:t>)</w:t>
      </w:r>
      <w:r w:rsidR="008F0623">
        <w:rPr>
          <w:rFonts w:ascii="David" w:hAnsi="David" w:cs="David" w:hint="cs"/>
          <w:rtl/>
        </w:rPr>
        <w:t>.</w:t>
      </w:r>
    </w:p>
    <w:p w14:paraId="5B55DEDA" w14:textId="77777777" w:rsidR="001E081C" w:rsidRPr="0010414C" w:rsidRDefault="001E081C" w:rsidP="005E0E25">
      <w:pPr>
        <w:bidi/>
        <w:spacing w:after="0" w:line="276" w:lineRule="auto"/>
        <w:jc w:val="both"/>
        <w:rPr>
          <w:rFonts w:ascii="David" w:hAnsi="David" w:cs="David"/>
          <w:b/>
          <w:bCs/>
          <w:highlight w:val="darkGray"/>
          <w:rtl/>
        </w:rPr>
      </w:pPr>
      <w:r w:rsidRPr="0010414C">
        <w:rPr>
          <w:rFonts w:ascii="David" w:hAnsi="David" w:cs="David" w:hint="cs"/>
          <w:b/>
          <w:bCs/>
          <w:highlight w:val="darkGray"/>
          <w:rtl/>
        </w:rPr>
        <w:t>ס' 5 לחו"י: הכנסת: הזכות לבחור</w:t>
      </w:r>
    </w:p>
    <w:p w14:paraId="40DEAE3F" w14:textId="39CF776F" w:rsidR="008F0623" w:rsidRPr="008F0623" w:rsidRDefault="001E081C" w:rsidP="005E0E25">
      <w:pPr>
        <w:bidi/>
        <w:spacing w:after="0" w:line="276" w:lineRule="auto"/>
        <w:jc w:val="both"/>
        <w:rPr>
          <w:rFonts w:ascii="Arial" w:hAnsi="Arial" w:cs="David"/>
          <w:u w:val="single"/>
          <w:rtl/>
        </w:rPr>
      </w:pPr>
      <w:r w:rsidRPr="008F0623">
        <w:rPr>
          <w:rFonts w:ascii="Arial" w:hAnsi="Arial" w:cs="David"/>
          <w:u w:val="single"/>
          <w:rtl/>
        </w:rPr>
        <w:t>כ</w:t>
      </w:r>
      <w:r w:rsidRPr="008F0623">
        <w:rPr>
          <w:rFonts w:ascii="Arial" w:hAnsi="Arial" w:cs="David" w:hint="cs"/>
          <w:u w:val="single"/>
          <w:rtl/>
        </w:rPr>
        <w:t>ל אזרח ישראלי</w:t>
      </w:r>
      <w:r w:rsidR="008F0623" w:rsidRPr="008F0623">
        <w:rPr>
          <w:rFonts w:ascii="Arial" w:hAnsi="Arial" w:cs="David" w:hint="cs"/>
          <w:u w:val="single"/>
          <w:rtl/>
        </w:rPr>
        <w:t xml:space="preserve"> שעומד בתנאים הבאים זכאי לבחור</w:t>
      </w:r>
      <w:r w:rsidR="00EE4F85" w:rsidRPr="008F0623">
        <w:rPr>
          <w:rFonts w:ascii="Arial" w:hAnsi="Arial" w:cs="David" w:hint="cs"/>
          <w:u w:val="single"/>
          <w:rtl/>
        </w:rPr>
        <w:t>:</w:t>
      </w:r>
    </w:p>
    <w:p w14:paraId="4685662B" w14:textId="6725C147" w:rsidR="00EE4F85" w:rsidRPr="009759F0" w:rsidRDefault="00EE4F85" w:rsidP="005E0E25">
      <w:pPr>
        <w:bidi/>
        <w:spacing w:after="0" w:line="276" w:lineRule="auto"/>
        <w:jc w:val="both"/>
        <w:rPr>
          <w:rFonts w:ascii="Arial" w:hAnsi="Arial" w:cs="David"/>
          <w:rtl/>
        </w:rPr>
      </w:pPr>
      <w:r>
        <w:rPr>
          <w:rFonts w:ascii="Arial" w:hAnsi="Arial" w:cs="David" w:hint="cs"/>
          <w:rtl/>
        </w:rPr>
        <w:t xml:space="preserve"> 1. אזרחות ישראלית. 2. החל מגיל 18. (גישה מכילה </w:t>
      </w:r>
      <w:r>
        <w:rPr>
          <w:rFonts w:ascii="Arial" w:hAnsi="Arial" w:cs="David"/>
          <w:rtl/>
        </w:rPr>
        <w:t>–</w:t>
      </w:r>
      <w:r>
        <w:rPr>
          <w:rFonts w:ascii="Arial" w:hAnsi="Arial" w:cs="David" w:hint="cs"/>
          <w:rtl/>
        </w:rPr>
        <w:t xml:space="preserve"> כל אזרח שהוא תושב ובגיל 18 או יותר יכול ל</w:t>
      </w:r>
      <w:r w:rsidR="007428AC">
        <w:rPr>
          <w:rFonts w:ascii="Arial" w:hAnsi="Arial" w:cs="David" w:hint="cs"/>
          <w:rtl/>
        </w:rPr>
        <w:t>ה</w:t>
      </w:r>
      <w:r>
        <w:rPr>
          <w:rFonts w:ascii="Arial" w:hAnsi="Arial" w:cs="David" w:hint="cs"/>
          <w:rtl/>
        </w:rPr>
        <w:t>צביע)</w:t>
      </w:r>
      <w:r w:rsidR="008F0623">
        <w:rPr>
          <w:rFonts w:ascii="Arial" w:hAnsi="Arial" w:cs="David" w:hint="cs"/>
          <w:rtl/>
        </w:rPr>
        <w:t>.</w:t>
      </w:r>
    </w:p>
    <w:p w14:paraId="42A54C46" w14:textId="77777777" w:rsidR="00EE4F85" w:rsidRDefault="00EE4F85" w:rsidP="005E0E25">
      <w:pPr>
        <w:bidi/>
        <w:spacing w:after="0" w:line="276" w:lineRule="auto"/>
        <w:jc w:val="both"/>
        <w:rPr>
          <w:rFonts w:ascii="Arial" w:hAnsi="Arial" w:cs="David"/>
          <w:b/>
          <w:bCs/>
          <w:u w:val="single"/>
          <w:rtl/>
        </w:rPr>
      </w:pPr>
    </w:p>
    <w:p w14:paraId="7B6735C3" w14:textId="0A5D918C" w:rsidR="001E081C" w:rsidRPr="0010414C" w:rsidRDefault="001E081C" w:rsidP="005E0E25">
      <w:pPr>
        <w:bidi/>
        <w:spacing w:after="0" w:line="276" w:lineRule="auto"/>
        <w:jc w:val="both"/>
        <w:rPr>
          <w:rFonts w:ascii="David" w:hAnsi="David" w:cs="David"/>
          <w:b/>
          <w:bCs/>
          <w:highlight w:val="darkGray"/>
          <w:rtl/>
        </w:rPr>
      </w:pPr>
      <w:r w:rsidRPr="0010414C">
        <w:rPr>
          <w:rFonts w:ascii="David" w:hAnsi="David" w:cs="David" w:hint="cs"/>
          <w:b/>
          <w:bCs/>
          <w:highlight w:val="darkGray"/>
          <w:rtl/>
        </w:rPr>
        <w:t xml:space="preserve">ס' 6 </w:t>
      </w:r>
      <w:proofErr w:type="spellStart"/>
      <w:r w:rsidRPr="0010414C">
        <w:rPr>
          <w:rFonts w:ascii="David" w:hAnsi="David" w:cs="David" w:hint="cs"/>
          <w:b/>
          <w:bCs/>
          <w:highlight w:val="darkGray"/>
          <w:rtl/>
        </w:rPr>
        <w:t>לחו"י</w:t>
      </w:r>
      <w:proofErr w:type="spellEnd"/>
      <w:r w:rsidRPr="0010414C">
        <w:rPr>
          <w:rFonts w:ascii="David" w:hAnsi="David" w:cs="David" w:hint="cs"/>
          <w:b/>
          <w:bCs/>
          <w:highlight w:val="darkGray"/>
          <w:rtl/>
        </w:rPr>
        <w:t>: הכנסת: הזכות להיבחר</w:t>
      </w:r>
    </w:p>
    <w:p w14:paraId="418682E2" w14:textId="4B9C6066" w:rsidR="001E081C" w:rsidRPr="009759F0" w:rsidRDefault="001E081C" w:rsidP="005E0E25">
      <w:pPr>
        <w:bidi/>
        <w:spacing w:after="0" w:line="276" w:lineRule="auto"/>
        <w:jc w:val="both"/>
        <w:rPr>
          <w:rFonts w:ascii="Arial" w:hAnsi="Arial" w:cs="David"/>
          <w:rtl/>
        </w:rPr>
      </w:pPr>
      <w:r w:rsidRPr="009759F0">
        <w:rPr>
          <w:rFonts w:ascii="Arial" w:hAnsi="Arial" w:cs="David" w:hint="cs"/>
          <w:rtl/>
        </w:rPr>
        <w:t xml:space="preserve">לכל אזרח </w:t>
      </w:r>
      <w:r w:rsidRPr="009759F0">
        <w:rPr>
          <w:rFonts w:ascii="Arial" w:hAnsi="Arial" w:cs="David" w:hint="cs"/>
          <w:b/>
          <w:bCs/>
          <w:rtl/>
        </w:rPr>
        <w:t xml:space="preserve">מגיל 21 </w:t>
      </w:r>
      <w:r w:rsidRPr="009759F0">
        <w:rPr>
          <w:rFonts w:ascii="Arial" w:hAnsi="Arial" w:cs="David" w:hint="cs"/>
          <w:rtl/>
        </w:rPr>
        <w:t>ומעלה ישנה זכות להיבחר</w:t>
      </w:r>
      <w:r w:rsidR="007428AC">
        <w:rPr>
          <w:rFonts w:ascii="Arial" w:hAnsi="Arial" w:cs="David" w:hint="cs"/>
          <w:rtl/>
        </w:rPr>
        <w:t xml:space="preserve">. </w:t>
      </w:r>
      <w:r w:rsidR="007428AC" w:rsidRPr="007428AC">
        <w:rPr>
          <w:rFonts w:ascii="Arial" w:hAnsi="Arial" w:cs="David" w:hint="cs"/>
          <w:u w:val="single"/>
          <w:rtl/>
        </w:rPr>
        <w:t>המגבלות לזכות:</w:t>
      </w:r>
    </w:p>
    <w:p w14:paraId="6057FA7B" w14:textId="78794686" w:rsidR="001E081C" w:rsidRPr="009759F0" w:rsidRDefault="001E081C" w:rsidP="005E0E25">
      <w:pPr>
        <w:numPr>
          <w:ilvl w:val="0"/>
          <w:numId w:val="6"/>
        </w:numPr>
        <w:bidi/>
        <w:spacing w:after="0" w:line="276" w:lineRule="auto"/>
        <w:jc w:val="both"/>
        <w:rPr>
          <w:rFonts w:ascii="Arial" w:hAnsi="Arial" w:cs="David"/>
        </w:rPr>
      </w:pPr>
      <w:r w:rsidRPr="009759F0">
        <w:rPr>
          <w:rFonts w:ascii="Arial" w:hAnsi="Arial" w:cs="David" w:hint="cs"/>
          <w:rtl/>
        </w:rPr>
        <w:t>ביהמ</w:t>
      </w:r>
      <w:r w:rsidRPr="009759F0">
        <w:rPr>
          <w:rFonts w:ascii="Arial" w:hAnsi="Arial" w:cs="David"/>
          <w:rtl/>
        </w:rPr>
        <w:t>”</w:t>
      </w:r>
      <w:r w:rsidRPr="009759F0">
        <w:rPr>
          <w:rFonts w:ascii="Arial" w:hAnsi="Arial" w:cs="David" w:hint="cs"/>
          <w:rtl/>
        </w:rPr>
        <w:t>ש שלל ממנו זכות זו על פי חוק</w:t>
      </w:r>
      <w:r w:rsidR="007428AC">
        <w:rPr>
          <w:rFonts w:ascii="Arial" w:hAnsi="Arial" w:cs="David" w:hint="cs"/>
          <w:rtl/>
        </w:rPr>
        <w:t xml:space="preserve"> במפורש</w:t>
      </w:r>
      <w:r w:rsidRPr="009759F0">
        <w:rPr>
          <w:rFonts w:ascii="Arial" w:hAnsi="Arial" w:cs="David" w:hint="cs"/>
          <w:rtl/>
        </w:rPr>
        <w:t>.</w:t>
      </w:r>
    </w:p>
    <w:p w14:paraId="2A312D7B" w14:textId="461E601D" w:rsidR="001E081C" w:rsidRDefault="001E081C" w:rsidP="005E0E25">
      <w:pPr>
        <w:numPr>
          <w:ilvl w:val="0"/>
          <w:numId w:val="6"/>
        </w:numPr>
        <w:bidi/>
        <w:spacing w:after="0" w:line="276" w:lineRule="auto"/>
        <w:jc w:val="both"/>
        <w:rPr>
          <w:rFonts w:ascii="Arial" w:hAnsi="Arial" w:cs="David"/>
        </w:rPr>
      </w:pPr>
      <w:r w:rsidRPr="009759F0">
        <w:rPr>
          <w:rFonts w:ascii="Arial" w:hAnsi="Arial" w:cs="David" w:hint="cs"/>
          <w:rtl/>
        </w:rPr>
        <w:t>נשפט בפ</w:t>
      </w:r>
      <w:r w:rsidR="007428AC">
        <w:rPr>
          <w:rFonts w:ascii="Arial" w:hAnsi="Arial" w:cs="David" w:hint="cs"/>
          <w:rtl/>
        </w:rPr>
        <w:t>ס"ד</w:t>
      </w:r>
      <w:r w:rsidRPr="009759F0">
        <w:rPr>
          <w:rFonts w:ascii="Arial" w:hAnsi="Arial" w:cs="David" w:hint="cs"/>
          <w:rtl/>
        </w:rPr>
        <w:t xml:space="preserve"> סופי </w:t>
      </w:r>
      <w:r w:rsidRPr="009759F0">
        <w:rPr>
          <w:rFonts w:ascii="Arial" w:hAnsi="Arial" w:cs="David" w:hint="cs"/>
          <w:b/>
          <w:bCs/>
          <w:rtl/>
        </w:rPr>
        <w:t>ל</w:t>
      </w:r>
      <w:r w:rsidR="007428AC">
        <w:rPr>
          <w:rFonts w:ascii="Arial" w:hAnsi="Arial" w:cs="David" w:hint="cs"/>
          <w:b/>
          <w:bCs/>
          <w:rtl/>
        </w:rPr>
        <w:t>יותר מ</w:t>
      </w:r>
      <w:r w:rsidRPr="009759F0">
        <w:rPr>
          <w:rFonts w:ascii="Arial" w:hAnsi="Arial" w:cs="David" w:hint="cs"/>
          <w:b/>
          <w:bCs/>
          <w:rtl/>
        </w:rPr>
        <w:t>3 חודשי מאסר</w:t>
      </w:r>
      <w:r w:rsidR="007428AC">
        <w:rPr>
          <w:rFonts w:ascii="Arial" w:hAnsi="Arial" w:cs="David" w:hint="cs"/>
          <w:b/>
          <w:bCs/>
          <w:rtl/>
        </w:rPr>
        <w:t xml:space="preserve"> בפועל </w:t>
      </w:r>
      <w:r w:rsidRPr="009759F0">
        <w:rPr>
          <w:rFonts w:ascii="Arial" w:hAnsi="Arial" w:cs="David" w:hint="cs"/>
          <w:rtl/>
        </w:rPr>
        <w:t xml:space="preserve">ולא </w:t>
      </w:r>
      <w:r w:rsidRPr="009759F0">
        <w:rPr>
          <w:rFonts w:ascii="Arial" w:hAnsi="Arial" w:cs="David" w:hint="cs"/>
          <w:b/>
          <w:bCs/>
          <w:rtl/>
        </w:rPr>
        <w:t>עברו 7 שנים</w:t>
      </w:r>
      <w:r w:rsidRPr="009759F0">
        <w:rPr>
          <w:rFonts w:ascii="Arial" w:hAnsi="Arial" w:cs="David" w:hint="cs"/>
          <w:rtl/>
        </w:rPr>
        <w:t xml:space="preserve"> מיום שגמר לרצות </w:t>
      </w:r>
      <w:r w:rsidRPr="00D25532">
        <w:rPr>
          <w:rFonts w:ascii="Arial" w:hAnsi="Arial" w:cs="David" w:hint="cs"/>
          <w:rtl/>
        </w:rPr>
        <w:t>את המאסר בפועל</w:t>
      </w:r>
      <w:r w:rsidR="007428AC">
        <w:rPr>
          <w:rFonts w:ascii="Arial" w:hAnsi="Arial" w:cs="David" w:hint="cs"/>
          <w:rtl/>
        </w:rPr>
        <w:t xml:space="preserve"> עד להגשת הרשימה</w:t>
      </w:r>
      <w:r w:rsidRPr="00D25532">
        <w:rPr>
          <w:rFonts w:ascii="Arial" w:hAnsi="Arial" w:cs="David" w:hint="cs"/>
          <w:rtl/>
        </w:rPr>
        <w:t xml:space="preserve">. </w:t>
      </w:r>
    </w:p>
    <w:p w14:paraId="36F4822A" w14:textId="1B8A911C" w:rsidR="007428AC" w:rsidRPr="00D25532" w:rsidRDefault="007428AC" w:rsidP="005E0E25">
      <w:pPr>
        <w:numPr>
          <w:ilvl w:val="0"/>
          <w:numId w:val="6"/>
        </w:numPr>
        <w:bidi/>
        <w:spacing w:after="0" w:line="276" w:lineRule="auto"/>
        <w:jc w:val="both"/>
        <w:rPr>
          <w:rFonts w:ascii="Arial" w:hAnsi="Arial" w:cs="David"/>
        </w:rPr>
      </w:pPr>
      <w:r>
        <w:rPr>
          <w:rFonts w:ascii="Arial" w:hAnsi="Arial" w:cs="David" w:hint="cs"/>
          <w:rtl/>
        </w:rPr>
        <w:t xml:space="preserve">הורשע בעבירת טרור או ביטחון חמורה, נידון בפס"ד סופי לעונש </w:t>
      </w:r>
      <w:r w:rsidRPr="007428AC">
        <w:rPr>
          <w:rFonts w:ascii="Arial" w:hAnsi="Arial" w:cs="David" w:hint="cs"/>
          <w:b/>
          <w:bCs/>
          <w:rtl/>
        </w:rPr>
        <w:t>ליותר מ7 שנ</w:t>
      </w:r>
      <w:r>
        <w:rPr>
          <w:rFonts w:ascii="Arial" w:hAnsi="Arial" w:cs="David" w:hint="cs"/>
          <w:b/>
          <w:bCs/>
          <w:rtl/>
        </w:rPr>
        <w:t>ות מאסר בפועל</w:t>
      </w:r>
      <w:r>
        <w:rPr>
          <w:rFonts w:ascii="Arial" w:hAnsi="Arial" w:cs="David" w:hint="cs"/>
          <w:rtl/>
        </w:rPr>
        <w:t xml:space="preserve"> ולא </w:t>
      </w:r>
      <w:r w:rsidRPr="007428AC">
        <w:rPr>
          <w:rFonts w:ascii="Arial" w:hAnsi="Arial" w:cs="David" w:hint="cs"/>
          <w:b/>
          <w:bCs/>
          <w:rtl/>
        </w:rPr>
        <w:t>עברו 14 שנים</w:t>
      </w:r>
      <w:r>
        <w:rPr>
          <w:rFonts w:ascii="Arial" w:hAnsi="Arial" w:cs="David" w:hint="cs"/>
          <w:rtl/>
        </w:rPr>
        <w:t xml:space="preserve"> מיום שגמר לרצות את המאסר בפועל עד להגשת רשימת המועמדים. </w:t>
      </w:r>
    </w:p>
    <w:p w14:paraId="4ADC3C1C" w14:textId="51524724" w:rsidR="008F0623" w:rsidRDefault="001E081C" w:rsidP="005E0E25">
      <w:pPr>
        <w:bidi/>
        <w:spacing w:after="0" w:line="276" w:lineRule="auto"/>
        <w:jc w:val="both"/>
        <w:rPr>
          <w:rFonts w:ascii="Arial" w:hAnsi="Arial" w:cs="David"/>
          <w:rtl/>
        </w:rPr>
      </w:pPr>
      <w:r w:rsidRPr="0010414C">
        <w:rPr>
          <w:rFonts w:ascii="Arial" w:hAnsi="Arial" w:cs="David" w:hint="cs"/>
          <w:b/>
          <w:bCs/>
          <w:u w:val="single"/>
          <w:rtl/>
        </w:rPr>
        <w:t>חריג ל</w:t>
      </w:r>
      <w:r w:rsidR="007428AC" w:rsidRPr="0010414C">
        <w:rPr>
          <w:rFonts w:ascii="Arial" w:hAnsi="Arial" w:cs="David" w:hint="cs"/>
          <w:b/>
          <w:bCs/>
          <w:u w:val="single"/>
          <w:rtl/>
        </w:rPr>
        <w:t>מגבלות</w:t>
      </w:r>
      <w:r w:rsidRPr="007428AC">
        <w:rPr>
          <w:rFonts w:ascii="Arial" w:hAnsi="Arial" w:cs="David" w:hint="cs"/>
          <w:u w:val="single"/>
          <w:rtl/>
        </w:rPr>
        <w:t>:</w:t>
      </w:r>
      <w:r w:rsidRPr="00D25532">
        <w:rPr>
          <w:rFonts w:ascii="Arial" w:hAnsi="Arial" w:cs="David" w:hint="cs"/>
          <w:rtl/>
        </w:rPr>
        <w:t xml:space="preserve"> ח</w:t>
      </w:r>
      <w:r w:rsidR="00036903">
        <w:rPr>
          <w:rFonts w:ascii="Arial" w:hAnsi="Arial" w:cs="David" w:hint="cs"/>
          <w:rtl/>
        </w:rPr>
        <w:t>"כ</w:t>
      </w:r>
      <w:r w:rsidRPr="00D25532">
        <w:rPr>
          <w:rFonts w:ascii="Arial" w:hAnsi="Arial" w:cs="David" w:hint="cs"/>
          <w:rtl/>
        </w:rPr>
        <w:t xml:space="preserve"> יכול לפנות בבקשה ליו"ר וועדת הבחירות שיכריז שאין ב</w:t>
      </w:r>
      <w:r w:rsidR="008066DD">
        <w:rPr>
          <w:rFonts w:ascii="Arial" w:hAnsi="Arial" w:cs="David" w:hint="cs"/>
          <w:rtl/>
        </w:rPr>
        <w:t>הרשע</w:t>
      </w:r>
      <w:r w:rsidR="00036903">
        <w:rPr>
          <w:rFonts w:ascii="Arial" w:hAnsi="Arial" w:cs="David" w:hint="cs"/>
          <w:rtl/>
        </w:rPr>
        <w:t>תו</w:t>
      </w:r>
      <w:r w:rsidRPr="00D25532">
        <w:rPr>
          <w:rFonts w:ascii="Arial" w:hAnsi="Arial" w:cs="David" w:hint="cs"/>
          <w:rtl/>
        </w:rPr>
        <w:t xml:space="preserve"> קלון</w:t>
      </w:r>
      <w:r w:rsidR="00036903">
        <w:rPr>
          <w:rFonts w:ascii="Arial" w:hAnsi="Arial" w:cs="David" w:hint="cs"/>
          <w:rtl/>
        </w:rPr>
        <w:t>,</w:t>
      </w:r>
      <w:r w:rsidR="00007DFD">
        <w:rPr>
          <w:rFonts w:ascii="Arial" w:hAnsi="Arial" w:cs="David" w:hint="cs"/>
          <w:rtl/>
        </w:rPr>
        <w:t xml:space="preserve"> </w:t>
      </w:r>
      <w:r w:rsidRPr="00D25532">
        <w:rPr>
          <w:rFonts w:ascii="Arial" w:hAnsi="Arial" w:cs="David" w:hint="cs"/>
          <w:rtl/>
        </w:rPr>
        <w:t>כך</w:t>
      </w:r>
      <w:r w:rsidR="00007DFD">
        <w:rPr>
          <w:rFonts w:ascii="Arial" w:hAnsi="Arial" w:cs="David" w:hint="cs"/>
          <w:rtl/>
        </w:rPr>
        <w:t xml:space="preserve"> </w:t>
      </w:r>
      <w:r w:rsidRPr="00D25532">
        <w:rPr>
          <w:rFonts w:ascii="Arial" w:hAnsi="Arial" w:cs="David" w:hint="cs"/>
          <w:rtl/>
        </w:rPr>
        <w:t>יוכל לרוץ</w:t>
      </w:r>
      <w:r w:rsidR="00036903">
        <w:rPr>
          <w:rFonts w:ascii="Arial" w:hAnsi="Arial" w:cs="David" w:hint="cs"/>
          <w:rtl/>
        </w:rPr>
        <w:t xml:space="preserve"> לפני תום תקופת הצינון</w:t>
      </w:r>
      <w:r w:rsidRPr="00D25532">
        <w:rPr>
          <w:rFonts w:ascii="Arial" w:hAnsi="Arial" w:cs="David" w:hint="cs"/>
          <w:rtl/>
        </w:rPr>
        <w:t>.</w:t>
      </w:r>
      <w:r w:rsidR="008F0623">
        <w:rPr>
          <w:rFonts w:ascii="Arial" w:hAnsi="Arial" w:cs="David" w:hint="cs"/>
          <w:rtl/>
        </w:rPr>
        <w:t xml:space="preserve"> </w:t>
      </w:r>
    </w:p>
    <w:p w14:paraId="3618F52E" w14:textId="77777777" w:rsidR="00007DFD" w:rsidRDefault="00007DFD" w:rsidP="005E0E25">
      <w:pPr>
        <w:bidi/>
        <w:spacing w:after="0" w:line="276" w:lineRule="auto"/>
        <w:jc w:val="both"/>
        <w:rPr>
          <w:rFonts w:ascii="Arial" w:hAnsi="Arial" w:cs="David"/>
          <w:rtl/>
        </w:rPr>
      </w:pPr>
    </w:p>
    <w:p w14:paraId="39FAC298" w14:textId="77777777" w:rsidR="0010414C" w:rsidRPr="0010414C" w:rsidRDefault="00007DFD" w:rsidP="005E0E25">
      <w:pPr>
        <w:bidi/>
        <w:spacing w:after="0" w:line="276" w:lineRule="auto"/>
        <w:jc w:val="both"/>
        <w:rPr>
          <w:rFonts w:ascii="David" w:hAnsi="David" w:cs="David"/>
          <w:b/>
          <w:bCs/>
          <w:highlight w:val="darkGray"/>
          <w:rtl/>
        </w:rPr>
      </w:pPr>
      <w:r w:rsidRPr="0010414C">
        <w:rPr>
          <w:rFonts w:ascii="David" w:hAnsi="David" w:cs="David" w:hint="cs"/>
          <w:b/>
          <w:bCs/>
          <w:highlight w:val="darkGray"/>
          <w:rtl/>
        </w:rPr>
        <w:t xml:space="preserve">שאלת הקלון </w:t>
      </w:r>
    </w:p>
    <w:p w14:paraId="5F234D88" w14:textId="123C9A5E" w:rsidR="00007DFD" w:rsidRDefault="008F0623" w:rsidP="0010414C">
      <w:pPr>
        <w:bidi/>
        <w:spacing w:after="0" w:line="276" w:lineRule="auto"/>
        <w:jc w:val="both"/>
        <w:rPr>
          <w:rFonts w:ascii="Arial" w:hAnsi="Arial" w:cs="David"/>
          <w:rtl/>
        </w:rPr>
      </w:pPr>
      <w:r w:rsidRPr="008F0623">
        <w:rPr>
          <w:rFonts w:ascii="Arial" w:hAnsi="Arial" w:cs="David" w:hint="cs"/>
          <w:highlight w:val="green"/>
          <w:rtl/>
        </w:rPr>
        <w:t xml:space="preserve">בג"ץ </w:t>
      </w:r>
      <w:proofErr w:type="spellStart"/>
      <w:r w:rsidRPr="008F0623">
        <w:rPr>
          <w:rFonts w:ascii="Arial" w:hAnsi="Arial" w:cs="David" w:hint="cs"/>
          <w:highlight w:val="green"/>
          <w:rtl/>
        </w:rPr>
        <w:t>פייגלין</w:t>
      </w:r>
      <w:proofErr w:type="spellEnd"/>
      <w:r>
        <w:rPr>
          <w:rFonts w:ascii="Arial" w:hAnsi="Arial" w:cs="David" w:hint="cs"/>
          <w:rtl/>
        </w:rPr>
        <w:t xml:space="preserve">[נרשם לבחירות בתקופת הצינון ולא ביקש ביטול קלון. נפסל ועתר לבג"ץ] </w:t>
      </w:r>
    </w:p>
    <w:p w14:paraId="3A93A59D" w14:textId="0D5C178A" w:rsidR="00DF4543" w:rsidRDefault="00007DFD" w:rsidP="005E0E25">
      <w:pPr>
        <w:bidi/>
        <w:spacing w:after="0" w:line="276" w:lineRule="auto"/>
        <w:jc w:val="both"/>
        <w:rPr>
          <w:rFonts w:ascii="Arial" w:hAnsi="Arial" w:cs="David"/>
          <w:rtl/>
        </w:rPr>
      </w:pPr>
      <w:r w:rsidRPr="00007DFD">
        <w:rPr>
          <w:rFonts w:ascii="Arial" w:hAnsi="Arial" w:cs="David" w:hint="cs"/>
          <w:u w:val="single"/>
          <w:rtl/>
        </w:rPr>
        <w:t>האם להתייחס לשאלת הקלון:</w:t>
      </w:r>
      <w:r>
        <w:rPr>
          <w:rFonts w:ascii="Arial" w:hAnsi="Arial" w:cs="David" w:hint="cs"/>
          <w:rtl/>
        </w:rPr>
        <w:t xml:space="preserve"> </w:t>
      </w:r>
      <w:r w:rsidR="008F0623" w:rsidRPr="0010414C">
        <w:rPr>
          <w:rFonts w:ascii="Arial" w:hAnsi="Arial" w:cs="David" w:hint="cs"/>
          <w:highlight w:val="magenta"/>
          <w:rtl/>
        </w:rPr>
        <w:t>לוין רוב</w:t>
      </w:r>
      <w:r w:rsidR="008F0623">
        <w:rPr>
          <w:rFonts w:ascii="Arial" w:hAnsi="Arial" w:cs="David" w:hint="cs"/>
          <w:rtl/>
        </w:rPr>
        <w:t xml:space="preserve"> </w:t>
      </w:r>
      <w:proofErr w:type="spellStart"/>
      <w:r w:rsidR="008F0623">
        <w:rPr>
          <w:rFonts w:ascii="Arial" w:hAnsi="Arial" w:cs="David" w:hint="cs"/>
          <w:rtl/>
        </w:rPr>
        <w:t>פייגלין</w:t>
      </w:r>
      <w:proofErr w:type="spellEnd"/>
      <w:r w:rsidR="008F0623">
        <w:rPr>
          <w:rFonts w:ascii="Arial" w:hAnsi="Arial" w:cs="David" w:hint="cs"/>
          <w:rtl/>
        </w:rPr>
        <w:t xml:space="preserve"> לא התנהג כראוי ולא משנה אם היה קלון או לא. </w:t>
      </w:r>
      <w:r w:rsidR="008F0623" w:rsidRPr="0010414C">
        <w:rPr>
          <w:rFonts w:ascii="Arial" w:hAnsi="Arial" w:cs="David" w:hint="cs"/>
          <w:highlight w:val="magenta"/>
          <w:rtl/>
        </w:rPr>
        <w:t>לוי מיעוט</w:t>
      </w:r>
      <w:r w:rsidR="008F0623">
        <w:rPr>
          <w:rFonts w:ascii="Arial" w:hAnsi="Arial" w:cs="David" w:hint="cs"/>
          <w:rtl/>
        </w:rPr>
        <w:t xml:space="preserve"> שאלת הקלון נפתחה ו</w:t>
      </w:r>
      <w:r w:rsidR="003B2B1A">
        <w:rPr>
          <w:rFonts w:ascii="Arial" w:hAnsi="Arial" w:cs="David" w:hint="cs"/>
          <w:rtl/>
        </w:rPr>
        <w:t>ניתן</w:t>
      </w:r>
      <w:r w:rsidR="008F0623">
        <w:rPr>
          <w:rFonts w:ascii="Arial" w:hAnsi="Arial" w:cs="David" w:hint="cs"/>
          <w:rtl/>
        </w:rPr>
        <w:t xml:space="preserve"> לדון בה</w:t>
      </w:r>
      <w:r>
        <w:rPr>
          <w:rFonts w:ascii="Arial" w:hAnsi="Arial" w:cs="David" w:hint="cs"/>
          <w:rtl/>
        </w:rPr>
        <w:t xml:space="preserve"> (כי לצד שלישי אולי עוד מותר לבקש הקלה מקלון, למרות שלמועמד עצמו כבר עבר הזמן-הסדר שלילי </w:t>
      </w:r>
      <w:r>
        <w:rPr>
          <w:rFonts w:ascii="Arial" w:hAnsi="Arial" w:cs="David"/>
          <w:rtl/>
        </w:rPr>
        <w:t>–</w:t>
      </w:r>
      <w:r>
        <w:rPr>
          <w:rFonts w:ascii="Arial" w:hAnsi="Arial" w:cs="David" w:hint="cs"/>
          <w:rtl/>
        </w:rPr>
        <w:t xml:space="preserve"> ובמקרה זה, העותרים נגד </w:t>
      </w:r>
      <w:proofErr w:type="spellStart"/>
      <w:r>
        <w:rPr>
          <w:rFonts w:ascii="Arial" w:hAnsi="Arial" w:cs="David" w:hint="cs"/>
          <w:rtl/>
        </w:rPr>
        <w:t>פייגלין</w:t>
      </w:r>
      <w:proofErr w:type="spellEnd"/>
      <w:r>
        <w:rPr>
          <w:rFonts w:ascii="Arial" w:hAnsi="Arial" w:cs="David" w:hint="cs"/>
          <w:rtl/>
        </w:rPr>
        <w:t xml:space="preserve"> הם צד שלישי)</w:t>
      </w:r>
      <w:r w:rsidR="008F0623">
        <w:rPr>
          <w:rFonts w:ascii="Arial" w:hAnsi="Arial" w:cs="David" w:hint="cs"/>
          <w:rtl/>
        </w:rPr>
        <w:t>.</w:t>
      </w:r>
    </w:p>
    <w:p w14:paraId="562E60C6" w14:textId="19526D44" w:rsidR="00B74673" w:rsidRDefault="00DF4543" w:rsidP="005E0E25">
      <w:pPr>
        <w:bidi/>
        <w:spacing w:after="0" w:line="276" w:lineRule="auto"/>
        <w:jc w:val="both"/>
        <w:rPr>
          <w:rFonts w:ascii="Arial" w:hAnsi="Arial" w:cs="David"/>
          <w:rtl/>
        </w:rPr>
      </w:pPr>
      <w:r w:rsidRPr="00B74673">
        <w:rPr>
          <w:rFonts w:ascii="Arial" w:hAnsi="Arial" w:cs="David" w:hint="cs"/>
          <w:u w:val="single"/>
          <w:rtl/>
        </w:rPr>
        <w:t>לגבי שאלת הקלון</w:t>
      </w:r>
      <w:r>
        <w:rPr>
          <w:rFonts w:ascii="Arial" w:hAnsi="Arial" w:cs="David" w:hint="cs"/>
          <w:rtl/>
        </w:rPr>
        <w:t xml:space="preserve">: </w:t>
      </w:r>
      <w:r w:rsidRPr="0010414C">
        <w:rPr>
          <w:rFonts w:ascii="Arial" w:hAnsi="Arial" w:cs="David" w:hint="cs"/>
          <w:highlight w:val="magenta"/>
          <w:rtl/>
        </w:rPr>
        <w:t>לוי</w:t>
      </w:r>
      <w:r>
        <w:rPr>
          <w:rFonts w:ascii="Arial" w:hAnsi="Arial" w:cs="David" w:hint="cs"/>
          <w:rtl/>
        </w:rPr>
        <w:t xml:space="preserve"> </w:t>
      </w:r>
      <w:r w:rsidR="00B74673">
        <w:rPr>
          <w:rFonts w:ascii="Arial" w:hAnsi="Arial" w:cs="David" w:hint="cs"/>
          <w:rtl/>
        </w:rPr>
        <w:t>לא בטוח שבהמרדה יש קלון (כי יש בזה חופש ביטוי) ולכן לא נייחס קלון</w:t>
      </w:r>
      <w:r w:rsidR="00007DFD">
        <w:rPr>
          <w:rFonts w:ascii="Arial" w:hAnsi="Arial" w:cs="David" w:hint="cs"/>
          <w:rtl/>
        </w:rPr>
        <w:t>, במיוחד בהתחשב בנסיבות המקרה(אין אלימות וכו). מעבר לכך, הזכות לבחור ולהיבחר עולה בחשיבותה על הכשלים בהרשמה</w:t>
      </w:r>
      <w:r w:rsidR="00B74673">
        <w:rPr>
          <w:rFonts w:ascii="Arial" w:hAnsi="Arial" w:cs="David" w:hint="cs"/>
          <w:rtl/>
        </w:rPr>
        <w:t xml:space="preserve">. </w:t>
      </w:r>
      <w:r w:rsidR="00B74673" w:rsidRPr="0010414C">
        <w:rPr>
          <w:rFonts w:ascii="Arial" w:hAnsi="Arial" w:cs="David" w:hint="cs"/>
          <w:highlight w:val="magenta"/>
          <w:rtl/>
        </w:rPr>
        <w:t>ברק(ועוד)</w:t>
      </w:r>
      <w:r w:rsidR="00B74673">
        <w:rPr>
          <w:rFonts w:ascii="Arial" w:hAnsi="Arial" w:cs="David" w:hint="cs"/>
          <w:rtl/>
        </w:rPr>
        <w:t xml:space="preserve"> יש קלון כי המרדה פוגעת בערך הכרעת הרוב בדמוקרטיה. </w:t>
      </w:r>
      <w:proofErr w:type="spellStart"/>
      <w:r w:rsidR="00B74673" w:rsidRPr="0010414C">
        <w:rPr>
          <w:rFonts w:ascii="Arial" w:hAnsi="Arial" w:cs="David" w:hint="cs"/>
          <w:highlight w:val="magenta"/>
          <w:rtl/>
        </w:rPr>
        <w:t>דורנר</w:t>
      </w:r>
      <w:proofErr w:type="spellEnd"/>
      <w:r w:rsidR="00B74673" w:rsidRPr="0010414C">
        <w:rPr>
          <w:rFonts w:ascii="Arial" w:hAnsi="Arial" w:cs="David" w:hint="cs"/>
          <w:highlight w:val="magenta"/>
          <w:rtl/>
        </w:rPr>
        <w:t xml:space="preserve"> </w:t>
      </w:r>
      <w:proofErr w:type="spellStart"/>
      <w:r w:rsidR="00B74673" w:rsidRPr="0010414C">
        <w:rPr>
          <w:rFonts w:ascii="Arial" w:hAnsi="Arial" w:cs="David" w:hint="cs"/>
          <w:highlight w:val="magenta"/>
          <w:rtl/>
        </w:rPr>
        <w:t>וטירקל</w:t>
      </w:r>
      <w:proofErr w:type="spellEnd"/>
      <w:r w:rsidR="00B74673">
        <w:rPr>
          <w:rFonts w:ascii="Arial" w:hAnsi="Arial" w:cs="David" w:hint="cs"/>
          <w:rtl/>
        </w:rPr>
        <w:t xml:space="preserve"> קלון נבחן לפי הנסיבות</w:t>
      </w:r>
      <w:r w:rsidR="00007DFD">
        <w:rPr>
          <w:rFonts w:ascii="Arial" w:hAnsi="Arial" w:cs="David" w:hint="cs"/>
          <w:rtl/>
        </w:rPr>
        <w:t>,</w:t>
      </w:r>
      <w:r w:rsidR="00B74673">
        <w:rPr>
          <w:rFonts w:ascii="Arial" w:hAnsi="Arial" w:cs="David" w:hint="cs"/>
          <w:rtl/>
        </w:rPr>
        <w:t xml:space="preserve"> ולא לפי סוג העבירה דווקא</w:t>
      </w:r>
      <w:r w:rsidR="00007DFD">
        <w:rPr>
          <w:rFonts w:ascii="Arial" w:hAnsi="Arial" w:cs="David" w:hint="cs"/>
          <w:rtl/>
        </w:rPr>
        <w:t xml:space="preserve"> (וכאן לא היה קלון).</w:t>
      </w:r>
    </w:p>
    <w:p w14:paraId="67D79E17" w14:textId="4F664742" w:rsidR="00B74673" w:rsidRDefault="00B74673" w:rsidP="005E0E25">
      <w:pPr>
        <w:bidi/>
        <w:spacing w:after="0" w:line="276" w:lineRule="auto"/>
        <w:jc w:val="both"/>
        <w:rPr>
          <w:rFonts w:ascii="Arial" w:hAnsi="Arial" w:cs="David"/>
          <w:rtl/>
        </w:rPr>
      </w:pPr>
      <w:r w:rsidRPr="00B74673">
        <w:rPr>
          <w:rFonts w:ascii="Arial" w:hAnsi="Arial" w:cs="David" w:hint="cs"/>
          <w:highlight w:val="green"/>
          <w:rtl/>
        </w:rPr>
        <w:t xml:space="preserve">בג"ץ </w:t>
      </w:r>
      <w:proofErr w:type="spellStart"/>
      <w:r w:rsidRPr="00B74673">
        <w:rPr>
          <w:rFonts w:ascii="Arial" w:hAnsi="Arial" w:cs="David" w:hint="cs"/>
          <w:highlight w:val="green"/>
          <w:rtl/>
        </w:rPr>
        <w:t>סילבר</w:t>
      </w:r>
      <w:proofErr w:type="spellEnd"/>
      <w:r>
        <w:rPr>
          <w:rFonts w:ascii="Arial" w:hAnsi="Arial" w:cs="David" w:hint="cs"/>
          <w:rtl/>
        </w:rPr>
        <w:t xml:space="preserve"> [נפסל על סמים] </w:t>
      </w:r>
      <w:r w:rsidRPr="0010414C">
        <w:rPr>
          <w:rFonts w:ascii="Arial" w:hAnsi="Arial" w:cs="David" w:hint="cs"/>
          <w:highlight w:val="magenta"/>
          <w:rtl/>
        </w:rPr>
        <w:t>מזוז</w:t>
      </w:r>
      <w:r>
        <w:rPr>
          <w:rFonts w:ascii="Arial" w:hAnsi="Arial" w:cs="David" w:hint="cs"/>
          <w:rtl/>
        </w:rPr>
        <w:t xml:space="preserve"> הכרעת שאלת הקלון היא שאלה מוסרית</w:t>
      </w:r>
      <w:r w:rsidR="00B37CCD">
        <w:rPr>
          <w:rFonts w:ascii="Arial" w:hAnsi="Arial" w:cs="David" w:hint="cs"/>
          <w:rtl/>
        </w:rPr>
        <w:t xml:space="preserve"> ולא טכנית</w:t>
      </w:r>
      <w:r>
        <w:rPr>
          <w:rFonts w:ascii="Arial" w:hAnsi="Arial" w:cs="David" w:hint="cs"/>
          <w:rtl/>
        </w:rPr>
        <w:t xml:space="preserve">. </w:t>
      </w:r>
      <w:r w:rsidRPr="00B74673">
        <w:rPr>
          <w:rFonts w:ascii="Arial" w:hAnsi="Arial" w:cs="David" w:hint="cs"/>
          <w:u w:val="single"/>
          <w:rtl/>
        </w:rPr>
        <w:t>היא נמדדת לפי 3 משתנים:</w:t>
      </w:r>
      <w:r>
        <w:rPr>
          <w:rFonts w:ascii="Arial" w:hAnsi="Arial" w:cs="David" w:hint="cs"/>
          <w:rtl/>
        </w:rPr>
        <w:t xml:space="preserve"> </w:t>
      </w:r>
    </w:p>
    <w:p w14:paraId="4EFD388B" w14:textId="36DC50B3" w:rsidR="00B74673" w:rsidRPr="00B74673" w:rsidRDefault="00B74673" w:rsidP="005E0E25">
      <w:pPr>
        <w:bidi/>
        <w:spacing w:after="0" w:line="276" w:lineRule="auto"/>
        <w:jc w:val="both"/>
        <w:rPr>
          <w:rFonts w:ascii="Arial" w:hAnsi="Arial" w:cs="David"/>
          <w:rtl/>
        </w:rPr>
      </w:pPr>
      <w:r>
        <w:rPr>
          <w:rFonts w:ascii="Arial" w:hAnsi="Arial" w:cs="David" w:hint="cs"/>
          <w:rtl/>
        </w:rPr>
        <w:t xml:space="preserve">1. </w:t>
      </w:r>
      <w:r w:rsidRPr="00B74673">
        <w:rPr>
          <w:rFonts w:ascii="Arial" w:hAnsi="Arial" w:cs="David" w:hint="cs"/>
          <w:b/>
          <w:bCs/>
          <w:rtl/>
        </w:rPr>
        <w:t>נסיבות העבירה</w:t>
      </w:r>
      <w:r>
        <w:rPr>
          <w:rFonts w:ascii="Arial" w:hAnsi="Arial" w:cs="David" w:hint="cs"/>
          <w:rtl/>
        </w:rPr>
        <w:t xml:space="preserve"> - </w:t>
      </w:r>
      <w:r w:rsidRPr="00B74673">
        <w:rPr>
          <w:rFonts w:ascii="Arial" w:hAnsi="Arial" w:cs="David" w:hint="cs"/>
          <w:rtl/>
        </w:rPr>
        <w:t>החלק החשוב!</w:t>
      </w:r>
      <w:r>
        <w:rPr>
          <w:rFonts w:ascii="Arial" w:hAnsi="Arial" w:cs="David" w:hint="cs"/>
          <w:rtl/>
        </w:rPr>
        <w:t xml:space="preserve"> למשל ביצוע חוזר ונשנה של עבירה. </w:t>
      </w:r>
    </w:p>
    <w:p w14:paraId="456CE132" w14:textId="69D35790" w:rsidR="00B74673" w:rsidRPr="00B74673" w:rsidRDefault="00B74673" w:rsidP="005E0E25">
      <w:pPr>
        <w:bidi/>
        <w:spacing w:after="0" w:line="276" w:lineRule="auto"/>
        <w:jc w:val="both"/>
        <w:rPr>
          <w:rFonts w:ascii="Arial" w:hAnsi="Arial" w:cs="David"/>
        </w:rPr>
      </w:pPr>
      <w:r>
        <w:rPr>
          <w:rFonts w:ascii="Arial" w:hAnsi="Arial" w:cs="David" w:hint="cs"/>
          <w:rtl/>
        </w:rPr>
        <w:t xml:space="preserve">2. </w:t>
      </w:r>
      <w:r w:rsidRPr="00B74673">
        <w:rPr>
          <w:rFonts w:ascii="Arial" w:hAnsi="Arial" w:cs="David" w:hint="cs"/>
          <w:b/>
          <w:bCs/>
          <w:rtl/>
        </w:rPr>
        <w:t>תכלית ה</w:t>
      </w:r>
      <w:r w:rsidR="00E12305">
        <w:rPr>
          <w:rFonts w:ascii="Arial" w:hAnsi="Arial" w:cs="David" w:hint="cs"/>
          <w:b/>
          <w:bCs/>
          <w:rtl/>
        </w:rPr>
        <w:t>תפקיד של המועמד</w:t>
      </w:r>
      <w:r w:rsidRPr="00B74673">
        <w:rPr>
          <w:rFonts w:ascii="Arial" w:hAnsi="Arial" w:cs="David" w:hint="cs"/>
          <w:b/>
          <w:bCs/>
          <w:rtl/>
        </w:rPr>
        <w:t xml:space="preserve"> -</w:t>
      </w:r>
      <w:r>
        <w:rPr>
          <w:rFonts w:ascii="Arial" w:hAnsi="Arial" w:cs="David" w:hint="cs"/>
          <w:rtl/>
        </w:rPr>
        <w:t xml:space="preserve"> </w:t>
      </w:r>
      <w:r w:rsidRPr="00B74673">
        <w:rPr>
          <w:rFonts w:ascii="Arial" w:hAnsi="Arial" w:cs="David" w:hint="cs"/>
          <w:rtl/>
        </w:rPr>
        <w:t>למשל מי שרוצה להיות שר תחבורה יקבל קלון על עבירות תנועה</w:t>
      </w:r>
      <w:r>
        <w:rPr>
          <w:rFonts w:ascii="Arial" w:hAnsi="Arial" w:cs="David" w:hint="cs"/>
          <w:rtl/>
        </w:rPr>
        <w:t>.</w:t>
      </w:r>
    </w:p>
    <w:p w14:paraId="6DD844EC" w14:textId="77777777" w:rsidR="00E12305" w:rsidRDefault="00B74673" w:rsidP="005E0E25">
      <w:pPr>
        <w:bidi/>
        <w:spacing w:after="0" w:line="276" w:lineRule="auto"/>
        <w:jc w:val="both"/>
        <w:rPr>
          <w:rFonts w:ascii="Arial" w:hAnsi="Arial" w:cs="David"/>
          <w:rtl/>
        </w:rPr>
      </w:pPr>
      <w:r>
        <w:rPr>
          <w:rFonts w:ascii="Arial" w:hAnsi="Arial" w:cs="David" w:hint="cs"/>
          <w:rtl/>
        </w:rPr>
        <w:t xml:space="preserve">3. </w:t>
      </w:r>
      <w:r w:rsidRPr="00B74673">
        <w:rPr>
          <w:rFonts w:ascii="Arial" w:hAnsi="Arial" w:cs="David" w:hint="cs"/>
          <w:b/>
          <w:bCs/>
          <w:rtl/>
        </w:rPr>
        <w:t>סוג העבירה</w:t>
      </w:r>
      <w:r>
        <w:rPr>
          <w:rFonts w:ascii="Arial" w:hAnsi="Arial" w:cs="David" w:hint="cs"/>
          <w:rtl/>
        </w:rPr>
        <w:t xml:space="preserve"> </w:t>
      </w:r>
      <w:r>
        <w:rPr>
          <w:rFonts w:ascii="Arial" w:hAnsi="Arial" w:cs="David"/>
          <w:rtl/>
        </w:rPr>
        <w:t>–</w:t>
      </w:r>
      <w:r>
        <w:rPr>
          <w:rFonts w:ascii="Arial" w:hAnsi="Arial" w:cs="David" w:hint="cs"/>
          <w:rtl/>
        </w:rPr>
        <w:t xml:space="preserve"> יש עבירות שמטבען אין עימן קלון, למשל עברית מנהליות או עבירות אחריות מוחלטת. וההפך- רצח, אונס וכו. </w:t>
      </w:r>
    </w:p>
    <w:p w14:paraId="0DF07F14" w14:textId="7BE639F3" w:rsidR="00007DFD" w:rsidRPr="00F96C52" w:rsidRDefault="00E12305" w:rsidP="007C0DCF">
      <w:pPr>
        <w:pStyle w:val="a7"/>
        <w:numPr>
          <w:ilvl w:val="0"/>
          <w:numId w:val="61"/>
        </w:numPr>
        <w:bidi/>
        <w:spacing w:after="0"/>
        <w:jc w:val="both"/>
        <w:rPr>
          <w:rFonts w:asciiTheme="minorBidi" w:hAnsiTheme="minorBidi"/>
          <w:rtl/>
        </w:rPr>
      </w:pPr>
      <w:r w:rsidRPr="00F96C52">
        <w:rPr>
          <w:rFonts w:asciiTheme="minorBidi" w:hAnsiTheme="minorBidi"/>
          <w:b/>
          <w:bCs/>
          <w:color w:val="FF0000"/>
          <w:rtl/>
        </w:rPr>
        <w:t>הלכה</w:t>
      </w:r>
      <w:r w:rsidRPr="00F96C52">
        <w:rPr>
          <w:rFonts w:asciiTheme="minorBidi" w:hAnsiTheme="minorBidi"/>
          <w:color w:val="FF0000"/>
          <w:rtl/>
        </w:rPr>
        <w:t>: כיום פחות חשוב באיזו עבירה מדובר, אלא צריך לשים דגש על שלושת המשתנים - בעיקר הנסיבות.</w:t>
      </w:r>
    </w:p>
    <w:p w14:paraId="2DF9AF42" w14:textId="77777777" w:rsidR="00E12305" w:rsidRPr="00B74673" w:rsidRDefault="00E12305" w:rsidP="005E0E25">
      <w:pPr>
        <w:bidi/>
        <w:spacing w:after="0" w:line="276" w:lineRule="auto"/>
        <w:jc w:val="both"/>
        <w:rPr>
          <w:rFonts w:ascii="Arial" w:hAnsi="Arial" w:cs="David"/>
          <w:rtl/>
        </w:rPr>
      </w:pPr>
    </w:p>
    <w:p w14:paraId="1A87F46D" w14:textId="34EA6B0C" w:rsidR="001E081C" w:rsidRPr="00364967" w:rsidRDefault="001E081C" w:rsidP="005E0E25">
      <w:pPr>
        <w:bidi/>
        <w:spacing w:after="0" w:line="276" w:lineRule="auto"/>
        <w:jc w:val="both"/>
        <w:rPr>
          <w:rFonts w:ascii="David" w:hAnsi="David" w:cs="David"/>
          <w:b/>
          <w:bCs/>
          <w:kern w:val="2"/>
          <w:sz w:val="20"/>
          <w:szCs w:val="20"/>
          <w:rtl/>
        </w:rPr>
      </w:pPr>
      <w:r w:rsidRPr="0010414C">
        <w:rPr>
          <w:rFonts w:ascii="David" w:hAnsi="David" w:cs="David" w:hint="cs"/>
          <w:b/>
          <w:bCs/>
          <w:sz w:val="24"/>
          <w:szCs w:val="24"/>
          <w:highlight w:val="cyan"/>
          <w:rtl/>
        </w:rPr>
        <w:t xml:space="preserve">פגיעה בשוויון לבחירות בכנסת סע' 4 </w:t>
      </w:r>
      <w:proofErr w:type="spellStart"/>
      <w:r w:rsidRPr="0010414C">
        <w:rPr>
          <w:rFonts w:ascii="David" w:hAnsi="David" w:cs="David" w:hint="cs"/>
          <w:b/>
          <w:bCs/>
          <w:sz w:val="24"/>
          <w:szCs w:val="24"/>
          <w:highlight w:val="cyan"/>
          <w:rtl/>
        </w:rPr>
        <w:t>לחו"י</w:t>
      </w:r>
      <w:proofErr w:type="spellEnd"/>
      <w:r w:rsidRPr="0010414C">
        <w:rPr>
          <w:rFonts w:ascii="David" w:hAnsi="David" w:cs="David" w:hint="cs"/>
          <w:b/>
          <w:bCs/>
          <w:sz w:val="24"/>
          <w:szCs w:val="24"/>
          <w:highlight w:val="cyan"/>
          <w:rtl/>
        </w:rPr>
        <w:t xml:space="preserve"> הכנסת</w:t>
      </w:r>
      <w:r w:rsidR="004D1354" w:rsidRPr="0010414C">
        <w:rPr>
          <w:rFonts w:ascii="David" w:hAnsi="David" w:cs="David" w:hint="cs"/>
          <w:b/>
          <w:bCs/>
          <w:sz w:val="24"/>
          <w:szCs w:val="24"/>
          <w:highlight w:val="cyan"/>
          <w:rtl/>
        </w:rPr>
        <w:t>.</w:t>
      </w:r>
      <w:r w:rsidR="004D1354">
        <w:rPr>
          <w:rFonts w:ascii="David" w:hAnsi="David" w:cs="David" w:hint="cs"/>
          <w:b/>
          <w:bCs/>
          <w:kern w:val="2"/>
          <w:sz w:val="24"/>
          <w:szCs w:val="24"/>
          <w:rtl/>
        </w:rPr>
        <w:t xml:space="preserve"> </w:t>
      </w:r>
      <w:r w:rsidR="004D1354" w:rsidRPr="004D1354">
        <w:rPr>
          <w:rFonts w:ascii="David" w:hAnsi="David" w:cs="David" w:hint="cs"/>
          <w:kern w:val="2"/>
          <w:sz w:val="24"/>
          <w:szCs w:val="24"/>
          <w:u w:val="single"/>
          <w:rtl/>
        </w:rPr>
        <w:t>שלבים לניתוח</w:t>
      </w:r>
      <w:r w:rsidRPr="00364967">
        <w:rPr>
          <w:rFonts w:ascii="David" w:hAnsi="David" w:cs="David" w:hint="cs"/>
          <w:b/>
          <w:bCs/>
          <w:kern w:val="2"/>
          <w:sz w:val="24"/>
          <w:szCs w:val="24"/>
          <w:rtl/>
        </w:rPr>
        <w:t>:</w:t>
      </w:r>
      <w:r w:rsidRPr="00364967">
        <w:rPr>
          <w:rFonts w:ascii="David" w:hAnsi="David" w:cs="David" w:hint="cs"/>
          <w:b/>
          <w:bCs/>
          <w:kern w:val="2"/>
          <w:sz w:val="20"/>
          <w:szCs w:val="20"/>
          <w:rtl/>
        </w:rPr>
        <w:t xml:space="preserve"> </w:t>
      </w:r>
    </w:p>
    <w:p w14:paraId="6CB8B384" w14:textId="688A9F9B" w:rsidR="001E081C" w:rsidRPr="00D25532" w:rsidRDefault="001E081C" w:rsidP="007C0DCF">
      <w:pPr>
        <w:pStyle w:val="a7"/>
        <w:numPr>
          <w:ilvl w:val="0"/>
          <w:numId w:val="18"/>
        </w:numPr>
        <w:bidi/>
        <w:jc w:val="both"/>
      </w:pPr>
      <w:proofErr w:type="spellStart"/>
      <w:r w:rsidRPr="004D1354">
        <w:rPr>
          <w:rFonts w:ascii="David" w:hAnsi="David" w:cs="David" w:hint="cs"/>
          <w:rtl/>
        </w:rPr>
        <w:t>בדר"כ</w:t>
      </w:r>
      <w:proofErr w:type="spellEnd"/>
      <w:r w:rsidRPr="004D1354">
        <w:rPr>
          <w:rFonts w:ascii="David" w:hAnsi="David" w:cs="David" w:hint="cs"/>
          <w:rtl/>
        </w:rPr>
        <w:t xml:space="preserve"> מצטרף לזכות לבחור ולהיבחר</w:t>
      </w:r>
      <w:r w:rsidR="00740B88">
        <w:rPr>
          <w:rFonts w:ascii="David" w:hAnsi="David" w:cs="David" w:hint="cs"/>
          <w:rtl/>
        </w:rPr>
        <w:t xml:space="preserve"> (ס'5,6)</w:t>
      </w:r>
      <w:r w:rsidRPr="004D1354">
        <w:rPr>
          <w:rFonts w:ascii="David" w:hAnsi="David" w:cs="David" w:hint="cs"/>
          <w:rtl/>
        </w:rPr>
        <w:t xml:space="preserve"> אם זה נעשה בצורה לא שוויונית.</w:t>
      </w:r>
    </w:p>
    <w:p w14:paraId="04CBB875" w14:textId="34186F39" w:rsidR="001E081C" w:rsidRPr="00D25532" w:rsidRDefault="001E081C" w:rsidP="007C0DCF">
      <w:pPr>
        <w:pStyle w:val="a7"/>
        <w:numPr>
          <w:ilvl w:val="0"/>
          <w:numId w:val="18"/>
        </w:numPr>
        <w:bidi/>
        <w:jc w:val="both"/>
        <w:rPr>
          <w:rFonts w:ascii="David" w:hAnsi="David" w:cs="David"/>
        </w:rPr>
      </w:pPr>
      <w:r w:rsidRPr="00D25532">
        <w:rPr>
          <w:rFonts w:ascii="David" w:hAnsi="David" w:cs="David"/>
          <w:rtl/>
        </w:rPr>
        <w:t xml:space="preserve">נבדוק אם יש פגיעה לפי </w:t>
      </w:r>
      <w:r w:rsidRPr="004D1354">
        <w:rPr>
          <w:rFonts w:ascii="David" w:hAnsi="David" w:cs="David"/>
          <w:highlight w:val="green"/>
          <w:rtl/>
        </w:rPr>
        <w:t>בג"ץ ברגמן+</w:t>
      </w:r>
      <w:r w:rsidR="00A02371" w:rsidRPr="004D1354">
        <w:rPr>
          <w:rFonts w:ascii="David" w:hAnsi="David" w:cs="David" w:hint="cs"/>
          <w:highlight w:val="green"/>
          <w:rtl/>
        </w:rPr>
        <w:t xml:space="preserve"> </w:t>
      </w:r>
      <w:r w:rsidRPr="004D1354">
        <w:rPr>
          <w:rFonts w:ascii="David" w:hAnsi="David" w:cs="David"/>
          <w:highlight w:val="green"/>
          <w:rtl/>
        </w:rPr>
        <w:t>גוטמן+ מרכז השלטון</w:t>
      </w:r>
      <w:r w:rsidR="004D1354">
        <w:rPr>
          <w:rFonts w:ascii="David" w:hAnsi="David" w:cs="David" w:hint="cs"/>
          <w:rtl/>
        </w:rPr>
        <w:t>[חוק חסינות של נבחר לכהן בגוף ציבורי]</w:t>
      </w:r>
      <w:r w:rsidRPr="00D25532">
        <w:rPr>
          <w:rFonts w:ascii="David" w:hAnsi="David" w:cs="David"/>
          <w:rtl/>
        </w:rPr>
        <w:t>.</w:t>
      </w:r>
    </w:p>
    <w:p w14:paraId="16700A64" w14:textId="3617020E" w:rsidR="001E081C" w:rsidRPr="00D25532" w:rsidRDefault="001E081C" w:rsidP="007C0DCF">
      <w:pPr>
        <w:pStyle w:val="a7"/>
        <w:numPr>
          <w:ilvl w:val="0"/>
          <w:numId w:val="18"/>
        </w:numPr>
        <w:bidi/>
        <w:jc w:val="both"/>
        <w:rPr>
          <w:rFonts w:ascii="David" w:hAnsi="David" w:cs="David"/>
        </w:rPr>
      </w:pPr>
      <w:r w:rsidRPr="00D25532">
        <w:rPr>
          <w:rFonts w:ascii="David" w:hAnsi="David" w:cs="David" w:hint="cs"/>
          <w:rtl/>
        </w:rPr>
        <w:t xml:space="preserve">במידה ויש פגיעה נבחן את השריון שעומד </w:t>
      </w:r>
      <w:r w:rsidR="00A02371" w:rsidRPr="00D25532">
        <w:rPr>
          <w:rFonts w:ascii="David" w:hAnsi="David" w:cs="David" w:hint="cs"/>
          <w:rtl/>
        </w:rPr>
        <w:t>בבג"</w:t>
      </w:r>
      <w:r w:rsidR="00A02371" w:rsidRPr="00D25532">
        <w:rPr>
          <w:rFonts w:ascii="David" w:hAnsi="David" w:cs="David" w:hint="eastAsia"/>
          <w:rtl/>
        </w:rPr>
        <w:t>ץ</w:t>
      </w:r>
      <w:r w:rsidRPr="00D25532">
        <w:rPr>
          <w:rFonts w:ascii="David" w:hAnsi="David" w:cs="David" w:hint="cs"/>
          <w:rtl/>
        </w:rPr>
        <w:t xml:space="preserve"> לאו"ר מול סע' 46 להלן</w:t>
      </w:r>
      <w:r w:rsidR="005921F4">
        <w:rPr>
          <w:rFonts w:ascii="David" w:hAnsi="David" w:cs="David" w:hint="cs"/>
          <w:rtl/>
        </w:rPr>
        <w:t>.</w:t>
      </w:r>
      <w:r w:rsidR="004D1354">
        <w:rPr>
          <w:rFonts w:ascii="David" w:hAnsi="David" w:cs="David" w:hint="cs"/>
          <w:b/>
          <w:bCs/>
          <w:rtl/>
        </w:rPr>
        <w:t xml:space="preserve"> (??)</w:t>
      </w:r>
    </w:p>
    <w:p w14:paraId="634B6668" w14:textId="6266D27F" w:rsidR="001E081C" w:rsidRPr="00D25532" w:rsidRDefault="001E081C" w:rsidP="007C0DCF">
      <w:pPr>
        <w:pStyle w:val="a7"/>
        <w:numPr>
          <w:ilvl w:val="0"/>
          <w:numId w:val="18"/>
        </w:numPr>
        <w:bidi/>
        <w:jc w:val="both"/>
        <w:rPr>
          <w:rFonts w:ascii="David" w:hAnsi="David" w:cs="David"/>
        </w:rPr>
      </w:pPr>
      <w:r w:rsidRPr="00D25532">
        <w:rPr>
          <w:rFonts w:ascii="David" w:hAnsi="David" w:cs="David" w:hint="cs"/>
          <w:rtl/>
        </w:rPr>
        <w:t>נבדוק אפליה+ שוני מהותי\פורמלי +שוני רלוונטי.</w:t>
      </w:r>
      <w:r w:rsidR="004D1354">
        <w:rPr>
          <w:rFonts w:ascii="David" w:hAnsi="David" w:cs="David" w:hint="cs"/>
          <w:rtl/>
        </w:rPr>
        <w:t xml:space="preserve"> (מפורט בהמשך).</w:t>
      </w:r>
    </w:p>
    <w:p w14:paraId="5EA499F1" w14:textId="456FA396" w:rsidR="001E081C" w:rsidRPr="00D25532" w:rsidRDefault="001E081C" w:rsidP="007C0DCF">
      <w:pPr>
        <w:pStyle w:val="a7"/>
        <w:numPr>
          <w:ilvl w:val="0"/>
          <w:numId w:val="18"/>
        </w:numPr>
        <w:bidi/>
        <w:jc w:val="both"/>
        <w:rPr>
          <w:rFonts w:ascii="David" w:hAnsi="David" w:cs="David"/>
        </w:rPr>
      </w:pPr>
      <w:r w:rsidRPr="00D25532">
        <w:rPr>
          <w:rFonts w:ascii="David" w:hAnsi="David" w:cs="David" w:hint="cs"/>
          <w:rtl/>
        </w:rPr>
        <w:t xml:space="preserve">במידה ועוסקים בעבירה [שוחד </w:t>
      </w:r>
      <w:r w:rsidR="00A02371" w:rsidRPr="00D25532">
        <w:rPr>
          <w:rFonts w:ascii="David" w:hAnsi="David" w:cs="David" w:hint="cs"/>
          <w:rtl/>
        </w:rPr>
        <w:t>וכדו</w:t>
      </w:r>
      <w:r w:rsidRPr="00D25532">
        <w:rPr>
          <w:rFonts w:ascii="David" w:hAnsi="David" w:cs="David" w:hint="cs"/>
          <w:rtl/>
        </w:rPr>
        <w:t>]- נבדוק את הקלון</w:t>
      </w:r>
      <w:r w:rsidR="004D1354">
        <w:rPr>
          <w:rFonts w:ascii="David" w:hAnsi="David" w:cs="David" w:hint="cs"/>
          <w:rtl/>
        </w:rPr>
        <w:t>.</w:t>
      </w:r>
      <w:r w:rsidR="00007DFD">
        <w:rPr>
          <w:rFonts w:ascii="David" w:hAnsi="David" w:cs="David" w:hint="cs"/>
          <w:rtl/>
        </w:rPr>
        <w:t xml:space="preserve"> (בעמוד הקודם).</w:t>
      </w:r>
    </w:p>
    <w:p w14:paraId="6BB29D8C" w14:textId="4E1DA59A" w:rsidR="001E081C" w:rsidRPr="00D25532" w:rsidRDefault="001E081C" w:rsidP="007C0DCF">
      <w:pPr>
        <w:pStyle w:val="a7"/>
        <w:numPr>
          <w:ilvl w:val="0"/>
          <w:numId w:val="18"/>
        </w:numPr>
        <w:bidi/>
        <w:jc w:val="both"/>
        <w:rPr>
          <w:rFonts w:ascii="David" w:hAnsi="David" w:cs="David"/>
        </w:rPr>
      </w:pPr>
      <w:r w:rsidRPr="00D25532">
        <w:rPr>
          <w:rFonts w:ascii="David" w:hAnsi="David" w:cs="David" w:hint="cs"/>
          <w:rtl/>
        </w:rPr>
        <w:lastRenderedPageBreak/>
        <w:t>במידה ויש פגיעה בשוויון כזה צריך לבדוק אם יש פגיעה בשוויון מתוך כבוד האדם</w:t>
      </w:r>
      <w:r w:rsidR="00EC4F5E">
        <w:rPr>
          <w:rFonts w:ascii="David" w:hAnsi="David" w:cs="David" w:hint="cs"/>
          <w:rtl/>
        </w:rPr>
        <w:t xml:space="preserve"> (מפורט בהמשך).</w:t>
      </w:r>
    </w:p>
    <w:p w14:paraId="13DF6FD0" w14:textId="37C07146" w:rsidR="0067345F" w:rsidRPr="00EC4F5E" w:rsidRDefault="001E081C" w:rsidP="007C0DCF">
      <w:pPr>
        <w:pStyle w:val="a7"/>
        <w:numPr>
          <w:ilvl w:val="0"/>
          <w:numId w:val="18"/>
        </w:numPr>
        <w:bidi/>
        <w:jc w:val="both"/>
        <w:rPr>
          <w:rFonts w:ascii="David" w:hAnsi="David" w:cs="David"/>
        </w:rPr>
      </w:pPr>
      <w:r w:rsidRPr="00D25532">
        <w:rPr>
          <w:rFonts w:ascii="David" w:hAnsi="David" w:cs="David" w:hint="cs"/>
          <w:u w:val="single"/>
          <w:rtl/>
        </w:rPr>
        <w:t xml:space="preserve">בדיקת פגיעה בזכות </w:t>
      </w:r>
      <w:r w:rsidR="00A02371" w:rsidRPr="00D25532">
        <w:rPr>
          <w:rFonts w:ascii="David" w:hAnsi="David" w:cs="David" w:hint="cs"/>
          <w:u w:val="single"/>
          <w:rtl/>
        </w:rPr>
        <w:t>השוויו</w:t>
      </w:r>
      <w:r w:rsidR="00A02371" w:rsidRPr="00D25532">
        <w:rPr>
          <w:rFonts w:ascii="David" w:hAnsi="David" w:cs="David" w:hint="eastAsia"/>
          <w:u w:val="single"/>
          <w:rtl/>
        </w:rPr>
        <w:t>ן</w:t>
      </w:r>
      <w:r w:rsidRPr="00D25532">
        <w:rPr>
          <w:rFonts w:ascii="David" w:hAnsi="David" w:cs="David" w:hint="cs"/>
          <w:u w:val="single"/>
          <w:rtl/>
        </w:rPr>
        <w:t xml:space="preserve"> בצורה רגילה ממה הזכות ועד פסקת ההגבלה כול</w:t>
      </w:r>
      <w:r w:rsidR="005921F4">
        <w:rPr>
          <w:rFonts w:ascii="David" w:hAnsi="David" w:cs="David" w:hint="cs"/>
          <w:u w:val="single"/>
          <w:rtl/>
        </w:rPr>
        <w:t>ל.</w:t>
      </w:r>
      <w:r w:rsidR="0068029E">
        <w:rPr>
          <w:rFonts w:ascii="David" w:hAnsi="David" w:cs="David" w:hint="cs"/>
          <w:rtl/>
        </w:rPr>
        <w:t xml:space="preserve"> (תורת השלבים).</w:t>
      </w:r>
    </w:p>
    <w:p w14:paraId="0E43546E" w14:textId="77777777" w:rsidR="001E081C" w:rsidRPr="0010414C" w:rsidRDefault="001E081C" w:rsidP="005E0E25">
      <w:pPr>
        <w:shd w:val="clear" w:color="auto" w:fill="FFFFFF"/>
        <w:bidi/>
        <w:spacing w:before="240" w:after="0" w:line="276" w:lineRule="auto"/>
        <w:contextualSpacing/>
        <w:jc w:val="both"/>
        <w:rPr>
          <w:rFonts w:ascii="David" w:hAnsi="David" w:cs="David"/>
          <w:b/>
          <w:bCs/>
          <w:sz w:val="24"/>
          <w:szCs w:val="24"/>
          <w:highlight w:val="cyan"/>
          <w:rtl/>
        </w:rPr>
      </w:pPr>
      <w:r w:rsidRPr="0010414C">
        <w:rPr>
          <w:rFonts w:ascii="David" w:hAnsi="David" w:cs="David" w:hint="cs"/>
          <w:b/>
          <w:bCs/>
          <w:sz w:val="24"/>
          <w:szCs w:val="24"/>
          <w:highlight w:val="cyan"/>
          <w:rtl/>
        </w:rPr>
        <w:t>פגיעה בעקרונות של חוק יסוד הכנסת- כלומר פגיעה בסעיף 4!</w:t>
      </w:r>
    </w:p>
    <w:p w14:paraId="480AB7DB" w14:textId="5A75413F" w:rsidR="001E081C" w:rsidRPr="00740B88" w:rsidRDefault="001E081C" w:rsidP="007C0DCF">
      <w:pPr>
        <w:pStyle w:val="a7"/>
        <w:numPr>
          <w:ilvl w:val="0"/>
          <w:numId w:val="61"/>
        </w:numPr>
        <w:shd w:val="clear" w:color="auto" w:fill="FFFFFF"/>
        <w:bidi/>
        <w:spacing w:after="0"/>
        <w:jc w:val="both"/>
        <w:rPr>
          <w:rFonts w:asciiTheme="minorBidi" w:eastAsia="Times New Roman" w:hAnsiTheme="minorBidi"/>
          <w:b/>
          <w:bCs/>
          <w:color w:val="FF0000"/>
          <w:sz w:val="28"/>
          <w:szCs w:val="28"/>
          <w:u w:val="single"/>
        </w:rPr>
      </w:pPr>
      <w:r w:rsidRPr="00740B88">
        <w:rPr>
          <w:rFonts w:asciiTheme="minorBidi" w:eastAsia="Times New Roman" w:hAnsiTheme="minorBidi"/>
          <w:color w:val="FF0000"/>
          <w:rtl/>
        </w:rPr>
        <w:t xml:space="preserve">דגש: סוגיה זו נמצאת כאן על מנת לקשר בין הזכות לשווין </w:t>
      </w:r>
      <w:r w:rsidRPr="00740B88">
        <w:rPr>
          <w:rFonts w:asciiTheme="minorBidi" w:eastAsia="Times New Roman" w:hAnsiTheme="minorBidi"/>
          <w:b/>
          <w:bCs/>
          <w:color w:val="FF0000"/>
          <w:rtl/>
        </w:rPr>
        <w:t>מכ</w:t>
      </w:r>
      <w:r w:rsidR="00C718F0" w:rsidRPr="00740B88">
        <w:rPr>
          <w:rFonts w:asciiTheme="minorBidi" w:eastAsia="Times New Roman" w:hAnsiTheme="minorBidi"/>
          <w:b/>
          <w:bCs/>
          <w:color w:val="FF0000"/>
          <w:rtl/>
        </w:rPr>
        <w:t>ו</w:t>
      </w:r>
      <w:r w:rsidRPr="00740B88">
        <w:rPr>
          <w:rFonts w:asciiTheme="minorBidi" w:eastAsia="Times New Roman" w:hAnsiTheme="minorBidi"/>
          <w:b/>
          <w:bCs/>
          <w:color w:val="FF0000"/>
          <w:rtl/>
        </w:rPr>
        <w:t xml:space="preserve">ח </w:t>
      </w:r>
      <w:r w:rsidR="00C718F0" w:rsidRPr="00740B88">
        <w:rPr>
          <w:rFonts w:asciiTheme="minorBidi" w:eastAsia="Times New Roman" w:hAnsiTheme="minorBidi"/>
          <w:b/>
          <w:bCs/>
          <w:color w:val="FF0000"/>
          <w:rtl/>
        </w:rPr>
        <w:t xml:space="preserve">ח"י </w:t>
      </w:r>
      <w:r w:rsidRPr="00740B88">
        <w:rPr>
          <w:rFonts w:asciiTheme="minorBidi" w:eastAsia="Times New Roman" w:hAnsiTheme="minorBidi"/>
          <w:b/>
          <w:bCs/>
          <w:color w:val="FF0000"/>
          <w:rtl/>
        </w:rPr>
        <w:t>כ</w:t>
      </w:r>
      <w:r w:rsidR="00C718F0" w:rsidRPr="00740B88">
        <w:rPr>
          <w:rFonts w:asciiTheme="minorBidi" w:eastAsia="Times New Roman" w:hAnsiTheme="minorBidi"/>
          <w:b/>
          <w:bCs/>
          <w:color w:val="FF0000"/>
          <w:rtl/>
        </w:rPr>
        <w:t>"ה</w:t>
      </w:r>
      <w:r w:rsidRPr="00740B88">
        <w:rPr>
          <w:rFonts w:asciiTheme="minorBidi" w:eastAsia="Times New Roman" w:hAnsiTheme="minorBidi"/>
          <w:color w:val="FF0000"/>
          <w:rtl/>
        </w:rPr>
        <w:t xml:space="preserve"> לבין עקרון השוויון בבחירות </w:t>
      </w:r>
      <w:r w:rsidRPr="00740B88">
        <w:rPr>
          <w:rFonts w:asciiTheme="minorBidi" w:eastAsia="Times New Roman" w:hAnsiTheme="minorBidi"/>
          <w:b/>
          <w:bCs/>
          <w:color w:val="FF0000"/>
          <w:rtl/>
        </w:rPr>
        <w:t>מכוח ס</w:t>
      </w:r>
      <w:r w:rsidR="00C718F0" w:rsidRPr="00740B88">
        <w:rPr>
          <w:rFonts w:asciiTheme="minorBidi" w:eastAsia="Times New Roman" w:hAnsiTheme="minorBidi"/>
          <w:b/>
          <w:bCs/>
          <w:color w:val="FF0000"/>
          <w:rtl/>
        </w:rPr>
        <w:t>'</w:t>
      </w:r>
      <w:r w:rsidRPr="00740B88">
        <w:rPr>
          <w:rFonts w:asciiTheme="minorBidi" w:eastAsia="Times New Roman" w:hAnsiTheme="minorBidi"/>
          <w:b/>
          <w:bCs/>
          <w:color w:val="FF0000"/>
          <w:rtl/>
        </w:rPr>
        <w:t xml:space="preserve"> 4 לח</w:t>
      </w:r>
      <w:r w:rsidR="00C718F0" w:rsidRPr="00740B88">
        <w:rPr>
          <w:rFonts w:asciiTheme="minorBidi" w:eastAsia="Times New Roman" w:hAnsiTheme="minorBidi"/>
          <w:b/>
          <w:bCs/>
          <w:color w:val="FF0000"/>
          <w:rtl/>
        </w:rPr>
        <w:t>"י</w:t>
      </w:r>
      <w:r w:rsidRPr="00740B88">
        <w:rPr>
          <w:rFonts w:asciiTheme="minorBidi" w:eastAsia="Times New Roman" w:hAnsiTheme="minorBidi"/>
          <w:b/>
          <w:bCs/>
          <w:color w:val="FF0000"/>
          <w:rtl/>
        </w:rPr>
        <w:t xml:space="preserve"> הכנסת</w:t>
      </w:r>
      <w:r w:rsidRPr="00740B88">
        <w:rPr>
          <w:rFonts w:asciiTheme="minorBidi" w:eastAsia="Times New Roman" w:hAnsiTheme="minorBidi"/>
          <w:color w:val="FF0000"/>
          <w:rtl/>
        </w:rPr>
        <w:t xml:space="preserve">. </w:t>
      </w:r>
    </w:p>
    <w:p w14:paraId="5E3C39BA" w14:textId="77777777" w:rsidR="001E081C" w:rsidRPr="00D25532" w:rsidRDefault="001E081C" w:rsidP="005E0E25">
      <w:pPr>
        <w:keepNext/>
        <w:keepLines/>
        <w:bidi/>
        <w:spacing w:before="200" w:after="0" w:line="276" w:lineRule="auto"/>
        <w:contextualSpacing/>
        <w:jc w:val="both"/>
        <w:outlineLvl w:val="2"/>
        <w:rPr>
          <w:rFonts w:ascii="David" w:eastAsia="Times New Roman" w:hAnsi="David" w:cs="David"/>
          <w:b/>
          <w:bCs/>
          <w:color w:val="4F81BD"/>
          <w:kern w:val="2"/>
        </w:rPr>
      </w:pPr>
      <w:bookmarkStart w:id="3" w:name="_Toc360518165"/>
      <w:r w:rsidRPr="00D25532">
        <w:rPr>
          <w:rFonts w:ascii="David" w:eastAsia="Times New Roman" w:hAnsi="David" w:cs="David"/>
          <w:b/>
          <w:bCs/>
          <w:rtl/>
        </w:rPr>
        <w:t xml:space="preserve">שיטת הבחירות - </w:t>
      </w:r>
      <w:r w:rsidRPr="00D25532">
        <w:rPr>
          <w:rFonts w:ascii="David" w:eastAsia="Times New Roman" w:hAnsi="David" w:cs="David"/>
          <w:b/>
          <w:bCs/>
          <w:kern w:val="2"/>
          <w:rtl/>
        </w:rPr>
        <w:t>מבחנים אלו לפי ס' 4 לחו"י הכנסת -</w:t>
      </w:r>
    </w:p>
    <w:p w14:paraId="477F875C" w14:textId="77777777" w:rsidR="001E081C" w:rsidRPr="00D25532" w:rsidRDefault="001E081C" w:rsidP="005E0E25">
      <w:pPr>
        <w:numPr>
          <w:ilvl w:val="0"/>
          <w:numId w:val="9"/>
        </w:numPr>
        <w:bidi/>
        <w:spacing w:after="0" w:line="276" w:lineRule="auto"/>
        <w:contextualSpacing/>
        <w:jc w:val="both"/>
        <w:rPr>
          <w:rFonts w:ascii="David" w:eastAsia="Calibri" w:hAnsi="David" w:cs="David"/>
          <w:b/>
          <w:bCs/>
          <w:kern w:val="2"/>
          <w:u w:val="single"/>
        </w:rPr>
      </w:pPr>
      <w:r w:rsidRPr="00D25532">
        <w:rPr>
          <w:rFonts w:ascii="David" w:eastAsia="Calibri" w:hAnsi="David" w:cs="David"/>
          <w:b/>
          <w:bCs/>
          <w:kern w:val="2"/>
          <w:u w:val="single"/>
          <w:rtl/>
        </w:rPr>
        <w:t>כלליות -</w:t>
      </w:r>
      <w:r w:rsidRPr="00D25532">
        <w:rPr>
          <w:rFonts w:ascii="David" w:eastAsia="Calibri" w:hAnsi="David" w:cs="David"/>
          <w:kern w:val="2"/>
          <w:rtl/>
        </w:rPr>
        <w:t xml:space="preserve"> כל אזרחי המדינה, </w:t>
      </w:r>
      <w:r w:rsidRPr="00D25532">
        <w:rPr>
          <w:rFonts w:ascii="David" w:eastAsia="Calibri" w:hAnsi="David" w:cs="David"/>
          <w:kern w:val="2"/>
          <w:u w:val="single"/>
          <w:rtl/>
        </w:rPr>
        <w:t>רשאים לבחור</w:t>
      </w:r>
      <w:r w:rsidRPr="00D25532">
        <w:rPr>
          <w:rFonts w:ascii="David" w:eastAsia="Calibri" w:hAnsi="David" w:cs="David"/>
          <w:kern w:val="2"/>
          <w:rtl/>
        </w:rPr>
        <w:t xml:space="preserve"> </w:t>
      </w:r>
      <w:r w:rsidRPr="00D25532">
        <w:rPr>
          <w:rFonts w:ascii="David" w:eastAsia="Calibri" w:hAnsi="David" w:cs="David"/>
          <w:kern w:val="2"/>
          <w:u w:val="single"/>
          <w:rtl/>
        </w:rPr>
        <w:t>מגיל 18 ולהיבחר מגיל 21</w:t>
      </w:r>
      <w:r w:rsidRPr="00D25532">
        <w:rPr>
          <w:rFonts w:ascii="David" w:eastAsia="Calibri" w:hAnsi="David" w:cs="David"/>
          <w:kern w:val="2"/>
          <w:rtl/>
        </w:rPr>
        <w:t>.</w:t>
      </w:r>
    </w:p>
    <w:p w14:paraId="0278B8C1" w14:textId="5F54E1E1" w:rsidR="001E081C" w:rsidRPr="00D25532" w:rsidRDefault="001E081C" w:rsidP="005E0E25">
      <w:pPr>
        <w:numPr>
          <w:ilvl w:val="0"/>
          <w:numId w:val="9"/>
        </w:numPr>
        <w:bidi/>
        <w:spacing w:after="0" w:line="276" w:lineRule="auto"/>
        <w:contextualSpacing/>
        <w:jc w:val="both"/>
        <w:rPr>
          <w:rFonts w:ascii="David" w:eastAsia="Calibri" w:hAnsi="David" w:cs="David"/>
          <w:b/>
          <w:bCs/>
          <w:kern w:val="2"/>
          <w:u w:val="single"/>
        </w:rPr>
      </w:pPr>
      <w:r w:rsidRPr="00D25532">
        <w:rPr>
          <w:rFonts w:ascii="David" w:eastAsia="Calibri" w:hAnsi="David" w:cs="David"/>
          <w:b/>
          <w:bCs/>
          <w:kern w:val="2"/>
          <w:u w:val="single"/>
          <w:rtl/>
        </w:rPr>
        <w:t>ארציות -</w:t>
      </w:r>
      <w:r w:rsidRPr="00D25532">
        <w:rPr>
          <w:rFonts w:ascii="David" w:eastAsia="Calibri" w:hAnsi="David" w:cs="David"/>
          <w:kern w:val="2"/>
          <w:rtl/>
        </w:rPr>
        <w:t xml:space="preserve"> כל שטח מ</w:t>
      </w:r>
      <w:r w:rsidR="00C718F0">
        <w:rPr>
          <w:rFonts w:ascii="David" w:eastAsia="Calibri" w:hAnsi="David" w:cs="David" w:hint="cs"/>
          <w:kern w:val="2"/>
          <w:rtl/>
        </w:rPr>
        <w:t>ד</w:t>
      </w:r>
      <w:r w:rsidRPr="00D25532">
        <w:rPr>
          <w:rFonts w:ascii="David" w:eastAsia="Calibri" w:hAnsi="David" w:cs="David"/>
          <w:kern w:val="2"/>
          <w:rtl/>
        </w:rPr>
        <w:t xml:space="preserve">"י נחשב לאזור בחירה אחד במידה וירצו להפוך את הבחירות לאזוריות, יצטרכו לשנות את חוק יסוד הכנסת כיוון שזהו </w:t>
      </w:r>
      <w:r w:rsidRPr="00C718F0">
        <w:rPr>
          <w:rFonts w:ascii="David" w:eastAsia="Calibri" w:hAnsi="David" w:cs="David"/>
          <w:kern w:val="2"/>
          <w:u w:val="single"/>
          <w:rtl/>
        </w:rPr>
        <w:t>שינוי מהותי בשיטה.</w:t>
      </w:r>
      <w:r w:rsidRPr="00D25532">
        <w:rPr>
          <w:rFonts w:ascii="David" w:eastAsia="Calibri" w:hAnsi="David" w:cs="David"/>
          <w:kern w:val="2"/>
          <w:rtl/>
        </w:rPr>
        <w:t xml:space="preserve"> </w:t>
      </w:r>
    </w:p>
    <w:p w14:paraId="6C547FE7" w14:textId="77777777" w:rsidR="001E081C" w:rsidRPr="00D25532" w:rsidRDefault="001E081C" w:rsidP="005E0E25">
      <w:pPr>
        <w:numPr>
          <w:ilvl w:val="0"/>
          <w:numId w:val="9"/>
        </w:numPr>
        <w:bidi/>
        <w:spacing w:after="0" w:line="276" w:lineRule="auto"/>
        <w:contextualSpacing/>
        <w:jc w:val="both"/>
        <w:rPr>
          <w:rFonts w:ascii="David" w:eastAsia="Calibri" w:hAnsi="David" w:cs="David"/>
          <w:b/>
          <w:bCs/>
          <w:kern w:val="2"/>
          <w:u w:val="single"/>
        </w:rPr>
      </w:pPr>
      <w:r w:rsidRPr="00D25532">
        <w:rPr>
          <w:rFonts w:ascii="David" w:eastAsia="Calibri" w:hAnsi="David" w:cs="David"/>
          <w:b/>
          <w:bCs/>
          <w:kern w:val="2"/>
          <w:u w:val="single"/>
          <w:rtl/>
        </w:rPr>
        <w:t>ישירות -</w:t>
      </w:r>
      <w:r w:rsidRPr="00D25532">
        <w:rPr>
          <w:rFonts w:ascii="David" w:eastAsia="Calibri" w:hAnsi="David" w:cs="David"/>
          <w:kern w:val="2"/>
          <w:rtl/>
        </w:rPr>
        <w:t xml:space="preserve"> </w:t>
      </w:r>
      <w:r w:rsidRPr="00D25532">
        <w:rPr>
          <w:rFonts w:ascii="David" w:eastAsia="Calibri" w:hAnsi="David" w:cs="David"/>
          <w:kern w:val="2"/>
          <w:u w:val="single"/>
          <w:rtl/>
        </w:rPr>
        <w:t>בארץ אנו בוחרים ישירות במפלגות בהן אנו מעוניינים לפי השקפתנו.</w:t>
      </w:r>
      <w:r w:rsidRPr="00D25532">
        <w:rPr>
          <w:rFonts w:ascii="David" w:eastAsia="Calibri" w:hAnsi="David" w:cs="David"/>
          <w:kern w:val="2"/>
          <w:rtl/>
        </w:rPr>
        <w:t xml:space="preserve"> </w:t>
      </w:r>
      <w:r w:rsidRPr="00D25532">
        <w:rPr>
          <w:rFonts w:ascii="David" w:eastAsia="Calibri" w:hAnsi="David" w:cs="David" w:hint="cs"/>
          <w:kern w:val="2"/>
          <w:rtl/>
        </w:rPr>
        <w:t xml:space="preserve">אך </w:t>
      </w:r>
      <w:r w:rsidRPr="00D25532">
        <w:rPr>
          <w:rFonts w:ascii="David" w:eastAsia="Calibri" w:hAnsi="David" w:cs="David"/>
          <w:kern w:val="2"/>
          <w:rtl/>
        </w:rPr>
        <w:t>הממשלה נבחרת בבחירות עקיפות</w:t>
      </w:r>
      <w:r w:rsidRPr="00D25532">
        <w:rPr>
          <w:rFonts w:ascii="David" w:eastAsia="Calibri" w:hAnsi="David" w:cs="David" w:hint="cs"/>
          <w:kern w:val="2"/>
          <w:rtl/>
        </w:rPr>
        <w:t xml:space="preserve">. </w:t>
      </w:r>
    </w:p>
    <w:p w14:paraId="00BBBF2E" w14:textId="25EBA192" w:rsidR="001E081C" w:rsidRPr="00D25532" w:rsidRDefault="001E081C" w:rsidP="005E0E25">
      <w:pPr>
        <w:numPr>
          <w:ilvl w:val="0"/>
          <w:numId w:val="9"/>
        </w:numPr>
        <w:bidi/>
        <w:spacing w:after="0" w:line="276" w:lineRule="auto"/>
        <w:contextualSpacing/>
        <w:jc w:val="both"/>
        <w:rPr>
          <w:rFonts w:ascii="David" w:eastAsia="Calibri" w:hAnsi="David" w:cs="David"/>
          <w:b/>
          <w:bCs/>
          <w:kern w:val="2"/>
          <w:u w:val="single"/>
        </w:rPr>
      </w:pPr>
      <w:r w:rsidRPr="00D25532">
        <w:rPr>
          <w:rFonts w:ascii="David" w:eastAsia="Calibri" w:hAnsi="David" w:cs="David"/>
          <w:b/>
          <w:bCs/>
          <w:kern w:val="2"/>
          <w:u w:val="single"/>
          <w:rtl/>
        </w:rPr>
        <w:t xml:space="preserve">חשאיות </w:t>
      </w:r>
      <w:r w:rsidR="00C718F0">
        <w:rPr>
          <w:rFonts w:ascii="David" w:eastAsia="Calibri" w:hAnsi="David" w:cs="David"/>
          <w:b/>
          <w:bCs/>
          <w:kern w:val="2"/>
          <w:u w:val="single"/>
          <w:rtl/>
        </w:rPr>
        <w:t>–</w:t>
      </w:r>
      <w:r w:rsidRPr="00D25532">
        <w:rPr>
          <w:rFonts w:ascii="David" w:eastAsia="Calibri" w:hAnsi="David" w:cs="David"/>
          <w:kern w:val="2"/>
          <w:rtl/>
        </w:rPr>
        <w:t xml:space="preserve"> </w:t>
      </w:r>
      <w:r w:rsidR="00C718F0">
        <w:rPr>
          <w:rFonts w:ascii="David" w:eastAsia="Calibri" w:hAnsi="David" w:cs="David" w:hint="cs"/>
          <w:kern w:val="2"/>
          <w:rtl/>
        </w:rPr>
        <w:t>החשאיות מגוננת</w:t>
      </w:r>
      <w:r w:rsidRPr="00D25532">
        <w:rPr>
          <w:rFonts w:ascii="David" w:eastAsia="Calibri" w:hAnsi="David" w:cs="David"/>
          <w:kern w:val="2"/>
          <w:rtl/>
        </w:rPr>
        <w:t xml:space="preserve"> על יכולת</w:t>
      </w:r>
      <w:r w:rsidR="00C718F0">
        <w:rPr>
          <w:rFonts w:ascii="David" w:eastAsia="Calibri" w:hAnsi="David" w:cs="David" w:hint="cs"/>
          <w:kern w:val="2"/>
          <w:rtl/>
        </w:rPr>
        <w:t>ו</w:t>
      </w:r>
      <w:r w:rsidRPr="00D25532">
        <w:rPr>
          <w:rFonts w:ascii="David" w:eastAsia="Calibri" w:hAnsi="David" w:cs="David"/>
          <w:kern w:val="2"/>
          <w:rtl/>
        </w:rPr>
        <w:t xml:space="preserve"> של </w:t>
      </w:r>
      <w:r w:rsidR="00C718F0">
        <w:rPr>
          <w:rFonts w:ascii="David" w:eastAsia="Calibri" w:hAnsi="David" w:cs="David" w:hint="cs"/>
          <w:kern w:val="2"/>
          <w:rtl/>
        </w:rPr>
        <w:t>ה</w:t>
      </w:r>
      <w:r w:rsidRPr="00D25532">
        <w:rPr>
          <w:rFonts w:ascii="David" w:eastAsia="Calibri" w:hAnsi="David" w:cs="David"/>
          <w:kern w:val="2"/>
          <w:rtl/>
        </w:rPr>
        <w:t xml:space="preserve">אזרח </w:t>
      </w:r>
      <w:r w:rsidR="00C718F0">
        <w:rPr>
          <w:rFonts w:ascii="David" w:eastAsia="Calibri" w:hAnsi="David" w:cs="David" w:hint="cs"/>
          <w:kern w:val="2"/>
          <w:rtl/>
        </w:rPr>
        <w:t xml:space="preserve">להצביע </w:t>
      </w:r>
      <w:r w:rsidRPr="00D25532">
        <w:rPr>
          <w:rFonts w:ascii="David" w:eastAsia="Calibri" w:hAnsi="David" w:cs="David"/>
          <w:kern w:val="2"/>
          <w:rtl/>
        </w:rPr>
        <w:t>לפי מצפונ</w:t>
      </w:r>
      <w:r w:rsidR="00C718F0">
        <w:rPr>
          <w:rFonts w:ascii="David" w:eastAsia="Calibri" w:hAnsi="David" w:cs="David" w:hint="cs"/>
          <w:kern w:val="2"/>
          <w:rtl/>
        </w:rPr>
        <w:t>ו</w:t>
      </w:r>
      <w:r w:rsidRPr="00D25532">
        <w:rPr>
          <w:rFonts w:ascii="David" w:eastAsia="Calibri" w:hAnsi="David" w:cs="David"/>
          <w:kern w:val="2"/>
          <w:rtl/>
        </w:rPr>
        <w:t xml:space="preserve"> ולצמצם השפעה לא ראויה מאחרים (גם מחבריהם וגם מצד השלטון). מצד שני, יש פגיעה בעיקרון השקיפות</w:t>
      </w:r>
      <w:r w:rsidR="00C718F0">
        <w:rPr>
          <w:rFonts w:ascii="David" w:eastAsia="Calibri" w:hAnsi="David" w:cs="David" w:hint="cs"/>
          <w:kern w:val="2"/>
          <w:rtl/>
        </w:rPr>
        <w:t xml:space="preserve"> - </w:t>
      </w:r>
      <w:r w:rsidRPr="00CD6826">
        <w:rPr>
          <w:rFonts w:ascii="David" w:eastAsia="Calibri" w:hAnsi="David" w:cs="David"/>
          <w:kern w:val="2"/>
          <w:rtl/>
        </w:rPr>
        <w:t>פרסום התפלגות ההצבעה לפי קלפיות זה בעיי</w:t>
      </w:r>
      <w:r w:rsidR="00C718F0" w:rsidRPr="00CD6826">
        <w:rPr>
          <w:rFonts w:ascii="David" w:eastAsia="Calibri" w:hAnsi="David" w:cs="David" w:hint="cs"/>
          <w:kern w:val="2"/>
          <w:rtl/>
        </w:rPr>
        <w:t>תי</w:t>
      </w:r>
      <w:r w:rsidR="00C718F0" w:rsidRPr="00C718F0">
        <w:rPr>
          <w:rFonts w:ascii="David" w:eastAsia="Calibri" w:hAnsi="David" w:cs="David" w:hint="cs"/>
          <w:kern w:val="2"/>
          <w:rtl/>
        </w:rPr>
        <w:t xml:space="preserve"> (</w:t>
      </w:r>
      <w:r w:rsidR="00C718F0">
        <w:rPr>
          <w:rFonts w:ascii="David" w:eastAsia="Calibri" w:hAnsi="David" w:cs="David" w:hint="cs"/>
          <w:kern w:val="2"/>
          <w:rtl/>
        </w:rPr>
        <w:t xml:space="preserve">לפי </w:t>
      </w:r>
      <w:r w:rsidR="00261040">
        <w:rPr>
          <w:rFonts w:ascii="David" w:eastAsia="Calibri" w:hAnsi="David" w:cs="David" w:hint="cs"/>
          <w:kern w:val="2"/>
          <w:rtl/>
        </w:rPr>
        <w:t>המרצה</w:t>
      </w:r>
      <w:r w:rsidR="00C718F0" w:rsidRPr="00C718F0">
        <w:rPr>
          <w:rFonts w:ascii="David" w:eastAsia="Calibri" w:hAnsi="David" w:cs="David" w:hint="cs"/>
          <w:kern w:val="2"/>
          <w:rtl/>
        </w:rPr>
        <w:t>).</w:t>
      </w:r>
    </w:p>
    <w:p w14:paraId="3DA1EE4D" w14:textId="5D2C2D0F" w:rsidR="001E081C" w:rsidRPr="00D25532" w:rsidRDefault="001E081C" w:rsidP="005E0E25">
      <w:pPr>
        <w:numPr>
          <w:ilvl w:val="0"/>
          <w:numId w:val="9"/>
        </w:numPr>
        <w:bidi/>
        <w:spacing w:after="0" w:line="276" w:lineRule="auto"/>
        <w:contextualSpacing/>
        <w:jc w:val="both"/>
        <w:rPr>
          <w:rFonts w:ascii="David" w:eastAsia="Calibri" w:hAnsi="David" w:cs="David"/>
          <w:kern w:val="2"/>
        </w:rPr>
      </w:pPr>
      <w:r w:rsidRPr="009759F0">
        <w:rPr>
          <w:rFonts w:ascii="David" w:eastAsia="Calibri" w:hAnsi="David" w:cs="David"/>
          <w:b/>
          <w:bCs/>
          <w:kern w:val="2"/>
          <w:u w:val="single"/>
          <w:rtl/>
        </w:rPr>
        <w:t>יחסיות -</w:t>
      </w:r>
      <w:r w:rsidRPr="00D25532">
        <w:rPr>
          <w:rFonts w:ascii="David" w:eastAsia="Calibri" w:hAnsi="David" w:cs="David"/>
          <w:kern w:val="2"/>
          <w:rtl/>
        </w:rPr>
        <w:t xml:space="preserve"> חלוקת המושבים בכנסת ביחס זהה ליחס של הקולות (20% מהבוחרים הצביעות </w:t>
      </w:r>
      <w:r w:rsidR="00261040">
        <w:rPr>
          <w:rFonts w:ascii="David" w:eastAsia="Calibri" w:hAnsi="David" w:cs="David" w:hint="cs"/>
          <w:kern w:val="2"/>
          <w:rtl/>
        </w:rPr>
        <w:t>ל</w:t>
      </w:r>
      <w:r w:rsidRPr="00D25532">
        <w:rPr>
          <w:rFonts w:ascii="David" w:eastAsia="Calibri" w:hAnsi="David" w:cs="David"/>
          <w:kern w:val="2"/>
          <w:rtl/>
        </w:rPr>
        <w:t>מפלגה</w:t>
      </w:r>
      <w:r w:rsidR="00261040">
        <w:rPr>
          <w:rFonts w:ascii="David" w:eastAsia="Calibri" w:hAnsi="David" w:cs="David" w:hint="cs"/>
          <w:kern w:val="2"/>
          <w:rtl/>
        </w:rPr>
        <w:t>-</w:t>
      </w:r>
      <w:r w:rsidRPr="00D25532">
        <w:rPr>
          <w:rFonts w:ascii="David" w:eastAsia="Calibri" w:hAnsi="David" w:cs="David"/>
          <w:kern w:val="2"/>
          <w:rtl/>
        </w:rPr>
        <w:t>יהי</w:t>
      </w:r>
      <w:r w:rsidR="00261040">
        <w:rPr>
          <w:rFonts w:ascii="David" w:eastAsia="Calibri" w:hAnsi="David" w:cs="David" w:hint="cs"/>
          <w:kern w:val="2"/>
          <w:rtl/>
        </w:rPr>
        <w:t>ו</w:t>
      </w:r>
      <w:r w:rsidRPr="00D25532">
        <w:rPr>
          <w:rFonts w:ascii="David" w:eastAsia="Calibri" w:hAnsi="David" w:cs="David"/>
          <w:kern w:val="2"/>
          <w:rtl/>
        </w:rPr>
        <w:t xml:space="preserve"> לה 20% מהמושבים). </w:t>
      </w:r>
    </w:p>
    <w:p w14:paraId="238E35E7" w14:textId="77777777" w:rsidR="00740B88" w:rsidRPr="00740B88" w:rsidRDefault="00941BF3" w:rsidP="00740B88">
      <w:pPr>
        <w:pStyle w:val="a7"/>
        <w:numPr>
          <w:ilvl w:val="0"/>
          <w:numId w:val="5"/>
        </w:numPr>
        <w:bidi/>
        <w:spacing w:after="0"/>
        <w:jc w:val="both"/>
        <w:rPr>
          <w:rFonts w:ascii="David" w:eastAsia="Calibri" w:hAnsi="David" w:cs="David"/>
          <w:kern w:val="2"/>
        </w:rPr>
      </w:pPr>
      <w:r w:rsidRPr="00740B88">
        <w:rPr>
          <w:rFonts w:ascii="David" w:eastAsia="Calibri" w:hAnsi="David" w:cs="David" w:hint="cs"/>
          <w:kern w:val="2"/>
          <w:u w:val="single"/>
          <w:rtl/>
        </w:rPr>
        <w:t>חריגת שיטת הבחירות בישראל מכלל היחסיות:</w:t>
      </w:r>
    </w:p>
    <w:p w14:paraId="49F7A6B3" w14:textId="2F715CCB" w:rsidR="00740B88" w:rsidRPr="00740B88" w:rsidRDefault="001E081C" w:rsidP="00740B88">
      <w:pPr>
        <w:pStyle w:val="a7"/>
        <w:numPr>
          <w:ilvl w:val="1"/>
          <w:numId w:val="9"/>
        </w:numPr>
        <w:bidi/>
        <w:spacing w:after="0"/>
        <w:ind w:left="1132"/>
        <w:jc w:val="both"/>
        <w:rPr>
          <w:rFonts w:ascii="David" w:eastAsia="Calibri" w:hAnsi="David" w:cs="David"/>
          <w:kern w:val="2"/>
        </w:rPr>
      </w:pPr>
      <w:r w:rsidRPr="00740B88">
        <w:rPr>
          <w:rFonts w:ascii="David" w:eastAsia="Calibri" w:hAnsi="David" w:cs="David"/>
          <w:b/>
          <w:bCs/>
          <w:kern w:val="2"/>
          <w:rtl/>
        </w:rPr>
        <w:t xml:space="preserve">אחוז החסימה </w:t>
      </w:r>
      <w:r w:rsidR="00740B88">
        <w:rPr>
          <w:rFonts w:ascii="David" w:eastAsia="Calibri" w:hAnsi="David" w:cs="David"/>
          <w:b/>
          <w:bCs/>
          <w:kern w:val="2"/>
          <w:rtl/>
        </w:rPr>
        <w:t>–</w:t>
      </w:r>
      <w:r w:rsidRPr="00740B88">
        <w:rPr>
          <w:rFonts w:ascii="David" w:eastAsia="Calibri" w:hAnsi="David" w:cs="David"/>
          <w:kern w:val="2"/>
          <w:rtl/>
        </w:rPr>
        <w:t xml:space="preserve"> יש קולות מסוימים שלא נכללים ברשימה</w:t>
      </w:r>
      <w:r w:rsidR="00CD6826" w:rsidRPr="00740B88">
        <w:rPr>
          <w:rFonts w:ascii="David" w:eastAsia="Calibri" w:hAnsi="David" w:cs="David" w:hint="cs"/>
          <w:kern w:val="2"/>
          <w:rtl/>
        </w:rPr>
        <w:t xml:space="preserve"> כי לא עברו רף מסוים. </w:t>
      </w:r>
    </w:p>
    <w:p w14:paraId="51E26532" w14:textId="5A8F63E1" w:rsidR="00941BF3" w:rsidRPr="00740B88" w:rsidRDefault="00CD6826" w:rsidP="00740B88">
      <w:pPr>
        <w:pStyle w:val="a7"/>
        <w:numPr>
          <w:ilvl w:val="1"/>
          <w:numId w:val="9"/>
        </w:numPr>
        <w:bidi/>
        <w:spacing w:after="0"/>
        <w:ind w:left="1132"/>
        <w:jc w:val="both"/>
        <w:rPr>
          <w:rFonts w:ascii="David" w:eastAsia="Calibri" w:hAnsi="David" w:cs="David"/>
          <w:kern w:val="2"/>
          <w:rtl/>
        </w:rPr>
      </w:pPr>
      <w:r w:rsidRPr="00740B88">
        <w:rPr>
          <w:rFonts w:ascii="David" w:eastAsia="Calibri" w:hAnsi="David" w:cs="David" w:hint="cs"/>
          <w:b/>
          <w:bCs/>
          <w:kern w:val="2"/>
          <w:rtl/>
        </w:rPr>
        <w:t>הסכם עודפים</w:t>
      </w:r>
      <w:r w:rsidRPr="00740B88">
        <w:rPr>
          <w:rFonts w:ascii="David" w:eastAsia="Calibri" w:hAnsi="David" w:cs="David" w:hint="cs"/>
          <w:kern w:val="2"/>
          <w:rtl/>
        </w:rPr>
        <w:t xml:space="preserve"> </w:t>
      </w:r>
      <w:r w:rsidRPr="00740B88">
        <w:rPr>
          <w:rFonts w:ascii="David" w:eastAsia="Calibri" w:hAnsi="David" w:cs="David"/>
          <w:kern w:val="2"/>
          <w:rtl/>
        </w:rPr>
        <w:t>–</w:t>
      </w:r>
      <w:r w:rsidRPr="00740B88">
        <w:rPr>
          <w:rFonts w:ascii="David" w:eastAsia="Calibri" w:hAnsi="David" w:cs="David" w:hint="cs"/>
          <w:kern w:val="2"/>
          <w:rtl/>
        </w:rPr>
        <w:t xml:space="preserve"> יש הסכמי עודפים שמועברים בין המפלגות (בערך 5 מנדטים).</w:t>
      </w:r>
      <w:r w:rsidR="001E081C" w:rsidRPr="00740B88">
        <w:rPr>
          <w:rFonts w:ascii="David" w:eastAsia="Calibri" w:hAnsi="David" w:cs="David"/>
          <w:kern w:val="2"/>
          <w:rtl/>
        </w:rPr>
        <w:t xml:space="preserve"> </w:t>
      </w:r>
    </w:p>
    <w:p w14:paraId="69376C21" w14:textId="147D1952" w:rsidR="00CD6826" w:rsidRDefault="001E081C" w:rsidP="005E0E25">
      <w:pPr>
        <w:bidi/>
        <w:spacing w:after="0" w:line="276" w:lineRule="auto"/>
        <w:ind w:left="360"/>
        <w:contextualSpacing/>
        <w:jc w:val="both"/>
        <w:rPr>
          <w:rFonts w:ascii="David" w:eastAsia="Calibri" w:hAnsi="David" w:cs="David"/>
          <w:kern w:val="2"/>
          <w:rtl/>
        </w:rPr>
      </w:pPr>
      <w:r w:rsidRPr="009759F0">
        <w:rPr>
          <w:rFonts w:ascii="David" w:eastAsia="Calibri" w:hAnsi="David" w:cs="David"/>
          <w:kern w:val="2"/>
          <w:highlight w:val="green"/>
          <w:rtl/>
        </w:rPr>
        <w:t>בג"צ גוטמן</w:t>
      </w:r>
      <w:r w:rsidRPr="00D25532">
        <w:rPr>
          <w:rFonts w:ascii="David" w:eastAsia="Calibri" w:hAnsi="David" w:cs="David" w:hint="cs"/>
          <w:b/>
          <w:bCs/>
          <w:kern w:val="2"/>
          <w:rtl/>
        </w:rPr>
        <w:t xml:space="preserve"> </w:t>
      </w:r>
      <w:r w:rsidR="00740B88">
        <w:rPr>
          <w:rFonts w:ascii="David" w:eastAsia="Calibri" w:hAnsi="David" w:cs="David"/>
          <w:b/>
          <w:bCs/>
          <w:kern w:val="2"/>
          <w:rtl/>
        </w:rPr>
        <w:t>–</w:t>
      </w:r>
      <w:r w:rsidR="00740B88">
        <w:rPr>
          <w:rFonts w:ascii="David" w:eastAsia="Calibri" w:hAnsi="David" w:cs="David" w:hint="cs"/>
          <w:b/>
          <w:bCs/>
          <w:kern w:val="2"/>
          <w:rtl/>
        </w:rPr>
        <w:t xml:space="preserve"> </w:t>
      </w:r>
      <w:r w:rsidRPr="00D25532">
        <w:rPr>
          <w:rFonts w:ascii="David" w:eastAsia="Calibri" w:hAnsi="David" w:cs="David"/>
          <w:kern w:val="2"/>
          <w:rtl/>
        </w:rPr>
        <w:t xml:space="preserve">העלו את אחוז החסימה </w:t>
      </w:r>
      <w:r w:rsidRPr="00D25532">
        <w:rPr>
          <w:rFonts w:ascii="David" w:eastAsia="Calibri" w:hAnsi="David" w:cs="David" w:hint="cs"/>
          <w:kern w:val="2"/>
          <w:rtl/>
        </w:rPr>
        <w:t xml:space="preserve">מ-2% ל-3.25%. נטען </w:t>
      </w:r>
      <w:r w:rsidRPr="00D25532">
        <w:rPr>
          <w:rFonts w:ascii="David" w:eastAsia="Calibri" w:hAnsi="David" w:cs="David"/>
          <w:kern w:val="2"/>
          <w:rtl/>
        </w:rPr>
        <w:t xml:space="preserve">שזה פוגע </w:t>
      </w:r>
      <w:r w:rsidRPr="00D25532">
        <w:rPr>
          <w:rFonts w:ascii="David" w:eastAsia="Calibri" w:hAnsi="David" w:cs="David"/>
          <w:b/>
          <w:bCs/>
          <w:kern w:val="2"/>
          <w:rtl/>
        </w:rPr>
        <w:t>ב"עיקרון הייצוג"</w:t>
      </w:r>
      <w:r w:rsidRPr="00D25532">
        <w:rPr>
          <w:rFonts w:ascii="David" w:eastAsia="Calibri" w:hAnsi="David" w:cs="David" w:hint="cs"/>
          <w:kern w:val="2"/>
          <w:rtl/>
        </w:rPr>
        <w:t xml:space="preserve"> (נגזרת של בחירות יחסיות</w:t>
      </w:r>
      <w:r w:rsidR="00CD6826">
        <w:rPr>
          <w:rFonts w:ascii="David" w:eastAsia="Calibri" w:hAnsi="David" w:cs="David" w:hint="cs"/>
          <w:kern w:val="2"/>
          <w:rtl/>
        </w:rPr>
        <w:t>, לפיו הציבור רוצה ביטוי במוסדות הנבחרים לפי נציגים שבחר</w:t>
      </w:r>
      <w:r w:rsidRPr="00D25532">
        <w:rPr>
          <w:rFonts w:ascii="David" w:eastAsia="Calibri" w:hAnsi="David" w:cs="David" w:hint="cs"/>
          <w:kern w:val="2"/>
          <w:rtl/>
        </w:rPr>
        <w:t>)</w:t>
      </w:r>
      <w:r w:rsidR="00CD6826">
        <w:rPr>
          <w:rFonts w:ascii="David" w:eastAsia="Calibri" w:hAnsi="David" w:cs="David" w:hint="cs"/>
          <w:kern w:val="2"/>
          <w:rtl/>
        </w:rPr>
        <w:t>.</w:t>
      </w:r>
      <w:r w:rsidRPr="00D25532">
        <w:rPr>
          <w:rFonts w:ascii="David" w:eastAsia="Calibri" w:hAnsi="David" w:cs="David" w:hint="cs"/>
          <w:kern w:val="2"/>
          <w:rtl/>
        </w:rPr>
        <w:t xml:space="preserve"> </w:t>
      </w:r>
    </w:p>
    <w:p w14:paraId="634313F2" w14:textId="77777777" w:rsidR="00740B88" w:rsidRDefault="001E081C" w:rsidP="005E0E25">
      <w:pPr>
        <w:bidi/>
        <w:spacing w:after="0" w:line="276" w:lineRule="auto"/>
        <w:ind w:left="360"/>
        <w:contextualSpacing/>
        <w:jc w:val="both"/>
        <w:rPr>
          <w:rFonts w:ascii="David" w:eastAsia="Calibri" w:hAnsi="David" w:cs="David"/>
          <w:kern w:val="2"/>
          <w:rtl/>
        </w:rPr>
      </w:pPr>
      <w:proofErr w:type="spellStart"/>
      <w:r w:rsidRPr="00740B88">
        <w:rPr>
          <w:rFonts w:ascii="David" w:eastAsia="Calibri" w:hAnsi="David" w:cs="David" w:hint="cs"/>
          <w:kern w:val="2"/>
          <w:highlight w:val="magenta"/>
          <w:rtl/>
        </w:rPr>
        <w:t>גרוניס</w:t>
      </w:r>
      <w:proofErr w:type="spellEnd"/>
      <w:r w:rsidRPr="00D25532">
        <w:rPr>
          <w:rFonts w:ascii="David" w:eastAsia="Calibri" w:hAnsi="David" w:cs="David" w:hint="cs"/>
          <w:kern w:val="2"/>
          <w:rtl/>
        </w:rPr>
        <w:t xml:space="preserve"> </w:t>
      </w:r>
      <w:r w:rsidR="00740B88">
        <w:rPr>
          <w:rFonts w:ascii="David" w:eastAsia="Calibri" w:hAnsi="David" w:cs="David" w:hint="cs"/>
          <w:kern w:val="2"/>
          <w:rtl/>
        </w:rPr>
        <w:t>טוען ש</w:t>
      </w:r>
      <w:r w:rsidRPr="00D25532">
        <w:rPr>
          <w:rFonts w:ascii="David" w:eastAsia="Calibri" w:hAnsi="David" w:cs="David" w:hint="cs"/>
          <w:kern w:val="2"/>
          <w:rtl/>
        </w:rPr>
        <w:t xml:space="preserve">צריך אחוז חסימה כי הוא מאזן בין </w:t>
      </w:r>
      <w:r w:rsidRPr="00D25532">
        <w:rPr>
          <w:rFonts w:ascii="David" w:eastAsia="Calibri" w:hAnsi="David" w:cs="David" w:hint="cs"/>
          <w:b/>
          <w:bCs/>
          <w:kern w:val="2"/>
          <w:rtl/>
        </w:rPr>
        <w:t>עיקרון המשילות</w:t>
      </w:r>
      <w:r w:rsidRPr="00D25532">
        <w:rPr>
          <w:rFonts w:ascii="David" w:eastAsia="Calibri" w:hAnsi="David" w:cs="David" w:hint="cs"/>
          <w:kern w:val="2"/>
          <w:rtl/>
        </w:rPr>
        <w:t xml:space="preserve"> </w:t>
      </w:r>
      <w:r w:rsidR="00CD6826">
        <w:rPr>
          <w:rFonts w:ascii="David" w:eastAsia="Calibri" w:hAnsi="David" w:cs="David" w:hint="cs"/>
          <w:kern w:val="2"/>
          <w:rtl/>
        </w:rPr>
        <w:t>(=</w:t>
      </w:r>
      <w:r w:rsidRPr="00D25532">
        <w:rPr>
          <w:rFonts w:ascii="David" w:eastAsia="Calibri" w:hAnsi="David" w:cs="David" w:hint="cs"/>
          <w:kern w:val="2"/>
          <w:rtl/>
        </w:rPr>
        <w:t>שהממשלה תוכל להתנהל</w:t>
      </w:r>
      <w:r w:rsidR="00CD6826">
        <w:rPr>
          <w:rFonts w:ascii="David" w:eastAsia="Calibri" w:hAnsi="David" w:cs="David" w:hint="cs"/>
          <w:kern w:val="2"/>
          <w:rtl/>
        </w:rPr>
        <w:t>)</w:t>
      </w:r>
      <w:r w:rsidRPr="00D25532">
        <w:rPr>
          <w:rFonts w:ascii="David" w:eastAsia="Calibri" w:hAnsi="David" w:cs="David" w:hint="cs"/>
          <w:kern w:val="2"/>
          <w:rtl/>
        </w:rPr>
        <w:t>, לבין עיקרון הייצוג</w:t>
      </w:r>
      <w:r w:rsidR="00CD6826">
        <w:rPr>
          <w:rFonts w:ascii="David" w:eastAsia="Calibri" w:hAnsi="David" w:cs="David" w:hint="cs"/>
          <w:kern w:val="2"/>
          <w:rtl/>
        </w:rPr>
        <w:t>.</w:t>
      </w:r>
      <w:r w:rsidR="0086497C">
        <w:rPr>
          <w:rFonts w:ascii="David" w:eastAsia="Calibri" w:hAnsi="David" w:cs="David" w:hint="cs"/>
          <w:kern w:val="2"/>
          <w:rtl/>
        </w:rPr>
        <w:t xml:space="preserve"> בנוסף, </w:t>
      </w:r>
      <w:r w:rsidRPr="00D25532">
        <w:rPr>
          <w:rFonts w:ascii="David" w:eastAsia="Calibri" w:hAnsi="David" w:cs="David" w:hint="cs"/>
          <w:kern w:val="2"/>
          <w:rtl/>
        </w:rPr>
        <w:t>ה</w:t>
      </w:r>
      <w:r w:rsidRPr="00D25532">
        <w:rPr>
          <w:rFonts w:ascii="David" w:eastAsia="Calibri" w:hAnsi="David" w:cs="David"/>
          <w:kern w:val="2"/>
          <w:rtl/>
        </w:rPr>
        <w:t>הסדר חוקתי</w:t>
      </w:r>
      <w:r w:rsidRPr="00D25532">
        <w:rPr>
          <w:rFonts w:ascii="David" w:eastAsia="Calibri" w:hAnsi="David" w:cs="David" w:hint="cs"/>
          <w:kern w:val="2"/>
          <w:rtl/>
        </w:rPr>
        <w:t>, אך העתירה נפסלת עקב חוסר בשלות</w:t>
      </w:r>
      <w:r w:rsidRPr="00D25532">
        <w:rPr>
          <w:rFonts w:ascii="David" w:eastAsia="Calibri" w:hAnsi="David" w:cs="David"/>
          <w:kern w:val="2"/>
          <w:rtl/>
        </w:rPr>
        <w:t xml:space="preserve">. </w:t>
      </w:r>
    </w:p>
    <w:p w14:paraId="100A7B14" w14:textId="6604DA99" w:rsidR="00941BF3" w:rsidRDefault="001E081C" w:rsidP="00740B88">
      <w:pPr>
        <w:bidi/>
        <w:spacing w:after="0" w:line="276" w:lineRule="auto"/>
        <w:ind w:left="360"/>
        <w:contextualSpacing/>
        <w:jc w:val="both"/>
        <w:rPr>
          <w:rFonts w:ascii="David" w:eastAsia="Calibri" w:hAnsi="David" w:cs="David"/>
          <w:kern w:val="2"/>
          <w:rtl/>
        </w:rPr>
      </w:pPr>
      <w:r w:rsidRPr="00CD6826">
        <w:rPr>
          <w:rFonts w:ascii="David" w:eastAsia="Calibri" w:hAnsi="David" w:cs="David" w:hint="cs"/>
          <w:kern w:val="2"/>
          <w:u w:val="single"/>
          <w:rtl/>
        </w:rPr>
        <w:t xml:space="preserve">עיסוקו של </w:t>
      </w:r>
      <w:proofErr w:type="spellStart"/>
      <w:r w:rsidRPr="00CD6826">
        <w:rPr>
          <w:rFonts w:ascii="David" w:eastAsia="Calibri" w:hAnsi="David" w:cs="David"/>
          <w:kern w:val="2"/>
          <w:u w:val="single"/>
          <w:rtl/>
        </w:rPr>
        <w:t>גרוניס</w:t>
      </w:r>
      <w:proofErr w:type="spellEnd"/>
      <w:r w:rsidRPr="00CD6826">
        <w:rPr>
          <w:rFonts w:ascii="David" w:eastAsia="Calibri" w:hAnsi="David" w:cs="David"/>
          <w:kern w:val="2"/>
          <w:u w:val="single"/>
          <w:rtl/>
        </w:rPr>
        <w:t xml:space="preserve"> </w:t>
      </w:r>
      <w:r w:rsidRPr="00CD6826">
        <w:rPr>
          <w:rFonts w:ascii="David" w:eastAsia="Calibri" w:hAnsi="David" w:cs="David" w:hint="cs"/>
          <w:kern w:val="2"/>
          <w:u w:val="single"/>
          <w:rtl/>
        </w:rPr>
        <w:t>בסוגיית ה</w:t>
      </w:r>
      <w:r w:rsidRPr="00CD6826">
        <w:rPr>
          <w:rFonts w:ascii="David" w:eastAsia="Calibri" w:hAnsi="David" w:cs="David"/>
          <w:kern w:val="2"/>
          <w:u w:val="single"/>
          <w:rtl/>
        </w:rPr>
        <w:t>ייצוג</w:t>
      </w:r>
      <w:r w:rsidR="00CD6826" w:rsidRPr="00CD6826">
        <w:rPr>
          <w:rFonts w:ascii="David" w:eastAsia="Calibri" w:hAnsi="David" w:cs="David" w:hint="cs"/>
          <w:kern w:val="2"/>
          <w:u w:val="single"/>
          <w:rtl/>
        </w:rPr>
        <w:t>. מתחלק לשני מובנים</w:t>
      </w:r>
      <w:r w:rsidRPr="00CD6826">
        <w:rPr>
          <w:rFonts w:ascii="David" w:eastAsia="Calibri" w:hAnsi="David" w:cs="David"/>
          <w:kern w:val="2"/>
          <w:u w:val="single"/>
          <w:rtl/>
        </w:rPr>
        <w:t xml:space="preserve">: </w:t>
      </w:r>
    </w:p>
    <w:p w14:paraId="0599308E" w14:textId="17250C28" w:rsidR="00941BF3" w:rsidRPr="0086497C" w:rsidRDefault="001E081C" w:rsidP="007C0DCF">
      <w:pPr>
        <w:pStyle w:val="a7"/>
        <w:numPr>
          <w:ilvl w:val="1"/>
          <w:numId w:val="74"/>
        </w:numPr>
        <w:bidi/>
        <w:spacing w:after="0"/>
        <w:ind w:left="706"/>
        <w:jc w:val="both"/>
        <w:rPr>
          <w:rFonts w:ascii="David" w:eastAsia="Calibri" w:hAnsi="David" w:cs="David"/>
          <w:kern w:val="2"/>
          <w:rtl/>
        </w:rPr>
      </w:pPr>
      <w:r w:rsidRPr="0086497C">
        <w:rPr>
          <w:rFonts w:ascii="David" w:eastAsia="Calibri" w:hAnsi="David" w:cs="David"/>
          <w:b/>
          <w:bCs/>
          <w:kern w:val="2"/>
          <w:u w:val="single"/>
          <w:rtl/>
        </w:rPr>
        <w:t>ייצוג פורמלי -</w:t>
      </w:r>
      <w:r w:rsidRPr="0086497C">
        <w:rPr>
          <w:rFonts w:ascii="David" w:eastAsia="Calibri" w:hAnsi="David" w:cs="David"/>
          <w:kern w:val="2"/>
          <w:rtl/>
        </w:rPr>
        <w:t xml:space="preserve"> בהתאם ל</w:t>
      </w:r>
      <w:r w:rsidR="00CD6826" w:rsidRPr="0086497C">
        <w:rPr>
          <w:rFonts w:ascii="David" w:eastAsia="Calibri" w:hAnsi="David" w:cs="David" w:hint="cs"/>
          <w:kern w:val="2"/>
          <w:rtl/>
        </w:rPr>
        <w:t>קולות הבוחרים,</w:t>
      </w:r>
      <w:r w:rsidRPr="0086497C">
        <w:rPr>
          <w:rFonts w:ascii="David" w:eastAsia="Calibri" w:hAnsi="David" w:cs="David"/>
          <w:kern w:val="2"/>
          <w:rtl/>
        </w:rPr>
        <w:t xml:space="preserve"> כך המושבים בפרלמנט יחולקו</w:t>
      </w:r>
      <w:r w:rsidRPr="0086497C">
        <w:rPr>
          <w:rFonts w:ascii="David" w:eastAsia="Calibri" w:hAnsi="David" w:cs="David" w:hint="cs"/>
          <w:kern w:val="2"/>
          <w:rtl/>
        </w:rPr>
        <w:t xml:space="preserve"> - </w:t>
      </w:r>
      <w:r w:rsidRPr="0086497C">
        <w:rPr>
          <w:rFonts w:ascii="David" w:eastAsia="Calibri" w:hAnsi="David" w:cs="David"/>
          <w:kern w:val="2"/>
          <w:rtl/>
        </w:rPr>
        <w:t xml:space="preserve">ייצוג מספרי. </w:t>
      </w:r>
      <w:r w:rsidR="00CD6826" w:rsidRPr="0086497C">
        <w:rPr>
          <w:rFonts w:ascii="David" w:eastAsia="Calibri" w:hAnsi="David" w:cs="David" w:hint="cs"/>
          <w:kern w:val="2"/>
          <w:rtl/>
        </w:rPr>
        <w:t>(אדיש למאפייני הבוחרים).</w:t>
      </w:r>
    </w:p>
    <w:p w14:paraId="7F5CE452" w14:textId="5E3A02EF" w:rsidR="00941BF3" w:rsidRPr="0086497C" w:rsidRDefault="001E081C" w:rsidP="007C0DCF">
      <w:pPr>
        <w:pStyle w:val="a7"/>
        <w:numPr>
          <w:ilvl w:val="1"/>
          <w:numId w:val="74"/>
        </w:numPr>
        <w:bidi/>
        <w:spacing w:after="0"/>
        <w:ind w:left="706"/>
        <w:jc w:val="both"/>
        <w:rPr>
          <w:rFonts w:ascii="David" w:eastAsia="Calibri" w:hAnsi="David" w:cs="David"/>
          <w:kern w:val="2"/>
          <w:u w:val="single"/>
          <w:rtl/>
        </w:rPr>
      </w:pPr>
      <w:r w:rsidRPr="0086497C">
        <w:rPr>
          <w:rFonts w:ascii="David" w:eastAsia="Calibri" w:hAnsi="David" w:cs="David"/>
          <w:b/>
          <w:bCs/>
          <w:kern w:val="2"/>
          <w:u w:val="single"/>
          <w:rtl/>
        </w:rPr>
        <w:t>ייצוג מהותי -</w:t>
      </w:r>
      <w:r w:rsidRPr="0086497C">
        <w:rPr>
          <w:rFonts w:ascii="David" w:eastAsia="Calibri" w:hAnsi="David" w:cs="David"/>
          <w:kern w:val="2"/>
          <w:rtl/>
        </w:rPr>
        <w:t xml:space="preserve"> ייצוג של קבוצות שונות ודעות שונות בחברה</w:t>
      </w:r>
      <w:r w:rsidR="00CD6826" w:rsidRPr="0086497C">
        <w:rPr>
          <w:rFonts w:ascii="David" w:eastAsia="Calibri" w:hAnsi="David" w:cs="David" w:hint="cs"/>
          <w:kern w:val="2"/>
          <w:rtl/>
        </w:rPr>
        <w:t xml:space="preserve"> -"צילום פני החברה". </w:t>
      </w:r>
      <w:r w:rsidRPr="0086497C">
        <w:rPr>
          <w:rFonts w:ascii="David" w:eastAsia="Calibri" w:hAnsi="David" w:cs="David"/>
          <w:kern w:val="2"/>
          <w:u w:val="single"/>
          <w:rtl/>
        </w:rPr>
        <w:t>מתחלק לשניים</w:t>
      </w:r>
      <w:r w:rsidR="00CD6826" w:rsidRPr="0086497C">
        <w:rPr>
          <w:rFonts w:ascii="David" w:eastAsia="Calibri" w:hAnsi="David" w:cs="David" w:hint="cs"/>
          <w:kern w:val="2"/>
          <w:u w:val="single"/>
          <w:rtl/>
        </w:rPr>
        <w:t>:</w:t>
      </w:r>
      <w:r w:rsidRPr="0086497C">
        <w:rPr>
          <w:rFonts w:ascii="David" w:eastAsia="Calibri" w:hAnsi="David" w:cs="David"/>
          <w:kern w:val="2"/>
          <w:u w:val="single"/>
          <w:rtl/>
        </w:rPr>
        <w:t xml:space="preserve"> </w:t>
      </w:r>
    </w:p>
    <w:p w14:paraId="1F4FBB8F" w14:textId="0357BB6D" w:rsidR="001E081C" w:rsidRPr="00941BF3" w:rsidRDefault="001E081C" w:rsidP="00740B88">
      <w:pPr>
        <w:pStyle w:val="a7"/>
        <w:numPr>
          <w:ilvl w:val="3"/>
          <w:numId w:val="8"/>
        </w:numPr>
        <w:bidi/>
        <w:spacing w:after="0"/>
        <w:ind w:left="1132"/>
        <w:jc w:val="both"/>
        <w:rPr>
          <w:rFonts w:ascii="David" w:eastAsia="Calibri" w:hAnsi="David" w:cs="David"/>
          <w:kern w:val="2"/>
        </w:rPr>
      </w:pPr>
      <w:r w:rsidRPr="00941BF3">
        <w:rPr>
          <w:rFonts w:ascii="David" w:eastAsia="Calibri" w:hAnsi="David" w:cs="David"/>
          <w:b/>
          <w:bCs/>
          <w:kern w:val="2"/>
          <w:rtl/>
        </w:rPr>
        <w:t>ייצוג רעיונות</w:t>
      </w:r>
      <w:r w:rsidRPr="00941BF3">
        <w:rPr>
          <w:rFonts w:ascii="David" w:eastAsia="Calibri" w:hAnsi="David" w:cs="David" w:hint="cs"/>
          <w:b/>
          <w:bCs/>
          <w:kern w:val="2"/>
          <w:rtl/>
        </w:rPr>
        <w:t xml:space="preserve"> </w:t>
      </w:r>
      <w:r w:rsidRPr="00941BF3">
        <w:rPr>
          <w:rFonts w:ascii="David" w:eastAsia="Calibri" w:hAnsi="David" w:cs="David"/>
          <w:b/>
          <w:bCs/>
          <w:kern w:val="2"/>
          <w:rtl/>
        </w:rPr>
        <w:t xml:space="preserve"> -</w:t>
      </w:r>
      <w:r w:rsidRPr="00941BF3">
        <w:rPr>
          <w:rFonts w:ascii="David" w:eastAsia="Calibri" w:hAnsi="David" w:cs="David"/>
          <w:kern w:val="2"/>
          <w:rtl/>
        </w:rPr>
        <w:t xml:space="preserve"> </w:t>
      </w:r>
      <w:r w:rsidRPr="00CD6826">
        <w:rPr>
          <w:rFonts w:ascii="David" w:eastAsia="Calibri" w:hAnsi="David" w:cs="David"/>
          <w:kern w:val="2"/>
          <w:rtl/>
        </w:rPr>
        <w:t>הדעות והאידיאולוגיות השונ</w:t>
      </w:r>
      <w:r w:rsidR="00095D9C">
        <w:rPr>
          <w:rFonts w:ascii="David" w:eastAsia="Calibri" w:hAnsi="David" w:cs="David" w:hint="cs"/>
          <w:kern w:val="2"/>
          <w:rtl/>
        </w:rPr>
        <w:t>ות</w:t>
      </w:r>
      <w:r w:rsidRPr="00CD6826">
        <w:rPr>
          <w:rFonts w:ascii="David" w:eastAsia="Calibri" w:hAnsi="David" w:cs="David"/>
          <w:kern w:val="2"/>
          <w:rtl/>
        </w:rPr>
        <w:t xml:space="preserve"> יקבלו ייצוג</w:t>
      </w:r>
      <w:r w:rsidR="00095D9C">
        <w:rPr>
          <w:rFonts w:ascii="David" w:eastAsia="Calibri" w:hAnsi="David" w:cs="David" w:hint="cs"/>
          <w:kern w:val="2"/>
          <w:rtl/>
        </w:rPr>
        <w:t xml:space="preserve"> בהתאם לאחוז הבוחרים</w:t>
      </w:r>
      <w:r w:rsidR="00CD6826">
        <w:rPr>
          <w:rFonts w:ascii="David" w:eastAsia="Calibri" w:hAnsi="David" w:cs="David" w:hint="cs"/>
          <w:kern w:val="2"/>
          <w:rtl/>
        </w:rPr>
        <w:t>.</w:t>
      </w:r>
      <w:r w:rsidRPr="00941BF3">
        <w:rPr>
          <w:rFonts w:ascii="David" w:eastAsia="Calibri" w:hAnsi="David" w:cs="David"/>
          <w:kern w:val="2"/>
          <w:rtl/>
        </w:rPr>
        <w:t xml:space="preserve"> </w:t>
      </w:r>
      <w:r w:rsidR="00095D9C">
        <w:rPr>
          <w:rFonts w:ascii="David" w:eastAsia="Calibri" w:hAnsi="David" w:cs="David" w:hint="cs"/>
          <w:kern w:val="2"/>
          <w:rtl/>
        </w:rPr>
        <w:t>(למשל</w:t>
      </w:r>
      <w:r w:rsidRPr="00941BF3">
        <w:rPr>
          <w:rFonts w:ascii="David" w:eastAsia="Calibri" w:hAnsi="David" w:cs="David"/>
          <w:kern w:val="2"/>
          <w:rtl/>
        </w:rPr>
        <w:t xml:space="preserve"> גם מי שבעד לגליזציה לסמים וגם מי שנגד לגליזציה של סמים </w:t>
      </w:r>
      <w:r w:rsidR="00095D9C">
        <w:rPr>
          <w:rFonts w:ascii="David" w:eastAsia="Calibri" w:hAnsi="David" w:cs="David" w:hint="cs"/>
          <w:kern w:val="2"/>
          <w:rtl/>
        </w:rPr>
        <w:t>יקבלו ייצוג ביחס לבוחרים)</w:t>
      </w:r>
      <w:r w:rsidRPr="00941BF3">
        <w:rPr>
          <w:rFonts w:ascii="David" w:eastAsia="Calibri" w:hAnsi="David" w:cs="David"/>
          <w:kern w:val="2"/>
          <w:rtl/>
        </w:rPr>
        <w:t xml:space="preserve">. גרוניס דוחה את הטענה הזאת.     </w:t>
      </w:r>
    </w:p>
    <w:p w14:paraId="50DB2CD2" w14:textId="03BE81E7" w:rsidR="001E081C" w:rsidRPr="00364967" w:rsidRDefault="001E081C" w:rsidP="00740B88">
      <w:pPr>
        <w:numPr>
          <w:ilvl w:val="3"/>
          <w:numId w:val="8"/>
        </w:numPr>
        <w:bidi/>
        <w:spacing w:after="0" w:line="276" w:lineRule="auto"/>
        <w:ind w:left="1132"/>
        <w:contextualSpacing/>
        <w:jc w:val="both"/>
        <w:rPr>
          <w:rFonts w:ascii="David" w:eastAsia="Calibri" w:hAnsi="David" w:cs="David"/>
          <w:kern w:val="2"/>
          <w:rtl/>
        </w:rPr>
      </w:pPr>
      <w:r w:rsidRPr="00D25532">
        <w:rPr>
          <w:rFonts w:ascii="David" w:eastAsia="Calibri" w:hAnsi="David" w:cs="David"/>
          <w:b/>
          <w:bCs/>
          <w:kern w:val="2"/>
          <w:rtl/>
        </w:rPr>
        <w:t>נציגות כנוכחות</w:t>
      </w:r>
      <w:r w:rsidRPr="00D25532">
        <w:rPr>
          <w:rFonts w:ascii="David" w:eastAsia="Calibri" w:hAnsi="David" w:cs="David" w:hint="cs"/>
          <w:b/>
          <w:bCs/>
          <w:kern w:val="2"/>
          <w:rtl/>
        </w:rPr>
        <w:t xml:space="preserve"> </w:t>
      </w:r>
      <w:r w:rsidRPr="00095D9C">
        <w:rPr>
          <w:rFonts w:ascii="David" w:eastAsia="Calibri" w:hAnsi="David" w:cs="David" w:hint="cs"/>
          <w:kern w:val="2"/>
          <w:rtl/>
        </w:rPr>
        <w:t>(</w:t>
      </w:r>
      <w:r w:rsidRPr="00740B88">
        <w:rPr>
          <w:rFonts w:ascii="David" w:eastAsia="Calibri" w:hAnsi="David" w:cs="David" w:hint="cs"/>
          <w:kern w:val="2"/>
          <w:highlight w:val="magenta"/>
          <w:rtl/>
        </w:rPr>
        <w:t>גישת גרוניס</w:t>
      </w:r>
      <w:r w:rsidRPr="00095D9C">
        <w:rPr>
          <w:rFonts w:ascii="David" w:eastAsia="Calibri" w:hAnsi="David" w:cs="David" w:hint="cs"/>
          <w:kern w:val="2"/>
          <w:rtl/>
        </w:rPr>
        <w:t>)</w:t>
      </w:r>
      <w:r w:rsidRPr="00D25532">
        <w:rPr>
          <w:rFonts w:ascii="David" w:eastAsia="Calibri" w:hAnsi="David" w:cs="David"/>
          <w:b/>
          <w:bCs/>
          <w:kern w:val="2"/>
          <w:rtl/>
        </w:rPr>
        <w:t xml:space="preserve"> </w:t>
      </w:r>
      <w:r w:rsidRPr="00095D9C">
        <w:rPr>
          <w:rFonts w:ascii="David" w:eastAsia="Calibri" w:hAnsi="David" w:cs="David"/>
          <w:kern w:val="2"/>
          <w:rtl/>
        </w:rPr>
        <w:t>-</w:t>
      </w:r>
      <w:r w:rsidRPr="00D25532">
        <w:rPr>
          <w:rFonts w:ascii="David" w:eastAsia="Calibri" w:hAnsi="David" w:cs="David"/>
          <w:b/>
          <w:bCs/>
          <w:kern w:val="2"/>
          <w:rtl/>
        </w:rPr>
        <w:t xml:space="preserve"> </w:t>
      </w:r>
      <w:r w:rsidRPr="00D25532">
        <w:rPr>
          <w:rFonts w:ascii="David" w:eastAsia="Calibri" w:hAnsi="David" w:cs="David"/>
          <w:kern w:val="2"/>
          <w:rtl/>
        </w:rPr>
        <w:t>לא מתייחסת לאידיאולוגיה אלא</w:t>
      </w:r>
      <w:r w:rsidR="00095D9C">
        <w:rPr>
          <w:rFonts w:ascii="David" w:eastAsia="Calibri" w:hAnsi="David" w:cs="David" w:hint="cs"/>
          <w:kern w:val="2"/>
          <w:rtl/>
        </w:rPr>
        <w:t xml:space="preserve"> ל</w:t>
      </w:r>
      <w:r w:rsidRPr="00D25532">
        <w:rPr>
          <w:rFonts w:ascii="David" w:eastAsia="Calibri" w:hAnsi="David" w:cs="David"/>
          <w:kern w:val="2"/>
          <w:u w:val="single"/>
          <w:rtl/>
        </w:rPr>
        <w:t>מאפייני</w:t>
      </w:r>
      <w:r w:rsidRPr="00D25532">
        <w:rPr>
          <w:rFonts w:ascii="David" w:eastAsia="Calibri" w:hAnsi="David" w:cs="David" w:hint="cs"/>
          <w:kern w:val="2"/>
          <w:u w:val="single"/>
          <w:rtl/>
        </w:rPr>
        <w:t>ם</w:t>
      </w:r>
      <w:r w:rsidRPr="00D25532">
        <w:rPr>
          <w:rFonts w:ascii="David" w:eastAsia="Calibri" w:hAnsi="David" w:cs="David"/>
          <w:kern w:val="2"/>
          <w:u w:val="single"/>
          <w:rtl/>
        </w:rPr>
        <w:t xml:space="preserve"> דמוגרפיים </w:t>
      </w:r>
      <w:r w:rsidR="00095D9C">
        <w:rPr>
          <w:rFonts w:ascii="David" w:eastAsia="Calibri" w:hAnsi="David" w:cs="David" w:hint="cs"/>
          <w:kern w:val="2"/>
          <w:u w:val="single"/>
          <w:rtl/>
        </w:rPr>
        <w:t xml:space="preserve">של הציבור, </w:t>
      </w:r>
      <w:r w:rsidRPr="00D25532">
        <w:rPr>
          <w:rFonts w:ascii="David" w:eastAsia="Calibri" w:hAnsi="David" w:cs="David"/>
          <w:kern w:val="2"/>
          <w:u w:val="single"/>
          <w:rtl/>
        </w:rPr>
        <w:t>כמו מגדר, גזע, ואולי גם נטייה מינית</w:t>
      </w:r>
      <w:r w:rsidRPr="00D25532">
        <w:rPr>
          <w:rFonts w:ascii="David" w:eastAsia="Calibri" w:hAnsi="David" w:cs="David"/>
          <w:kern w:val="2"/>
          <w:rtl/>
        </w:rPr>
        <w:t xml:space="preserve">. </w:t>
      </w:r>
      <w:r w:rsidRPr="00D25532">
        <w:rPr>
          <w:rFonts w:ascii="David" w:eastAsia="Calibri" w:hAnsi="David" w:cs="David" w:hint="cs"/>
          <w:kern w:val="2"/>
          <w:rtl/>
        </w:rPr>
        <w:t>אך</w:t>
      </w:r>
      <w:r w:rsidRPr="00D25532">
        <w:rPr>
          <w:rFonts w:ascii="David" w:eastAsia="Calibri" w:hAnsi="David" w:cs="David" w:hint="cs"/>
          <w:b/>
          <w:bCs/>
          <w:kern w:val="2"/>
          <w:rtl/>
        </w:rPr>
        <w:t xml:space="preserve"> </w:t>
      </w:r>
      <w:r w:rsidRPr="00D25532">
        <w:rPr>
          <w:rFonts w:ascii="David" w:eastAsia="Calibri" w:hAnsi="David" w:cs="David"/>
          <w:kern w:val="2"/>
          <w:rtl/>
        </w:rPr>
        <w:t xml:space="preserve">יש </w:t>
      </w:r>
      <w:r w:rsidRPr="00D25532">
        <w:rPr>
          <w:rFonts w:ascii="David" w:eastAsia="Calibri" w:hAnsi="David" w:cs="David" w:hint="cs"/>
          <w:kern w:val="2"/>
          <w:rtl/>
        </w:rPr>
        <w:t xml:space="preserve">רק </w:t>
      </w:r>
      <w:r w:rsidRPr="00D25532">
        <w:rPr>
          <w:rFonts w:ascii="David" w:eastAsia="Calibri" w:hAnsi="David" w:cs="David"/>
          <w:kern w:val="2"/>
          <w:rtl/>
        </w:rPr>
        <w:t>שתי קבוצות אוכלוס</w:t>
      </w:r>
      <w:r w:rsidRPr="00D25532">
        <w:rPr>
          <w:rFonts w:ascii="David" w:eastAsia="Calibri" w:hAnsi="David" w:cs="David" w:hint="cs"/>
          <w:kern w:val="2"/>
          <w:rtl/>
        </w:rPr>
        <w:t>י</w:t>
      </w:r>
      <w:r w:rsidRPr="00D25532">
        <w:rPr>
          <w:rFonts w:ascii="David" w:eastAsia="Calibri" w:hAnsi="David" w:cs="David"/>
          <w:kern w:val="2"/>
          <w:rtl/>
        </w:rPr>
        <w:t xml:space="preserve">יה </w:t>
      </w:r>
      <w:r w:rsidRPr="00D25532">
        <w:rPr>
          <w:rFonts w:ascii="David" w:eastAsia="Calibri" w:hAnsi="David" w:cs="David" w:hint="cs"/>
          <w:kern w:val="2"/>
          <w:rtl/>
        </w:rPr>
        <w:t xml:space="preserve">שמהוות </w:t>
      </w:r>
      <w:r w:rsidRPr="00D25532">
        <w:rPr>
          <w:rFonts w:ascii="David" w:eastAsia="Calibri" w:hAnsi="David" w:cs="David"/>
          <w:kern w:val="2"/>
          <w:rtl/>
        </w:rPr>
        <w:t>מיעוט מאובחן</w:t>
      </w:r>
      <w:r w:rsidRPr="00D25532">
        <w:rPr>
          <w:rFonts w:ascii="David" w:eastAsia="Calibri" w:hAnsi="David" w:cs="David" w:hint="cs"/>
          <w:kern w:val="2"/>
          <w:rtl/>
        </w:rPr>
        <w:t xml:space="preserve"> - </w:t>
      </w:r>
      <w:r w:rsidRPr="00D25532">
        <w:rPr>
          <w:rFonts w:ascii="David" w:eastAsia="Calibri" w:hAnsi="David" w:cs="David"/>
          <w:b/>
          <w:bCs/>
          <w:kern w:val="2"/>
          <w:rtl/>
        </w:rPr>
        <w:t>המיעוט הערבי-ישראלי והמיעוט החרדי.</w:t>
      </w:r>
      <w:r w:rsidRPr="00D25532">
        <w:rPr>
          <w:rFonts w:ascii="David" w:eastAsia="Calibri" w:hAnsi="David" w:cs="David"/>
          <w:kern w:val="2"/>
          <w:rtl/>
        </w:rPr>
        <w:t xml:space="preserve"> </w:t>
      </w:r>
      <w:r w:rsidR="00241E27">
        <w:rPr>
          <w:rFonts w:ascii="David" w:eastAsia="Calibri" w:hAnsi="David" w:cs="David" w:hint="cs"/>
          <w:kern w:val="2"/>
          <w:rtl/>
        </w:rPr>
        <w:t>אם למיעוטים אלו אין יכולת להיות מיוצגים בכנסת, דרישת היחסיות לא מתמלאת ויש לבטל את החוק.</w:t>
      </w:r>
    </w:p>
    <w:p w14:paraId="03536642" w14:textId="6CC20C20" w:rsidR="001E081C" w:rsidRPr="00D25532" w:rsidRDefault="001E081C" w:rsidP="005E0E25">
      <w:pPr>
        <w:numPr>
          <w:ilvl w:val="0"/>
          <w:numId w:val="9"/>
        </w:numPr>
        <w:bidi/>
        <w:spacing w:after="0" w:line="276" w:lineRule="auto"/>
        <w:contextualSpacing/>
        <w:jc w:val="both"/>
        <w:rPr>
          <w:rFonts w:ascii="David" w:eastAsia="Calibri" w:hAnsi="David" w:cs="David"/>
          <w:b/>
          <w:bCs/>
          <w:kern w:val="2"/>
          <w:u w:val="single"/>
        </w:rPr>
      </w:pPr>
      <w:r w:rsidRPr="009759F0">
        <w:rPr>
          <w:rFonts w:ascii="David" w:eastAsia="Calibri" w:hAnsi="David" w:cs="David"/>
          <w:b/>
          <w:bCs/>
          <w:kern w:val="2"/>
          <w:u w:val="single"/>
          <w:rtl/>
        </w:rPr>
        <w:t>שוויון הבחירות</w:t>
      </w:r>
      <w:r w:rsidRPr="00D25532">
        <w:rPr>
          <w:rFonts w:ascii="David" w:eastAsia="Calibri" w:hAnsi="David" w:cs="David"/>
          <w:b/>
          <w:bCs/>
          <w:kern w:val="2"/>
          <w:u w:val="single"/>
          <w:rtl/>
        </w:rPr>
        <w:t xml:space="preserve"> - </w:t>
      </w:r>
      <w:r w:rsidRPr="00D25532">
        <w:rPr>
          <w:rFonts w:ascii="David" w:eastAsia="Calibri" w:hAnsi="David" w:cs="David" w:hint="cs"/>
          <w:b/>
          <w:bCs/>
          <w:u w:val="single"/>
          <w:rtl/>
        </w:rPr>
        <w:t xml:space="preserve">סעיף </w:t>
      </w:r>
      <w:r w:rsidR="00A02371" w:rsidRPr="00D25532">
        <w:rPr>
          <w:rFonts w:ascii="David" w:eastAsia="Calibri" w:hAnsi="David" w:cs="David" w:hint="cs"/>
          <w:b/>
          <w:bCs/>
          <w:u w:val="single"/>
          <w:rtl/>
        </w:rPr>
        <w:t>שוויון</w:t>
      </w:r>
      <w:r w:rsidRPr="00D25532">
        <w:rPr>
          <w:rFonts w:ascii="David" w:eastAsia="Calibri" w:hAnsi="David" w:cs="David" w:hint="cs"/>
          <w:b/>
          <w:bCs/>
          <w:u w:val="single"/>
          <w:rtl/>
        </w:rPr>
        <w:t xml:space="preserve"> זה משוריין</w:t>
      </w:r>
      <w:r w:rsidRPr="00D25532">
        <w:rPr>
          <w:rFonts w:ascii="David" w:eastAsia="Calibri" w:hAnsi="David" w:cs="David"/>
          <w:b/>
          <w:bCs/>
          <w:u w:val="single"/>
          <w:rtl/>
        </w:rPr>
        <w:t xml:space="preserve"> </w:t>
      </w:r>
      <w:proofErr w:type="spellStart"/>
      <w:r w:rsidRPr="00D25532">
        <w:rPr>
          <w:rFonts w:ascii="David" w:eastAsia="Calibri" w:hAnsi="David" w:cs="David" w:hint="cs"/>
          <w:b/>
          <w:bCs/>
          <w:u w:val="single"/>
          <w:rtl/>
        </w:rPr>
        <w:t>בחו</w:t>
      </w:r>
      <w:r w:rsidRPr="00D25532">
        <w:rPr>
          <w:rFonts w:ascii="David" w:eastAsia="Calibri" w:hAnsi="David" w:cs="David"/>
          <w:b/>
          <w:bCs/>
          <w:u w:val="single"/>
          <w:rtl/>
        </w:rPr>
        <w:t>"</w:t>
      </w:r>
      <w:r w:rsidRPr="00D25532">
        <w:rPr>
          <w:rFonts w:ascii="David" w:eastAsia="Calibri" w:hAnsi="David" w:cs="David" w:hint="cs"/>
          <w:b/>
          <w:bCs/>
          <w:u w:val="single"/>
          <w:rtl/>
        </w:rPr>
        <w:t>י</w:t>
      </w:r>
      <w:proofErr w:type="spellEnd"/>
      <w:r w:rsidRPr="00D25532">
        <w:rPr>
          <w:rFonts w:ascii="David" w:eastAsia="Calibri" w:hAnsi="David" w:cs="David"/>
          <w:b/>
          <w:bCs/>
          <w:u w:val="single"/>
          <w:rtl/>
        </w:rPr>
        <w:t>,</w:t>
      </w:r>
      <w:r w:rsidRPr="00D25532">
        <w:rPr>
          <w:rFonts w:ascii="David" w:eastAsia="Calibri" w:hAnsi="David" w:cs="David"/>
          <w:rtl/>
        </w:rPr>
        <w:t xml:space="preserve">  </w:t>
      </w:r>
      <w:r w:rsidRPr="0086497C">
        <w:rPr>
          <w:rFonts w:ascii="David" w:eastAsia="Calibri" w:hAnsi="David" w:cs="David" w:hint="cs"/>
          <w:highlight w:val="green"/>
          <w:rtl/>
        </w:rPr>
        <w:t>ברגמן</w:t>
      </w:r>
      <w:r w:rsidR="00A016F6">
        <w:rPr>
          <w:rFonts w:ascii="David" w:eastAsia="Calibri" w:hAnsi="David" w:cs="David" w:hint="cs"/>
          <w:rtl/>
        </w:rPr>
        <w:t>[חוק מימון מפלגות]</w:t>
      </w:r>
      <w:r w:rsidR="00DD712C">
        <w:rPr>
          <w:rFonts w:ascii="David" w:eastAsia="Calibri" w:hAnsi="David" w:cs="David" w:hint="cs"/>
          <w:rtl/>
        </w:rPr>
        <w:t xml:space="preserve"> פיתח את הפרשנות של 'בחירות שוות' מבחינת עיקרון השוויון. </w:t>
      </w:r>
      <w:r w:rsidRPr="00D25532">
        <w:rPr>
          <w:rFonts w:ascii="David" w:eastAsia="Calibri" w:hAnsi="David" w:cs="David" w:hint="cs"/>
          <w:rtl/>
        </w:rPr>
        <w:t>בית</w:t>
      </w:r>
      <w:r w:rsidRPr="00D25532">
        <w:rPr>
          <w:rFonts w:ascii="David" w:eastAsia="Calibri" w:hAnsi="David" w:cs="David"/>
          <w:rtl/>
        </w:rPr>
        <w:t xml:space="preserve"> </w:t>
      </w:r>
      <w:r w:rsidRPr="00D25532">
        <w:rPr>
          <w:rFonts w:ascii="David" w:eastAsia="Calibri" w:hAnsi="David" w:cs="David" w:hint="cs"/>
          <w:rtl/>
        </w:rPr>
        <w:t>המשפט</w:t>
      </w:r>
      <w:r w:rsidRPr="00D25532">
        <w:rPr>
          <w:rFonts w:ascii="David" w:eastAsia="Calibri" w:hAnsi="David" w:cs="David"/>
          <w:rtl/>
        </w:rPr>
        <w:t xml:space="preserve"> </w:t>
      </w:r>
      <w:r w:rsidRPr="00D25532">
        <w:rPr>
          <w:rFonts w:ascii="David" w:eastAsia="Calibri" w:hAnsi="David" w:cs="David" w:hint="cs"/>
          <w:rtl/>
        </w:rPr>
        <w:t>אוכף</w:t>
      </w:r>
      <w:r w:rsidRPr="00D25532">
        <w:rPr>
          <w:rFonts w:ascii="David" w:eastAsia="Calibri" w:hAnsi="David" w:cs="David"/>
          <w:rtl/>
        </w:rPr>
        <w:t xml:space="preserve"> </w:t>
      </w:r>
      <w:r w:rsidRPr="00D25532">
        <w:rPr>
          <w:rFonts w:ascii="David" w:eastAsia="Calibri" w:hAnsi="David" w:cs="David" w:hint="cs"/>
          <w:rtl/>
        </w:rPr>
        <w:t>על</w:t>
      </w:r>
      <w:r w:rsidRPr="00D25532">
        <w:rPr>
          <w:rFonts w:ascii="David" w:eastAsia="Calibri" w:hAnsi="David" w:cs="David"/>
          <w:rtl/>
        </w:rPr>
        <w:t xml:space="preserve"> </w:t>
      </w:r>
      <w:r w:rsidRPr="00D25532">
        <w:rPr>
          <w:rFonts w:ascii="David" w:eastAsia="Calibri" w:hAnsi="David" w:cs="David" w:hint="cs"/>
          <w:rtl/>
        </w:rPr>
        <w:t>הכנסת</w:t>
      </w:r>
      <w:r w:rsidRPr="00D25532">
        <w:rPr>
          <w:rFonts w:ascii="David" w:eastAsia="Calibri" w:hAnsi="David" w:cs="David"/>
          <w:rtl/>
        </w:rPr>
        <w:t xml:space="preserve"> </w:t>
      </w:r>
      <w:r w:rsidRPr="00D25532">
        <w:rPr>
          <w:rFonts w:ascii="David" w:eastAsia="Calibri" w:hAnsi="David" w:cs="David" w:hint="cs"/>
          <w:rtl/>
        </w:rPr>
        <w:t>את</w:t>
      </w:r>
      <w:r w:rsidRPr="00D25532">
        <w:rPr>
          <w:rFonts w:ascii="David" w:eastAsia="Calibri" w:hAnsi="David" w:cs="David"/>
          <w:rtl/>
        </w:rPr>
        <w:t xml:space="preserve"> </w:t>
      </w:r>
      <w:r w:rsidRPr="00D25532">
        <w:rPr>
          <w:rFonts w:ascii="David" w:eastAsia="Calibri" w:hAnsi="David" w:cs="David" w:hint="cs"/>
          <w:rtl/>
        </w:rPr>
        <w:t>מגבלות</w:t>
      </w:r>
      <w:r w:rsidRPr="00D25532">
        <w:rPr>
          <w:rFonts w:ascii="David" w:eastAsia="Calibri" w:hAnsi="David" w:cs="David"/>
          <w:rtl/>
        </w:rPr>
        <w:t xml:space="preserve"> </w:t>
      </w:r>
      <w:r w:rsidRPr="00D25532">
        <w:rPr>
          <w:rFonts w:ascii="David" w:eastAsia="Calibri" w:hAnsi="David" w:cs="David" w:hint="cs"/>
          <w:rtl/>
        </w:rPr>
        <w:t>השריון</w:t>
      </w:r>
      <w:r w:rsidRPr="00D25532">
        <w:rPr>
          <w:rFonts w:ascii="David" w:eastAsia="Calibri" w:hAnsi="David" w:cs="David"/>
          <w:rtl/>
        </w:rPr>
        <w:t xml:space="preserve"> </w:t>
      </w:r>
      <w:r w:rsidRPr="00D25532">
        <w:rPr>
          <w:rFonts w:ascii="David" w:eastAsia="Calibri" w:hAnsi="David" w:cs="David" w:hint="cs"/>
          <w:rtl/>
        </w:rPr>
        <w:t>הפורמלי</w:t>
      </w:r>
      <w:r w:rsidRPr="00D25532">
        <w:rPr>
          <w:rFonts w:ascii="David" w:eastAsia="Calibri" w:hAnsi="David" w:cs="David"/>
          <w:rtl/>
        </w:rPr>
        <w:t xml:space="preserve"> </w:t>
      </w:r>
      <w:r w:rsidRPr="00D25532">
        <w:rPr>
          <w:rFonts w:ascii="David" w:eastAsia="Calibri" w:hAnsi="David" w:cs="David" w:hint="cs"/>
          <w:rtl/>
        </w:rPr>
        <w:t>שהיא</w:t>
      </w:r>
      <w:r w:rsidRPr="00D25532">
        <w:rPr>
          <w:rFonts w:ascii="David" w:eastAsia="Calibri" w:hAnsi="David" w:cs="David"/>
          <w:rtl/>
        </w:rPr>
        <w:t xml:space="preserve"> </w:t>
      </w:r>
      <w:r w:rsidRPr="00D25532">
        <w:rPr>
          <w:rFonts w:ascii="David" w:eastAsia="Calibri" w:hAnsi="David" w:cs="David" w:hint="cs"/>
          <w:rtl/>
        </w:rPr>
        <w:t>קבעה</w:t>
      </w:r>
      <w:r w:rsidRPr="00D25532">
        <w:rPr>
          <w:rFonts w:ascii="David" w:eastAsia="Calibri" w:hAnsi="David" w:cs="David"/>
          <w:rtl/>
        </w:rPr>
        <w:t xml:space="preserve"> </w:t>
      </w:r>
      <w:r w:rsidRPr="00D25532">
        <w:rPr>
          <w:rFonts w:ascii="David" w:eastAsia="Calibri" w:hAnsi="David" w:cs="David" w:hint="cs"/>
          <w:rtl/>
        </w:rPr>
        <w:t>בחוק</w:t>
      </w:r>
      <w:r w:rsidRPr="00D25532">
        <w:rPr>
          <w:rFonts w:ascii="David" w:eastAsia="Calibri" w:hAnsi="David" w:cs="David"/>
          <w:rtl/>
        </w:rPr>
        <w:t xml:space="preserve"> </w:t>
      </w:r>
      <w:r w:rsidRPr="00D25532">
        <w:rPr>
          <w:rFonts w:ascii="David" w:eastAsia="Calibri" w:hAnsi="David" w:cs="David" w:hint="cs"/>
          <w:rtl/>
        </w:rPr>
        <w:t>היסוד (חובת ביקורת שיפוטית)</w:t>
      </w:r>
      <w:r w:rsidRPr="00D25532">
        <w:rPr>
          <w:rFonts w:ascii="David" w:eastAsia="Calibri" w:hAnsi="David" w:cs="David"/>
          <w:rtl/>
        </w:rPr>
        <w:t xml:space="preserve">, </w:t>
      </w:r>
      <w:r w:rsidRPr="00D25532">
        <w:rPr>
          <w:rFonts w:ascii="David" w:eastAsia="Calibri" w:hAnsi="David" w:cs="David" w:hint="cs"/>
          <w:rtl/>
        </w:rPr>
        <w:t>וזאת</w:t>
      </w:r>
      <w:r w:rsidRPr="00D25532">
        <w:rPr>
          <w:rFonts w:ascii="David" w:eastAsia="Calibri" w:hAnsi="David" w:cs="David"/>
          <w:rtl/>
        </w:rPr>
        <w:t xml:space="preserve"> </w:t>
      </w:r>
      <w:r w:rsidRPr="00D25532">
        <w:rPr>
          <w:rFonts w:ascii="David" w:eastAsia="Calibri" w:hAnsi="David" w:cs="David" w:hint="cs"/>
          <w:rtl/>
        </w:rPr>
        <w:t>ככל</w:t>
      </w:r>
      <w:r w:rsidRPr="00D25532">
        <w:rPr>
          <w:rFonts w:ascii="David" w:eastAsia="Calibri" w:hAnsi="David" w:cs="David"/>
          <w:rtl/>
        </w:rPr>
        <w:t xml:space="preserve"> </w:t>
      </w:r>
      <w:r w:rsidRPr="00D25532">
        <w:rPr>
          <w:rFonts w:ascii="David" w:eastAsia="Calibri" w:hAnsi="David" w:cs="David" w:hint="cs"/>
          <w:rtl/>
        </w:rPr>
        <w:t>שהתוכן</w:t>
      </w:r>
      <w:r w:rsidRPr="00D25532">
        <w:rPr>
          <w:rFonts w:ascii="David" w:eastAsia="Calibri" w:hAnsi="David" w:cs="David"/>
          <w:rtl/>
        </w:rPr>
        <w:t xml:space="preserve"> </w:t>
      </w:r>
      <w:r w:rsidRPr="00D25532">
        <w:rPr>
          <w:rFonts w:ascii="David" w:eastAsia="Calibri" w:hAnsi="David" w:cs="David" w:hint="cs"/>
          <w:rtl/>
        </w:rPr>
        <w:t>אכן</w:t>
      </w:r>
      <w:r w:rsidRPr="00D25532">
        <w:rPr>
          <w:rFonts w:ascii="David" w:eastAsia="Calibri" w:hAnsi="David" w:cs="David"/>
          <w:rtl/>
        </w:rPr>
        <w:t xml:space="preserve"> </w:t>
      </w:r>
      <w:r w:rsidRPr="00D25532">
        <w:rPr>
          <w:rFonts w:ascii="David" w:eastAsia="Calibri" w:hAnsi="David" w:cs="David" w:hint="cs"/>
          <w:rtl/>
        </w:rPr>
        <w:t>פוגע</w:t>
      </w:r>
      <w:r w:rsidRPr="00D25532">
        <w:rPr>
          <w:rFonts w:ascii="David" w:eastAsia="Calibri" w:hAnsi="David" w:cs="David"/>
          <w:rtl/>
        </w:rPr>
        <w:t xml:space="preserve"> </w:t>
      </w:r>
      <w:r w:rsidRPr="00D25532">
        <w:rPr>
          <w:rFonts w:ascii="David" w:eastAsia="Calibri" w:hAnsi="David" w:cs="David" w:hint="cs"/>
          <w:rtl/>
        </w:rPr>
        <w:t xml:space="preserve">בשוויון. </w:t>
      </w:r>
      <w:r w:rsidRPr="00A016F6">
        <w:rPr>
          <w:rFonts w:ascii="David" w:eastAsia="Calibri" w:hAnsi="David" w:cs="David" w:hint="cs"/>
          <w:kern w:val="2"/>
          <w:highlight w:val="green"/>
          <w:rtl/>
        </w:rPr>
        <w:t>בפס"ד גוטמן</w:t>
      </w:r>
      <w:r w:rsidR="00A016F6">
        <w:rPr>
          <w:rFonts w:ascii="David" w:eastAsia="Calibri" w:hAnsi="David" w:cs="David" w:hint="cs"/>
          <w:kern w:val="2"/>
          <w:rtl/>
        </w:rPr>
        <w:t xml:space="preserve"> [העלאת אחוז החסימה]</w:t>
      </w:r>
      <w:r w:rsidRPr="00D25532">
        <w:rPr>
          <w:rFonts w:ascii="David" w:eastAsia="Calibri" w:hAnsi="David" w:cs="David" w:hint="cs"/>
          <w:kern w:val="2"/>
          <w:rtl/>
        </w:rPr>
        <w:t xml:space="preserve">- </w:t>
      </w:r>
      <w:r w:rsidRPr="00740B88">
        <w:rPr>
          <w:rFonts w:ascii="David" w:eastAsia="Calibri" w:hAnsi="David" w:cs="David" w:hint="cs"/>
          <w:kern w:val="2"/>
          <w:highlight w:val="magenta"/>
          <w:rtl/>
        </w:rPr>
        <w:t>גרוניס</w:t>
      </w:r>
      <w:r w:rsidRPr="00D25532">
        <w:rPr>
          <w:rFonts w:ascii="David" w:eastAsia="Calibri" w:hAnsi="David" w:cs="David" w:hint="cs"/>
          <w:kern w:val="2"/>
          <w:rtl/>
        </w:rPr>
        <w:t xml:space="preserve"> </w:t>
      </w:r>
      <w:r w:rsidRPr="00A016F6">
        <w:rPr>
          <w:rFonts w:ascii="David" w:eastAsia="Calibri" w:hAnsi="David" w:cs="David" w:hint="cs"/>
          <w:kern w:val="2"/>
          <w:u w:val="single"/>
          <w:rtl/>
        </w:rPr>
        <w:t>מסכם את</w:t>
      </w:r>
      <w:r w:rsidRPr="00A016F6">
        <w:rPr>
          <w:rFonts w:ascii="David" w:eastAsia="Calibri" w:hAnsi="David" w:cs="David"/>
          <w:kern w:val="2"/>
          <w:u w:val="single"/>
          <w:rtl/>
        </w:rPr>
        <w:t xml:space="preserve"> </w:t>
      </w:r>
      <w:r w:rsidRPr="00A016F6">
        <w:rPr>
          <w:rFonts w:ascii="David" w:eastAsia="Calibri" w:hAnsi="David" w:cs="David" w:hint="cs"/>
          <w:kern w:val="2"/>
          <w:u w:val="single"/>
          <w:rtl/>
        </w:rPr>
        <w:t>התפיסות</w:t>
      </w:r>
      <w:r w:rsidRPr="00A016F6">
        <w:rPr>
          <w:rFonts w:ascii="David" w:eastAsia="Calibri" w:hAnsi="David" w:cs="David"/>
          <w:kern w:val="2"/>
          <w:u w:val="single"/>
          <w:rtl/>
        </w:rPr>
        <w:t xml:space="preserve"> </w:t>
      </w:r>
      <w:r w:rsidRPr="00A016F6">
        <w:rPr>
          <w:rFonts w:ascii="David" w:eastAsia="Calibri" w:hAnsi="David" w:cs="David" w:hint="cs"/>
          <w:kern w:val="2"/>
          <w:u w:val="single"/>
          <w:rtl/>
        </w:rPr>
        <w:t>שעלו</w:t>
      </w:r>
      <w:r w:rsidRPr="00A016F6">
        <w:rPr>
          <w:rFonts w:ascii="David" w:eastAsia="Calibri" w:hAnsi="David" w:cs="David"/>
          <w:kern w:val="2"/>
          <w:u w:val="single"/>
          <w:rtl/>
        </w:rPr>
        <w:t xml:space="preserve"> </w:t>
      </w:r>
      <w:r w:rsidRPr="00740B88">
        <w:rPr>
          <w:rFonts w:ascii="David" w:eastAsia="Calibri" w:hAnsi="David" w:cs="David" w:hint="cs"/>
          <w:kern w:val="2"/>
          <w:highlight w:val="green"/>
          <w:u w:val="single"/>
          <w:rtl/>
        </w:rPr>
        <w:t>בברגמן</w:t>
      </w:r>
      <w:r w:rsidR="00833421">
        <w:rPr>
          <w:rFonts w:ascii="David" w:eastAsia="Calibri" w:hAnsi="David" w:cs="David" w:hint="cs"/>
          <w:kern w:val="2"/>
          <w:u w:val="single"/>
          <w:rtl/>
        </w:rPr>
        <w:t>(</w:t>
      </w:r>
      <w:r w:rsidR="00833421" w:rsidRPr="00833421">
        <w:rPr>
          <w:rFonts w:ascii="David" w:eastAsia="Calibri" w:hAnsi="David" w:cs="David" w:hint="cs"/>
          <w:kern w:val="2"/>
          <w:highlight w:val="lightGray"/>
          <w:u w:val="single"/>
          <w:rtl/>
        </w:rPr>
        <w:t>הלכה</w:t>
      </w:r>
      <w:r w:rsidR="00833421">
        <w:rPr>
          <w:rFonts w:ascii="David" w:eastAsia="Calibri" w:hAnsi="David" w:cs="David" w:hint="cs"/>
          <w:kern w:val="2"/>
          <w:u w:val="single"/>
          <w:rtl/>
        </w:rPr>
        <w:t>)</w:t>
      </w:r>
      <w:r w:rsidR="00A016F6" w:rsidRPr="00A016F6">
        <w:rPr>
          <w:rFonts w:ascii="David" w:eastAsia="Calibri" w:hAnsi="David" w:cs="David" w:hint="cs"/>
          <w:kern w:val="2"/>
          <w:u w:val="single"/>
          <w:rtl/>
        </w:rPr>
        <w:t>:</w:t>
      </w:r>
    </w:p>
    <w:p w14:paraId="3186B005" w14:textId="77777777" w:rsidR="001E081C" w:rsidRPr="00D25532" w:rsidRDefault="001E081C" w:rsidP="005E0E25">
      <w:pPr>
        <w:numPr>
          <w:ilvl w:val="0"/>
          <w:numId w:val="10"/>
        </w:numPr>
        <w:bidi/>
        <w:spacing w:after="0" w:line="276" w:lineRule="auto"/>
        <w:contextualSpacing/>
        <w:jc w:val="both"/>
        <w:rPr>
          <w:rFonts w:ascii="David" w:eastAsia="Calibri" w:hAnsi="David" w:cs="David"/>
          <w:b/>
          <w:bCs/>
          <w:kern w:val="2"/>
        </w:rPr>
      </w:pPr>
      <w:r w:rsidRPr="00D25532">
        <w:rPr>
          <w:rFonts w:ascii="David" w:eastAsia="Calibri" w:hAnsi="David" w:cs="David"/>
          <w:b/>
          <w:bCs/>
          <w:kern w:val="2"/>
          <w:rtl/>
        </w:rPr>
        <w:t>מה הכוונה בחוק לא שוויוני</w:t>
      </w:r>
      <w:r w:rsidRPr="00D25532">
        <w:rPr>
          <w:rFonts w:ascii="David" w:eastAsia="Calibri" w:hAnsi="David" w:cs="David" w:hint="cs"/>
          <w:b/>
          <w:bCs/>
          <w:kern w:val="2"/>
          <w:rtl/>
        </w:rPr>
        <w:t xml:space="preserve"> לפי ברגמן וגוטמן</w:t>
      </w:r>
      <w:r w:rsidRPr="00D25532">
        <w:rPr>
          <w:rFonts w:ascii="David" w:eastAsia="Calibri" w:hAnsi="David" w:cs="David"/>
          <w:b/>
          <w:bCs/>
          <w:kern w:val="2"/>
          <w:rtl/>
        </w:rPr>
        <w:t>?</w:t>
      </w:r>
    </w:p>
    <w:p w14:paraId="171B7295" w14:textId="6B5809B4" w:rsidR="001E081C" w:rsidRPr="00D25532" w:rsidRDefault="001E081C" w:rsidP="005E0E25">
      <w:pPr>
        <w:numPr>
          <w:ilvl w:val="0"/>
          <w:numId w:val="11"/>
        </w:numPr>
        <w:bidi/>
        <w:spacing w:after="0" w:line="276" w:lineRule="auto"/>
        <w:contextualSpacing/>
        <w:jc w:val="both"/>
        <w:rPr>
          <w:rFonts w:ascii="David" w:eastAsia="Calibri" w:hAnsi="David" w:cs="David"/>
          <w:b/>
          <w:bCs/>
          <w:kern w:val="2"/>
        </w:rPr>
      </w:pPr>
      <w:r w:rsidRPr="00D25532">
        <w:rPr>
          <w:rFonts w:ascii="David" w:eastAsia="Calibri" w:hAnsi="David" w:cs="David" w:hint="cs"/>
          <w:kern w:val="2"/>
          <w:rtl/>
        </w:rPr>
        <w:t>בגרעין</w:t>
      </w:r>
      <w:r w:rsidRPr="00D25532">
        <w:rPr>
          <w:rFonts w:ascii="David" w:eastAsia="Calibri" w:hAnsi="David" w:cs="David"/>
          <w:kern w:val="2"/>
          <w:rtl/>
        </w:rPr>
        <w:t xml:space="preserve"> </w:t>
      </w:r>
      <w:r w:rsidRPr="00D25532">
        <w:rPr>
          <w:rFonts w:ascii="David" w:eastAsia="Calibri" w:hAnsi="David" w:cs="David" w:hint="cs"/>
          <w:kern w:val="2"/>
          <w:rtl/>
        </w:rPr>
        <w:t>של</w:t>
      </w:r>
      <w:r w:rsidRPr="00D25532">
        <w:rPr>
          <w:rFonts w:ascii="David" w:eastAsia="Calibri" w:hAnsi="David" w:cs="David"/>
          <w:kern w:val="2"/>
          <w:rtl/>
        </w:rPr>
        <w:t xml:space="preserve"> </w:t>
      </w:r>
      <w:r w:rsidRPr="00D25532">
        <w:rPr>
          <w:rFonts w:ascii="David" w:eastAsia="Calibri" w:hAnsi="David" w:cs="David" w:hint="cs"/>
          <w:kern w:val="2"/>
          <w:rtl/>
        </w:rPr>
        <w:t>עקרון</w:t>
      </w:r>
      <w:r w:rsidRPr="00D25532">
        <w:rPr>
          <w:rFonts w:ascii="David" w:eastAsia="Calibri" w:hAnsi="David" w:cs="David"/>
          <w:kern w:val="2"/>
          <w:rtl/>
        </w:rPr>
        <w:t xml:space="preserve"> </w:t>
      </w:r>
      <w:r w:rsidRPr="00D25532">
        <w:rPr>
          <w:rFonts w:ascii="David" w:eastAsia="Calibri" w:hAnsi="David" w:cs="David" w:hint="cs"/>
          <w:kern w:val="2"/>
          <w:rtl/>
        </w:rPr>
        <w:t>זה</w:t>
      </w:r>
      <w:r w:rsidRPr="00D25532">
        <w:rPr>
          <w:rFonts w:ascii="David" w:eastAsia="Calibri" w:hAnsi="David" w:cs="David"/>
          <w:kern w:val="2"/>
          <w:rtl/>
        </w:rPr>
        <w:t xml:space="preserve"> </w:t>
      </w:r>
      <w:r w:rsidRPr="00D25532">
        <w:rPr>
          <w:rFonts w:ascii="David" w:eastAsia="Calibri" w:hAnsi="David" w:cs="David" w:hint="cs"/>
          <w:kern w:val="2"/>
          <w:rtl/>
        </w:rPr>
        <w:t>מצוי</w:t>
      </w:r>
      <w:r w:rsidRPr="00D25532">
        <w:rPr>
          <w:rFonts w:ascii="David" w:eastAsia="Calibri" w:hAnsi="David" w:cs="David"/>
          <w:kern w:val="2"/>
          <w:rtl/>
        </w:rPr>
        <w:t xml:space="preserve"> </w:t>
      </w:r>
      <w:r w:rsidRPr="00D25532">
        <w:rPr>
          <w:rFonts w:ascii="David" w:eastAsia="Calibri" w:hAnsi="David" w:cs="David" w:hint="cs"/>
          <w:kern w:val="2"/>
          <w:rtl/>
        </w:rPr>
        <w:t>הכלל</w:t>
      </w:r>
      <w:r w:rsidRPr="00D25532">
        <w:rPr>
          <w:rFonts w:ascii="David" w:eastAsia="Calibri" w:hAnsi="David" w:cs="David"/>
          <w:kern w:val="2"/>
          <w:rtl/>
        </w:rPr>
        <w:t xml:space="preserve"> </w:t>
      </w:r>
      <w:r w:rsidRPr="00D25532">
        <w:rPr>
          <w:rFonts w:ascii="David" w:eastAsia="Calibri" w:hAnsi="David" w:cs="David" w:hint="cs"/>
          <w:kern w:val="2"/>
          <w:rtl/>
        </w:rPr>
        <w:t>לפיו</w:t>
      </w:r>
      <w:r w:rsidRPr="00D25532">
        <w:rPr>
          <w:rFonts w:ascii="David" w:eastAsia="Calibri" w:hAnsi="David" w:cs="David"/>
          <w:kern w:val="2"/>
          <w:rtl/>
        </w:rPr>
        <w:t xml:space="preserve"> "</w:t>
      </w:r>
      <w:r w:rsidRPr="00D25532">
        <w:rPr>
          <w:rFonts w:ascii="David" w:eastAsia="Calibri" w:hAnsi="David" w:cs="David" w:hint="cs"/>
          <w:b/>
          <w:bCs/>
          <w:kern w:val="2"/>
          <w:rtl/>
        </w:rPr>
        <w:t>קול</w:t>
      </w:r>
      <w:r w:rsidRPr="00D25532">
        <w:rPr>
          <w:rFonts w:ascii="David" w:eastAsia="Calibri" w:hAnsi="David" w:cs="David"/>
          <w:b/>
          <w:bCs/>
          <w:kern w:val="2"/>
          <w:rtl/>
        </w:rPr>
        <w:t xml:space="preserve"> </w:t>
      </w:r>
      <w:r w:rsidRPr="00D25532">
        <w:rPr>
          <w:rFonts w:ascii="David" w:eastAsia="Calibri" w:hAnsi="David" w:cs="David" w:hint="cs"/>
          <w:b/>
          <w:bCs/>
          <w:kern w:val="2"/>
          <w:rtl/>
        </w:rPr>
        <w:t>אחד</w:t>
      </w:r>
      <w:r w:rsidRPr="00D25532">
        <w:rPr>
          <w:rFonts w:ascii="David" w:eastAsia="Calibri" w:hAnsi="David" w:cs="David"/>
          <w:b/>
          <w:bCs/>
          <w:kern w:val="2"/>
          <w:rtl/>
        </w:rPr>
        <w:t xml:space="preserve"> </w:t>
      </w:r>
      <w:r w:rsidRPr="00D25532">
        <w:rPr>
          <w:rFonts w:ascii="David" w:eastAsia="Calibri" w:hAnsi="David" w:cs="David" w:hint="cs"/>
          <w:b/>
          <w:bCs/>
          <w:kern w:val="2"/>
          <w:rtl/>
        </w:rPr>
        <w:t>לכל</w:t>
      </w:r>
      <w:r w:rsidRPr="00D25532">
        <w:rPr>
          <w:rFonts w:ascii="David" w:eastAsia="Calibri" w:hAnsi="David" w:cs="David"/>
          <w:b/>
          <w:bCs/>
          <w:kern w:val="2"/>
          <w:rtl/>
        </w:rPr>
        <w:t xml:space="preserve"> </w:t>
      </w:r>
      <w:r w:rsidRPr="00D25532">
        <w:rPr>
          <w:rFonts w:ascii="David" w:eastAsia="Calibri" w:hAnsi="David" w:cs="David" w:hint="cs"/>
          <w:b/>
          <w:bCs/>
          <w:kern w:val="2"/>
          <w:rtl/>
        </w:rPr>
        <w:t>אחד</w:t>
      </w:r>
      <w:r w:rsidRPr="00D25532">
        <w:rPr>
          <w:rFonts w:ascii="David" w:eastAsia="Calibri" w:hAnsi="David" w:cs="David"/>
          <w:b/>
          <w:bCs/>
          <w:kern w:val="2"/>
          <w:rtl/>
        </w:rPr>
        <w:t>"</w:t>
      </w:r>
      <w:r w:rsidR="00833421">
        <w:rPr>
          <w:rFonts w:ascii="David" w:eastAsia="Calibri" w:hAnsi="David" w:cs="David" w:hint="cs"/>
          <w:b/>
          <w:bCs/>
          <w:kern w:val="2"/>
          <w:rtl/>
        </w:rPr>
        <w:t>.</w:t>
      </w:r>
    </w:p>
    <w:p w14:paraId="1307828B" w14:textId="684A1043" w:rsidR="001E081C" w:rsidRPr="00D25532" w:rsidRDefault="001E081C" w:rsidP="005E0E25">
      <w:pPr>
        <w:numPr>
          <w:ilvl w:val="0"/>
          <w:numId w:val="11"/>
        </w:numPr>
        <w:bidi/>
        <w:spacing w:after="0" w:line="276" w:lineRule="auto"/>
        <w:contextualSpacing/>
        <w:jc w:val="both"/>
        <w:rPr>
          <w:rFonts w:ascii="David" w:eastAsia="Calibri" w:hAnsi="David" w:cs="David"/>
          <w:b/>
          <w:bCs/>
          <w:kern w:val="2"/>
        </w:rPr>
      </w:pPr>
      <w:r w:rsidRPr="00D25532">
        <w:rPr>
          <w:rFonts w:ascii="David" w:eastAsia="Calibri" w:hAnsi="David" w:cs="David" w:hint="cs"/>
          <w:kern w:val="2"/>
          <w:rtl/>
        </w:rPr>
        <w:t>כל</w:t>
      </w:r>
      <w:r w:rsidRPr="00D25532">
        <w:rPr>
          <w:rFonts w:ascii="David" w:eastAsia="Calibri" w:hAnsi="David" w:cs="David"/>
          <w:kern w:val="2"/>
          <w:rtl/>
        </w:rPr>
        <w:t xml:space="preserve"> </w:t>
      </w:r>
      <w:r w:rsidRPr="00D25532">
        <w:rPr>
          <w:rFonts w:ascii="David" w:eastAsia="Calibri" w:hAnsi="David" w:cs="David" w:hint="cs"/>
          <w:kern w:val="2"/>
          <w:rtl/>
        </w:rPr>
        <w:t>אחד</w:t>
      </w:r>
      <w:r w:rsidRPr="00D25532">
        <w:rPr>
          <w:rFonts w:ascii="David" w:eastAsia="Calibri" w:hAnsi="David" w:cs="David"/>
          <w:kern w:val="2"/>
          <w:rtl/>
        </w:rPr>
        <w:t xml:space="preserve"> </w:t>
      </w:r>
      <w:r w:rsidRPr="00D25532">
        <w:rPr>
          <w:rFonts w:ascii="David" w:eastAsia="Calibri" w:hAnsi="David" w:cs="David" w:hint="cs"/>
          <w:kern w:val="2"/>
          <w:rtl/>
        </w:rPr>
        <w:t>מההיבטים</w:t>
      </w:r>
      <w:r w:rsidRPr="00D25532">
        <w:rPr>
          <w:rFonts w:ascii="David" w:eastAsia="Calibri" w:hAnsi="David" w:cs="David"/>
          <w:kern w:val="2"/>
          <w:rtl/>
        </w:rPr>
        <w:t xml:space="preserve"> </w:t>
      </w:r>
      <w:r w:rsidRPr="00D25532">
        <w:rPr>
          <w:rFonts w:ascii="David" w:eastAsia="Calibri" w:hAnsi="David" w:cs="David" w:hint="cs"/>
          <w:kern w:val="2"/>
          <w:rtl/>
        </w:rPr>
        <w:t>של</w:t>
      </w:r>
      <w:r w:rsidRPr="00D25532">
        <w:rPr>
          <w:rFonts w:ascii="David" w:eastAsia="Calibri" w:hAnsi="David" w:cs="David"/>
          <w:kern w:val="2"/>
          <w:rtl/>
        </w:rPr>
        <w:t xml:space="preserve"> </w:t>
      </w:r>
      <w:r w:rsidRPr="00D25532">
        <w:rPr>
          <w:rFonts w:ascii="David" w:eastAsia="Calibri" w:hAnsi="David" w:cs="David" w:hint="cs"/>
          <w:kern w:val="2"/>
          <w:rtl/>
        </w:rPr>
        <w:t>שיטת</w:t>
      </w:r>
      <w:r w:rsidRPr="00D25532">
        <w:rPr>
          <w:rFonts w:ascii="David" w:eastAsia="Calibri" w:hAnsi="David" w:cs="David"/>
          <w:kern w:val="2"/>
          <w:rtl/>
        </w:rPr>
        <w:t xml:space="preserve"> </w:t>
      </w:r>
      <w:r w:rsidRPr="00D25532">
        <w:rPr>
          <w:rFonts w:ascii="David" w:eastAsia="Calibri" w:hAnsi="David" w:cs="David" w:hint="cs"/>
          <w:kern w:val="2"/>
          <w:rtl/>
        </w:rPr>
        <w:t>הבחירות</w:t>
      </w:r>
      <w:r w:rsidRPr="00D25532">
        <w:rPr>
          <w:rFonts w:ascii="David" w:eastAsia="Calibri" w:hAnsi="David" w:cs="David"/>
          <w:kern w:val="2"/>
          <w:rtl/>
        </w:rPr>
        <w:t xml:space="preserve"> </w:t>
      </w:r>
      <w:r w:rsidRPr="00D25532">
        <w:rPr>
          <w:rFonts w:ascii="David" w:eastAsia="Calibri" w:hAnsi="David" w:cs="David" w:hint="cs"/>
          <w:kern w:val="2"/>
          <w:rtl/>
        </w:rPr>
        <w:t>המופיעים</w:t>
      </w:r>
      <w:r w:rsidRPr="00D25532">
        <w:rPr>
          <w:rFonts w:ascii="David" w:eastAsia="Calibri" w:hAnsi="David" w:cs="David"/>
          <w:kern w:val="2"/>
          <w:rtl/>
        </w:rPr>
        <w:t xml:space="preserve"> </w:t>
      </w:r>
      <w:r w:rsidRPr="00D25532">
        <w:rPr>
          <w:rFonts w:ascii="David" w:eastAsia="Calibri" w:hAnsi="David" w:cs="David" w:hint="cs"/>
          <w:kern w:val="2"/>
          <w:rtl/>
        </w:rPr>
        <w:t>בסעיף</w:t>
      </w:r>
      <w:r w:rsidRPr="00D25532">
        <w:rPr>
          <w:rFonts w:ascii="David" w:eastAsia="Calibri" w:hAnsi="David" w:cs="David"/>
          <w:kern w:val="2"/>
          <w:rtl/>
        </w:rPr>
        <w:t xml:space="preserve"> 4, </w:t>
      </w:r>
      <w:r w:rsidRPr="00D25532">
        <w:rPr>
          <w:rFonts w:ascii="David" w:eastAsia="Calibri" w:hAnsi="David" w:cs="David" w:hint="cs"/>
          <w:kern w:val="2"/>
          <w:rtl/>
        </w:rPr>
        <w:t>לכולם</w:t>
      </w:r>
      <w:r w:rsidRPr="00D25532">
        <w:rPr>
          <w:rFonts w:ascii="David" w:eastAsia="Calibri" w:hAnsi="David" w:cs="David"/>
          <w:kern w:val="2"/>
          <w:rtl/>
        </w:rPr>
        <w:t xml:space="preserve"> 2 </w:t>
      </w:r>
      <w:r w:rsidRPr="00D25532">
        <w:rPr>
          <w:rFonts w:ascii="David" w:eastAsia="Calibri" w:hAnsi="David" w:cs="David" w:hint="cs"/>
          <w:kern w:val="2"/>
          <w:rtl/>
        </w:rPr>
        <w:t>פנים</w:t>
      </w:r>
      <w:r w:rsidRPr="00D25532">
        <w:rPr>
          <w:rFonts w:ascii="David" w:eastAsia="Calibri" w:hAnsi="David" w:cs="David"/>
          <w:kern w:val="2"/>
          <w:rtl/>
        </w:rPr>
        <w:t xml:space="preserve">- </w:t>
      </w:r>
      <w:r w:rsidRPr="00D25532">
        <w:rPr>
          <w:rFonts w:ascii="David" w:eastAsia="Calibri" w:hAnsi="David" w:cs="David" w:hint="cs"/>
          <w:b/>
          <w:bCs/>
          <w:kern w:val="2"/>
          <w:rtl/>
        </w:rPr>
        <w:t>גם</w:t>
      </w:r>
      <w:r w:rsidRPr="00D25532">
        <w:rPr>
          <w:rFonts w:ascii="David" w:eastAsia="Calibri" w:hAnsi="David" w:cs="David"/>
          <w:b/>
          <w:bCs/>
          <w:kern w:val="2"/>
          <w:rtl/>
        </w:rPr>
        <w:t xml:space="preserve"> </w:t>
      </w:r>
      <w:r w:rsidRPr="00D25532">
        <w:rPr>
          <w:rFonts w:ascii="David" w:eastAsia="Calibri" w:hAnsi="David" w:cs="David" w:hint="cs"/>
          <w:b/>
          <w:bCs/>
          <w:kern w:val="2"/>
          <w:rtl/>
        </w:rPr>
        <w:t>הזכות</w:t>
      </w:r>
      <w:r w:rsidRPr="00D25532">
        <w:rPr>
          <w:rFonts w:ascii="David" w:eastAsia="Calibri" w:hAnsi="David" w:cs="David"/>
          <w:b/>
          <w:bCs/>
          <w:kern w:val="2"/>
          <w:rtl/>
        </w:rPr>
        <w:t xml:space="preserve"> </w:t>
      </w:r>
      <w:r w:rsidRPr="00D25532">
        <w:rPr>
          <w:rFonts w:ascii="David" w:eastAsia="Calibri" w:hAnsi="David" w:cs="David" w:hint="cs"/>
          <w:b/>
          <w:bCs/>
          <w:kern w:val="2"/>
          <w:rtl/>
        </w:rPr>
        <w:t>לבחור</w:t>
      </w:r>
      <w:r w:rsidRPr="00D25532">
        <w:rPr>
          <w:rFonts w:ascii="David" w:eastAsia="Calibri" w:hAnsi="David" w:cs="David"/>
          <w:b/>
          <w:bCs/>
          <w:kern w:val="2"/>
          <w:rtl/>
        </w:rPr>
        <w:t xml:space="preserve">, </w:t>
      </w:r>
      <w:r w:rsidRPr="00D25532">
        <w:rPr>
          <w:rFonts w:ascii="David" w:eastAsia="Calibri" w:hAnsi="David" w:cs="David" w:hint="cs"/>
          <w:b/>
          <w:bCs/>
          <w:kern w:val="2"/>
          <w:rtl/>
        </w:rPr>
        <w:t>וגם</w:t>
      </w:r>
      <w:r w:rsidRPr="00D25532">
        <w:rPr>
          <w:rFonts w:ascii="David" w:eastAsia="Calibri" w:hAnsi="David" w:cs="David"/>
          <w:b/>
          <w:bCs/>
          <w:kern w:val="2"/>
          <w:rtl/>
        </w:rPr>
        <w:t xml:space="preserve"> </w:t>
      </w:r>
      <w:r w:rsidRPr="00D25532">
        <w:rPr>
          <w:rFonts w:ascii="David" w:eastAsia="Calibri" w:hAnsi="David" w:cs="David" w:hint="cs"/>
          <w:b/>
          <w:bCs/>
          <w:kern w:val="2"/>
          <w:rtl/>
        </w:rPr>
        <w:t>הזכות</w:t>
      </w:r>
      <w:r w:rsidRPr="00D25532">
        <w:rPr>
          <w:rFonts w:ascii="David" w:eastAsia="Calibri" w:hAnsi="David" w:cs="David"/>
          <w:b/>
          <w:bCs/>
          <w:kern w:val="2"/>
          <w:rtl/>
        </w:rPr>
        <w:t xml:space="preserve"> </w:t>
      </w:r>
      <w:r w:rsidRPr="00D25532">
        <w:rPr>
          <w:rFonts w:ascii="David" w:eastAsia="Calibri" w:hAnsi="David" w:cs="David" w:hint="cs"/>
          <w:b/>
          <w:bCs/>
          <w:kern w:val="2"/>
          <w:rtl/>
        </w:rPr>
        <w:t>להיבחר</w:t>
      </w:r>
      <w:r w:rsidRPr="00D25532">
        <w:rPr>
          <w:rFonts w:ascii="David" w:eastAsia="Calibri" w:hAnsi="David" w:cs="David"/>
          <w:b/>
          <w:bCs/>
          <w:kern w:val="2"/>
          <w:rtl/>
        </w:rPr>
        <w:t>.</w:t>
      </w:r>
    </w:p>
    <w:p w14:paraId="2227BBC1" w14:textId="22F28719" w:rsidR="001E081C" w:rsidRPr="00D25532" w:rsidRDefault="00A016F6" w:rsidP="005E0E25">
      <w:pPr>
        <w:numPr>
          <w:ilvl w:val="0"/>
          <w:numId w:val="11"/>
        </w:numPr>
        <w:bidi/>
        <w:spacing w:after="0" w:line="276" w:lineRule="auto"/>
        <w:contextualSpacing/>
        <w:jc w:val="both"/>
        <w:rPr>
          <w:rFonts w:ascii="David" w:eastAsia="Calibri" w:hAnsi="David" w:cs="David"/>
          <w:b/>
          <w:bCs/>
          <w:kern w:val="2"/>
        </w:rPr>
      </w:pPr>
      <w:r w:rsidRPr="00A016F6">
        <w:rPr>
          <w:rFonts w:ascii="David" w:eastAsia="Calibri" w:hAnsi="David" w:cs="David" w:hint="cs"/>
          <w:b/>
          <w:bCs/>
          <w:kern w:val="2"/>
          <w:u w:val="single"/>
          <w:rtl/>
        </w:rPr>
        <w:t>מבחן עזר</w:t>
      </w:r>
      <w:r>
        <w:rPr>
          <w:rFonts w:ascii="David" w:eastAsia="Calibri" w:hAnsi="David" w:cs="David" w:hint="cs"/>
          <w:b/>
          <w:bCs/>
          <w:kern w:val="2"/>
          <w:rtl/>
        </w:rPr>
        <w:t xml:space="preserve"> הנוגע לשוויון הסיכויים של הרשימות השונות להיבחר - האם ההסדר שנקבע הוא ניטרלי? </w:t>
      </w:r>
      <w:r w:rsidRPr="00A016F6">
        <w:rPr>
          <w:rFonts w:ascii="David" w:eastAsia="Calibri" w:hAnsi="David" w:cs="David" w:hint="cs"/>
          <w:kern w:val="2"/>
          <w:rtl/>
        </w:rPr>
        <w:t>כלומר, האם הוא יוצר כלל זהה בין הפלגות או שמא הוא נותן יתרון לרשימות מסוימות בלבד</w:t>
      </w:r>
      <w:r>
        <w:rPr>
          <w:rFonts w:ascii="David" w:eastAsia="Calibri" w:hAnsi="David" w:cs="David" w:hint="cs"/>
          <w:kern w:val="2"/>
          <w:rtl/>
        </w:rPr>
        <w:t>.</w:t>
      </w:r>
      <w:r w:rsidR="001E081C" w:rsidRPr="00D25532">
        <w:rPr>
          <w:rFonts w:ascii="David" w:eastAsia="Calibri" w:hAnsi="David" w:cs="David" w:hint="cs"/>
          <w:kern w:val="2"/>
          <w:rtl/>
        </w:rPr>
        <w:t xml:space="preserve"> </w:t>
      </w:r>
      <w:r w:rsidR="001E081C" w:rsidRPr="00A016F6">
        <w:rPr>
          <w:rFonts w:ascii="David" w:eastAsia="Calibri" w:hAnsi="David" w:cs="David" w:hint="cs"/>
          <w:b/>
          <w:bCs/>
          <w:kern w:val="2"/>
          <w:rtl/>
        </w:rPr>
        <w:t>מנגד</w:t>
      </w:r>
      <w:r w:rsidR="001E081C" w:rsidRPr="00D25532">
        <w:rPr>
          <w:rFonts w:ascii="David" w:eastAsia="Calibri" w:hAnsi="David" w:cs="David" w:hint="cs"/>
          <w:kern w:val="2"/>
          <w:rtl/>
        </w:rPr>
        <w:t xml:space="preserve"> </w:t>
      </w:r>
      <w:proofErr w:type="spellStart"/>
      <w:r w:rsidR="001E081C" w:rsidRPr="00740B88">
        <w:rPr>
          <w:rFonts w:ascii="David" w:eastAsia="Calibri" w:hAnsi="David" w:cs="David" w:hint="cs"/>
          <w:kern w:val="2"/>
          <w:highlight w:val="magenta"/>
          <w:rtl/>
        </w:rPr>
        <w:t>פוגלמן</w:t>
      </w:r>
      <w:proofErr w:type="spellEnd"/>
      <w:r w:rsidR="001E081C" w:rsidRPr="00D25532">
        <w:rPr>
          <w:rFonts w:ascii="David" w:eastAsia="Calibri" w:hAnsi="David" w:cs="David" w:hint="cs"/>
          <w:kern w:val="2"/>
          <w:rtl/>
        </w:rPr>
        <w:t xml:space="preserve"> </w:t>
      </w:r>
      <w:r>
        <w:rPr>
          <w:rFonts w:ascii="David" w:eastAsia="Calibri" w:hAnsi="David" w:cs="David" w:hint="cs"/>
          <w:kern w:val="2"/>
          <w:rtl/>
        </w:rPr>
        <w:t>אומר ש</w:t>
      </w:r>
      <w:r w:rsidR="001E081C" w:rsidRPr="00D25532">
        <w:rPr>
          <w:rFonts w:ascii="David" w:eastAsia="Calibri" w:hAnsi="David" w:cs="David" w:hint="cs"/>
          <w:kern w:val="2"/>
          <w:rtl/>
        </w:rPr>
        <w:t>לפעמים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יש</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כללים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ש</w:t>
      </w:r>
      <w:r>
        <w:rPr>
          <w:rFonts w:ascii="David" w:eastAsia="Calibri" w:hAnsi="David" w:cs="David" w:hint="cs"/>
          <w:kern w:val="2"/>
          <w:rtl/>
        </w:rPr>
        <w:t>מת</w:t>
      </w:r>
      <w:r w:rsidR="001E081C" w:rsidRPr="00D25532">
        <w:rPr>
          <w:rFonts w:ascii="David" w:eastAsia="Calibri" w:hAnsi="David" w:cs="David" w:hint="cs"/>
          <w:kern w:val="2"/>
          <w:rtl/>
        </w:rPr>
        <w:t>חזים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להיות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ניטרליי</w:t>
      </w:r>
      <w:r>
        <w:rPr>
          <w:rFonts w:ascii="David" w:eastAsia="Calibri" w:hAnsi="David" w:cs="David" w:hint="cs"/>
          <w:kern w:val="2"/>
          <w:rtl/>
        </w:rPr>
        <w:t>ם</w:t>
      </w:r>
      <w:r w:rsidR="001E081C" w:rsidRPr="00D25532">
        <w:rPr>
          <w:rFonts w:ascii="David" w:eastAsia="Calibri" w:hAnsi="David" w:cs="David" w:hint="cs"/>
          <w:kern w:val="2"/>
          <w:rtl/>
        </w:rPr>
        <w:t>.</w:t>
      </w:r>
      <w:r w:rsidR="001E081C" w:rsidRPr="00D25532">
        <w:rPr>
          <w:rFonts w:ascii="David" w:eastAsia="Calibri" w:hAnsi="David" w:cs="David"/>
          <w:kern w:val="2"/>
          <w:rtl/>
        </w:rPr>
        <w:t xml:space="preserve"> </w:t>
      </w:r>
      <w:r w:rsidR="001E081C" w:rsidRPr="00A016F6">
        <w:rPr>
          <w:rFonts w:ascii="David" w:eastAsia="Calibri" w:hAnsi="David" w:cs="David" w:hint="cs"/>
          <w:b/>
          <w:bCs/>
          <w:kern w:val="2"/>
          <w:rtl/>
        </w:rPr>
        <w:t>בנוסף</w:t>
      </w:r>
      <w:r>
        <w:rPr>
          <w:rFonts w:ascii="David" w:eastAsia="Calibri" w:hAnsi="David" w:cs="David" w:hint="cs"/>
          <w:kern w:val="2"/>
          <w:rtl/>
        </w:rPr>
        <w:t>,</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צריך</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לקחת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בחשבון</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שאלו</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חוקים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שהכנסת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הרי</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מחוקקת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לעצמה</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והכנסת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תנסה</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תמיד</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להטיב</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עם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עצמה</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ולפגוע</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בחלשים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ולכן</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יש</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לגלות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חשדנות</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כלפי</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החוקים</w:t>
      </w:r>
      <w:r w:rsidR="001E081C" w:rsidRPr="00D25532">
        <w:rPr>
          <w:rFonts w:ascii="David" w:eastAsia="Calibri" w:hAnsi="David" w:cs="David"/>
          <w:kern w:val="2"/>
          <w:rtl/>
        </w:rPr>
        <w:t xml:space="preserve"> </w:t>
      </w:r>
      <w:r w:rsidR="001E081C" w:rsidRPr="00D25532">
        <w:rPr>
          <w:rFonts w:ascii="David" w:eastAsia="Calibri" w:hAnsi="David" w:cs="David" w:hint="cs"/>
          <w:kern w:val="2"/>
          <w:rtl/>
        </w:rPr>
        <w:t>האלו.</w:t>
      </w:r>
    </w:p>
    <w:p w14:paraId="695AA9DC" w14:textId="77777777" w:rsidR="001E081C" w:rsidRPr="00D25532" w:rsidRDefault="001E081C" w:rsidP="005E0E25">
      <w:pPr>
        <w:numPr>
          <w:ilvl w:val="0"/>
          <w:numId w:val="10"/>
        </w:numPr>
        <w:bidi/>
        <w:spacing w:after="0" w:line="276" w:lineRule="auto"/>
        <w:contextualSpacing/>
        <w:jc w:val="both"/>
        <w:rPr>
          <w:rFonts w:ascii="David" w:eastAsia="Calibri" w:hAnsi="David" w:cs="David"/>
          <w:b/>
          <w:bCs/>
          <w:kern w:val="2"/>
        </w:rPr>
      </w:pPr>
      <w:r w:rsidRPr="00D25532">
        <w:rPr>
          <w:rFonts w:ascii="David" w:eastAsia="Calibri" w:hAnsi="David" w:cs="David" w:hint="cs"/>
          <w:b/>
          <w:bCs/>
          <w:kern w:val="2"/>
          <w:rtl/>
        </w:rPr>
        <w:t>שוויון פורמלי או מהותי:</w:t>
      </w:r>
    </w:p>
    <w:p w14:paraId="56335974" w14:textId="753716C2" w:rsidR="001E081C" w:rsidRPr="001E674B" w:rsidRDefault="001E081C" w:rsidP="005E0E25">
      <w:pPr>
        <w:numPr>
          <w:ilvl w:val="3"/>
          <w:numId w:val="9"/>
        </w:numPr>
        <w:bidi/>
        <w:spacing w:after="0" w:line="276" w:lineRule="auto"/>
        <w:contextualSpacing/>
        <w:jc w:val="both"/>
        <w:rPr>
          <w:rFonts w:ascii="David" w:eastAsia="Calibri" w:hAnsi="David" w:cs="David"/>
          <w:kern w:val="2"/>
        </w:rPr>
      </w:pPr>
      <w:r w:rsidRPr="007F7694">
        <w:rPr>
          <w:rFonts w:ascii="David" w:eastAsia="Calibri" w:hAnsi="David" w:cs="David" w:hint="cs"/>
          <w:kern w:val="2"/>
          <w:u w:val="single"/>
          <w:rtl/>
        </w:rPr>
        <w:t>שוויון</w:t>
      </w:r>
      <w:r w:rsidRPr="007F7694">
        <w:rPr>
          <w:rFonts w:ascii="David" w:eastAsia="Calibri" w:hAnsi="David" w:cs="David"/>
          <w:kern w:val="2"/>
          <w:u w:val="single"/>
          <w:rtl/>
        </w:rPr>
        <w:t xml:space="preserve"> </w:t>
      </w:r>
      <w:r w:rsidRPr="007F7694">
        <w:rPr>
          <w:rFonts w:ascii="David" w:eastAsia="Calibri" w:hAnsi="David" w:cs="David" w:hint="cs"/>
          <w:kern w:val="2"/>
          <w:u w:val="single"/>
          <w:rtl/>
        </w:rPr>
        <w:t>פורמלי (לא אומץ)</w:t>
      </w:r>
      <w:r w:rsidRPr="007F7694">
        <w:rPr>
          <w:rFonts w:ascii="David" w:eastAsia="Calibri" w:hAnsi="David" w:cs="David"/>
          <w:kern w:val="2"/>
          <w:u w:val="single"/>
          <w:rtl/>
        </w:rPr>
        <w:t>-</w:t>
      </w:r>
      <w:r w:rsidRPr="00D25532">
        <w:rPr>
          <w:rFonts w:ascii="David" w:eastAsia="Calibri" w:hAnsi="David" w:cs="David"/>
          <w:b/>
          <w:bCs/>
          <w:kern w:val="2"/>
          <w:u w:val="single"/>
          <w:rtl/>
        </w:rPr>
        <w:t xml:space="preserve"> </w:t>
      </w:r>
      <w:r w:rsidR="007F7694">
        <w:rPr>
          <w:rFonts w:ascii="David" w:eastAsia="Calibri" w:hAnsi="David" w:cs="David" w:hint="cs"/>
          <w:kern w:val="2"/>
          <w:rtl/>
        </w:rPr>
        <w:t xml:space="preserve">שוויון מוחלט </w:t>
      </w:r>
      <w:r w:rsidR="007F7694">
        <w:rPr>
          <w:rFonts w:ascii="David" w:eastAsia="Calibri" w:hAnsi="David" w:cs="David"/>
          <w:kern w:val="2"/>
          <w:rtl/>
        </w:rPr>
        <w:t>–</w:t>
      </w:r>
      <w:r w:rsidR="007F7694">
        <w:rPr>
          <w:rFonts w:ascii="David" w:eastAsia="Calibri" w:hAnsi="David" w:cs="David" w:hint="cs"/>
          <w:kern w:val="2"/>
          <w:rtl/>
        </w:rPr>
        <w:t xml:space="preserve"> כולם מקבלים אותו </w:t>
      </w:r>
      <w:r w:rsidR="007F7694" w:rsidRPr="001E674B">
        <w:rPr>
          <w:rFonts w:ascii="David" w:eastAsia="Calibri" w:hAnsi="David" w:cs="David" w:hint="cs"/>
          <w:kern w:val="2"/>
          <w:rtl/>
        </w:rPr>
        <w:t>דבר.</w:t>
      </w:r>
      <w:r w:rsidR="001E674B" w:rsidRPr="001E674B">
        <w:rPr>
          <w:rFonts w:ascii="David" w:eastAsia="Calibri" w:hAnsi="David" w:cs="David" w:hint="cs"/>
          <w:kern w:val="2"/>
          <w:rtl/>
        </w:rPr>
        <w:t xml:space="preserve"> </w:t>
      </w:r>
      <w:r w:rsidR="001E674B" w:rsidRPr="001E674B">
        <w:rPr>
          <w:rFonts w:ascii="David" w:eastAsia="Calibri" w:hAnsi="David" w:cs="David"/>
          <w:kern w:val="2"/>
          <w:rtl/>
        </w:rPr>
        <w:t>יחס שווה לכולם (קול אחד לכל אחד בבחירות).</w:t>
      </w:r>
    </w:p>
    <w:p w14:paraId="4B3B130E" w14:textId="4E7D53E6" w:rsidR="00833421" w:rsidRDefault="001E081C" w:rsidP="001E674B">
      <w:pPr>
        <w:numPr>
          <w:ilvl w:val="3"/>
          <w:numId w:val="9"/>
        </w:numPr>
        <w:bidi/>
        <w:spacing w:after="0" w:line="276" w:lineRule="auto"/>
        <w:contextualSpacing/>
        <w:jc w:val="both"/>
        <w:rPr>
          <w:rFonts w:ascii="David" w:eastAsia="Calibri" w:hAnsi="David" w:cs="David"/>
          <w:b/>
          <w:bCs/>
          <w:kern w:val="2"/>
        </w:rPr>
      </w:pPr>
      <w:r w:rsidRPr="007F7694">
        <w:rPr>
          <w:rFonts w:ascii="David" w:eastAsia="Calibri" w:hAnsi="David" w:cs="David" w:hint="cs"/>
          <w:kern w:val="2"/>
          <w:u w:val="single"/>
          <w:rtl/>
        </w:rPr>
        <w:t>שוויון מהותי (אומץ בפסיקה-</w:t>
      </w:r>
      <w:proofErr w:type="spellStart"/>
      <w:r w:rsidRPr="001E674B">
        <w:rPr>
          <w:rFonts w:ascii="David" w:eastAsia="Calibri" w:hAnsi="David" w:cs="David" w:hint="cs"/>
          <w:kern w:val="2"/>
          <w:highlight w:val="magenta"/>
          <w:u w:val="single"/>
          <w:rtl/>
        </w:rPr>
        <w:t>גרוניס</w:t>
      </w:r>
      <w:proofErr w:type="spellEnd"/>
      <w:r w:rsidRPr="007F7694">
        <w:rPr>
          <w:rFonts w:ascii="David" w:eastAsia="Calibri" w:hAnsi="David" w:cs="David" w:hint="cs"/>
          <w:kern w:val="2"/>
          <w:u w:val="single"/>
          <w:rtl/>
        </w:rPr>
        <w:t xml:space="preserve"> </w:t>
      </w:r>
      <w:r w:rsidRPr="007F7694">
        <w:rPr>
          <w:rFonts w:ascii="David" w:eastAsia="Calibri" w:hAnsi="David" w:cs="David" w:hint="cs"/>
          <w:kern w:val="2"/>
          <w:highlight w:val="green"/>
          <w:u w:val="single"/>
          <w:rtl/>
        </w:rPr>
        <w:t>בג</w:t>
      </w:r>
      <w:r w:rsidR="00A02371" w:rsidRPr="007F7694">
        <w:rPr>
          <w:rFonts w:ascii="David" w:eastAsia="Calibri" w:hAnsi="David" w:cs="David" w:hint="cs"/>
          <w:kern w:val="2"/>
          <w:highlight w:val="green"/>
          <w:u w:val="single"/>
          <w:rtl/>
        </w:rPr>
        <w:t>ו</w:t>
      </w:r>
      <w:r w:rsidRPr="007F7694">
        <w:rPr>
          <w:rFonts w:ascii="David" w:eastAsia="Calibri" w:hAnsi="David" w:cs="David" w:hint="cs"/>
          <w:kern w:val="2"/>
          <w:highlight w:val="green"/>
          <w:u w:val="single"/>
          <w:rtl/>
        </w:rPr>
        <w:t>טמן</w:t>
      </w:r>
      <w:r w:rsidRPr="007F7694">
        <w:rPr>
          <w:rFonts w:ascii="David" w:eastAsia="Calibri" w:hAnsi="David" w:cs="David" w:hint="cs"/>
          <w:kern w:val="2"/>
          <w:u w:val="single"/>
          <w:rtl/>
        </w:rPr>
        <w:t>)</w:t>
      </w:r>
      <w:r w:rsidRPr="00D25532">
        <w:rPr>
          <w:rFonts w:ascii="David" w:eastAsia="Calibri" w:hAnsi="David" w:cs="David" w:hint="cs"/>
          <w:b/>
          <w:bCs/>
          <w:kern w:val="2"/>
          <w:u w:val="single"/>
          <w:rtl/>
        </w:rPr>
        <w:t xml:space="preserve"> </w:t>
      </w:r>
      <w:r w:rsidR="001E674B">
        <w:rPr>
          <w:rFonts w:ascii="David" w:eastAsia="Calibri" w:hAnsi="David" w:cs="David"/>
          <w:kern w:val="2"/>
          <w:rtl/>
        </w:rPr>
        <w:t>–</w:t>
      </w:r>
      <w:r w:rsidR="001E674B">
        <w:rPr>
          <w:rFonts w:ascii="David" w:eastAsia="Calibri" w:hAnsi="David" w:cs="David" w:hint="cs"/>
          <w:kern w:val="2"/>
          <w:rtl/>
        </w:rPr>
        <w:t xml:space="preserve"> יחס שווה לשווים ושונה לשונים (מיסוי פרוגרסיבי) - </w:t>
      </w:r>
      <w:r w:rsidR="001E674B" w:rsidRPr="001E674B">
        <w:rPr>
          <w:rFonts w:ascii="David" w:eastAsia="Calibri" w:hAnsi="David" w:cs="David"/>
          <w:b/>
          <w:bCs/>
          <w:kern w:val="2"/>
          <w:rtl/>
        </w:rPr>
        <w:t>זהו הרעיון האמיתי של שוויון ולכן יש לבדוק בכל מצב של חוסר שוויון פורמלי האם ישנה הצדקה להתייחס לאנשים בצורה שונה כדי לשמור על שוויון מהותי</w:t>
      </w:r>
      <w:r w:rsidR="001E674B">
        <w:rPr>
          <w:rFonts w:ascii="David" w:eastAsia="Calibri" w:hAnsi="David" w:cs="David" w:hint="cs"/>
          <w:b/>
          <w:bCs/>
          <w:kern w:val="2"/>
          <w:rtl/>
        </w:rPr>
        <w:t xml:space="preserve">. </w:t>
      </w:r>
      <w:r w:rsidR="001E674B" w:rsidRPr="001E674B">
        <w:rPr>
          <w:rFonts w:ascii="David" w:eastAsia="Calibri" w:hAnsi="David" w:cs="David" w:hint="cs"/>
          <w:b/>
          <w:bCs/>
          <w:kern w:val="2"/>
          <w:sz w:val="24"/>
          <w:szCs w:val="24"/>
          <w:rtl/>
        </w:rPr>
        <w:t>זהו</w:t>
      </w:r>
      <w:r w:rsidR="001E674B" w:rsidRPr="001E674B">
        <w:rPr>
          <w:rFonts w:ascii="David" w:eastAsia="Calibri" w:hAnsi="David" w:cs="David"/>
          <w:b/>
          <w:bCs/>
          <w:kern w:val="2"/>
          <w:sz w:val="24"/>
          <w:szCs w:val="24"/>
          <w:rtl/>
        </w:rPr>
        <w:t xml:space="preserve"> </w:t>
      </w:r>
      <w:r w:rsidR="007F7694" w:rsidRPr="001E674B">
        <w:rPr>
          <w:rFonts w:ascii="David" w:eastAsia="Calibri" w:hAnsi="David" w:cs="David" w:hint="cs"/>
          <w:b/>
          <w:bCs/>
          <w:kern w:val="2"/>
          <w:sz w:val="24"/>
          <w:szCs w:val="24"/>
          <w:rtl/>
        </w:rPr>
        <w:t>'מבחן השוני הרלוונטי'</w:t>
      </w:r>
      <w:r w:rsidR="007F7694" w:rsidRPr="001E674B">
        <w:rPr>
          <w:rFonts w:ascii="David" w:eastAsia="Calibri" w:hAnsi="David" w:cs="David" w:hint="cs"/>
          <w:kern w:val="2"/>
          <w:sz w:val="24"/>
          <w:szCs w:val="24"/>
          <w:rtl/>
        </w:rPr>
        <w:t xml:space="preserve"> </w:t>
      </w:r>
      <w:r w:rsidR="007F7694" w:rsidRPr="007F7694">
        <w:rPr>
          <w:rFonts w:ascii="David" w:eastAsia="Calibri" w:hAnsi="David" w:cs="David" w:hint="cs"/>
          <w:kern w:val="2"/>
          <w:rtl/>
        </w:rPr>
        <w:t>-</w:t>
      </w:r>
      <w:r w:rsidR="007F7694">
        <w:rPr>
          <w:rFonts w:ascii="David" w:eastAsia="Calibri" w:hAnsi="David" w:cs="David" w:hint="cs"/>
          <w:kern w:val="2"/>
          <w:rtl/>
        </w:rPr>
        <w:t xml:space="preserve">האם יש </w:t>
      </w:r>
      <w:r w:rsidR="007F7694" w:rsidRPr="007F7694">
        <w:rPr>
          <w:rFonts w:ascii="David" w:eastAsia="Calibri" w:hAnsi="David" w:cs="David" w:hint="cs"/>
          <w:kern w:val="2"/>
          <w:rtl/>
        </w:rPr>
        <w:t xml:space="preserve">התחשבות בהבדלים </w:t>
      </w:r>
      <w:proofErr w:type="spellStart"/>
      <w:r w:rsidR="007F7694" w:rsidRPr="007F7694">
        <w:rPr>
          <w:rFonts w:ascii="David" w:eastAsia="Calibri" w:hAnsi="David" w:cs="David" w:hint="cs"/>
          <w:kern w:val="2"/>
          <w:rtl/>
        </w:rPr>
        <w:t>הרלוונטים</w:t>
      </w:r>
      <w:proofErr w:type="spellEnd"/>
      <w:r w:rsidR="007F7694" w:rsidRPr="007F7694">
        <w:rPr>
          <w:rFonts w:ascii="David" w:eastAsia="Calibri" w:hAnsi="David" w:cs="David" w:hint="cs"/>
          <w:kern w:val="2"/>
          <w:rtl/>
        </w:rPr>
        <w:t xml:space="preserve"> בין הרשימות</w:t>
      </w:r>
      <w:r w:rsidR="007F7694">
        <w:rPr>
          <w:rFonts w:ascii="David" w:eastAsia="Calibri" w:hAnsi="David" w:cs="David" w:hint="cs"/>
          <w:kern w:val="2"/>
          <w:rtl/>
        </w:rPr>
        <w:t>?</w:t>
      </w:r>
      <w:r w:rsidR="007F7694" w:rsidRPr="007F7694">
        <w:rPr>
          <w:rFonts w:ascii="David" w:eastAsia="Calibri" w:hAnsi="David" w:cs="David" w:hint="cs"/>
          <w:kern w:val="2"/>
          <w:rtl/>
        </w:rPr>
        <w:t xml:space="preserve"> </w:t>
      </w:r>
      <w:r w:rsidRPr="007F7694">
        <w:rPr>
          <w:rFonts w:ascii="David" w:eastAsia="Calibri" w:hAnsi="David" w:cs="David" w:hint="cs"/>
          <w:kern w:val="2"/>
          <w:rtl/>
        </w:rPr>
        <w:t>האם</w:t>
      </w:r>
      <w:r w:rsidRPr="007F7694">
        <w:rPr>
          <w:rFonts w:ascii="David" w:eastAsia="Calibri" w:hAnsi="David" w:cs="David"/>
          <w:kern w:val="2"/>
          <w:rtl/>
        </w:rPr>
        <w:t xml:space="preserve"> </w:t>
      </w:r>
      <w:r w:rsidRPr="007F7694">
        <w:rPr>
          <w:rFonts w:ascii="David" w:eastAsia="Calibri" w:hAnsi="David" w:cs="David" w:hint="cs"/>
          <w:kern w:val="2"/>
          <w:rtl/>
        </w:rPr>
        <w:t>יש</w:t>
      </w:r>
      <w:r w:rsidRPr="007F7694">
        <w:rPr>
          <w:rFonts w:ascii="David" w:eastAsia="Calibri" w:hAnsi="David" w:cs="David"/>
          <w:kern w:val="2"/>
          <w:rtl/>
        </w:rPr>
        <w:t xml:space="preserve"> </w:t>
      </w:r>
      <w:r w:rsidRPr="007F7694">
        <w:rPr>
          <w:rFonts w:ascii="David" w:eastAsia="Calibri" w:hAnsi="David" w:cs="David" w:hint="cs"/>
          <w:kern w:val="2"/>
          <w:rtl/>
        </w:rPr>
        <w:t>הבדל</w:t>
      </w:r>
      <w:r w:rsidRPr="007F7694">
        <w:rPr>
          <w:rFonts w:ascii="David" w:eastAsia="Calibri" w:hAnsi="David" w:cs="David"/>
          <w:kern w:val="2"/>
          <w:rtl/>
        </w:rPr>
        <w:t xml:space="preserve"> </w:t>
      </w:r>
      <w:r w:rsidRPr="007F7694">
        <w:rPr>
          <w:rFonts w:ascii="David" w:eastAsia="Calibri" w:hAnsi="David" w:cs="David" w:hint="cs"/>
          <w:kern w:val="2"/>
          <w:rtl/>
        </w:rPr>
        <w:t>שיכול</w:t>
      </w:r>
      <w:r w:rsidRPr="007F7694">
        <w:rPr>
          <w:rFonts w:ascii="David" w:eastAsia="Calibri" w:hAnsi="David" w:cs="David"/>
          <w:kern w:val="2"/>
          <w:rtl/>
        </w:rPr>
        <w:t xml:space="preserve"> </w:t>
      </w:r>
      <w:r w:rsidRPr="007F7694">
        <w:rPr>
          <w:rFonts w:ascii="David" w:eastAsia="Calibri" w:hAnsi="David" w:cs="David" w:hint="cs"/>
          <w:kern w:val="2"/>
          <w:rtl/>
        </w:rPr>
        <w:t>להצדיק</w:t>
      </w:r>
      <w:r w:rsidRPr="007F7694">
        <w:rPr>
          <w:rFonts w:ascii="David" w:eastAsia="Calibri" w:hAnsi="David" w:cs="David"/>
          <w:kern w:val="2"/>
          <w:rtl/>
        </w:rPr>
        <w:t xml:space="preserve"> </w:t>
      </w:r>
      <w:r w:rsidRPr="007F7694">
        <w:rPr>
          <w:rFonts w:ascii="David" w:eastAsia="Calibri" w:hAnsi="David" w:cs="David" w:hint="cs"/>
          <w:kern w:val="2"/>
          <w:rtl/>
        </w:rPr>
        <w:t>אי</w:t>
      </w:r>
      <w:r w:rsidRPr="007F7694">
        <w:rPr>
          <w:rFonts w:ascii="David" w:eastAsia="Calibri" w:hAnsi="David" w:cs="David"/>
          <w:kern w:val="2"/>
          <w:rtl/>
        </w:rPr>
        <w:t xml:space="preserve"> </w:t>
      </w:r>
      <w:r w:rsidRPr="007F7694">
        <w:rPr>
          <w:rFonts w:ascii="David" w:eastAsia="Calibri" w:hAnsi="David" w:cs="David" w:hint="cs"/>
          <w:kern w:val="2"/>
          <w:rtl/>
        </w:rPr>
        <w:t>שוויון</w:t>
      </w:r>
      <w:r w:rsidRPr="007F7694">
        <w:rPr>
          <w:rFonts w:ascii="David" w:eastAsia="Calibri" w:hAnsi="David" w:cs="David"/>
          <w:kern w:val="2"/>
          <w:rtl/>
        </w:rPr>
        <w:t xml:space="preserve"> </w:t>
      </w:r>
      <w:r w:rsidRPr="007F7694">
        <w:rPr>
          <w:rFonts w:ascii="David" w:eastAsia="Calibri" w:hAnsi="David" w:cs="David" w:hint="cs"/>
          <w:kern w:val="2"/>
          <w:rtl/>
        </w:rPr>
        <w:t>פורמאלי</w:t>
      </w:r>
      <w:r w:rsidR="007F7694">
        <w:rPr>
          <w:rFonts w:ascii="David" w:eastAsia="Calibri" w:hAnsi="David" w:cs="David" w:hint="cs"/>
          <w:kern w:val="2"/>
          <w:rtl/>
        </w:rPr>
        <w:t>?</w:t>
      </w:r>
      <w:r w:rsidRPr="007F7694">
        <w:rPr>
          <w:rFonts w:ascii="David" w:eastAsia="Calibri" w:hAnsi="David" w:cs="David"/>
          <w:kern w:val="2"/>
          <w:rtl/>
        </w:rPr>
        <w:t xml:space="preserve"> </w:t>
      </w:r>
      <w:r w:rsidR="007F7694" w:rsidRPr="007F7694">
        <w:rPr>
          <w:rFonts w:ascii="David" w:eastAsia="Calibri" w:hAnsi="David" w:cs="David" w:hint="cs"/>
          <w:b/>
          <w:bCs/>
          <w:kern w:val="2"/>
          <w:rtl/>
        </w:rPr>
        <w:t>כל עוד ההבדל הוא רלוונטי&gt;</w:t>
      </w:r>
      <w:r w:rsidR="007F7694">
        <w:rPr>
          <w:rFonts w:ascii="David" w:eastAsia="Calibri" w:hAnsi="David" w:cs="David" w:hint="cs"/>
          <w:b/>
          <w:bCs/>
          <w:kern w:val="2"/>
          <w:rtl/>
        </w:rPr>
        <w:t xml:space="preserve"> </w:t>
      </w:r>
      <w:r w:rsidR="007F7694" w:rsidRPr="007F7694">
        <w:rPr>
          <w:rFonts w:ascii="David" w:eastAsia="Calibri" w:hAnsi="David" w:cs="David" w:hint="cs"/>
          <w:b/>
          <w:bCs/>
          <w:kern w:val="2"/>
          <w:rtl/>
        </w:rPr>
        <w:t>יש שוויון מהותי.</w:t>
      </w:r>
      <w:r w:rsidR="007F7694">
        <w:rPr>
          <w:rFonts w:ascii="David" w:eastAsia="Calibri" w:hAnsi="David" w:cs="David" w:hint="cs"/>
          <w:kern w:val="2"/>
          <w:rtl/>
        </w:rPr>
        <w:t xml:space="preserve"> </w:t>
      </w:r>
      <w:r w:rsidRPr="007F7694">
        <w:rPr>
          <w:rFonts w:ascii="David" w:eastAsia="Calibri" w:hAnsi="David" w:cs="David" w:hint="cs"/>
          <w:kern w:val="2"/>
          <w:rtl/>
        </w:rPr>
        <w:t>לפעמים</w:t>
      </w:r>
      <w:r w:rsidRPr="007F7694">
        <w:rPr>
          <w:rFonts w:ascii="David" w:eastAsia="Calibri" w:hAnsi="David" w:cs="David"/>
          <w:kern w:val="2"/>
          <w:rtl/>
        </w:rPr>
        <w:t xml:space="preserve"> </w:t>
      </w:r>
      <w:r w:rsidRPr="007F7694">
        <w:rPr>
          <w:rFonts w:ascii="David" w:eastAsia="Calibri" w:hAnsi="David" w:cs="David" w:hint="cs"/>
          <w:kern w:val="2"/>
          <w:rtl/>
        </w:rPr>
        <w:t>יש</w:t>
      </w:r>
      <w:r w:rsidRPr="007F7694">
        <w:rPr>
          <w:rFonts w:ascii="David" w:eastAsia="Calibri" w:hAnsi="David" w:cs="David"/>
          <w:kern w:val="2"/>
          <w:rtl/>
        </w:rPr>
        <w:t xml:space="preserve"> </w:t>
      </w:r>
      <w:r w:rsidRPr="007F7694">
        <w:rPr>
          <w:rFonts w:ascii="David" w:eastAsia="Calibri" w:hAnsi="David" w:cs="David" w:hint="cs"/>
          <w:kern w:val="2"/>
          <w:rtl/>
        </w:rPr>
        <w:t>שוני</w:t>
      </w:r>
      <w:r w:rsidRPr="007F7694">
        <w:rPr>
          <w:rFonts w:ascii="David" w:eastAsia="Calibri" w:hAnsi="David" w:cs="David"/>
          <w:kern w:val="2"/>
          <w:rtl/>
        </w:rPr>
        <w:t xml:space="preserve"> </w:t>
      </w:r>
      <w:r w:rsidRPr="007F7694">
        <w:rPr>
          <w:rFonts w:ascii="David" w:eastAsia="Calibri" w:hAnsi="David" w:cs="David" w:hint="cs"/>
          <w:kern w:val="2"/>
          <w:rtl/>
        </w:rPr>
        <w:t>רלוונטי</w:t>
      </w:r>
      <w:r w:rsidRPr="007F7694">
        <w:rPr>
          <w:rFonts w:ascii="David" w:eastAsia="Calibri" w:hAnsi="David" w:cs="David"/>
          <w:kern w:val="2"/>
          <w:rtl/>
        </w:rPr>
        <w:t xml:space="preserve"> </w:t>
      </w:r>
      <w:r w:rsidRPr="007F7694">
        <w:rPr>
          <w:rFonts w:ascii="David" w:eastAsia="Calibri" w:hAnsi="David" w:cs="David" w:hint="cs"/>
          <w:kern w:val="2"/>
          <w:rtl/>
        </w:rPr>
        <w:t>בין</w:t>
      </w:r>
      <w:r w:rsidRPr="007F7694">
        <w:rPr>
          <w:rFonts w:ascii="David" w:eastAsia="Calibri" w:hAnsi="David" w:cs="David"/>
          <w:kern w:val="2"/>
          <w:rtl/>
        </w:rPr>
        <w:t xml:space="preserve"> </w:t>
      </w:r>
      <w:r w:rsidRPr="007F7694">
        <w:rPr>
          <w:rFonts w:ascii="David" w:eastAsia="Calibri" w:hAnsi="David" w:cs="David" w:hint="cs"/>
          <w:kern w:val="2"/>
          <w:rtl/>
        </w:rPr>
        <w:t>הקבוצות</w:t>
      </w:r>
      <w:r w:rsidR="007F7694">
        <w:rPr>
          <w:rFonts w:ascii="David" w:eastAsia="Calibri" w:hAnsi="David" w:cs="David" w:hint="cs"/>
          <w:kern w:val="2"/>
          <w:rtl/>
        </w:rPr>
        <w:t>, ודווקא ביטולו יביא</w:t>
      </w:r>
      <w:r w:rsidRPr="007F7694">
        <w:rPr>
          <w:rFonts w:ascii="David" w:eastAsia="Calibri" w:hAnsi="David" w:cs="David"/>
          <w:kern w:val="2"/>
          <w:rtl/>
        </w:rPr>
        <w:t xml:space="preserve"> </w:t>
      </w:r>
      <w:r w:rsidRPr="007F7694">
        <w:rPr>
          <w:rFonts w:ascii="David" w:eastAsia="Calibri" w:hAnsi="David" w:cs="David" w:hint="cs"/>
          <w:kern w:val="2"/>
          <w:rtl/>
        </w:rPr>
        <w:t>בדיוק</w:t>
      </w:r>
      <w:r w:rsidRPr="007F7694">
        <w:rPr>
          <w:rFonts w:ascii="David" w:eastAsia="Calibri" w:hAnsi="David" w:cs="David"/>
          <w:kern w:val="2"/>
          <w:rtl/>
        </w:rPr>
        <w:t xml:space="preserve"> </w:t>
      </w:r>
      <w:r w:rsidRPr="007F7694">
        <w:rPr>
          <w:rFonts w:ascii="David" w:eastAsia="Calibri" w:hAnsi="David" w:cs="David" w:hint="cs"/>
          <w:kern w:val="2"/>
          <w:rtl/>
        </w:rPr>
        <w:t>לתוצאה</w:t>
      </w:r>
      <w:r w:rsidRPr="007F7694">
        <w:rPr>
          <w:rFonts w:ascii="David" w:eastAsia="Calibri" w:hAnsi="David" w:cs="David"/>
          <w:kern w:val="2"/>
          <w:rtl/>
        </w:rPr>
        <w:t xml:space="preserve"> </w:t>
      </w:r>
      <w:r w:rsidRPr="007F7694">
        <w:rPr>
          <w:rFonts w:ascii="David" w:eastAsia="Calibri" w:hAnsi="David" w:cs="David" w:hint="cs"/>
          <w:kern w:val="2"/>
          <w:rtl/>
        </w:rPr>
        <w:t>ההפוכה</w:t>
      </w:r>
      <w:r w:rsidRPr="007F7694">
        <w:rPr>
          <w:rFonts w:ascii="David" w:eastAsia="Calibri" w:hAnsi="David" w:cs="David"/>
          <w:kern w:val="2"/>
          <w:rtl/>
        </w:rPr>
        <w:t xml:space="preserve"> </w:t>
      </w:r>
      <w:r w:rsidRPr="007F7694">
        <w:rPr>
          <w:rFonts w:ascii="David" w:eastAsia="Calibri" w:hAnsi="David" w:cs="David" w:hint="cs"/>
          <w:kern w:val="2"/>
          <w:rtl/>
        </w:rPr>
        <w:t>של</w:t>
      </w:r>
      <w:r w:rsidRPr="007F7694">
        <w:rPr>
          <w:rFonts w:ascii="David" w:eastAsia="Calibri" w:hAnsi="David" w:cs="David"/>
          <w:kern w:val="2"/>
          <w:rtl/>
        </w:rPr>
        <w:t xml:space="preserve"> </w:t>
      </w:r>
      <w:r w:rsidRPr="007F7694">
        <w:rPr>
          <w:rFonts w:ascii="David" w:eastAsia="Calibri" w:hAnsi="David" w:cs="David" w:hint="cs"/>
          <w:kern w:val="2"/>
          <w:rtl/>
        </w:rPr>
        <w:t>שוויון</w:t>
      </w:r>
      <w:r w:rsidR="007F7694" w:rsidRPr="007F7694">
        <w:rPr>
          <w:rFonts w:ascii="David" w:eastAsia="Calibri" w:hAnsi="David" w:cs="David" w:hint="cs"/>
          <w:kern w:val="2"/>
          <w:rtl/>
        </w:rPr>
        <w:t xml:space="preserve">. </w:t>
      </w:r>
      <w:r w:rsidRPr="007F7694">
        <w:rPr>
          <w:rFonts w:ascii="David" w:eastAsia="Calibri" w:hAnsi="David" w:cs="David" w:hint="cs"/>
          <w:kern w:val="2"/>
          <w:highlight w:val="green"/>
          <w:rtl/>
        </w:rPr>
        <w:t>ברגמ</w:t>
      </w:r>
      <w:r w:rsidR="007F7694" w:rsidRPr="007F7694">
        <w:rPr>
          <w:rFonts w:ascii="David" w:eastAsia="Calibri" w:hAnsi="David" w:cs="David" w:hint="cs"/>
          <w:kern w:val="2"/>
          <w:highlight w:val="green"/>
          <w:rtl/>
        </w:rPr>
        <w:t>ן</w:t>
      </w:r>
      <w:r w:rsidR="007F7694">
        <w:rPr>
          <w:rFonts w:ascii="David" w:eastAsia="Calibri" w:hAnsi="David" w:cs="David" w:hint="cs"/>
          <w:kern w:val="2"/>
          <w:rtl/>
        </w:rPr>
        <w:t xml:space="preserve"> </w:t>
      </w:r>
      <w:r w:rsidRPr="007F7694">
        <w:rPr>
          <w:rFonts w:ascii="David" w:eastAsia="Calibri" w:hAnsi="David" w:cs="David" w:hint="cs"/>
          <w:kern w:val="2"/>
          <w:rtl/>
        </w:rPr>
        <w:t xml:space="preserve">הפער </w:t>
      </w:r>
      <w:r w:rsidR="007F7694">
        <w:rPr>
          <w:rFonts w:ascii="David" w:eastAsia="Calibri" w:hAnsi="David" w:cs="David" w:hint="cs"/>
          <w:kern w:val="2"/>
          <w:rtl/>
        </w:rPr>
        <w:t xml:space="preserve">בהטבות בין המפלגות </w:t>
      </w:r>
      <w:r w:rsidRPr="007F7694">
        <w:rPr>
          <w:rFonts w:ascii="David" w:eastAsia="Calibri" w:hAnsi="David" w:cs="David" w:hint="cs"/>
          <w:kern w:val="2"/>
          <w:rtl/>
        </w:rPr>
        <w:t xml:space="preserve">היה קיצוני ולכן הוא לא היה </w:t>
      </w:r>
      <w:r w:rsidR="00A02371" w:rsidRPr="007F7694">
        <w:rPr>
          <w:rFonts w:ascii="David" w:eastAsia="Calibri" w:hAnsi="David" w:cs="David" w:hint="cs"/>
          <w:kern w:val="2"/>
          <w:rtl/>
        </w:rPr>
        <w:t>שוויונ</w:t>
      </w:r>
      <w:r w:rsidR="00A02371" w:rsidRPr="007F7694">
        <w:rPr>
          <w:rFonts w:ascii="David" w:eastAsia="Calibri" w:hAnsi="David" w:cs="David" w:hint="eastAsia"/>
          <w:kern w:val="2"/>
          <w:rtl/>
        </w:rPr>
        <w:t>י</w:t>
      </w:r>
      <w:r w:rsidRPr="007F7694">
        <w:rPr>
          <w:rFonts w:ascii="David" w:eastAsia="Calibri" w:hAnsi="David" w:cs="David" w:hint="cs"/>
          <w:kern w:val="2"/>
          <w:rtl/>
        </w:rPr>
        <w:t>.</w:t>
      </w:r>
    </w:p>
    <w:p w14:paraId="39088B20" w14:textId="2F7B6253" w:rsidR="001E674B" w:rsidRPr="001E674B" w:rsidRDefault="001E674B" w:rsidP="007C0DCF">
      <w:pPr>
        <w:pStyle w:val="a7"/>
        <w:numPr>
          <w:ilvl w:val="0"/>
          <w:numId w:val="61"/>
        </w:numPr>
        <w:bidi/>
        <w:spacing w:after="0"/>
        <w:ind w:left="1557"/>
        <w:jc w:val="both"/>
        <w:rPr>
          <w:rFonts w:asciiTheme="minorBidi" w:eastAsia="Calibri" w:hAnsiTheme="minorBidi"/>
          <w:b/>
          <w:bCs/>
          <w:color w:val="FF0000"/>
          <w:kern w:val="2"/>
        </w:rPr>
      </w:pPr>
      <w:r w:rsidRPr="001E674B">
        <w:rPr>
          <w:rFonts w:asciiTheme="minorBidi" w:eastAsia="Calibri" w:hAnsiTheme="minorBidi"/>
          <w:color w:val="FF0000"/>
          <w:kern w:val="2"/>
          <w:u w:val="single"/>
          <w:rtl/>
        </w:rPr>
        <w:t>חשוב לציין שהפסיקה מאמצת את השוויון המהותי</w:t>
      </w:r>
    </w:p>
    <w:p w14:paraId="19F1FCD2" w14:textId="2ECAC94F" w:rsidR="001E081C" w:rsidRPr="00833421" w:rsidRDefault="001E081C" w:rsidP="005E0E25">
      <w:pPr>
        <w:bidi/>
        <w:spacing w:after="200" w:line="276" w:lineRule="auto"/>
        <w:ind w:left="1211"/>
        <w:contextualSpacing/>
        <w:jc w:val="both"/>
        <w:rPr>
          <w:rFonts w:ascii="David" w:eastAsia="Calibri" w:hAnsi="David" w:cs="David"/>
          <w:b/>
          <w:bCs/>
          <w:kern w:val="2"/>
        </w:rPr>
      </w:pPr>
      <w:r w:rsidRPr="00833421">
        <w:rPr>
          <w:rFonts w:ascii="David" w:eastAsia="Calibri" w:hAnsi="David" w:cs="David" w:hint="cs"/>
          <w:b/>
          <w:bCs/>
          <w:kern w:val="2"/>
          <w:u w:val="single"/>
          <w:rtl/>
        </w:rPr>
        <w:t>יישום</w:t>
      </w:r>
      <w:r w:rsidR="00833421">
        <w:rPr>
          <w:rFonts w:ascii="David" w:eastAsia="Calibri" w:hAnsi="David" w:cs="David" w:hint="cs"/>
          <w:b/>
          <w:bCs/>
          <w:kern w:val="2"/>
          <w:u w:val="single"/>
          <w:rtl/>
        </w:rPr>
        <w:t xml:space="preserve"> ע"י</w:t>
      </w:r>
      <w:r w:rsidRPr="00833421">
        <w:rPr>
          <w:rFonts w:ascii="David" w:eastAsia="Calibri" w:hAnsi="David" w:cs="David" w:hint="cs"/>
          <w:kern w:val="2"/>
          <w:u w:val="single"/>
          <w:rtl/>
        </w:rPr>
        <w:t xml:space="preserve"> </w:t>
      </w:r>
      <w:r w:rsidRPr="001E674B">
        <w:rPr>
          <w:rFonts w:ascii="David" w:eastAsia="Calibri" w:hAnsi="David" w:cs="David" w:hint="cs"/>
          <w:kern w:val="2"/>
          <w:highlight w:val="magenta"/>
          <w:u w:val="single"/>
          <w:rtl/>
        </w:rPr>
        <w:t>גרוניס</w:t>
      </w:r>
      <w:r w:rsidRPr="00833421">
        <w:rPr>
          <w:rFonts w:ascii="David" w:eastAsia="Calibri" w:hAnsi="David" w:cs="David" w:hint="cs"/>
          <w:kern w:val="2"/>
          <w:u w:val="single"/>
          <w:rtl/>
        </w:rPr>
        <w:t xml:space="preserve"> </w:t>
      </w:r>
      <w:r w:rsidRPr="00833421">
        <w:rPr>
          <w:rFonts w:ascii="David" w:eastAsia="Calibri" w:hAnsi="David" w:cs="David" w:hint="cs"/>
          <w:kern w:val="2"/>
          <w:highlight w:val="green"/>
          <w:u w:val="single"/>
          <w:rtl/>
        </w:rPr>
        <w:t>בגוטמן</w:t>
      </w:r>
      <w:r w:rsidRPr="00833421">
        <w:rPr>
          <w:rFonts w:ascii="David" w:eastAsia="Calibri" w:hAnsi="David" w:cs="David" w:hint="cs"/>
          <w:kern w:val="2"/>
          <w:rtl/>
        </w:rPr>
        <w:t>: אחוז</w:t>
      </w:r>
      <w:r w:rsidRPr="00833421">
        <w:rPr>
          <w:rFonts w:ascii="David" w:eastAsia="Calibri" w:hAnsi="David" w:cs="David"/>
          <w:kern w:val="2"/>
          <w:rtl/>
        </w:rPr>
        <w:t xml:space="preserve"> </w:t>
      </w:r>
      <w:r w:rsidRPr="00833421">
        <w:rPr>
          <w:rFonts w:ascii="David" w:eastAsia="Calibri" w:hAnsi="David" w:cs="David" w:hint="cs"/>
          <w:kern w:val="2"/>
          <w:rtl/>
        </w:rPr>
        <w:t xml:space="preserve">חסימה </w:t>
      </w:r>
      <w:r w:rsidRPr="00833421">
        <w:rPr>
          <w:rFonts w:ascii="David" w:eastAsia="Calibri" w:hAnsi="David" w:cs="David" w:hint="cs"/>
          <w:b/>
          <w:bCs/>
          <w:kern w:val="2"/>
          <w:rtl/>
        </w:rPr>
        <w:t>לא פוגע בשוויון פורמאלי</w:t>
      </w:r>
      <w:r w:rsidRPr="00833421">
        <w:rPr>
          <w:rFonts w:ascii="David" w:eastAsia="Calibri" w:hAnsi="David" w:cs="David" w:hint="cs"/>
          <w:kern w:val="2"/>
          <w:rtl/>
        </w:rPr>
        <w:t xml:space="preserve"> (הוא ניטרלי),</w:t>
      </w:r>
      <w:r w:rsidRPr="00833421">
        <w:rPr>
          <w:rFonts w:ascii="David" w:eastAsia="Calibri" w:hAnsi="David" w:cs="David"/>
          <w:kern w:val="2"/>
          <w:rtl/>
        </w:rPr>
        <w:t xml:space="preserve"> </w:t>
      </w:r>
      <w:r w:rsidRPr="00833421">
        <w:rPr>
          <w:rFonts w:ascii="David" w:eastAsia="Calibri" w:hAnsi="David" w:cs="David" w:hint="cs"/>
          <w:kern w:val="2"/>
          <w:rtl/>
        </w:rPr>
        <w:t>ואינו</w:t>
      </w:r>
      <w:r w:rsidRPr="00833421">
        <w:rPr>
          <w:rFonts w:ascii="David" w:eastAsia="Calibri" w:hAnsi="David" w:cs="David"/>
          <w:kern w:val="2"/>
          <w:rtl/>
        </w:rPr>
        <w:t xml:space="preserve"> </w:t>
      </w:r>
      <w:r w:rsidRPr="00833421">
        <w:rPr>
          <w:rFonts w:ascii="David" w:eastAsia="Calibri" w:hAnsi="David" w:cs="David" w:hint="cs"/>
          <w:kern w:val="2"/>
          <w:rtl/>
        </w:rPr>
        <w:t>פוגע</w:t>
      </w:r>
      <w:r w:rsidRPr="00833421">
        <w:rPr>
          <w:rFonts w:ascii="David" w:eastAsia="Calibri" w:hAnsi="David" w:cs="David"/>
          <w:kern w:val="2"/>
          <w:rtl/>
        </w:rPr>
        <w:t xml:space="preserve"> </w:t>
      </w:r>
      <w:r w:rsidRPr="00833421">
        <w:rPr>
          <w:rFonts w:ascii="David" w:eastAsia="Calibri" w:hAnsi="David" w:cs="David" w:hint="cs"/>
          <w:kern w:val="2"/>
          <w:rtl/>
        </w:rPr>
        <w:t>גם</w:t>
      </w:r>
      <w:r w:rsidRPr="00833421">
        <w:rPr>
          <w:rFonts w:ascii="David" w:eastAsia="Calibri" w:hAnsi="David" w:cs="David"/>
          <w:kern w:val="2"/>
          <w:rtl/>
        </w:rPr>
        <w:t xml:space="preserve"> </w:t>
      </w:r>
      <w:r w:rsidRPr="00833421">
        <w:rPr>
          <w:rFonts w:ascii="David" w:eastAsia="Calibri" w:hAnsi="David" w:cs="David" w:hint="cs"/>
          <w:b/>
          <w:bCs/>
          <w:kern w:val="2"/>
          <w:rtl/>
        </w:rPr>
        <w:t>בשוויון</w:t>
      </w:r>
      <w:r w:rsidRPr="00833421">
        <w:rPr>
          <w:rFonts w:ascii="David" w:eastAsia="Calibri" w:hAnsi="David" w:cs="David"/>
          <w:b/>
          <w:bCs/>
          <w:kern w:val="2"/>
          <w:rtl/>
        </w:rPr>
        <w:t xml:space="preserve"> </w:t>
      </w:r>
      <w:r w:rsidRPr="00833421">
        <w:rPr>
          <w:rFonts w:ascii="David" w:eastAsia="Calibri" w:hAnsi="David" w:cs="David" w:hint="cs"/>
          <w:b/>
          <w:bCs/>
          <w:kern w:val="2"/>
          <w:rtl/>
        </w:rPr>
        <w:t>מהותי</w:t>
      </w:r>
      <w:r w:rsidRPr="00833421">
        <w:rPr>
          <w:rFonts w:ascii="David" w:eastAsia="Calibri" w:hAnsi="David" w:cs="David"/>
          <w:kern w:val="2"/>
          <w:rtl/>
        </w:rPr>
        <w:t xml:space="preserve"> </w:t>
      </w:r>
      <w:r w:rsidRPr="00833421">
        <w:rPr>
          <w:rFonts w:ascii="David" w:eastAsia="Calibri" w:hAnsi="David" w:cs="David" w:hint="cs"/>
          <w:kern w:val="2"/>
          <w:rtl/>
        </w:rPr>
        <w:t>כי</w:t>
      </w:r>
      <w:r w:rsidRPr="00833421">
        <w:rPr>
          <w:rFonts w:ascii="David" w:eastAsia="Calibri" w:hAnsi="David" w:cs="David"/>
          <w:kern w:val="2"/>
          <w:rtl/>
        </w:rPr>
        <w:t xml:space="preserve"> </w:t>
      </w:r>
      <w:r w:rsidRPr="00833421">
        <w:rPr>
          <w:rFonts w:ascii="David" w:eastAsia="Calibri" w:hAnsi="David" w:cs="David" w:hint="cs"/>
          <w:kern w:val="2"/>
          <w:rtl/>
        </w:rPr>
        <w:t>המשמעות</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שוויון</w:t>
      </w:r>
      <w:r w:rsidRPr="00833421">
        <w:rPr>
          <w:rFonts w:ascii="David" w:eastAsia="Calibri" w:hAnsi="David" w:cs="David"/>
          <w:kern w:val="2"/>
          <w:rtl/>
        </w:rPr>
        <w:t xml:space="preserve"> </w:t>
      </w:r>
      <w:r w:rsidRPr="00833421">
        <w:rPr>
          <w:rFonts w:ascii="David" w:eastAsia="Calibri" w:hAnsi="David" w:cs="David" w:hint="cs"/>
          <w:kern w:val="2"/>
          <w:rtl/>
        </w:rPr>
        <w:t>מהותי</w:t>
      </w:r>
      <w:r w:rsidRPr="00833421">
        <w:rPr>
          <w:rFonts w:ascii="David" w:eastAsia="Calibri" w:hAnsi="David" w:cs="David"/>
          <w:kern w:val="2"/>
          <w:rtl/>
        </w:rPr>
        <w:t xml:space="preserve"> </w:t>
      </w:r>
      <w:r w:rsidRPr="00833421">
        <w:rPr>
          <w:rFonts w:ascii="David" w:eastAsia="Calibri" w:hAnsi="David" w:cs="David" w:hint="cs"/>
          <w:kern w:val="2"/>
          <w:rtl/>
        </w:rPr>
        <w:t>הוא</w:t>
      </w:r>
      <w:r w:rsidRPr="00833421">
        <w:rPr>
          <w:rFonts w:ascii="David" w:eastAsia="Calibri" w:hAnsi="David" w:cs="David"/>
          <w:kern w:val="2"/>
          <w:rtl/>
        </w:rPr>
        <w:t xml:space="preserve"> </w:t>
      </w:r>
      <w:r w:rsidRPr="00833421">
        <w:rPr>
          <w:rFonts w:ascii="David" w:eastAsia="Calibri" w:hAnsi="David" w:cs="David" w:hint="cs"/>
          <w:kern w:val="2"/>
          <w:rtl/>
        </w:rPr>
        <w:t>שניתן</w:t>
      </w:r>
      <w:r w:rsidRPr="00833421">
        <w:rPr>
          <w:rFonts w:ascii="David" w:eastAsia="Calibri" w:hAnsi="David" w:cs="David"/>
          <w:kern w:val="2"/>
          <w:rtl/>
        </w:rPr>
        <w:t xml:space="preserve"> </w:t>
      </w:r>
      <w:r w:rsidRPr="00833421">
        <w:rPr>
          <w:rFonts w:ascii="David" w:eastAsia="Calibri" w:hAnsi="David" w:cs="David" w:hint="cs"/>
          <w:kern w:val="2"/>
          <w:rtl/>
        </w:rPr>
        <w:t>להתחשב</w:t>
      </w:r>
      <w:r w:rsidRPr="00833421">
        <w:rPr>
          <w:rFonts w:ascii="David" w:eastAsia="Calibri" w:hAnsi="David" w:cs="David"/>
          <w:kern w:val="2"/>
          <w:rtl/>
        </w:rPr>
        <w:t xml:space="preserve"> </w:t>
      </w:r>
      <w:r w:rsidRPr="00833421">
        <w:rPr>
          <w:rFonts w:ascii="David" w:eastAsia="Calibri" w:hAnsi="David" w:cs="David" w:hint="cs"/>
          <w:kern w:val="2"/>
          <w:rtl/>
        </w:rPr>
        <w:t>בהבדלים</w:t>
      </w:r>
      <w:r w:rsidRPr="00833421">
        <w:rPr>
          <w:rFonts w:ascii="David" w:eastAsia="Calibri" w:hAnsi="David" w:cs="David"/>
          <w:kern w:val="2"/>
          <w:rtl/>
        </w:rPr>
        <w:t xml:space="preserve"> </w:t>
      </w:r>
      <w:r w:rsidRPr="00833421">
        <w:rPr>
          <w:rFonts w:ascii="David" w:eastAsia="Calibri" w:hAnsi="David" w:cs="David" w:hint="cs"/>
          <w:kern w:val="2"/>
          <w:rtl/>
        </w:rPr>
        <w:t>בין</w:t>
      </w:r>
      <w:r w:rsidRPr="00833421">
        <w:rPr>
          <w:rFonts w:ascii="David" w:eastAsia="Calibri" w:hAnsi="David" w:cs="David"/>
          <w:kern w:val="2"/>
          <w:rtl/>
        </w:rPr>
        <w:t xml:space="preserve"> </w:t>
      </w:r>
      <w:r w:rsidRPr="00833421">
        <w:rPr>
          <w:rFonts w:ascii="David" w:eastAsia="Calibri" w:hAnsi="David" w:cs="David" w:hint="cs"/>
          <w:kern w:val="2"/>
          <w:rtl/>
        </w:rPr>
        <w:t>רשימות</w:t>
      </w:r>
      <w:r w:rsidRPr="00833421">
        <w:rPr>
          <w:rFonts w:ascii="David" w:eastAsia="Calibri" w:hAnsi="David" w:cs="David"/>
          <w:kern w:val="2"/>
          <w:rtl/>
        </w:rPr>
        <w:t xml:space="preserve"> </w:t>
      </w:r>
      <w:r w:rsidRPr="00833421">
        <w:rPr>
          <w:rFonts w:ascii="David" w:eastAsia="Calibri" w:hAnsi="David" w:cs="David" w:hint="cs"/>
          <w:kern w:val="2"/>
          <w:rtl/>
        </w:rPr>
        <w:t>לרבות</w:t>
      </w:r>
      <w:r w:rsidRPr="00833421">
        <w:rPr>
          <w:rFonts w:ascii="David" w:eastAsia="Calibri" w:hAnsi="David" w:cs="David"/>
          <w:kern w:val="2"/>
          <w:rtl/>
        </w:rPr>
        <w:t xml:space="preserve"> </w:t>
      </w:r>
      <w:r w:rsidRPr="00833421">
        <w:rPr>
          <w:rFonts w:ascii="David" w:eastAsia="Calibri" w:hAnsi="David" w:cs="David" w:hint="cs"/>
          <w:kern w:val="2"/>
          <w:rtl/>
        </w:rPr>
        <w:t>גודלן</w:t>
      </w:r>
      <w:r w:rsidRPr="00833421">
        <w:rPr>
          <w:rFonts w:ascii="David" w:eastAsia="Calibri" w:hAnsi="David" w:cs="David"/>
          <w:kern w:val="2"/>
          <w:rtl/>
        </w:rPr>
        <w:t xml:space="preserve"> </w:t>
      </w:r>
      <w:r w:rsidRPr="00833421">
        <w:rPr>
          <w:rFonts w:ascii="David" w:eastAsia="Calibri" w:hAnsi="David" w:cs="David" w:hint="cs"/>
          <w:kern w:val="2"/>
          <w:rtl/>
        </w:rPr>
        <w:t>וכי</w:t>
      </w:r>
      <w:r w:rsidRPr="00833421">
        <w:rPr>
          <w:rFonts w:ascii="David" w:eastAsia="Calibri" w:hAnsi="David" w:cs="David"/>
          <w:kern w:val="2"/>
          <w:rtl/>
        </w:rPr>
        <w:t xml:space="preserve"> </w:t>
      </w:r>
      <w:r w:rsidRPr="00833421">
        <w:rPr>
          <w:rFonts w:ascii="David" w:eastAsia="Calibri" w:hAnsi="David" w:cs="David" w:hint="cs"/>
          <w:kern w:val="2"/>
          <w:rtl/>
        </w:rPr>
        <w:t>יש</w:t>
      </w:r>
      <w:r w:rsidRPr="00833421">
        <w:rPr>
          <w:rFonts w:ascii="David" w:eastAsia="Calibri" w:hAnsi="David" w:cs="David"/>
          <w:kern w:val="2"/>
          <w:rtl/>
        </w:rPr>
        <w:t xml:space="preserve"> </w:t>
      </w:r>
      <w:r w:rsidRPr="00833421">
        <w:rPr>
          <w:rFonts w:ascii="David" w:eastAsia="Calibri" w:hAnsi="David" w:cs="David" w:hint="cs"/>
          <w:kern w:val="2"/>
          <w:rtl/>
        </w:rPr>
        <w:t>לזכור</w:t>
      </w:r>
      <w:r w:rsidRPr="00833421">
        <w:rPr>
          <w:rFonts w:ascii="David" w:eastAsia="Calibri" w:hAnsi="David" w:cs="David"/>
          <w:kern w:val="2"/>
          <w:rtl/>
        </w:rPr>
        <w:t xml:space="preserve"> </w:t>
      </w:r>
      <w:r w:rsidRPr="00833421">
        <w:rPr>
          <w:rFonts w:ascii="David" w:eastAsia="Calibri" w:hAnsi="David" w:cs="David" w:hint="cs"/>
          <w:kern w:val="2"/>
          <w:rtl/>
        </w:rPr>
        <w:t>שמלכתחילה</w:t>
      </w:r>
      <w:r w:rsidRPr="00833421">
        <w:rPr>
          <w:rFonts w:ascii="David" w:eastAsia="Calibri" w:hAnsi="David" w:cs="David"/>
          <w:kern w:val="2"/>
          <w:rtl/>
        </w:rPr>
        <w:t xml:space="preserve">, </w:t>
      </w:r>
      <w:r w:rsidRPr="00833421">
        <w:rPr>
          <w:rFonts w:ascii="David" w:eastAsia="Calibri" w:hAnsi="David" w:cs="David" w:hint="cs"/>
          <w:kern w:val="2"/>
          <w:rtl/>
        </w:rPr>
        <w:t>הסיכויים</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כל</w:t>
      </w:r>
      <w:r w:rsidRPr="00833421">
        <w:rPr>
          <w:rFonts w:ascii="David" w:eastAsia="Calibri" w:hAnsi="David" w:cs="David"/>
          <w:kern w:val="2"/>
          <w:rtl/>
        </w:rPr>
        <w:t xml:space="preserve"> </w:t>
      </w:r>
      <w:r w:rsidRPr="00833421">
        <w:rPr>
          <w:rFonts w:ascii="David" w:eastAsia="Calibri" w:hAnsi="David" w:cs="David" w:hint="cs"/>
          <w:kern w:val="2"/>
          <w:rtl/>
        </w:rPr>
        <w:t>רשימה</w:t>
      </w:r>
      <w:r w:rsidRPr="00833421">
        <w:rPr>
          <w:rFonts w:ascii="David" w:eastAsia="Calibri" w:hAnsi="David" w:cs="David"/>
          <w:kern w:val="2"/>
          <w:rtl/>
        </w:rPr>
        <w:t xml:space="preserve"> </w:t>
      </w:r>
      <w:r w:rsidRPr="00833421">
        <w:rPr>
          <w:rFonts w:ascii="David" w:eastAsia="Calibri" w:hAnsi="David" w:cs="David" w:hint="cs"/>
          <w:kern w:val="2"/>
          <w:rtl/>
        </w:rPr>
        <w:t>לזכות</w:t>
      </w:r>
      <w:r w:rsidRPr="00833421">
        <w:rPr>
          <w:rFonts w:ascii="David" w:eastAsia="Calibri" w:hAnsi="David" w:cs="David"/>
          <w:kern w:val="2"/>
          <w:rtl/>
        </w:rPr>
        <w:t xml:space="preserve"> </w:t>
      </w:r>
      <w:r w:rsidRPr="00833421">
        <w:rPr>
          <w:rFonts w:ascii="David" w:eastAsia="Calibri" w:hAnsi="David" w:cs="David" w:hint="cs"/>
          <w:kern w:val="2"/>
          <w:rtl/>
        </w:rPr>
        <w:t>לייצוג</w:t>
      </w:r>
      <w:r w:rsidRPr="00833421">
        <w:rPr>
          <w:rFonts w:ascii="David" w:eastAsia="Calibri" w:hAnsi="David" w:cs="David"/>
          <w:kern w:val="2"/>
          <w:rtl/>
        </w:rPr>
        <w:t xml:space="preserve"> </w:t>
      </w:r>
      <w:r w:rsidRPr="00833421">
        <w:rPr>
          <w:rFonts w:ascii="David" w:eastAsia="Calibri" w:hAnsi="David" w:cs="David" w:hint="cs"/>
          <w:kern w:val="2"/>
          <w:rtl/>
        </w:rPr>
        <w:t>בכנסת</w:t>
      </w:r>
      <w:r w:rsidRPr="00833421">
        <w:rPr>
          <w:rFonts w:ascii="David" w:eastAsia="Calibri" w:hAnsi="David" w:cs="David"/>
          <w:kern w:val="2"/>
          <w:rtl/>
        </w:rPr>
        <w:t xml:space="preserve"> </w:t>
      </w:r>
      <w:r w:rsidRPr="00833421">
        <w:rPr>
          <w:rFonts w:ascii="David" w:eastAsia="Calibri" w:hAnsi="David" w:cs="David" w:hint="cs"/>
          <w:kern w:val="2"/>
          <w:rtl/>
        </w:rPr>
        <w:t>אינם</w:t>
      </w:r>
      <w:r w:rsidRPr="00833421">
        <w:rPr>
          <w:rFonts w:ascii="David" w:eastAsia="Calibri" w:hAnsi="David" w:cs="David"/>
          <w:kern w:val="2"/>
          <w:rtl/>
        </w:rPr>
        <w:t xml:space="preserve"> </w:t>
      </w:r>
      <w:r w:rsidRPr="00833421">
        <w:rPr>
          <w:rFonts w:ascii="David" w:eastAsia="Calibri" w:hAnsi="David" w:cs="David" w:hint="cs"/>
          <w:kern w:val="2"/>
          <w:rtl/>
        </w:rPr>
        <w:t>שווים</w:t>
      </w:r>
      <w:r w:rsidRPr="00833421">
        <w:rPr>
          <w:rFonts w:ascii="David" w:eastAsia="Calibri" w:hAnsi="David" w:cs="David"/>
          <w:kern w:val="2"/>
          <w:rtl/>
        </w:rPr>
        <w:t xml:space="preserve"> - </w:t>
      </w:r>
      <w:r w:rsidRPr="00833421">
        <w:rPr>
          <w:rFonts w:ascii="David" w:eastAsia="Calibri" w:hAnsi="David" w:cs="David" w:hint="cs"/>
          <w:kern w:val="2"/>
          <w:rtl/>
        </w:rPr>
        <w:t>ככלל</w:t>
      </w:r>
      <w:r w:rsidRPr="00833421">
        <w:rPr>
          <w:rFonts w:ascii="David" w:eastAsia="Calibri" w:hAnsi="David" w:cs="David"/>
          <w:kern w:val="2"/>
          <w:rtl/>
        </w:rPr>
        <w:t xml:space="preserve">, </w:t>
      </w:r>
      <w:r w:rsidRPr="00833421">
        <w:rPr>
          <w:rFonts w:ascii="David" w:eastAsia="Calibri" w:hAnsi="David" w:cs="David" w:hint="cs"/>
          <w:kern w:val="2"/>
          <w:rtl/>
        </w:rPr>
        <w:t>סיכוייה</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רשימה</w:t>
      </w:r>
      <w:r w:rsidRPr="00833421">
        <w:rPr>
          <w:rFonts w:ascii="David" w:eastAsia="Calibri" w:hAnsi="David" w:cs="David"/>
          <w:kern w:val="2"/>
          <w:rtl/>
        </w:rPr>
        <w:t xml:space="preserve"> </w:t>
      </w:r>
      <w:r w:rsidRPr="00833421">
        <w:rPr>
          <w:rFonts w:ascii="David" w:eastAsia="Calibri" w:hAnsi="David" w:cs="David" w:hint="cs"/>
          <w:kern w:val="2"/>
          <w:rtl/>
        </w:rPr>
        <w:t>מטעמה</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מפלגה</w:t>
      </w:r>
      <w:r w:rsidRPr="00833421">
        <w:rPr>
          <w:rFonts w:ascii="David" w:eastAsia="Calibri" w:hAnsi="David" w:cs="David"/>
          <w:kern w:val="2"/>
          <w:rtl/>
        </w:rPr>
        <w:t xml:space="preserve"> </w:t>
      </w:r>
      <w:r w:rsidRPr="00833421">
        <w:rPr>
          <w:rFonts w:ascii="David" w:eastAsia="Calibri" w:hAnsi="David" w:cs="David" w:hint="cs"/>
          <w:kern w:val="2"/>
          <w:rtl/>
        </w:rPr>
        <w:t>קטנה</w:t>
      </w:r>
      <w:r w:rsidRPr="00833421">
        <w:rPr>
          <w:rFonts w:ascii="David" w:eastAsia="Calibri" w:hAnsi="David" w:cs="David"/>
          <w:kern w:val="2"/>
          <w:rtl/>
        </w:rPr>
        <w:t xml:space="preserve"> </w:t>
      </w:r>
      <w:r w:rsidRPr="00833421">
        <w:rPr>
          <w:rFonts w:ascii="David" w:eastAsia="Calibri" w:hAnsi="David" w:cs="David" w:hint="cs"/>
          <w:kern w:val="2"/>
          <w:rtl/>
        </w:rPr>
        <w:t>וסקטוריאלית</w:t>
      </w:r>
      <w:r w:rsidRPr="00833421">
        <w:rPr>
          <w:rFonts w:ascii="David" w:eastAsia="Calibri" w:hAnsi="David" w:cs="David"/>
          <w:kern w:val="2"/>
          <w:rtl/>
        </w:rPr>
        <w:t xml:space="preserve"> </w:t>
      </w:r>
      <w:r w:rsidRPr="00833421">
        <w:rPr>
          <w:rFonts w:ascii="David" w:eastAsia="Calibri" w:hAnsi="David" w:cs="David" w:hint="cs"/>
          <w:kern w:val="2"/>
          <w:rtl/>
        </w:rPr>
        <w:t>לזכות</w:t>
      </w:r>
      <w:r w:rsidRPr="00833421">
        <w:rPr>
          <w:rFonts w:ascii="David" w:eastAsia="Calibri" w:hAnsi="David" w:cs="David"/>
          <w:kern w:val="2"/>
          <w:rtl/>
        </w:rPr>
        <w:t xml:space="preserve"> </w:t>
      </w:r>
      <w:r w:rsidRPr="00833421">
        <w:rPr>
          <w:rFonts w:ascii="David" w:eastAsia="Calibri" w:hAnsi="David" w:cs="David" w:hint="cs"/>
          <w:kern w:val="2"/>
          <w:rtl/>
        </w:rPr>
        <w:t>לייצוג</w:t>
      </w:r>
      <w:r w:rsidRPr="00833421">
        <w:rPr>
          <w:rFonts w:ascii="David" w:eastAsia="Calibri" w:hAnsi="David" w:cs="David"/>
          <w:kern w:val="2"/>
          <w:rtl/>
        </w:rPr>
        <w:t xml:space="preserve"> </w:t>
      </w:r>
      <w:r w:rsidRPr="00833421">
        <w:rPr>
          <w:rFonts w:ascii="David" w:eastAsia="Calibri" w:hAnsi="David" w:cs="David" w:hint="cs"/>
          <w:kern w:val="2"/>
          <w:rtl/>
        </w:rPr>
        <w:t>בכנסת</w:t>
      </w:r>
      <w:r w:rsidRPr="00833421">
        <w:rPr>
          <w:rFonts w:ascii="David" w:eastAsia="Calibri" w:hAnsi="David" w:cs="David"/>
          <w:kern w:val="2"/>
          <w:rtl/>
        </w:rPr>
        <w:t xml:space="preserve"> </w:t>
      </w:r>
      <w:r w:rsidRPr="00833421">
        <w:rPr>
          <w:rFonts w:ascii="David" w:eastAsia="Calibri" w:hAnsi="David" w:cs="David" w:hint="cs"/>
          <w:kern w:val="2"/>
          <w:rtl/>
        </w:rPr>
        <w:t>אינם</w:t>
      </w:r>
      <w:r w:rsidRPr="00833421">
        <w:rPr>
          <w:rFonts w:ascii="David" w:eastAsia="Calibri" w:hAnsi="David" w:cs="David"/>
          <w:kern w:val="2"/>
          <w:rtl/>
        </w:rPr>
        <w:t xml:space="preserve"> </w:t>
      </w:r>
      <w:r w:rsidRPr="00833421">
        <w:rPr>
          <w:rFonts w:ascii="David" w:eastAsia="Calibri" w:hAnsi="David" w:cs="David" w:hint="cs"/>
          <w:kern w:val="2"/>
          <w:rtl/>
        </w:rPr>
        <w:t>שווים</w:t>
      </w:r>
      <w:r w:rsidRPr="00833421">
        <w:rPr>
          <w:rFonts w:ascii="David" w:eastAsia="Calibri" w:hAnsi="David" w:cs="David"/>
          <w:kern w:val="2"/>
          <w:rtl/>
        </w:rPr>
        <w:t xml:space="preserve"> </w:t>
      </w:r>
      <w:r w:rsidRPr="00833421">
        <w:rPr>
          <w:rFonts w:ascii="David" w:eastAsia="Calibri" w:hAnsi="David" w:cs="David" w:hint="cs"/>
          <w:kern w:val="2"/>
          <w:rtl/>
        </w:rPr>
        <w:t>לסיכוייה</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רשימה</w:t>
      </w:r>
      <w:r w:rsidRPr="00833421">
        <w:rPr>
          <w:rFonts w:ascii="David" w:eastAsia="Calibri" w:hAnsi="David" w:cs="David"/>
          <w:kern w:val="2"/>
          <w:rtl/>
        </w:rPr>
        <w:t xml:space="preserve"> </w:t>
      </w:r>
      <w:r w:rsidRPr="00833421">
        <w:rPr>
          <w:rFonts w:ascii="David" w:eastAsia="Calibri" w:hAnsi="David" w:cs="David" w:hint="cs"/>
          <w:kern w:val="2"/>
          <w:rtl/>
        </w:rPr>
        <w:t>המוגשת</w:t>
      </w:r>
      <w:r w:rsidRPr="00833421">
        <w:rPr>
          <w:rFonts w:ascii="David" w:eastAsia="Calibri" w:hAnsi="David" w:cs="David"/>
          <w:kern w:val="2"/>
          <w:rtl/>
        </w:rPr>
        <w:t xml:space="preserve"> </w:t>
      </w:r>
      <w:r w:rsidRPr="00833421">
        <w:rPr>
          <w:rFonts w:ascii="David" w:eastAsia="Calibri" w:hAnsi="David" w:cs="David" w:hint="cs"/>
          <w:kern w:val="2"/>
          <w:rtl/>
        </w:rPr>
        <w:t>מטעמה</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מפלגה</w:t>
      </w:r>
      <w:r w:rsidRPr="00833421">
        <w:rPr>
          <w:rFonts w:ascii="David" w:eastAsia="Calibri" w:hAnsi="David" w:cs="David"/>
          <w:kern w:val="2"/>
          <w:rtl/>
        </w:rPr>
        <w:t xml:space="preserve"> </w:t>
      </w:r>
      <w:r w:rsidRPr="00833421">
        <w:rPr>
          <w:rFonts w:ascii="David" w:eastAsia="Calibri" w:hAnsi="David" w:cs="David" w:hint="cs"/>
          <w:kern w:val="2"/>
          <w:rtl/>
        </w:rPr>
        <w:t>גדולה</w:t>
      </w:r>
      <w:r w:rsidRPr="00833421">
        <w:rPr>
          <w:rFonts w:ascii="David" w:eastAsia="Calibri" w:hAnsi="David" w:cs="David"/>
          <w:kern w:val="2"/>
          <w:rtl/>
        </w:rPr>
        <w:t xml:space="preserve">, </w:t>
      </w:r>
      <w:r w:rsidRPr="00833421">
        <w:rPr>
          <w:rFonts w:ascii="David" w:eastAsia="Calibri" w:hAnsi="David" w:cs="David" w:hint="cs"/>
          <w:kern w:val="2"/>
          <w:rtl/>
        </w:rPr>
        <w:t>המייצגת</w:t>
      </w:r>
      <w:r w:rsidRPr="00833421">
        <w:rPr>
          <w:rFonts w:ascii="David" w:eastAsia="Calibri" w:hAnsi="David" w:cs="David"/>
          <w:kern w:val="2"/>
          <w:rtl/>
        </w:rPr>
        <w:t xml:space="preserve"> </w:t>
      </w:r>
      <w:r w:rsidRPr="00833421">
        <w:rPr>
          <w:rFonts w:ascii="David" w:eastAsia="Calibri" w:hAnsi="David" w:cs="David" w:hint="cs"/>
          <w:kern w:val="2"/>
          <w:rtl/>
        </w:rPr>
        <w:t>מגוון</w:t>
      </w:r>
      <w:r w:rsidRPr="00833421">
        <w:rPr>
          <w:rFonts w:ascii="David" w:eastAsia="Calibri" w:hAnsi="David" w:cs="David"/>
          <w:kern w:val="2"/>
          <w:rtl/>
        </w:rPr>
        <w:t xml:space="preserve"> </w:t>
      </w:r>
      <w:r w:rsidRPr="00833421">
        <w:rPr>
          <w:rFonts w:ascii="David" w:eastAsia="Calibri" w:hAnsi="David" w:cs="David" w:hint="cs"/>
          <w:kern w:val="2"/>
          <w:rtl/>
        </w:rPr>
        <w:t>רחב</w:t>
      </w:r>
      <w:r w:rsidRPr="00833421">
        <w:rPr>
          <w:rFonts w:ascii="David" w:eastAsia="Calibri" w:hAnsi="David" w:cs="David"/>
          <w:kern w:val="2"/>
          <w:rtl/>
        </w:rPr>
        <w:t xml:space="preserve"> </w:t>
      </w:r>
      <w:r w:rsidRPr="00833421">
        <w:rPr>
          <w:rFonts w:ascii="David" w:eastAsia="Calibri" w:hAnsi="David" w:cs="David" w:hint="cs"/>
          <w:kern w:val="2"/>
          <w:rtl/>
        </w:rPr>
        <w:t>יותר</w:t>
      </w:r>
      <w:r w:rsidRPr="00833421">
        <w:rPr>
          <w:rFonts w:ascii="David" w:eastAsia="Calibri" w:hAnsi="David" w:cs="David"/>
          <w:kern w:val="2"/>
          <w:rtl/>
        </w:rPr>
        <w:t xml:space="preserve"> </w:t>
      </w:r>
      <w:r w:rsidRPr="00833421">
        <w:rPr>
          <w:rFonts w:ascii="David" w:eastAsia="Calibri" w:hAnsi="David" w:cs="David" w:hint="cs"/>
          <w:kern w:val="2"/>
          <w:rtl/>
        </w:rPr>
        <w:t>של</w:t>
      </w:r>
      <w:r w:rsidRPr="00833421">
        <w:rPr>
          <w:rFonts w:ascii="David" w:eastAsia="Calibri" w:hAnsi="David" w:cs="David"/>
          <w:kern w:val="2"/>
          <w:rtl/>
        </w:rPr>
        <w:t xml:space="preserve"> </w:t>
      </w:r>
      <w:r w:rsidRPr="00833421">
        <w:rPr>
          <w:rFonts w:ascii="David" w:eastAsia="Calibri" w:hAnsi="David" w:cs="David" w:hint="cs"/>
          <w:kern w:val="2"/>
          <w:rtl/>
        </w:rPr>
        <w:t>עמדות</w:t>
      </w:r>
      <w:r w:rsidRPr="00833421">
        <w:rPr>
          <w:rFonts w:ascii="David" w:eastAsia="Calibri" w:hAnsi="David" w:cs="David"/>
          <w:kern w:val="2"/>
          <w:rtl/>
        </w:rPr>
        <w:t xml:space="preserve"> (</w:t>
      </w:r>
      <w:r w:rsidRPr="00833421">
        <w:rPr>
          <w:rFonts w:ascii="David" w:eastAsia="Calibri" w:hAnsi="David" w:cs="David" w:hint="cs"/>
          <w:kern w:val="2"/>
          <w:rtl/>
        </w:rPr>
        <w:t>בלי</w:t>
      </w:r>
      <w:r w:rsidRPr="00833421">
        <w:rPr>
          <w:rFonts w:ascii="David" w:eastAsia="Calibri" w:hAnsi="David" w:cs="David"/>
          <w:kern w:val="2"/>
          <w:rtl/>
        </w:rPr>
        <w:t xml:space="preserve"> </w:t>
      </w:r>
      <w:r w:rsidRPr="00833421">
        <w:rPr>
          <w:rFonts w:ascii="David" w:eastAsia="Calibri" w:hAnsi="David" w:cs="David" w:hint="cs"/>
          <w:kern w:val="2"/>
          <w:rtl/>
        </w:rPr>
        <w:t>קשר</w:t>
      </w:r>
      <w:r w:rsidRPr="00833421">
        <w:rPr>
          <w:rFonts w:ascii="David" w:eastAsia="Calibri" w:hAnsi="David" w:cs="David"/>
          <w:kern w:val="2"/>
          <w:rtl/>
        </w:rPr>
        <w:t xml:space="preserve"> </w:t>
      </w:r>
      <w:r w:rsidRPr="00833421">
        <w:rPr>
          <w:rFonts w:ascii="David" w:eastAsia="Calibri" w:hAnsi="David" w:cs="David" w:hint="cs"/>
          <w:kern w:val="2"/>
          <w:rtl/>
        </w:rPr>
        <w:t>לחוקי</w:t>
      </w:r>
      <w:r w:rsidRPr="00833421">
        <w:rPr>
          <w:rFonts w:ascii="David" w:eastAsia="Calibri" w:hAnsi="David" w:cs="David"/>
          <w:kern w:val="2"/>
          <w:rtl/>
        </w:rPr>
        <w:t xml:space="preserve"> </w:t>
      </w:r>
      <w:r w:rsidRPr="00833421">
        <w:rPr>
          <w:rFonts w:ascii="David" w:eastAsia="Calibri" w:hAnsi="David" w:cs="David" w:hint="cs"/>
          <w:kern w:val="2"/>
          <w:rtl/>
        </w:rPr>
        <w:t>הבחירות</w:t>
      </w:r>
      <w:r w:rsidRPr="00833421">
        <w:rPr>
          <w:rFonts w:ascii="David" w:eastAsia="Calibri" w:hAnsi="David" w:cs="David"/>
          <w:kern w:val="2"/>
          <w:rtl/>
        </w:rPr>
        <w:t>).</w:t>
      </w:r>
      <w:r w:rsidRPr="00833421">
        <w:rPr>
          <w:rFonts w:ascii="David" w:eastAsia="Calibri" w:hAnsi="David" w:cs="David" w:hint="cs"/>
          <w:b/>
          <w:bCs/>
          <w:kern w:val="2"/>
          <w:u w:val="single"/>
          <w:rtl/>
        </w:rPr>
        <w:t xml:space="preserve"> אולם </w:t>
      </w:r>
      <w:r w:rsidRPr="00833421">
        <w:rPr>
          <w:rFonts w:ascii="David" w:eastAsia="Calibri" w:hAnsi="David" w:cs="David" w:hint="cs"/>
          <w:kern w:val="2"/>
          <w:rtl/>
        </w:rPr>
        <w:t>דעתו</w:t>
      </w:r>
      <w:r w:rsidRPr="00833421">
        <w:rPr>
          <w:rFonts w:ascii="David" w:eastAsia="Calibri" w:hAnsi="David" w:cs="David"/>
          <w:kern w:val="2"/>
          <w:rtl/>
        </w:rPr>
        <w:t xml:space="preserve"> </w:t>
      </w:r>
      <w:r w:rsidRPr="00833421">
        <w:rPr>
          <w:rFonts w:ascii="David" w:eastAsia="Calibri" w:hAnsi="David" w:cs="David" w:hint="cs"/>
          <w:kern w:val="2"/>
          <w:rtl/>
        </w:rPr>
        <w:t>הייתה</w:t>
      </w:r>
      <w:r w:rsidRPr="00833421">
        <w:rPr>
          <w:rFonts w:ascii="David" w:eastAsia="Calibri" w:hAnsi="David" w:cs="David"/>
          <w:kern w:val="2"/>
          <w:rtl/>
        </w:rPr>
        <w:t xml:space="preserve"> </w:t>
      </w:r>
      <w:r w:rsidRPr="00833421">
        <w:rPr>
          <w:rFonts w:ascii="David" w:eastAsia="Calibri" w:hAnsi="David" w:cs="David" w:hint="cs"/>
          <w:kern w:val="2"/>
          <w:rtl/>
        </w:rPr>
        <w:t>שונה</w:t>
      </w:r>
      <w:r w:rsidRPr="00833421">
        <w:rPr>
          <w:rFonts w:ascii="David" w:eastAsia="Calibri" w:hAnsi="David" w:cs="David"/>
          <w:kern w:val="2"/>
          <w:rtl/>
        </w:rPr>
        <w:t xml:space="preserve"> </w:t>
      </w:r>
      <w:r w:rsidRPr="00833421">
        <w:rPr>
          <w:rFonts w:ascii="David" w:eastAsia="Calibri" w:hAnsi="David" w:cs="David" w:hint="cs"/>
          <w:b/>
          <w:bCs/>
          <w:kern w:val="2"/>
          <w:rtl/>
        </w:rPr>
        <w:t>אם</w:t>
      </w:r>
      <w:r w:rsidRPr="00833421">
        <w:rPr>
          <w:rFonts w:ascii="David" w:eastAsia="Calibri" w:hAnsi="David" w:cs="David"/>
          <w:b/>
          <w:bCs/>
          <w:kern w:val="2"/>
          <w:rtl/>
        </w:rPr>
        <w:t xml:space="preserve"> </w:t>
      </w:r>
      <w:r w:rsidRPr="00833421">
        <w:rPr>
          <w:rFonts w:ascii="David" w:eastAsia="Calibri" w:hAnsi="David" w:cs="David" w:hint="cs"/>
          <w:b/>
          <w:bCs/>
          <w:kern w:val="2"/>
          <w:rtl/>
        </w:rPr>
        <w:t>היה</w:t>
      </w:r>
      <w:r w:rsidRPr="00833421">
        <w:rPr>
          <w:rFonts w:ascii="David" w:eastAsia="Calibri" w:hAnsi="David" w:cs="David"/>
          <w:b/>
          <w:bCs/>
          <w:kern w:val="2"/>
          <w:rtl/>
        </w:rPr>
        <w:t xml:space="preserve"> </w:t>
      </w:r>
      <w:r w:rsidRPr="00833421">
        <w:rPr>
          <w:rFonts w:ascii="David" w:eastAsia="Calibri" w:hAnsi="David" w:cs="David" w:hint="cs"/>
          <w:b/>
          <w:bCs/>
          <w:kern w:val="2"/>
          <w:rtl/>
        </w:rPr>
        <w:t>אחוז</w:t>
      </w:r>
      <w:r w:rsidRPr="00833421">
        <w:rPr>
          <w:rFonts w:ascii="David" w:eastAsia="Calibri" w:hAnsi="David" w:cs="David"/>
          <w:b/>
          <w:bCs/>
          <w:kern w:val="2"/>
          <w:rtl/>
        </w:rPr>
        <w:t xml:space="preserve"> </w:t>
      </w:r>
      <w:r w:rsidRPr="00833421">
        <w:rPr>
          <w:rFonts w:ascii="David" w:eastAsia="Calibri" w:hAnsi="David" w:cs="David" w:hint="cs"/>
          <w:b/>
          <w:bCs/>
          <w:kern w:val="2"/>
          <w:rtl/>
        </w:rPr>
        <w:t>חסימה</w:t>
      </w:r>
      <w:r w:rsidRPr="00833421">
        <w:rPr>
          <w:rFonts w:ascii="David" w:eastAsia="Calibri" w:hAnsi="David" w:cs="David"/>
          <w:b/>
          <w:bCs/>
          <w:kern w:val="2"/>
          <w:rtl/>
        </w:rPr>
        <w:t xml:space="preserve"> </w:t>
      </w:r>
      <w:r w:rsidRPr="00833421">
        <w:rPr>
          <w:rFonts w:ascii="David" w:eastAsia="Calibri" w:hAnsi="David" w:cs="David" w:hint="cs"/>
          <w:b/>
          <w:bCs/>
          <w:kern w:val="2"/>
          <w:rtl/>
        </w:rPr>
        <w:t>גבוה</w:t>
      </w:r>
      <w:r w:rsidRPr="00833421">
        <w:rPr>
          <w:rFonts w:ascii="David" w:eastAsia="Calibri" w:hAnsi="David" w:cs="David"/>
          <w:b/>
          <w:bCs/>
          <w:kern w:val="2"/>
          <w:rtl/>
        </w:rPr>
        <w:t xml:space="preserve"> </w:t>
      </w:r>
      <w:r w:rsidRPr="00833421">
        <w:rPr>
          <w:rFonts w:ascii="David" w:eastAsia="Calibri" w:hAnsi="David" w:cs="David" w:hint="cs"/>
          <w:b/>
          <w:bCs/>
          <w:kern w:val="2"/>
          <w:rtl/>
        </w:rPr>
        <w:t>יותר</w:t>
      </w:r>
      <w:r w:rsidRPr="00833421">
        <w:rPr>
          <w:rFonts w:ascii="David" w:eastAsia="Calibri" w:hAnsi="David" w:cs="David" w:hint="cs"/>
          <w:kern w:val="2"/>
          <w:rtl/>
        </w:rPr>
        <w:t xml:space="preserve"> (</w:t>
      </w:r>
      <w:r w:rsidR="00126D21" w:rsidRPr="00833421">
        <w:rPr>
          <w:rFonts w:ascii="David" w:eastAsia="Calibri" w:hAnsi="David" w:cs="David" w:hint="cs"/>
          <w:kern w:val="2"/>
          <w:rtl/>
        </w:rPr>
        <w:t xml:space="preserve">למשל </w:t>
      </w:r>
      <w:r w:rsidRPr="00833421">
        <w:rPr>
          <w:rFonts w:ascii="David" w:eastAsia="Calibri" w:hAnsi="David" w:cs="David" w:hint="cs"/>
          <w:kern w:val="2"/>
          <w:rtl/>
        </w:rPr>
        <w:t>15%)</w:t>
      </w:r>
      <w:r w:rsidRPr="00833421">
        <w:rPr>
          <w:rFonts w:ascii="David" w:eastAsia="Calibri" w:hAnsi="David" w:cs="David"/>
          <w:kern w:val="2"/>
          <w:rtl/>
        </w:rPr>
        <w:t xml:space="preserve">, </w:t>
      </w:r>
      <w:r w:rsidRPr="00833421">
        <w:rPr>
          <w:rFonts w:ascii="David" w:eastAsia="Calibri" w:hAnsi="David" w:cs="David" w:hint="cs"/>
          <w:kern w:val="2"/>
          <w:rtl/>
        </w:rPr>
        <w:t>שיביא</w:t>
      </w:r>
      <w:r w:rsidRPr="00833421">
        <w:rPr>
          <w:rFonts w:ascii="David" w:eastAsia="Calibri" w:hAnsi="David" w:cs="David"/>
          <w:kern w:val="2"/>
          <w:rtl/>
        </w:rPr>
        <w:t xml:space="preserve"> </w:t>
      </w:r>
      <w:r w:rsidRPr="00833421">
        <w:rPr>
          <w:rFonts w:ascii="David" w:eastAsia="Calibri" w:hAnsi="David" w:cs="David" w:hint="cs"/>
          <w:kern w:val="2"/>
          <w:rtl/>
        </w:rPr>
        <w:t>לכך</w:t>
      </w:r>
      <w:r w:rsidRPr="00833421">
        <w:rPr>
          <w:rFonts w:ascii="David" w:eastAsia="Calibri" w:hAnsi="David" w:cs="David"/>
          <w:kern w:val="2"/>
          <w:rtl/>
        </w:rPr>
        <w:t xml:space="preserve"> </w:t>
      </w:r>
      <w:r w:rsidRPr="00833421">
        <w:rPr>
          <w:rFonts w:ascii="David" w:eastAsia="Calibri" w:hAnsi="David" w:cs="David" w:hint="cs"/>
          <w:kern w:val="2"/>
          <w:rtl/>
        </w:rPr>
        <w:t>שההסדר</w:t>
      </w:r>
      <w:r w:rsidRPr="00833421">
        <w:rPr>
          <w:rFonts w:ascii="David" w:eastAsia="Calibri" w:hAnsi="David" w:cs="David"/>
          <w:kern w:val="2"/>
          <w:rtl/>
        </w:rPr>
        <w:t xml:space="preserve"> </w:t>
      </w:r>
      <w:r w:rsidRPr="00833421">
        <w:rPr>
          <w:rFonts w:ascii="David" w:eastAsia="Calibri" w:hAnsi="David" w:cs="David" w:hint="cs"/>
          <w:kern w:val="2"/>
          <w:rtl/>
        </w:rPr>
        <w:t>שוויוני</w:t>
      </w:r>
      <w:r w:rsidRPr="00833421">
        <w:rPr>
          <w:rFonts w:ascii="David" w:eastAsia="Calibri" w:hAnsi="David" w:cs="David"/>
          <w:kern w:val="2"/>
          <w:rtl/>
        </w:rPr>
        <w:t xml:space="preserve"> </w:t>
      </w:r>
      <w:r w:rsidRPr="00833421">
        <w:rPr>
          <w:rFonts w:ascii="David" w:eastAsia="Calibri" w:hAnsi="David" w:cs="David" w:hint="cs"/>
          <w:kern w:val="2"/>
          <w:rtl/>
        </w:rPr>
        <w:t>להלכה</w:t>
      </w:r>
      <w:r w:rsidRPr="00833421">
        <w:rPr>
          <w:rFonts w:ascii="David" w:eastAsia="Calibri" w:hAnsi="David" w:cs="David"/>
          <w:kern w:val="2"/>
          <w:rtl/>
        </w:rPr>
        <w:t xml:space="preserve"> </w:t>
      </w:r>
      <w:r w:rsidRPr="00833421">
        <w:rPr>
          <w:rFonts w:ascii="David" w:eastAsia="Calibri" w:hAnsi="David" w:cs="David" w:hint="cs"/>
          <w:kern w:val="2"/>
          <w:rtl/>
        </w:rPr>
        <w:t>אך</w:t>
      </w:r>
      <w:r w:rsidRPr="00833421">
        <w:rPr>
          <w:rFonts w:ascii="David" w:eastAsia="Calibri" w:hAnsi="David" w:cs="David"/>
          <w:kern w:val="2"/>
          <w:rtl/>
        </w:rPr>
        <w:t xml:space="preserve"> </w:t>
      </w:r>
      <w:r w:rsidRPr="00833421">
        <w:rPr>
          <w:rFonts w:ascii="David" w:eastAsia="Calibri" w:hAnsi="David" w:cs="David" w:hint="cs"/>
          <w:kern w:val="2"/>
          <w:rtl/>
        </w:rPr>
        <w:t>לא</w:t>
      </w:r>
      <w:r w:rsidRPr="00833421">
        <w:rPr>
          <w:rFonts w:ascii="David" w:eastAsia="Calibri" w:hAnsi="David" w:cs="David"/>
          <w:kern w:val="2"/>
          <w:rtl/>
        </w:rPr>
        <w:t xml:space="preserve"> </w:t>
      </w:r>
      <w:r w:rsidRPr="00833421">
        <w:rPr>
          <w:rFonts w:ascii="David" w:eastAsia="Calibri" w:hAnsi="David" w:cs="David" w:hint="cs"/>
          <w:kern w:val="2"/>
          <w:rtl/>
        </w:rPr>
        <w:t>למעשה</w:t>
      </w:r>
      <w:r w:rsidRPr="00833421">
        <w:rPr>
          <w:rFonts w:ascii="David" w:eastAsia="Calibri" w:hAnsi="David" w:cs="David"/>
          <w:kern w:val="2"/>
          <w:rtl/>
        </w:rPr>
        <w:t xml:space="preserve">, </w:t>
      </w:r>
      <w:r w:rsidRPr="00833421">
        <w:rPr>
          <w:rFonts w:ascii="David" w:eastAsia="Calibri" w:hAnsi="David" w:cs="David" w:hint="cs"/>
          <w:kern w:val="2"/>
          <w:rtl/>
        </w:rPr>
        <w:t>שכן</w:t>
      </w:r>
      <w:r w:rsidRPr="00833421">
        <w:rPr>
          <w:rFonts w:ascii="David" w:eastAsia="Calibri" w:hAnsi="David" w:cs="David"/>
          <w:kern w:val="2"/>
          <w:rtl/>
        </w:rPr>
        <w:t xml:space="preserve"> </w:t>
      </w:r>
      <w:r w:rsidRPr="00833421">
        <w:rPr>
          <w:rFonts w:ascii="David" w:eastAsia="Calibri" w:hAnsi="David" w:cs="David" w:hint="cs"/>
          <w:kern w:val="2"/>
          <w:rtl/>
        </w:rPr>
        <w:t>רק</w:t>
      </w:r>
      <w:r w:rsidRPr="00833421">
        <w:rPr>
          <w:rFonts w:ascii="David" w:eastAsia="Calibri" w:hAnsi="David" w:cs="David"/>
          <w:kern w:val="2"/>
          <w:rtl/>
        </w:rPr>
        <w:t xml:space="preserve"> </w:t>
      </w:r>
      <w:r w:rsidRPr="00833421">
        <w:rPr>
          <w:rFonts w:ascii="David" w:eastAsia="Calibri" w:hAnsi="David" w:cs="David" w:hint="cs"/>
          <w:kern w:val="2"/>
          <w:rtl/>
        </w:rPr>
        <w:t>לרשימות</w:t>
      </w:r>
      <w:r w:rsidRPr="00833421">
        <w:rPr>
          <w:rFonts w:ascii="David" w:eastAsia="Calibri" w:hAnsi="David" w:cs="David"/>
          <w:kern w:val="2"/>
          <w:rtl/>
        </w:rPr>
        <w:t xml:space="preserve"> </w:t>
      </w:r>
      <w:r w:rsidRPr="00833421">
        <w:rPr>
          <w:rFonts w:ascii="David" w:eastAsia="Calibri" w:hAnsi="David" w:cs="David" w:hint="cs"/>
          <w:kern w:val="2"/>
          <w:rtl/>
        </w:rPr>
        <w:t>בודדות</w:t>
      </w:r>
      <w:r w:rsidRPr="00833421">
        <w:rPr>
          <w:rFonts w:ascii="David" w:eastAsia="Calibri" w:hAnsi="David" w:cs="David"/>
          <w:kern w:val="2"/>
          <w:rtl/>
        </w:rPr>
        <w:t xml:space="preserve"> </w:t>
      </w:r>
      <w:r w:rsidRPr="00833421">
        <w:rPr>
          <w:rFonts w:ascii="David" w:eastAsia="Calibri" w:hAnsi="David" w:cs="David" w:hint="cs"/>
          <w:kern w:val="2"/>
          <w:rtl/>
        </w:rPr>
        <w:t>סיכוי</w:t>
      </w:r>
      <w:r w:rsidRPr="00833421">
        <w:rPr>
          <w:rFonts w:ascii="David" w:eastAsia="Calibri" w:hAnsi="David" w:cs="David"/>
          <w:kern w:val="2"/>
          <w:rtl/>
        </w:rPr>
        <w:t xml:space="preserve"> </w:t>
      </w:r>
      <w:r w:rsidRPr="00833421">
        <w:rPr>
          <w:rFonts w:ascii="David" w:eastAsia="Calibri" w:hAnsi="David" w:cs="David" w:hint="cs"/>
          <w:kern w:val="2"/>
          <w:rtl/>
        </w:rPr>
        <w:t>ריאלי</w:t>
      </w:r>
      <w:r w:rsidRPr="00833421">
        <w:rPr>
          <w:rFonts w:ascii="David" w:eastAsia="Calibri" w:hAnsi="David" w:cs="David"/>
          <w:kern w:val="2"/>
          <w:rtl/>
        </w:rPr>
        <w:t xml:space="preserve"> </w:t>
      </w:r>
      <w:r w:rsidRPr="00833421">
        <w:rPr>
          <w:rFonts w:ascii="David" w:eastAsia="Calibri" w:hAnsi="David" w:cs="David" w:hint="cs"/>
          <w:kern w:val="2"/>
          <w:rtl/>
        </w:rPr>
        <w:t>לעבור</w:t>
      </w:r>
      <w:r w:rsidRPr="00833421">
        <w:rPr>
          <w:rFonts w:ascii="David" w:eastAsia="Calibri" w:hAnsi="David" w:cs="David"/>
          <w:kern w:val="2"/>
          <w:rtl/>
        </w:rPr>
        <w:t xml:space="preserve"> </w:t>
      </w:r>
      <w:r w:rsidRPr="00833421">
        <w:rPr>
          <w:rFonts w:ascii="David" w:eastAsia="Calibri" w:hAnsi="David" w:cs="David" w:hint="cs"/>
          <w:kern w:val="2"/>
          <w:rtl/>
        </w:rPr>
        <w:t>אחוז</w:t>
      </w:r>
      <w:r w:rsidRPr="00833421">
        <w:rPr>
          <w:rFonts w:ascii="David" w:eastAsia="Calibri" w:hAnsi="David" w:cs="David"/>
          <w:kern w:val="2"/>
          <w:rtl/>
        </w:rPr>
        <w:t xml:space="preserve"> </w:t>
      </w:r>
      <w:r w:rsidRPr="00833421">
        <w:rPr>
          <w:rFonts w:ascii="David" w:eastAsia="Calibri" w:hAnsi="David" w:cs="David" w:hint="cs"/>
          <w:kern w:val="2"/>
          <w:rtl/>
        </w:rPr>
        <w:t>חסימה</w:t>
      </w:r>
      <w:r w:rsidRPr="00833421">
        <w:rPr>
          <w:rFonts w:ascii="David" w:eastAsia="Calibri" w:hAnsi="David" w:cs="David"/>
          <w:kern w:val="2"/>
          <w:rtl/>
        </w:rPr>
        <w:t xml:space="preserve"> </w:t>
      </w:r>
      <w:r w:rsidRPr="00833421">
        <w:rPr>
          <w:rFonts w:ascii="David" w:eastAsia="Calibri" w:hAnsi="David" w:cs="David" w:hint="cs"/>
          <w:kern w:val="2"/>
          <w:rtl/>
        </w:rPr>
        <w:t>כזה.</w:t>
      </w:r>
      <w:r w:rsidR="00833421">
        <w:rPr>
          <w:rFonts w:ascii="David" w:eastAsia="Calibri" w:hAnsi="David" w:cs="David" w:hint="cs"/>
          <w:b/>
          <w:bCs/>
          <w:kern w:val="2"/>
          <w:rtl/>
        </w:rPr>
        <w:t xml:space="preserve"> </w:t>
      </w:r>
      <w:r w:rsidRPr="00126D21">
        <w:rPr>
          <w:rFonts w:ascii="David" w:eastAsia="Calibri" w:hAnsi="David" w:cs="David" w:hint="cs"/>
          <w:b/>
          <w:bCs/>
          <w:kern w:val="2"/>
          <w:u w:val="single"/>
          <w:rtl/>
        </w:rPr>
        <w:t>יישו</w:t>
      </w:r>
      <w:r w:rsidR="00833421">
        <w:rPr>
          <w:rFonts w:ascii="David" w:eastAsia="Calibri" w:hAnsi="David" w:cs="David" w:hint="cs"/>
          <w:b/>
          <w:bCs/>
          <w:kern w:val="2"/>
          <w:u w:val="single"/>
          <w:rtl/>
        </w:rPr>
        <w:t>ם ע"י</w:t>
      </w:r>
      <w:r w:rsidRPr="00126D21">
        <w:rPr>
          <w:rFonts w:ascii="David" w:eastAsia="Calibri" w:hAnsi="David" w:cs="David" w:hint="cs"/>
          <w:kern w:val="2"/>
          <w:u w:val="single"/>
          <w:rtl/>
        </w:rPr>
        <w:t xml:space="preserve"> </w:t>
      </w:r>
      <w:proofErr w:type="spellStart"/>
      <w:r w:rsidRPr="001E674B">
        <w:rPr>
          <w:rFonts w:ascii="David" w:eastAsia="Calibri" w:hAnsi="David" w:cs="David" w:hint="cs"/>
          <w:kern w:val="2"/>
          <w:highlight w:val="magenta"/>
          <w:u w:val="single"/>
          <w:rtl/>
        </w:rPr>
        <w:t>פוגלמן</w:t>
      </w:r>
      <w:proofErr w:type="spellEnd"/>
      <w:r w:rsidRPr="00126D21">
        <w:rPr>
          <w:rFonts w:ascii="David" w:eastAsia="Calibri" w:hAnsi="David" w:cs="David" w:hint="cs"/>
          <w:kern w:val="2"/>
          <w:u w:val="single"/>
          <w:rtl/>
        </w:rPr>
        <w:t xml:space="preserve"> </w:t>
      </w:r>
      <w:r w:rsidRPr="00833421">
        <w:rPr>
          <w:rFonts w:ascii="David" w:eastAsia="Calibri" w:hAnsi="David" w:cs="David" w:hint="cs"/>
          <w:kern w:val="2"/>
          <w:rtl/>
        </w:rPr>
        <w:t>-</w:t>
      </w:r>
      <w:r w:rsidR="00833421">
        <w:rPr>
          <w:rFonts w:ascii="David" w:eastAsia="Calibri" w:hAnsi="David" w:cs="David" w:hint="cs"/>
          <w:kern w:val="2"/>
          <w:rtl/>
        </w:rPr>
        <w:t xml:space="preserve"> אפ</w:t>
      </w:r>
      <w:r w:rsidRPr="00D25532">
        <w:rPr>
          <w:rFonts w:ascii="David" w:eastAsia="Calibri" w:hAnsi="David" w:cs="David" w:hint="cs"/>
          <w:kern w:val="2"/>
          <w:rtl/>
        </w:rPr>
        <w:t>ילו</w:t>
      </w:r>
      <w:r w:rsidRPr="00D25532">
        <w:rPr>
          <w:rFonts w:ascii="David" w:eastAsia="Calibri" w:hAnsi="David" w:cs="David"/>
          <w:kern w:val="2"/>
          <w:rtl/>
        </w:rPr>
        <w:t xml:space="preserve"> 3.25% </w:t>
      </w:r>
      <w:r w:rsidRPr="00D25532">
        <w:rPr>
          <w:rFonts w:ascii="David" w:eastAsia="Calibri" w:hAnsi="David" w:cs="David" w:hint="cs"/>
          <w:kern w:val="2"/>
          <w:rtl/>
        </w:rPr>
        <w:t>פוגע</w:t>
      </w:r>
      <w:r w:rsidRPr="00D25532">
        <w:rPr>
          <w:rFonts w:ascii="David" w:eastAsia="Calibri" w:hAnsi="David" w:cs="David"/>
          <w:kern w:val="2"/>
          <w:rtl/>
        </w:rPr>
        <w:t xml:space="preserve"> </w:t>
      </w:r>
      <w:r w:rsidRPr="00D25532">
        <w:rPr>
          <w:rFonts w:ascii="David" w:eastAsia="Calibri" w:hAnsi="David" w:cs="David" w:hint="cs"/>
          <w:kern w:val="2"/>
          <w:rtl/>
        </w:rPr>
        <w:t>בשוויון</w:t>
      </w:r>
      <w:r w:rsidRPr="00D25532">
        <w:rPr>
          <w:rFonts w:ascii="David" w:eastAsia="Calibri" w:hAnsi="David" w:cs="David"/>
          <w:kern w:val="2"/>
          <w:rtl/>
        </w:rPr>
        <w:t xml:space="preserve"> </w:t>
      </w:r>
      <w:r w:rsidRPr="00D25532">
        <w:rPr>
          <w:rFonts w:ascii="David" w:eastAsia="Calibri" w:hAnsi="David" w:cs="David" w:hint="cs"/>
          <w:kern w:val="2"/>
          <w:rtl/>
        </w:rPr>
        <w:t>הסיכויים</w:t>
      </w:r>
      <w:r w:rsidRPr="00D25532">
        <w:rPr>
          <w:rFonts w:ascii="David" w:eastAsia="Calibri" w:hAnsi="David" w:cs="David"/>
          <w:kern w:val="2"/>
          <w:rtl/>
        </w:rPr>
        <w:t xml:space="preserve"> </w:t>
      </w:r>
      <w:r w:rsidRPr="00D25532">
        <w:rPr>
          <w:rFonts w:ascii="David" w:eastAsia="Calibri" w:hAnsi="David" w:cs="David" w:hint="cs"/>
          <w:kern w:val="2"/>
          <w:rtl/>
        </w:rPr>
        <w:t>להיבחר</w:t>
      </w:r>
      <w:bookmarkEnd w:id="3"/>
      <w:r w:rsidR="00833421">
        <w:rPr>
          <w:rFonts w:ascii="David" w:eastAsia="Calibri" w:hAnsi="David" w:cs="David" w:hint="cs"/>
          <w:kern w:val="2"/>
          <w:rtl/>
        </w:rPr>
        <w:t>.</w:t>
      </w:r>
    </w:p>
    <w:p w14:paraId="737CBD15" w14:textId="77777777" w:rsidR="001E081C" w:rsidRPr="00D25532" w:rsidRDefault="001E081C" w:rsidP="005E0E25">
      <w:pPr>
        <w:numPr>
          <w:ilvl w:val="0"/>
          <w:numId w:val="10"/>
        </w:numPr>
        <w:bidi/>
        <w:spacing w:after="0" w:line="276" w:lineRule="auto"/>
        <w:contextualSpacing/>
        <w:jc w:val="both"/>
        <w:rPr>
          <w:rFonts w:ascii="David" w:eastAsia="Calibri" w:hAnsi="David" w:cs="David"/>
          <w:b/>
          <w:bCs/>
          <w:kern w:val="2"/>
        </w:rPr>
      </w:pPr>
      <w:r w:rsidRPr="00D25532">
        <w:rPr>
          <w:rFonts w:ascii="David" w:eastAsia="Arial" w:hAnsi="David" w:cs="David"/>
          <w:b/>
          <w:bCs/>
          <w:rtl/>
        </w:rPr>
        <w:lastRenderedPageBreak/>
        <w:t>שוויון בין הרשימות או שוויון בין המועמדים</w:t>
      </w:r>
      <w:r w:rsidRPr="00D25532">
        <w:rPr>
          <w:rFonts w:ascii="David" w:eastAsia="Arial" w:hAnsi="David" w:cs="David"/>
          <w:rtl/>
        </w:rPr>
        <w:t xml:space="preserve">? </w:t>
      </w:r>
    </w:p>
    <w:p w14:paraId="085E3F65" w14:textId="77777777" w:rsidR="00833421" w:rsidRDefault="001E081C" w:rsidP="00343B8B">
      <w:pPr>
        <w:bidi/>
        <w:spacing w:after="0" w:line="276" w:lineRule="auto"/>
        <w:ind w:left="720"/>
        <w:contextualSpacing/>
        <w:jc w:val="both"/>
        <w:rPr>
          <w:rFonts w:ascii="David" w:eastAsia="Calibri" w:hAnsi="David" w:cs="David"/>
          <w:color w:val="FF0000"/>
          <w:rtl/>
        </w:rPr>
      </w:pPr>
      <w:r w:rsidRPr="0017151A">
        <w:rPr>
          <w:rFonts w:ascii="David" w:eastAsia="Arial" w:hAnsi="David" w:cs="David" w:hint="cs"/>
          <w:highlight w:val="green"/>
          <w:rtl/>
        </w:rPr>
        <w:t>מרכז השלטון המקומי</w:t>
      </w:r>
      <w:r w:rsidRPr="00D25532">
        <w:rPr>
          <w:rFonts w:ascii="David" w:eastAsia="Arial" w:hAnsi="David" w:cs="David" w:hint="cs"/>
          <w:rtl/>
        </w:rPr>
        <w:t xml:space="preserve"> </w:t>
      </w:r>
      <w:r w:rsidR="00833421">
        <w:rPr>
          <w:rFonts w:ascii="David" w:eastAsia="Arial" w:hAnsi="David" w:cs="David" w:hint="cs"/>
          <w:rtl/>
        </w:rPr>
        <w:t>[חוק החסינות]</w:t>
      </w:r>
      <w:r w:rsidRPr="00D25532">
        <w:rPr>
          <w:rFonts w:ascii="David" w:eastAsia="Arial" w:hAnsi="David" w:cs="David" w:hint="cs"/>
          <w:rtl/>
        </w:rPr>
        <w:t xml:space="preserve">: </w:t>
      </w:r>
      <w:r w:rsidRPr="009759F0">
        <w:rPr>
          <w:rFonts w:ascii="David" w:eastAsia="Calibri" w:hAnsi="David" w:cs="David" w:hint="cs"/>
          <w:rtl/>
        </w:rPr>
        <w:t xml:space="preserve">לנתח רק כאשר מדובר על </w:t>
      </w:r>
      <w:r w:rsidR="00833421">
        <w:rPr>
          <w:rFonts w:ascii="David" w:eastAsia="Calibri" w:hAnsi="David" w:cs="David" w:hint="cs"/>
          <w:rtl/>
        </w:rPr>
        <w:t>נבחר</w:t>
      </w:r>
      <w:r w:rsidRPr="009759F0">
        <w:rPr>
          <w:rFonts w:ascii="David" w:eastAsia="Calibri" w:hAnsi="David" w:cs="David" w:hint="cs"/>
          <w:rtl/>
        </w:rPr>
        <w:t xml:space="preserve"> ספציפי או פריימרי</w:t>
      </w:r>
      <w:r w:rsidR="00833421">
        <w:rPr>
          <w:rFonts w:ascii="David" w:eastAsia="Calibri" w:hAnsi="David" w:cs="David" w:hint="cs"/>
          <w:rtl/>
        </w:rPr>
        <w:t>ז.</w:t>
      </w:r>
    </w:p>
    <w:p w14:paraId="136EC2B2" w14:textId="2AC83359" w:rsidR="001E081C" w:rsidRPr="00833421" w:rsidRDefault="001E081C" w:rsidP="007C0DCF">
      <w:pPr>
        <w:pStyle w:val="a7"/>
        <w:numPr>
          <w:ilvl w:val="0"/>
          <w:numId w:val="16"/>
        </w:numPr>
        <w:bidi/>
        <w:spacing w:after="0"/>
        <w:ind w:left="1080"/>
        <w:jc w:val="both"/>
        <w:rPr>
          <w:rFonts w:ascii="David" w:eastAsia="Calibri" w:hAnsi="David" w:cs="David"/>
          <w:color w:val="FF0000"/>
          <w:rtl/>
        </w:rPr>
      </w:pPr>
      <w:r w:rsidRPr="00833421">
        <w:rPr>
          <w:rFonts w:ascii="David" w:eastAsia="Arial" w:hAnsi="David" w:cs="David" w:hint="cs"/>
          <w:u w:val="single"/>
          <w:rtl/>
        </w:rPr>
        <w:t>שוויון ברשימות או במועמדים?</w:t>
      </w:r>
    </w:p>
    <w:p w14:paraId="1B2FE814" w14:textId="4EA3F126" w:rsidR="001E081C" w:rsidRPr="00D25532" w:rsidRDefault="001E081C" w:rsidP="00343B8B">
      <w:pPr>
        <w:bidi/>
        <w:spacing w:after="0" w:line="276" w:lineRule="auto"/>
        <w:ind w:left="720"/>
        <w:contextualSpacing/>
        <w:jc w:val="both"/>
        <w:rPr>
          <w:rFonts w:ascii="David" w:eastAsia="Arial" w:hAnsi="David" w:cs="David"/>
          <w:rtl/>
        </w:rPr>
      </w:pPr>
      <w:r w:rsidRPr="00343B8B">
        <w:rPr>
          <w:rFonts w:ascii="David" w:eastAsia="Arial" w:hAnsi="David" w:cs="David"/>
          <w:highlight w:val="magenta"/>
          <w:rtl/>
        </w:rPr>
        <w:t>גולדברג</w:t>
      </w:r>
      <w:r w:rsidRPr="00D25532">
        <w:rPr>
          <w:rFonts w:ascii="David" w:eastAsia="Arial" w:hAnsi="David" w:cs="David"/>
          <w:rtl/>
        </w:rPr>
        <w:t xml:space="preserve"> </w:t>
      </w:r>
      <w:r w:rsidRPr="00D25532">
        <w:rPr>
          <w:rFonts w:ascii="David" w:eastAsia="Arial" w:hAnsi="David" w:cs="David" w:hint="cs"/>
          <w:rtl/>
        </w:rPr>
        <w:t>-</w:t>
      </w:r>
      <w:r w:rsidRPr="00D25532">
        <w:rPr>
          <w:rFonts w:ascii="David" w:eastAsia="Arial" w:hAnsi="David" w:cs="David"/>
          <w:rtl/>
        </w:rPr>
        <w:t xml:space="preserve"> ס'4 </w:t>
      </w:r>
      <w:proofErr w:type="spellStart"/>
      <w:r w:rsidRPr="00D25532">
        <w:rPr>
          <w:rFonts w:ascii="David" w:eastAsia="Arial" w:hAnsi="David" w:cs="David"/>
          <w:rtl/>
        </w:rPr>
        <w:t>לח</w:t>
      </w:r>
      <w:r w:rsidR="00833421">
        <w:rPr>
          <w:rFonts w:ascii="David" w:eastAsia="Arial" w:hAnsi="David" w:cs="David" w:hint="cs"/>
          <w:rtl/>
        </w:rPr>
        <w:t>ו"י</w:t>
      </w:r>
      <w:proofErr w:type="spellEnd"/>
      <w:r w:rsidRPr="00D25532">
        <w:rPr>
          <w:rFonts w:ascii="David" w:eastAsia="Arial" w:hAnsi="David" w:cs="David"/>
          <w:rtl/>
        </w:rPr>
        <w:t xml:space="preserve"> הכנסת מחייב רק שוויון בין </w:t>
      </w:r>
      <w:r w:rsidRPr="00833421">
        <w:rPr>
          <w:rFonts w:ascii="David" w:eastAsia="Arial" w:hAnsi="David" w:cs="David"/>
          <w:b/>
          <w:bCs/>
          <w:rtl/>
        </w:rPr>
        <w:t>רשימות</w:t>
      </w:r>
      <w:r w:rsidRPr="00D25532">
        <w:rPr>
          <w:rFonts w:ascii="David" w:eastAsia="Arial" w:hAnsi="David" w:cs="David"/>
          <w:rtl/>
        </w:rPr>
        <w:t xml:space="preserve"> ולא </w:t>
      </w:r>
      <w:r w:rsidR="00833421">
        <w:rPr>
          <w:rFonts w:ascii="David" w:eastAsia="Arial" w:hAnsi="David" w:cs="David" w:hint="cs"/>
          <w:rtl/>
        </w:rPr>
        <w:t xml:space="preserve">בין </w:t>
      </w:r>
      <w:r w:rsidRPr="00D25532">
        <w:rPr>
          <w:rFonts w:ascii="David" w:eastAsia="Arial" w:hAnsi="David" w:cs="David"/>
          <w:rtl/>
        </w:rPr>
        <w:t xml:space="preserve">מועמדים. </w:t>
      </w:r>
      <w:r w:rsidR="00833421" w:rsidRPr="00833421">
        <w:rPr>
          <w:rFonts w:ascii="David" w:eastAsia="Arial" w:hAnsi="David" w:cs="David" w:hint="cs"/>
          <w:b/>
          <w:bCs/>
          <w:rtl/>
        </w:rPr>
        <w:t>הנימוק</w:t>
      </w:r>
      <w:r w:rsidR="00833421">
        <w:rPr>
          <w:rFonts w:ascii="David" w:eastAsia="Arial" w:hAnsi="David" w:cs="David" w:hint="cs"/>
          <w:rtl/>
        </w:rPr>
        <w:t>:</w:t>
      </w:r>
      <w:r w:rsidRPr="00D25532">
        <w:rPr>
          <w:rFonts w:ascii="David" w:eastAsia="Arial" w:hAnsi="David" w:cs="David"/>
          <w:rtl/>
        </w:rPr>
        <w:t xml:space="preserve"> שיטת הבחירות שלנו מבוססת על רשימות ולא על מועמדים- אנחנו מצביעים לרשימה ולא למועמד- לכן כל ההיבטים של החוק והשוויון רלוונטיים לרשימות. </w:t>
      </w:r>
    </w:p>
    <w:p w14:paraId="17E710B3" w14:textId="02671055" w:rsidR="001E081C" w:rsidRPr="00D25532" w:rsidRDefault="001E081C" w:rsidP="00343B8B">
      <w:pPr>
        <w:bidi/>
        <w:spacing w:after="0" w:line="276" w:lineRule="auto"/>
        <w:ind w:left="720"/>
        <w:contextualSpacing/>
        <w:jc w:val="both"/>
        <w:rPr>
          <w:rFonts w:ascii="David" w:eastAsia="Arial" w:hAnsi="David" w:cs="David"/>
          <w:rtl/>
        </w:rPr>
      </w:pPr>
      <w:r w:rsidRPr="00343B8B">
        <w:rPr>
          <w:rFonts w:ascii="David" w:eastAsia="Arial" w:hAnsi="David" w:cs="David"/>
          <w:highlight w:val="magenta"/>
          <w:rtl/>
        </w:rPr>
        <w:t>זמיר</w:t>
      </w:r>
      <w:r w:rsidRPr="00D25532">
        <w:rPr>
          <w:rFonts w:ascii="David" w:eastAsia="Arial" w:hAnsi="David" w:cs="David"/>
          <w:rtl/>
        </w:rPr>
        <w:t xml:space="preserve"> </w:t>
      </w:r>
      <w:r w:rsidRPr="00D25532">
        <w:rPr>
          <w:rFonts w:ascii="David" w:eastAsia="Arial" w:hAnsi="David" w:cs="David" w:hint="cs"/>
          <w:rtl/>
        </w:rPr>
        <w:t>-</w:t>
      </w:r>
      <w:r w:rsidRPr="00D25532">
        <w:rPr>
          <w:rFonts w:ascii="David" w:eastAsia="Arial" w:hAnsi="David" w:cs="David"/>
          <w:rtl/>
        </w:rPr>
        <w:t xml:space="preserve"> לצורך הדיון הוא מניח שזה חל גם על </w:t>
      </w:r>
      <w:r w:rsidRPr="00D25532">
        <w:rPr>
          <w:rFonts w:ascii="David" w:eastAsia="Arial" w:hAnsi="David" w:cs="David"/>
          <w:b/>
          <w:bCs/>
          <w:rtl/>
        </w:rPr>
        <w:t>מועמדים</w:t>
      </w:r>
      <w:r w:rsidRPr="00D25532">
        <w:rPr>
          <w:rFonts w:ascii="David" w:eastAsia="Arial" w:hAnsi="David" w:cs="David"/>
          <w:rtl/>
        </w:rPr>
        <w:t>.</w:t>
      </w:r>
    </w:p>
    <w:p w14:paraId="167856CE" w14:textId="77777777" w:rsidR="001E081C" w:rsidRPr="00D25532" w:rsidRDefault="001E081C" w:rsidP="00343B8B">
      <w:pPr>
        <w:bidi/>
        <w:spacing w:after="0" w:line="276" w:lineRule="auto"/>
        <w:ind w:left="720"/>
        <w:contextualSpacing/>
        <w:jc w:val="both"/>
        <w:rPr>
          <w:rFonts w:ascii="David" w:eastAsia="Calibri" w:hAnsi="David" w:cs="David"/>
          <w:b/>
          <w:bCs/>
          <w:kern w:val="2"/>
          <w:u w:val="single"/>
        </w:rPr>
      </w:pPr>
      <w:r w:rsidRPr="00343B8B">
        <w:rPr>
          <w:rFonts w:ascii="David" w:eastAsia="Arial" w:hAnsi="David" w:cs="David"/>
          <w:highlight w:val="magenta"/>
          <w:rtl/>
        </w:rPr>
        <w:t>חשין</w:t>
      </w:r>
      <w:r w:rsidRPr="00D25532">
        <w:rPr>
          <w:rFonts w:ascii="David" w:eastAsia="Arial" w:hAnsi="David" w:cs="David" w:hint="cs"/>
          <w:rtl/>
        </w:rPr>
        <w:t>-</w:t>
      </w:r>
      <w:r w:rsidRPr="00D25532">
        <w:rPr>
          <w:rFonts w:ascii="David" w:eastAsia="Arial" w:hAnsi="David" w:cs="David"/>
          <w:rtl/>
        </w:rPr>
        <w:t xml:space="preserve"> אומר שחל על </w:t>
      </w:r>
      <w:r w:rsidRPr="00D25532">
        <w:rPr>
          <w:rFonts w:ascii="David" w:eastAsia="Arial" w:hAnsi="David" w:cs="David"/>
          <w:b/>
          <w:bCs/>
          <w:rtl/>
        </w:rPr>
        <w:t>מועמדים</w:t>
      </w:r>
      <w:r>
        <w:rPr>
          <w:rFonts w:ascii="David" w:eastAsia="Arial" w:hAnsi="David" w:cs="David" w:hint="cs"/>
          <w:b/>
          <w:bCs/>
          <w:rtl/>
        </w:rPr>
        <w:t xml:space="preserve"> ועל רשימות</w:t>
      </w:r>
      <w:r w:rsidRPr="00D25532">
        <w:rPr>
          <w:rFonts w:ascii="David" w:eastAsia="Arial" w:hAnsi="David" w:cs="David"/>
          <w:b/>
          <w:bCs/>
          <w:rtl/>
        </w:rPr>
        <w:t>.</w:t>
      </w:r>
    </w:p>
    <w:p w14:paraId="21A6E405" w14:textId="4689EF9D" w:rsidR="001E081C" w:rsidRPr="00833421" w:rsidRDefault="001E081C" w:rsidP="007C0DCF">
      <w:pPr>
        <w:pStyle w:val="a7"/>
        <w:numPr>
          <w:ilvl w:val="0"/>
          <w:numId w:val="16"/>
        </w:numPr>
        <w:tabs>
          <w:tab w:val="left" w:pos="4108"/>
        </w:tabs>
        <w:bidi/>
        <w:spacing w:after="0"/>
        <w:ind w:left="1080"/>
        <w:jc w:val="both"/>
        <w:rPr>
          <w:rFonts w:ascii="David" w:eastAsia="Arial" w:hAnsi="David" w:cs="David"/>
          <w:u w:val="single"/>
        </w:rPr>
      </w:pPr>
      <w:r w:rsidRPr="00833421">
        <w:rPr>
          <w:rFonts w:ascii="David" w:eastAsia="Arial" w:hAnsi="David" w:cs="David"/>
          <w:u w:val="single"/>
          <w:rtl/>
        </w:rPr>
        <w:t>שוויון בבחירות לכנסת או בפריימריז?</w:t>
      </w:r>
    </w:p>
    <w:p w14:paraId="1A865CB9" w14:textId="518A9829" w:rsidR="001E081C" w:rsidRPr="008B6DA0" w:rsidRDefault="001E081C" w:rsidP="00343B8B">
      <w:pPr>
        <w:tabs>
          <w:tab w:val="left" w:pos="4108"/>
        </w:tabs>
        <w:bidi/>
        <w:spacing w:after="0" w:line="276" w:lineRule="auto"/>
        <w:ind w:left="720"/>
        <w:contextualSpacing/>
        <w:jc w:val="both"/>
        <w:rPr>
          <w:rFonts w:ascii="David" w:eastAsia="Arial" w:hAnsi="David" w:cs="David"/>
        </w:rPr>
      </w:pPr>
      <w:r w:rsidRPr="00343B8B">
        <w:rPr>
          <w:rFonts w:ascii="David" w:eastAsia="Arial" w:hAnsi="David" w:cs="David"/>
          <w:highlight w:val="magenta"/>
          <w:rtl/>
        </w:rPr>
        <w:t>גולדברג</w:t>
      </w:r>
      <w:r w:rsidRPr="00D25532">
        <w:rPr>
          <w:rFonts w:ascii="David" w:eastAsia="Arial" w:hAnsi="David" w:cs="David"/>
          <w:rtl/>
        </w:rPr>
        <w:t xml:space="preserve"> </w:t>
      </w:r>
      <w:r w:rsidRPr="00D25532">
        <w:rPr>
          <w:rFonts w:ascii="David" w:eastAsia="Arial" w:hAnsi="David" w:cs="David" w:hint="cs"/>
          <w:rtl/>
        </w:rPr>
        <w:t>-</w:t>
      </w:r>
      <w:r w:rsidRPr="00D25532">
        <w:rPr>
          <w:rFonts w:ascii="David" w:eastAsia="Arial" w:hAnsi="David" w:cs="David"/>
          <w:rtl/>
        </w:rPr>
        <w:t xml:space="preserve"> </w:t>
      </w:r>
      <w:r w:rsidRPr="008B6DA0">
        <w:rPr>
          <w:rFonts w:ascii="David" w:eastAsia="Arial" w:hAnsi="David" w:cs="David"/>
          <w:b/>
          <w:bCs/>
          <w:rtl/>
        </w:rPr>
        <w:t xml:space="preserve">חל רק </w:t>
      </w:r>
      <w:r w:rsidR="008B6DA0">
        <w:rPr>
          <w:rFonts w:ascii="David" w:eastAsia="Arial" w:hAnsi="David" w:cs="David" w:hint="cs"/>
          <w:b/>
          <w:bCs/>
          <w:rtl/>
        </w:rPr>
        <w:t xml:space="preserve">על </w:t>
      </w:r>
      <w:r w:rsidRPr="008B6DA0">
        <w:rPr>
          <w:rFonts w:ascii="David" w:eastAsia="Arial" w:hAnsi="David" w:cs="David"/>
          <w:b/>
          <w:bCs/>
          <w:rtl/>
        </w:rPr>
        <w:t>בחירות לכנסת</w:t>
      </w:r>
      <w:r w:rsidRPr="00D25532">
        <w:rPr>
          <w:rFonts w:ascii="David" w:eastAsia="Arial" w:hAnsi="David" w:cs="David"/>
          <w:rtl/>
        </w:rPr>
        <w:t xml:space="preserve"> ולא לבחירות מפלגתיות. </w:t>
      </w:r>
      <w:r w:rsidRPr="00021BE6">
        <w:rPr>
          <w:rFonts w:ascii="David" w:eastAsia="Arial" w:hAnsi="David" w:cs="David"/>
          <w:b/>
          <w:bCs/>
          <w:rtl/>
        </w:rPr>
        <w:t>הנימוק</w:t>
      </w:r>
      <w:r w:rsidR="00021BE6">
        <w:rPr>
          <w:rFonts w:ascii="David" w:eastAsia="Arial" w:hAnsi="David" w:cs="David" w:hint="cs"/>
          <w:rtl/>
        </w:rPr>
        <w:t xml:space="preserve">: </w:t>
      </w:r>
      <w:r w:rsidRPr="00D25532">
        <w:rPr>
          <w:rFonts w:ascii="David" w:eastAsia="Arial" w:hAnsi="David" w:cs="David"/>
          <w:rtl/>
        </w:rPr>
        <w:t xml:space="preserve">אם אין שוויון בין מועמדים </w:t>
      </w:r>
      <w:r w:rsidRPr="008B6DA0">
        <w:rPr>
          <w:rFonts w:ascii="David" w:eastAsia="Arial" w:hAnsi="David" w:cs="David"/>
          <w:rtl/>
        </w:rPr>
        <w:t>קל וחומר אין שוויון בפריימריז שלה</w:t>
      </w:r>
      <w:r w:rsidR="00021BE6" w:rsidRPr="008B6DA0">
        <w:rPr>
          <w:rFonts w:ascii="David" w:eastAsia="Arial" w:hAnsi="David" w:cs="David" w:hint="cs"/>
          <w:rtl/>
        </w:rPr>
        <w:t>ם</w:t>
      </w:r>
      <w:r w:rsidRPr="008B6DA0">
        <w:rPr>
          <w:rFonts w:ascii="David" w:eastAsia="Arial" w:hAnsi="David" w:cs="David"/>
          <w:rtl/>
        </w:rPr>
        <w:t xml:space="preserve">. </w:t>
      </w:r>
    </w:p>
    <w:p w14:paraId="2F9FF4EF" w14:textId="3E0618A3" w:rsidR="001E081C" w:rsidRPr="00D25532" w:rsidRDefault="001E081C" w:rsidP="00343B8B">
      <w:pPr>
        <w:tabs>
          <w:tab w:val="left" w:pos="4108"/>
        </w:tabs>
        <w:bidi/>
        <w:spacing w:after="0" w:line="276" w:lineRule="auto"/>
        <w:ind w:left="720"/>
        <w:contextualSpacing/>
        <w:jc w:val="both"/>
        <w:rPr>
          <w:rFonts w:ascii="David" w:eastAsia="Arial" w:hAnsi="David" w:cs="David"/>
        </w:rPr>
      </w:pPr>
      <w:r w:rsidRPr="00343B8B">
        <w:rPr>
          <w:rFonts w:ascii="David" w:eastAsia="Arial" w:hAnsi="David" w:cs="David"/>
          <w:highlight w:val="magenta"/>
          <w:rtl/>
        </w:rPr>
        <w:t>זמיר</w:t>
      </w:r>
      <w:r w:rsidRPr="00D25532">
        <w:rPr>
          <w:rFonts w:ascii="David" w:eastAsia="Arial" w:hAnsi="David" w:cs="David" w:hint="cs"/>
          <w:rtl/>
        </w:rPr>
        <w:t xml:space="preserve"> -</w:t>
      </w:r>
      <w:r w:rsidRPr="00D25532">
        <w:rPr>
          <w:rFonts w:ascii="David" w:eastAsia="Arial" w:hAnsi="David" w:cs="David"/>
          <w:rtl/>
        </w:rPr>
        <w:t xml:space="preserve"> מוכן להניח כי זה מתייחס </w:t>
      </w:r>
      <w:r w:rsidR="008B6DA0" w:rsidRPr="008B6DA0">
        <w:rPr>
          <w:rFonts w:ascii="David" w:eastAsia="Arial" w:hAnsi="David" w:cs="David" w:hint="cs"/>
          <w:b/>
          <w:bCs/>
          <w:rtl/>
        </w:rPr>
        <w:t xml:space="preserve">גם </w:t>
      </w:r>
      <w:r w:rsidRPr="008B6DA0">
        <w:rPr>
          <w:rFonts w:ascii="David" w:eastAsia="Arial" w:hAnsi="David" w:cs="David"/>
          <w:b/>
          <w:bCs/>
          <w:rtl/>
        </w:rPr>
        <w:t>לפריימריז</w:t>
      </w:r>
      <w:r w:rsidR="00021BE6">
        <w:rPr>
          <w:rFonts w:ascii="David" w:eastAsia="Arial" w:hAnsi="David" w:cs="David" w:hint="cs"/>
          <w:rtl/>
        </w:rPr>
        <w:t>,</w:t>
      </w:r>
      <w:r w:rsidRPr="00D25532">
        <w:rPr>
          <w:rFonts w:ascii="David" w:eastAsia="Arial" w:hAnsi="David" w:cs="David"/>
          <w:rtl/>
        </w:rPr>
        <w:t xml:space="preserve"> אבל בסופו של דבר אין צורך להכריע. </w:t>
      </w:r>
    </w:p>
    <w:p w14:paraId="2684327E" w14:textId="4CFC2CB1" w:rsidR="001E081C" w:rsidRPr="00D25532" w:rsidRDefault="001E081C" w:rsidP="00343B8B">
      <w:pPr>
        <w:tabs>
          <w:tab w:val="left" w:pos="4108"/>
        </w:tabs>
        <w:bidi/>
        <w:spacing w:after="0" w:line="276" w:lineRule="auto"/>
        <w:ind w:left="720"/>
        <w:contextualSpacing/>
        <w:jc w:val="both"/>
        <w:rPr>
          <w:rFonts w:ascii="David" w:eastAsia="Arial" w:hAnsi="David" w:cs="David"/>
        </w:rPr>
      </w:pPr>
      <w:r w:rsidRPr="00343B8B">
        <w:rPr>
          <w:rFonts w:ascii="David" w:eastAsia="Arial" w:hAnsi="David" w:cs="David"/>
          <w:highlight w:val="magenta"/>
          <w:rtl/>
        </w:rPr>
        <w:t>חשין</w:t>
      </w:r>
      <w:r w:rsidRPr="00D25532">
        <w:rPr>
          <w:rFonts w:ascii="David" w:eastAsia="Arial" w:hAnsi="David" w:cs="David"/>
          <w:rtl/>
        </w:rPr>
        <w:t xml:space="preserve"> </w:t>
      </w:r>
      <w:r w:rsidRPr="00D25532">
        <w:rPr>
          <w:rFonts w:ascii="David" w:eastAsia="Arial" w:hAnsi="David" w:cs="David" w:hint="cs"/>
          <w:rtl/>
        </w:rPr>
        <w:t xml:space="preserve">- </w:t>
      </w:r>
      <w:r w:rsidRPr="00D25532">
        <w:rPr>
          <w:rFonts w:ascii="David" w:eastAsia="Arial" w:hAnsi="David" w:cs="David"/>
          <w:rtl/>
        </w:rPr>
        <w:t xml:space="preserve">טוען שזה בוודאות </w:t>
      </w:r>
      <w:r w:rsidRPr="008B6DA0">
        <w:rPr>
          <w:rFonts w:ascii="David" w:eastAsia="Arial" w:hAnsi="David" w:cs="David"/>
          <w:b/>
          <w:bCs/>
          <w:rtl/>
        </w:rPr>
        <w:t>תקף גם לפריימריז</w:t>
      </w:r>
      <w:r w:rsidRPr="00D25532">
        <w:rPr>
          <w:rFonts w:ascii="David" w:eastAsia="Arial" w:hAnsi="David" w:cs="David"/>
          <w:rtl/>
        </w:rPr>
        <w:t>.</w:t>
      </w:r>
      <w:r>
        <w:rPr>
          <w:rFonts w:ascii="David" w:eastAsia="Arial" w:hAnsi="David" w:cs="David" w:hint="cs"/>
          <w:rtl/>
        </w:rPr>
        <w:t xml:space="preserve"> פירוש ס' 4 הוא כל מה שקשור לבחירות</w:t>
      </w:r>
      <w:r w:rsidR="008B6DA0">
        <w:rPr>
          <w:rFonts w:ascii="David" w:eastAsia="Arial" w:hAnsi="David" w:cs="David" w:hint="cs"/>
          <w:rtl/>
        </w:rPr>
        <w:t>.</w:t>
      </w:r>
      <w:r>
        <w:rPr>
          <w:rFonts w:ascii="David" w:eastAsia="Arial" w:hAnsi="David" w:cs="David" w:hint="cs"/>
          <w:rtl/>
        </w:rPr>
        <w:t xml:space="preserve"> </w:t>
      </w:r>
    </w:p>
    <w:p w14:paraId="3891D20F" w14:textId="3D7DBDC6" w:rsidR="001E081C" w:rsidRPr="00833421" w:rsidRDefault="008B6DA0" w:rsidP="007C0DCF">
      <w:pPr>
        <w:pStyle w:val="a7"/>
        <w:numPr>
          <w:ilvl w:val="0"/>
          <w:numId w:val="16"/>
        </w:numPr>
        <w:tabs>
          <w:tab w:val="left" w:pos="4108"/>
        </w:tabs>
        <w:bidi/>
        <w:spacing w:after="0"/>
        <w:ind w:left="1080"/>
        <w:jc w:val="both"/>
        <w:rPr>
          <w:rFonts w:ascii="David" w:eastAsia="Arial" w:hAnsi="David" w:cs="David"/>
          <w:u w:val="single"/>
        </w:rPr>
      </w:pPr>
      <w:r>
        <w:rPr>
          <w:rFonts w:ascii="David" w:eastAsia="Arial" w:hAnsi="David" w:cs="David" w:hint="cs"/>
          <w:u w:val="single"/>
          <w:rtl/>
        </w:rPr>
        <w:t xml:space="preserve">היקף עיקרון השוויון - </w:t>
      </w:r>
      <w:r w:rsidR="001E081C" w:rsidRPr="00833421">
        <w:rPr>
          <w:rFonts w:ascii="David" w:eastAsia="Arial" w:hAnsi="David" w:cs="David"/>
          <w:u w:val="single"/>
          <w:rtl/>
        </w:rPr>
        <w:t>שוויון ההזדמנויות בבחירות לכנסת או כל היבט אפשרי וראוי של שוויון בבחירות?</w:t>
      </w:r>
      <w:r w:rsidR="001E081C" w:rsidRPr="00833421">
        <w:rPr>
          <w:rFonts w:ascii="David" w:eastAsia="Arial" w:hAnsi="David" w:cs="David" w:hint="cs"/>
          <w:u w:val="single"/>
          <w:rtl/>
        </w:rPr>
        <w:t xml:space="preserve"> </w:t>
      </w:r>
    </w:p>
    <w:p w14:paraId="4D344B76" w14:textId="2CE6FBF8" w:rsidR="001E081C" w:rsidRPr="00D25532" w:rsidRDefault="001E081C" w:rsidP="00343B8B">
      <w:pPr>
        <w:tabs>
          <w:tab w:val="left" w:pos="4108"/>
        </w:tabs>
        <w:bidi/>
        <w:spacing w:after="0" w:line="276" w:lineRule="auto"/>
        <w:ind w:left="720"/>
        <w:contextualSpacing/>
        <w:jc w:val="both"/>
        <w:rPr>
          <w:rFonts w:ascii="David" w:eastAsia="Arial" w:hAnsi="David" w:cs="David"/>
        </w:rPr>
      </w:pPr>
      <w:r w:rsidRPr="00305F7E">
        <w:rPr>
          <w:rFonts w:ascii="David" w:eastAsia="Arial" w:hAnsi="David" w:cs="David"/>
          <w:highlight w:val="magenta"/>
          <w:rtl/>
        </w:rPr>
        <w:t>זמיר</w:t>
      </w:r>
      <w:r w:rsidRPr="00305F7E">
        <w:rPr>
          <w:rFonts w:ascii="David" w:eastAsia="Arial" w:hAnsi="David" w:cs="David" w:hint="cs"/>
          <w:highlight w:val="magenta"/>
          <w:rtl/>
        </w:rPr>
        <w:t xml:space="preserve"> וגולדברג</w:t>
      </w:r>
      <w:r w:rsidRPr="0017151A">
        <w:rPr>
          <w:rFonts w:ascii="David" w:eastAsia="Arial" w:hAnsi="David" w:cs="David"/>
          <w:rtl/>
        </w:rPr>
        <w:t xml:space="preserve"> </w:t>
      </w:r>
      <w:r w:rsidRPr="00D25532">
        <w:rPr>
          <w:rFonts w:ascii="David" w:eastAsia="Arial" w:hAnsi="David" w:cs="David" w:hint="cs"/>
          <w:rtl/>
        </w:rPr>
        <w:t>(</w:t>
      </w:r>
      <w:r w:rsidRPr="008B6DA0">
        <w:rPr>
          <w:rFonts w:ascii="David" w:eastAsia="Arial" w:hAnsi="David" w:cs="David" w:hint="cs"/>
          <w:highlight w:val="lightGray"/>
          <w:rtl/>
        </w:rPr>
        <w:t>הדעה שהכריעה</w:t>
      </w:r>
      <w:r w:rsidRPr="00D25532">
        <w:rPr>
          <w:rFonts w:ascii="David" w:eastAsia="Arial" w:hAnsi="David" w:cs="David" w:hint="cs"/>
          <w:rtl/>
        </w:rPr>
        <w:t>)-</w:t>
      </w:r>
      <w:r w:rsidRPr="00D25532">
        <w:rPr>
          <w:rFonts w:ascii="David" w:eastAsia="Arial" w:hAnsi="David" w:cs="David"/>
          <w:rtl/>
        </w:rPr>
        <w:t xml:space="preserve"> </w:t>
      </w:r>
      <w:r w:rsidRPr="00EC4F5E">
        <w:rPr>
          <w:rFonts w:ascii="David" w:eastAsia="Arial" w:hAnsi="David" w:cs="David" w:hint="cs"/>
          <w:b/>
          <w:bCs/>
          <w:rtl/>
        </w:rPr>
        <w:t xml:space="preserve">רק </w:t>
      </w:r>
      <w:r w:rsidR="008B6DA0" w:rsidRPr="00EC4F5E">
        <w:rPr>
          <w:rFonts w:ascii="David" w:eastAsia="Arial" w:hAnsi="David" w:cs="David" w:hint="cs"/>
          <w:b/>
          <w:bCs/>
          <w:rtl/>
        </w:rPr>
        <w:t xml:space="preserve">שוויון </w:t>
      </w:r>
      <w:r w:rsidRPr="00EC4F5E">
        <w:rPr>
          <w:rFonts w:ascii="David" w:eastAsia="Arial" w:hAnsi="David" w:cs="David" w:hint="cs"/>
          <w:b/>
          <w:bCs/>
          <w:rtl/>
        </w:rPr>
        <w:t>הזדמנויות וסיכויים</w:t>
      </w:r>
      <w:r w:rsidR="0010761D">
        <w:rPr>
          <w:rFonts w:ascii="David" w:eastAsia="Arial" w:hAnsi="David" w:cs="David" w:hint="cs"/>
          <w:rtl/>
        </w:rPr>
        <w:t xml:space="preserve"> (זו המשמעות של ס' 4 לח"י הכנסת)</w:t>
      </w:r>
      <w:r>
        <w:rPr>
          <w:rFonts w:ascii="David" w:eastAsia="Arial" w:hAnsi="David" w:cs="David" w:hint="cs"/>
          <w:rtl/>
        </w:rPr>
        <w:t xml:space="preserve">. </w:t>
      </w:r>
      <w:r w:rsidR="0010761D">
        <w:rPr>
          <w:rFonts w:ascii="David" w:eastAsia="Arial" w:hAnsi="David" w:cs="David" w:hint="cs"/>
          <w:rtl/>
        </w:rPr>
        <w:t xml:space="preserve">אין כוונה להגן על עיקרון השוויון הרחב. </w:t>
      </w:r>
    </w:p>
    <w:p w14:paraId="6A3FC8AE" w14:textId="52272720" w:rsidR="001E081C" w:rsidRDefault="001E081C" w:rsidP="00343B8B">
      <w:pPr>
        <w:tabs>
          <w:tab w:val="left" w:pos="4108"/>
        </w:tabs>
        <w:bidi/>
        <w:spacing w:after="0" w:line="276" w:lineRule="auto"/>
        <w:ind w:left="720"/>
        <w:contextualSpacing/>
        <w:jc w:val="both"/>
        <w:rPr>
          <w:rFonts w:ascii="David" w:eastAsia="Arial" w:hAnsi="David" w:cs="David"/>
          <w:rtl/>
        </w:rPr>
      </w:pPr>
      <w:r w:rsidRPr="00305F7E">
        <w:rPr>
          <w:rFonts w:ascii="David" w:eastAsia="Arial" w:hAnsi="David" w:cs="David"/>
          <w:highlight w:val="magenta"/>
          <w:rtl/>
        </w:rPr>
        <w:t>חשין</w:t>
      </w:r>
      <w:r w:rsidRPr="00D25532">
        <w:rPr>
          <w:rFonts w:ascii="David" w:eastAsia="Arial" w:hAnsi="David" w:cs="David"/>
          <w:rtl/>
        </w:rPr>
        <w:t xml:space="preserve"> </w:t>
      </w:r>
      <w:r w:rsidRPr="00D25532">
        <w:rPr>
          <w:rFonts w:ascii="David" w:eastAsia="Arial" w:hAnsi="David" w:cs="David" w:hint="cs"/>
          <w:rtl/>
        </w:rPr>
        <w:t xml:space="preserve">- </w:t>
      </w:r>
      <w:r w:rsidRPr="00D25532">
        <w:rPr>
          <w:rFonts w:ascii="David" w:eastAsia="Arial" w:hAnsi="David" w:cs="David"/>
          <w:rtl/>
        </w:rPr>
        <w:t xml:space="preserve">מרחיב את עיקרון השוויון בס'4 ואומר </w:t>
      </w:r>
      <w:r>
        <w:rPr>
          <w:rFonts w:ascii="David" w:eastAsia="Arial" w:hAnsi="David" w:cs="David" w:hint="cs"/>
          <w:b/>
          <w:bCs/>
          <w:rtl/>
        </w:rPr>
        <w:t xml:space="preserve">שזו כל פגיעה, </w:t>
      </w:r>
      <w:r w:rsidRPr="00D25532">
        <w:rPr>
          <w:rFonts w:ascii="David" w:eastAsia="Arial" w:hAnsi="David" w:cs="David"/>
          <w:b/>
          <w:bCs/>
          <w:rtl/>
        </w:rPr>
        <w:t>אין הגבלה לעיקרון שוויון הסיכויים</w:t>
      </w:r>
      <w:r w:rsidRPr="00D25532">
        <w:rPr>
          <w:rFonts w:ascii="David" w:eastAsia="Arial" w:hAnsi="David" w:cs="David"/>
          <w:rtl/>
        </w:rPr>
        <w:t>, אלא מדובר בכל היבט אפשרי וראוי של שוויון, ולכן קיים כאן חוסר שוויון.</w:t>
      </w:r>
    </w:p>
    <w:p w14:paraId="4314E30C" w14:textId="77777777" w:rsidR="005F1025" w:rsidRPr="00D25532" w:rsidRDefault="005F1025" w:rsidP="005E0E25">
      <w:pPr>
        <w:tabs>
          <w:tab w:val="left" w:pos="4108"/>
        </w:tabs>
        <w:bidi/>
        <w:spacing w:after="0" w:line="276" w:lineRule="auto"/>
        <w:contextualSpacing/>
        <w:jc w:val="both"/>
        <w:rPr>
          <w:rFonts w:ascii="David" w:eastAsia="Arial" w:hAnsi="David" w:cs="David"/>
        </w:rPr>
      </w:pPr>
    </w:p>
    <w:p w14:paraId="2C029ABF" w14:textId="6F600831" w:rsidR="001E081C" w:rsidRPr="005F1025" w:rsidRDefault="001E081C" w:rsidP="005E0E25">
      <w:pPr>
        <w:bidi/>
        <w:spacing w:line="276" w:lineRule="auto"/>
        <w:jc w:val="both"/>
        <w:rPr>
          <w:rFonts w:ascii="David" w:hAnsi="David" w:cs="David"/>
          <w:rtl/>
        </w:rPr>
      </w:pPr>
      <w:r w:rsidRPr="005F1025">
        <w:rPr>
          <w:rFonts w:ascii="Calibri" w:eastAsia="Calibri" w:hAnsi="Calibri" w:cs="David" w:hint="cs"/>
          <w:b/>
          <w:bCs/>
          <w:highlight w:val="lightGray"/>
          <w:shd w:val="clear" w:color="auto" w:fill="FFC000"/>
          <w:rtl/>
        </w:rPr>
        <w:t>חשוב</w:t>
      </w:r>
      <w:r w:rsidR="00EC4F5E" w:rsidRPr="005F1025">
        <w:rPr>
          <w:rFonts w:ascii="Calibri" w:eastAsia="Calibri" w:hAnsi="Calibri" w:cs="David" w:hint="cs"/>
          <w:b/>
          <w:bCs/>
          <w:highlight w:val="lightGray"/>
          <w:shd w:val="clear" w:color="auto" w:fill="FFC000"/>
          <w:rtl/>
        </w:rPr>
        <w:t>!!</w:t>
      </w:r>
      <w:r w:rsidRPr="005F1025">
        <w:rPr>
          <w:rFonts w:ascii="Calibri" w:eastAsia="Calibri" w:hAnsi="Calibri" w:cs="David" w:hint="cs"/>
          <w:b/>
          <w:bCs/>
          <w:rtl/>
        </w:rPr>
        <w:t xml:space="preserve"> </w:t>
      </w:r>
      <w:r w:rsidR="005F1025" w:rsidRPr="005F1025">
        <w:rPr>
          <w:rFonts w:ascii="David" w:hAnsi="David" w:cs="David" w:hint="cs"/>
          <w:b/>
          <w:bCs/>
          <w:u w:val="single"/>
          <w:rtl/>
        </w:rPr>
        <w:t xml:space="preserve">כשיש פגיעה בשוויון גם מכוח </w:t>
      </w:r>
      <w:proofErr w:type="spellStart"/>
      <w:r w:rsidR="005F1025" w:rsidRPr="005F1025">
        <w:rPr>
          <w:rFonts w:ascii="David" w:hAnsi="David" w:cs="David" w:hint="cs"/>
          <w:b/>
          <w:bCs/>
          <w:u w:val="single"/>
          <w:rtl/>
        </w:rPr>
        <w:t>חו"י</w:t>
      </w:r>
      <w:proofErr w:type="spellEnd"/>
      <w:r w:rsidR="005F1025" w:rsidRPr="005F1025">
        <w:rPr>
          <w:rFonts w:ascii="David" w:hAnsi="David" w:cs="David" w:hint="cs"/>
          <w:b/>
          <w:bCs/>
          <w:u w:val="single"/>
          <w:rtl/>
        </w:rPr>
        <w:t xml:space="preserve"> הכנסת וגם מכוח </w:t>
      </w:r>
      <w:proofErr w:type="spellStart"/>
      <w:r w:rsidR="005F1025" w:rsidRPr="005F1025">
        <w:rPr>
          <w:rFonts w:ascii="David" w:hAnsi="David" w:cs="David" w:hint="cs"/>
          <w:b/>
          <w:bCs/>
          <w:u w:val="single"/>
          <w:rtl/>
        </w:rPr>
        <w:t>חו"י</w:t>
      </w:r>
      <w:proofErr w:type="spellEnd"/>
      <w:r w:rsidR="005F1025" w:rsidRPr="005F1025">
        <w:rPr>
          <w:rFonts w:ascii="David" w:hAnsi="David" w:cs="David" w:hint="cs"/>
          <w:b/>
          <w:bCs/>
          <w:u w:val="single"/>
          <w:rtl/>
        </w:rPr>
        <w:t xml:space="preserve"> כבוד האדם:</w:t>
      </w:r>
      <w:r w:rsidR="005F1025" w:rsidRPr="005F1025">
        <w:rPr>
          <w:rFonts w:ascii="David" w:hAnsi="David" w:cs="David" w:hint="cs"/>
          <w:rtl/>
        </w:rPr>
        <w:t xml:space="preserve"> </w:t>
      </w:r>
      <w:r w:rsidR="005F1025" w:rsidRPr="005F1025">
        <w:rPr>
          <w:rFonts w:ascii="David" w:hAnsi="David" w:cs="David" w:hint="cs"/>
          <w:u w:val="single"/>
          <w:rtl/>
        </w:rPr>
        <w:t>3 פרשנויות אפשריות</w:t>
      </w:r>
      <w:r w:rsidR="005F1025" w:rsidRPr="005F1025">
        <w:rPr>
          <w:rFonts w:ascii="David" w:hAnsi="David" w:cs="David" w:hint="cs"/>
          <w:rtl/>
        </w:rPr>
        <w:t xml:space="preserve"> </w:t>
      </w:r>
      <w:r w:rsidR="005F1025" w:rsidRPr="005F1025">
        <w:rPr>
          <w:rFonts w:ascii="David" w:hAnsi="David" w:cs="David" w:hint="cs"/>
          <w:highlight w:val="green"/>
          <w:rtl/>
        </w:rPr>
        <w:t>מרכז השלטון המקומי</w:t>
      </w:r>
      <w:r w:rsidR="005F1025" w:rsidRPr="005F1025">
        <w:rPr>
          <w:rFonts w:ascii="David" w:hAnsi="David" w:cs="David" w:hint="cs"/>
          <w:rtl/>
        </w:rPr>
        <w:t>:</w:t>
      </w:r>
    </w:p>
    <w:p w14:paraId="7AF75B90" w14:textId="238F11CA" w:rsidR="001E081C" w:rsidRPr="00D25532" w:rsidRDefault="001E081C" w:rsidP="007C0DCF">
      <w:pPr>
        <w:numPr>
          <w:ilvl w:val="1"/>
          <w:numId w:val="18"/>
        </w:numPr>
        <w:bidi/>
        <w:spacing w:after="200" w:line="276" w:lineRule="auto"/>
        <w:contextualSpacing/>
        <w:jc w:val="both"/>
        <w:rPr>
          <w:rFonts w:ascii="Calibri" w:eastAsia="Calibri" w:hAnsi="Calibri" w:cs="David"/>
          <w:rtl/>
        </w:rPr>
      </w:pPr>
      <w:r w:rsidRPr="00067ED0">
        <w:rPr>
          <w:rFonts w:ascii="Calibri" w:eastAsia="Calibri" w:hAnsi="Calibri" w:cs="David" w:hint="cs"/>
          <w:u w:val="single"/>
          <w:rtl/>
        </w:rPr>
        <w:t>חל</w:t>
      </w:r>
      <w:r w:rsidRPr="00067ED0">
        <w:rPr>
          <w:rFonts w:ascii="Calibri" w:eastAsia="Calibri" w:hAnsi="Calibri" w:cs="David"/>
          <w:u w:val="single"/>
          <w:rtl/>
        </w:rPr>
        <w:t xml:space="preserve"> </w:t>
      </w:r>
      <w:r w:rsidRPr="00067ED0">
        <w:rPr>
          <w:rFonts w:ascii="Calibri" w:eastAsia="Calibri" w:hAnsi="Calibri" w:cs="David" w:hint="cs"/>
          <w:u w:val="single"/>
          <w:rtl/>
        </w:rPr>
        <w:t>ההסדר</w:t>
      </w:r>
      <w:r w:rsidRPr="00067ED0">
        <w:rPr>
          <w:rFonts w:ascii="Calibri" w:eastAsia="Calibri" w:hAnsi="Calibri" w:cs="David"/>
          <w:u w:val="single"/>
          <w:rtl/>
        </w:rPr>
        <w:t xml:space="preserve"> </w:t>
      </w:r>
      <w:r w:rsidRPr="00067ED0">
        <w:rPr>
          <w:rFonts w:ascii="Calibri" w:eastAsia="Calibri" w:hAnsi="Calibri" w:cs="David" w:hint="cs"/>
          <w:u w:val="single"/>
          <w:rtl/>
        </w:rPr>
        <w:t>הספציפי</w:t>
      </w:r>
      <w:r w:rsidRPr="00067ED0">
        <w:rPr>
          <w:rFonts w:ascii="Calibri" w:eastAsia="Calibri" w:hAnsi="Calibri" w:cs="David"/>
          <w:u w:val="single"/>
          <w:rtl/>
        </w:rPr>
        <w:t xml:space="preserve"> </w:t>
      </w:r>
      <w:proofErr w:type="spellStart"/>
      <w:r w:rsidRPr="00067ED0">
        <w:rPr>
          <w:rFonts w:ascii="Calibri" w:eastAsia="Calibri" w:hAnsi="Calibri" w:cs="David" w:hint="cs"/>
          <w:u w:val="single"/>
          <w:rtl/>
        </w:rPr>
        <w:t>שבחו</w:t>
      </w:r>
      <w:r w:rsidRPr="00067ED0">
        <w:rPr>
          <w:rFonts w:ascii="Calibri" w:eastAsia="Calibri" w:hAnsi="Calibri" w:cs="David"/>
          <w:u w:val="single"/>
          <w:rtl/>
        </w:rPr>
        <w:t>"</w:t>
      </w:r>
      <w:r w:rsidRPr="00067ED0">
        <w:rPr>
          <w:rFonts w:ascii="Calibri" w:eastAsia="Calibri" w:hAnsi="Calibri" w:cs="David" w:hint="cs"/>
          <w:u w:val="single"/>
          <w:rtl/>
        </w:rPr>
        <w:t>י</w:t>
      </w:r>
      <w:proofErr w:type="spellEnd"/>
      <w:r w:rsidRPr="00067ED0">
        <w:rPr>
          <w:rFonts w:ascii="Calibri" w:eastAsia="Calibri" w:hAnsi="Calibri" w:cs="David"/>
          <w:u w:val="single"/>
          <w:rtl/>
        </w:rPr>
        <w:t xml:space="preserve"> </w:t>
      </w:r>
      <w:r w:rsidRPr="00067ED0">
        <w:rPr>
          <w:rFonts w:ascii="Calibri" w:eastAsia="Calibri" w:hAnsi="Calibri" w:cs="David" w:hint="cs"/>
          <w:u w:val="single"/>
          <w:rtl/>
        </w:rPr>
        <w:t>הכנסת</w:t>
      </w:r>
      <w:r w:rsidRPr="00067ED0">
        <w:rPr>
          <w:rFonts w:ascii="Calibri" w:eastAsia="Calibri" w:hAnsi="Calibri" w:cs="David"/>
          <w:u w:val="single"/>
          <w:rtl/>
        </w:rPr>
        <w:t xml:space="preserve"> </w:t>
      </w:r>
      <w:r w:rsidR="005F1025" w:rsidRPr="00067ED0">
        <w:rPr>
          <w:rFonts w:ascii="Calibri" w:eastAsia="Calibri" w:hAnsi="Calibri" w:cs="David" w:hint="cs"/>
          <w:u w:val="single"/>
          <w:rtl/>
        </w:rPr>
        <w:t>הנוגע לשוויון בבחירות</w:t>
      </w:r>
      <w:r w:rsidR="005F1025">
        <w:rPr>
          <w:rFonts w:ascii="Calibri" w:eastAsia="Calibri" w:hAnsi="Calibri" w:cs="David" w:hint="cs"/>
          <w:b/>
          <w:bCs/>
          <w:rtl/>
        </w:rPr>
        <w:t xml:space="preserve"> </w:t>
      </w:r>
      <w:r w:rsidRPr="00D25532">
        <w:rPr>
          <w:rFonts w:ascii="Calibri" w:eastAsia="Calibri" w:hAnsi="Calibri" w:cs="David" w:hint="cs"/>
          <w:b/>
          <w:bCs/>
          <w:rtl/>
        </w:rPr>
        <w:t>-</w:t>
      </w:r>
      <w:r w:rsidRPr="00D25532">
        <w:rPr>
          <w:rFonts w:ascii="Calibri" w:eastAsia="Calibri" w:hAnsi="Calibri" w:cs="David"/>
          <w:rtl/>
        </w:rPr>
        <w:t xml:space="preserve"> </w:t>
      </w:r>
      <w:r w:rsidRPr="00D25532">
        <w:rPr>
          <w:rFonts w:ascii="Calibri" w:eastAsia="Calibri" w:hAnsi="Calibri" w:cs="David" w:hint="cs"/>
          <w:rtl/>
        </w:rPr>
        <w:t>במקרה</w:t>
      </w:r>
      <w:r w:rsidRPr="00D25532">
        <w:rPr>
          <w:rFonts w:ascii="Calibri" w:eastAsia="Calibri" w:hAnsi="Calibri" w:cs="David"/>
          <w:rtl/>
        </w:rPr>
        <w:t xml:space="preserve"> </w:t>
      </w:r>
      <w:r w:rsidRPr="00D25532">
        <w:rPr>
          <w:rFonts w:ascii="Calibri" w:eastAsia="Calibri" w:hAnsi="Calibri" w:cs="David" w:hint="cs"/>
          <w:rtl/>
        </w:rPr>
        <w:t>זה</w:t>
      </w:r>
      <w:r w:rsidRPr="00D25532">
        <w:rPr>
          <w:rFonts w:ascii="Calibri" w:eastAsia="Calibri" w:hAnsi="Calibri" w:cs="David"/>
          <w:rtl/>
        </w:rPr>
        <w:t xml:space="preserve"> </w:t>
      </w:r>
      <w:r w:rsidRPr="00D25532">
        <w:rPr>
          <w:rFonts w:ascii="Calibri" w:eastAsia="Calibri" w:hAnsi="Calibri" w:cs="David" w:hint="cs"/>
          <w:rtl/>
        </w:rPr>
        <w:t>מפעילים</w:t>
      </w:r>
      <w:r w:rsidRPr="00D25532">
        <w:rPr>
          <w:rFonts w:ascii="Calibri" w:eastAsia="Calibri" w:hAnsi="Calibri" w:cs="David"/>
          <w:rtl/>
        </w:rPr>
        <w:t xml:space="preserve"> </w:t>
      </w:r>
      <w:r w:rsidRPr="00D25532">
        <w:rPr>
          <w:rFonts w:ascii="Calibri" w:eastAsia="Calibri" w:hAnsi="Calibri" w:cs="David" w:hint="cs"/>
          <w:rtl/>
        </w:rPr>
        <w:t>את</w:t>
      </w:r>
      <w:r w:rsidRPr="00D25532">
        <w:rPr>
          <w:rFonts w:ascii="Calibri" w:eastAsia="Calibri" w:hAnsi="Calibri" w:cs="David"/>
          <w:rtl/>
        </w:rPr>
        <w:t xml:space="preserve"> </w:t>
      </w:r>
      <w:r w:rsidRPr="00D25532">
        <w:rPr>
          <w:rFonts w:ascii="Calibri" w:eastAsia="Calibri" w:hAnsi="Calibri" w:cs="David" w:hint="cs"/>
          <w:rtl/>
        </w:rPr>
        <w:t>מבחני</w:t>
      </w:r>
      <w:r w:rsidRPr="00D25532">
        <w:rPr>
          <w:rFonts w:ascii="Calibri" w:eastAsia="Calibri" w:hAnsi="Calibri" w:cs="David"/>
          <w:rtl/>
        </w:rPr>
        <w:t xml:space="preserve"> </w:t>
      </w:r>
      <w:r w:rsidRPr="00D25532">
        <w:rPr>
          <w:rFonts w:ascii="Calibri" w:eastAsia="Calibri" w:hAnsi="Calibri" w:cs="David" w:hint="cs"/>
          <w:rtl/>
        </w:rPr>
        <w:t>הפגיעה</w:t>
      </w:r>
      <w:r w:rsidRPr="00D25532">
        <w:rPr>
          <w:rFonts w:ascii="Calibri" w:eastAsia="Calibri" w:hAnsi="Calibri" w:cs="David"/>
          <w:rtl/>
        </w:rPr>
        <w:t xml:space="preserve"> </w:t>
      </w:r>
      <w:r w:rsidRPr="00D25532">
        <w:rPr>
          <w:rFonts w:ascii="Calibri" w:eastAsia="Calibri" w:hAnsi="Calibri" w:cs="David" w:hint="cs"/>
          <w:rtl/>
        </w:rPr>
        <w:t>בסעיף</w:t>
      </w:r>
      <w:r w:rsidRPr="00D25532">
        <w:rPr>
          <w:rFonts w:ascii="Calibri" w:eastAsia="Calibri" w:hAnsi="Calibri" w:cs="David"/>
          <w:rtl/>
        </w:rPr>
        <w:t xml:space="preserve"> 4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הכנסת</w:t>
      </w:r>
      <w:r w:rsidRPr="00343B8B">
        <w:rPr>
          <w:rFonts w:ascii="Calibri" w:eastAsia="Calibri" w:hAnsi="Calibri" w:cs="David"/>
          <w:rtl/>
        </w:rPr>
        <w:t>.</w:t>
      </w:r>
      <w:r w:rsidRPr="00343B8B">
        <w:rPr>
          <w:rFonts w:ascii="Calibri" w:eastAsia="Calibri" w:hAnsi="Calibri" w:cs="David" w:hint="cs"/>
          <w:rtl/>
        </w:rPr>
        <w:t xml:space="preserve"> </w:t>
      </w:r>
      <w:r w:rsidR="005F1025" w:rsidRPr="00343B8B">
        <w:rPr>
          <w:rFonts w:ascii="Calibri" w:eastAsia="Calibri" w:hAnsi="Calibri" w:cs="David" w:hint="cs"/>
          <w:highlight w:val="magenta"/>
          <w:rtl/>
        </w:rPr>
        <w:t>גרוניס</w:t>
      </w:r>
      <w:r w:rsidR="005F1025" w:rsidRPr="005F1025">
        <w:rPr>
          <w:rFonts w:ascii="Calibri" w:eastAsia="Calibri" w:hAnsi="Calibri" w:cs="David" w:hint="cs"/>
          <w:rtl/>
        </w:rPr>
        <w:t xml:space="preserve"> </w:t>
      </w:r>
      <w:r w:rsidR="005F1025" w:rsidRPr="00067ED0">
        <w:rPr>
          <w:rFonts w:ascii="Calibri" w:eastAsia="Calibri" w:hAnsi="Calibri" w:cs="David" w:hint="cs"/>
          <w:highlight w:val="green"/>
          <w:rtl/>
        </w:rPr>
        <w:t>ב</w:t>
      </w:r>
      <w:r w:rsidRPr="00067ED0">
        <w:rPr>
          <w:rFonts w:ascii="Calibri" w:eastAsia="Calibri" w:hAnsi="Calibri" w:cs="David" w:hint="cs"/>
          <w:highlight w:val="green"/>
          <w:rtl/>
        </w:rPr>
        <w:t>גוטמן</w:t>
      </w:r>
      <w:r w:rsidR="005F1025" w:rsidRPr="005F1025">
        <w:rPr>
          <w:rFonts w:ascii="Calibri" w:eastAsia="Calibri" w:hAnsi="Calibri" w:cs="David" w:hint="cs"/>
          <w:rtl/>
        </w:rPr>
        <w:t>:</w:t>
      </w:r>
      <w:r w:rsidR="005F1025">
        <w:rPr>
          <w:rFonts w:ascii="Calibri" w:eastAsia="Calibri" w:hAnsi="Calibri" w:cs="David" w:hint="cs"/>
          <w:b/>
          <w:bCs/>
          <w:rtl/>
        </w:rPr>
        <w:t xml:space="preserve"> </w:t>
      </w:r>
      <w:r w:rsidRPr="00067ED0">
        <w:rPr>
          <w:rFonts w:ascii="Calibri" w:eastAsia="Calibri" w:hAnsi="Calibri" w:cs="David" w:hint="cs"/>
          <w:highlight w:val="lightGray"/>
          <w:rtl/>
        </w:rPr>
        <w:t>מעדיף את ההסדר הזה.</w:t>
      </w:r>
      <w:r w:rsidRPr="00D25532">
        <w:rPr>
          <w:rFonts w:ascii="Calibri" w:eastAsia="Calibri" w:hAnsi="Calibri" w:cs="David" w:hint="cs"/>
          <w:rtl/>
        </w:rPr>
        <w:t xml:space="preserve"> (לפי </w:t>
      </w:r>
      <w:r w:rsidRPr="005F1025">
        <w:rPr>
          <w:rFonts w:ascii="Calibri" w:eastAsia="Calibri" w:hAnsi="Calibri" w:cs="David" w:hint="cs"/>
          <w:highlight w:val="green"/>
          <w:rtl/>
        </w:rPr>
        <w:t>ברגמן</w:t>
      </w:r>
      <w:r w:rsidRPr="00D25532">
        <w:rPr>
          <w:rFonts w:ascii="Calibri" w:eastAsia="Calibri" w:hAnsi="Calibri" w:cs="David" w:hint="cs"/>
          <w:rtl/>
        </w:rPr>
        <w:t xml:space="preserve">: </w:t>
      </w:r>
      <w:r w:rsidR="005F1025">
        <w:rPr>
          <w:rFonts w:ascii="Calibri" w:eastAsia="Calibri" w:hAnsi="Calibri" w:cs="David" w:hint="cs"/>
          <w:rtl/>
        </w:rPr>
        <w:t xml:space="preserve">דרוש </w:t>
      </w:r>
      <w:r w:rsidRPr="00D25532">
        <w:rPr>
          <w:rFonts w:ascii="Calibri" w:eastAsia="Calibri" w:hAnsi="Calibri" w:cs="David" w:hint="cs"/>
          <w:rtl/>
        </w:rPr>
        <w:t>רוב מיוחס).</w:t>
      </w:r>
    </w:p>
    <w:p w14:paraId="270B1C57" w14:textId="45519A6F" w:rsidR="001E081C" w:rsidRDefault="001E081C" w:rsidP="007C0DCF">
      <w:pPr>
        <w:numPr>
          <w:ilvl w:val="1"/>
          <w:numId w:val="18"/>
        </w:numPr>
        <w:bidi/>
        <w:spacing w:after="200" w:line="276" w:lineRule="auto"/>
        <w:contextualSpacing/>
        <w:jc w:val="both"/>
        <w:rPr>
          <w:rFonts w:ascii="Calibri" w:eastAsia="Calibri" w:hAnsi="Calibri" w:cs="David"/>
          <w:b/>
          <w:bCs/>
          <w:u w:val="single"/>
        </w:rPr>
      </w:pPr>
      <w:r w:rsidRPr="00067ED0">
        <w:rPr>
          <w:rFonts w:ascii="Calibri" w:eastAsia="Calibri" w:hAnsi="Calibri" w:cs="David" w:hint="cs"/>
          <w:u w:val="single"/>
          <w:rtl/>
        </w:rPr>
        <w:t>ההוראות מצטברות</w:t>
      </w:r>
      <w:r w:rsidRPr="00D25532">
        <w:rPr>
          <w:rFonts w:ascii="Calibri" w:eastAsia="Calibri" w:hAnsi="Calibri" w:cs="David" w:hint="cs"/>
          <w:b/>
          <w:bCs/>
          <w:rtl/>
        </w:rPr>
        <w:t xml:space="preserve"> -</w:t>
      </w:r>
      <w:r w:rsidRPr="00D25532">
        <w:rPr>
          <w:rFonts w:ascii="Calibri" w:eastAsia="Calibri" w:hAnsi="Calibri" w:cs="David" w:hint="cs"/>
          <w:rtl/>
        </w:rPr>
        <w:t xml:space="preserve"> גם</w:t>
      </w:r>
      <w:r w:rsidRPr="00D25532">
        <w:rPr>
          <w:rFonts w:ascii="Calibri" w:eastAsia="Calibri" w:hAnsi="Calibri" w:cs="David"/>
          <w:rtl/>
        </w:rPr>
        <w:t xml:space="preserve"> </w:t>
      </w:r>
      <w:r w:rsidRPr="00D25532">
        <w:rPr>
          <w:rFonts w:ascii="Calibri" w:eastAsia="Calibri" w:hAnsi="Calibri" w:cs="David" w:hint="cs"/>
          <w:rtl/>
        </w:rPr>
        <w:t>ס</w:t>
      </w:r>
      <w:r w:rsidRPr="00D25532">
        <w:rPr>
          <w:rFonts w:ascii="Calibri" w:eastAsia="Calibri" w:hAnsi="Calibri" w:cs="David"/>
          <w:rtl/>
        </w:rPr>
        <w:t xml:space="preserve">' 4 </w:t>
      </w:r>
      <w:r w:rsidRPr="00D25532">
        <w:rPr>
          <w:rFonts w:ascii="Calibri" w:eastAsia="Calibri" w:hAnsi="Calibri" w:cs="David" w:hint="cs"/>
          <w:rtl/>
        </w:rPr>
        <w:t>לח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הכנסת</w:t>
      </w:r>
      <w:r w:rsidRPr="00D25532">
        <w:rPr>
          <w:rFonts w:ascii="Calibri" w:eastAsia="Calibri" w:hAnsi="Calibri" w:cs="David"/>
          <w:rtl/>
        </w:rPr>
        <w:t xml:space="preserve"> </w:t>
      </w:r>
      <w:r w:rsidRPr="00D25532">
        <w:rPr>
          <w:rFonts w:ascii="Calibri" w:eastAsia="Calibri" w:hAnsi="Calibri" w:cs="David" w:hint="cs"/>
          <w:rtl/>
        </w:rPr>
        <w:t>וגם</w:t>
      </w:r>
      <w:r w:rsidRPr="00D25532">
        <w:rPr>
          <w:rFonts w:ascii="Calibri" w:eastAsia="Calibri" w:hAnsi="Calibri" w:cs="David"/>
          <w:rtl/>
        </w:rPr>
        <w:t xml:space="preserve"> </w:t>
      </w:r>
      <w:r w:rsidRPr="00D25532">
        <w:rPr>
          <w:rFonts w:ascii="Calibri" w:eastAsia="Calibri" w:hAnsi="Calibri" w:cs="David" w:hint="cs"/>
          <w:rtl/>
        </w:rPr>
        <w:t>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כבה</w:t>
      </w:r>
      <w:r w:rsidRPr="00D25532">
        <w:rPr>
          <w:rFonts w:ascii="Calibri" w:eastAsia="Calibri" w:hAnsi="Calibri" w:cs="David"/>
          <w:rtl/>
        </w:rPr>
        <w:t>"</w:t>
      </w:r>
      <w:r w:rsidRPr="00D25532">
        <w:rPr>
          <w:rFonts w:ascii="Calibri" w:eastAsia="Calibri" w:hAnsi="Calibri" w:cs="David" w:hint="cs"/>
          <w:rtl/>
        </w:rPr>
        <w:t>א</w:t>
      </w:r>
      <w:r w:rsidRPr="00D25532">
        <w:rPr>
          <w:rFonts w:ascii="Calibri" w:eastAsia="Calibri" w:hAnsi="Calibri" w:cs="David"/>
          <w:rtl/>
        </w:rPr>
        <w:t xml:space="preserve"> </w:t>
      </w:r>
      <w:r w:rsidRPr="00D25532">
        <w:rPr>
          <w:rFonts w:ascii="Calibri" w:eastAsia="Calibri" w:hAnsi="Calibri" w:cs="David" w:hint="cs"/>
          <w:rtl/>
        </w:rPr>
        <w:t>יחולו</w:t>
      </w:r>
      <w:r w:rsidRPr="00D25532">
        <w:rPr>
          <w:rFonts w:ascii="Calibri" w:eastAsia="Calibri" w:hAnsi="Calibri" w:cs="David"/>
          <w:rtl/>
        </w:rPr>
        <w:t xml:space="preserve"> </w:t>
      </w:r>
      <w:r w:rsidRPr="00D25532">
        <w:rPr>
          <w:rFonts w:ascii="Calibri" w:eastAsia="Calibri" w:hAnsi="Calibri" w:cs="David" w:hint="cs"/>
          <w:rtl/>
        </w:rPr>
        <w:t>באופן</w:t>
      </w:r>
      <w:r w:rsidRPr="00D25532">
        <w:rPr>
          <w:rFonts w:ascii="Calibri" w:eastAsia="Calibri" w:hAnsi="Calibri" w:cs="David"/>
          <w:rtl/>
        </w:rPr>
        <w:t xml:space="preserve"> </w:t>
      </w:r>
      <w:r w:rsidRPr="00D25532">
        <w:rPr>
          <w:rFonts w:ascii="Calibri" w:eastAsia="Calibri" w:hAnsi="Calibri" w:cs="David" w:hint="cs"/>
          <w:rtl/>
        </w:rPr>
        <w:t>מצטבר</w:t>
      </w:r>
      <w:r w:rsidRPr="00D25532">
        <w:rPr>
          <w:rFonts w:ascii="Calibri" w:eastAsia="Calibri" w:hAnsi="Calibri" w:cs="David"/>
          <w:rtl/>
        </w:rPr>
        <w:t xml:space="preserve">. </w:t>
      </w:r>
      <w:r w:rsidRPr="00D25532">
        <w:rPr>
          <w:rFonts w:ascii="Calibri" w:eastAsia="Calibri" w:hAnsi="Calibri" w:cs="David" w:hint="cs"/>
          <w:rtl/>
        </w:rPr>
        <w:t>מפעילים</w:t>
      </w:r>
      <w:r w:rsidRPr="00D25532">
        <w:rPr>
          <w:rFonts w:ascii="Calibri" w:eastAsia="Calibri" w:hAnsi="Calibri" w:cs="David"/>
          <w:rtl/>
        </w:rPr>
        <w:t xml:space="preserve"> </w:t>
      </w:r>
      <w:r w:rsidRPr="00D25532">
        <w:rPr>
          <w:rFonts w:ascii="Calibri" w:eastAsia="Calibri" w:hAnsi="Calibri" w:cs="David" w:hint="cs"/>
          <w:rtl/>
        </w:rPr>
        <w:t>גם</w:t>
      </w:r>
      <w:r w:rsidRPr="00D25532">
        <w:rPr>
          <w:rFonts w:ascii="Calibri" w:eastAsia="Calibri" w:hAnsi="Calibri" w:cs="David"/>
          <w:rtl/>
        </w:rPr>
        <w:t xml:space="preserve"> </w:t>
      </w:r>
      <w:r w:rsidRPr="00D25532">
        <w:rPr>
          <w:rFonts w:ascii="Calibri" w:eastAsia="Calibri" w:hAnsi="Calibri" w:cs="David" w:hint="cs"/>
          <w:rtl/>
        </w:rPr>
        <w:t>את</w:t>
      </w:r>
      <w:r w:rsidRPr="00D25532">
        <w:rPr>
          <w:rFonts w:ascii="Calibri" w:eastAsia="Calibri" w:hAnsi="Calibri" w:cs="David"/>
          <w:rtl/>
        </w:rPr>
        <w:t xml:space="preserve"> </w:t>
      </w:r>
      <w:r w:rsidRPr="00D25532">
        <w:rPr>
          <w:rFonts w:ascii="Calibri" w:eastAsia="Calibri" w:hAnsi="Calibri" w:cs="David" w:hint="cs"/>
          <w:rtl/>
        </w:rPr>
        <w:t>מבחני</w:t>
      </w:r>
      <w:r w:rsidRPr="00D25532">
        <w:rPr>
          <w:rFonts w:ascii="Calibri" w:eastAsia="Calibri" w:hAnsi="Calibri" w:cs="David"/>
          <w:rtl/>
        </w:rPr>
        <w:t xml:space="preserve"> </w:t>
      </w:r>
      <w:r w:rsidRPr="00D25532">
        <w:rPr>
          <w:rFonts w:ascii="Calibri" w:eastAsia="Calibri" w:hAnsi="Calibri" w:cs="David" w:hint="cs"/>
          <w:rtl/>
        </w:rPr>
        <w:t>הפגיעה</w:t>
      </w:r>
      <w:r w:rsidRPr="00D25532">
        <w:rPr>
          <w:rFonts w:ascii="Calibri" w:eastAsia="Calibri" w:hAnsi="Calibri" w:cs="David"/>
          <w:rtl/>
        </w:rPr>
        <w:t xml:space="preserve"> </w:t>
      </w:r>
      <w:r w:rsidRPr="00D25532">
        <w:rPr>
          <w:rFonts w:ascii="Calibri" w:eastAsia="Calibri" w:hAnsi="Calibri" w:cs="David" w:hint="cs"/>
          <w:rtl/>
        </w:rPr>
        <w:t>בסעיף</w:t>
      </w:r>
      <w:r w:rsidRPr="00D25532">
        <w:rPr>
          <w:rFonts w:ascii="Calibri" w:eastAsia="Calibri" w:hAnsi="Calibri" w:cs="David"/>
          <w:rtl/>
        </w:rPr>
        <w:t xml:space="preserve"> 4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הכנסת</w:t>
      </w:r>
      <w:r w:rsidRPr="00D25532">
        <w:rPr>
          <w:rFonts w:ascii="Calibri" w:eastAsia="Calibri" w:hAnsi="Calibri" w:cs="David"/>
          <w:rtl/>
        </w:rPr>
        <w:t xml:space="preserve"> </w:t>
      </w:r>
      <w:r w:rsidRPr="00D25532">
        <w:rPr>
          <w:rFonts w:ascii="Calibri" w:eastAsia="Calibri" w:hAnsi="Calibri" w:cs="David" w:hint="cs"/>
          <w:rtl/>
        </w:rPr>
        <w:t>וגם</w:t>
      </w:r>
      <w:r w:rsidRPr="00D25532">
        <w:rPr>
          <w:rFonts w:ascii="Calibri" w:eastAsia="Calibri" w:hAnsi="Calibri" w:cs="David"/>
          <w:rtl/>
        </w:rPr>
        <w:t xml:space="preserve"> </w:t>
      </w:r>
      <w:r w:rsidRPr="00D25532">
        <w:rPr>
          <w:rFonts w:ascii="Calibri" w:eastAsia="Calibri" w:hAnsi="Calibri" w:cs="David" w:hint="cs"/>
          <w:rtl/>
        </w:rPr>
        <w:t>את</w:t>
      </w:r>
      <w:r w:rsidRPr="00D25532">
        <w:rPr>
          <w:rFonts w:ascii="Calibri" w:eastAsia="Calibri" w:hAnsi="Calibri" w:cs="David"/>
          <w:rtl/>
        </w:rPr>
        <w:t xml:space="preserve"> </w:t>
      </w:r>
      <w:r w:rsidRPr="00D25532">
        <w:rPr>
          <w:rFonts w:ascii="Calibri" w:eastAsia="Calibri" w:hAnsi="Calibri" w:cs="David" w:hint="cs"/>
          <w:rtl/>
        </w:rPr>
        <w:t>מבחני</w:t>
      </w:r>
      <w:r w:rsidRPr="00D25532">
        <w:rPr>
          <w:rFonts w:ascii="Calibri" w:eastAsia="Calibri" w:hAnsi="Calibri" w:cs="David"/>
          <w:rtl/>
        </w:rPr>
        <w:t xml:space="preserve"> </w:t>
      </w:r>
      <w:r w:rsidRPr="00D25532">
        <w:rPr>
          <w:rFonts w:ascii="Calibri" w:eastAsia="Calibri" w:hAnsi="Calibri" w:cs="David" w:hint="cs"/>
          <w:rtl/>
        </w:rPr>
        <w:t>הפגיעה</w:t>
      </w:r>
      <w:r w:rsidRPr="00D25532">
        <w:rPr>
          <w:rFonts w:ascii="Calibri" w:eastAsia="Calibri" w:hAnsi="Calibri" w:cs="David"/>
          <w:rtl/>
        </w:rPr>
        <w:t xml:space="preserve">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כבה</w:t>
      </w:r>
      <w:r w:rsidRPr="00D25532">
        <w:rPr>
          <w:rFonts w:ascii="Calibri" w:eastAsia="Calibri" w:hAnsi="Calibri" w:cs="David"/>
          <w:rtl/>
        </w:rPr>
        <w:t>"</w:t>
      </w:r>
      <w:r w:rsidRPr="00D25532">
        <w:rPr>
          <w:rFonts w:ascii="Calibri" w:eastAsia="Calibri" w:hAnsi="Calibri" w:cs="David" w:hint="cs"/>
          <w:rtl/>
        </w:rPr>
        <w:t>א</w:t>
      </w:r>
      <w:r w:rsidRPr="00D25532">
        <w:rPr>
          <w:rFonts w:ascii="Calibri" w:eastAsia="Calibri" w:hAnsi="Calibri" w:cs="David"/>
          <w:rtl/>
        </w:rPr>
        <w:t xml:space="preserve"> </w:t>
      </w:r>
      <w:r w:rsidR="00067ED0">
        <w:rPr>
          <w:rFonts w:ascii="Calibri" w:eastAsia="Calibri" w:hAnsi="Calibri" w:cs="David" w:hint="cs"/>
          <w:rtl/>
        </w:rPr>
        <w:t xml:space="preserve">(פסקת הגבלה) </w:t>
      </w:r>
      <w:r w:rsidRPr="00D25532">
        <w:rPr>
          <w:rFonts w:ascii="Calibri" w:eastAsia="Calibri" w:hAnsi="Calibri" w:cs="David" w:hint="cs"/>
          <w:rtl/>
        </w:rPr>
        <w:t>והחוק</w:t>
      </w:r>
      <w:r w:rsidRPr="00D25532">
        <w:rPr>
          <w:rFonts w:ascii="Calibri" w:eastAsia="Calibri" w:hAnsi="Calibri" w:cs="David"/>
          <w:rtl/>
        </w:rPr>
        <w:t xml:space="preserve"> </w:t>
      </w:r>
      <w:r w:rsidRPr="00D25532">
        <w:rPr>
          <w:rFonts w:ascii="Calibri" w:eastAsia="Calibri" w:hAnsi="Calibri" w:cs="David" w:hint="cs"/>
          <w:rtl/>
        </w:rPr>
        <w:t>צריך</w:t>
      </w:r>
      <w:r w:rsidRPr="00D25532">
        <w:rPr>
          <w:rFonts w:ascii="Calibri" w:eastAsia="Calibri" w:hAnsi="Calibri" w:cs="David"/>
          <w:rtl/>
        </w:rPr>
        <w:t xml:space="preserve"> </w:t>
      </w:r>
      <w:r w:rsidRPr="00D25532">
        <w:rPr>
          <w:rFonts w:ascii="Calibri" w:eastAsia="Calibri" w:hAnsi="Calibri" w:cs="David" w:hint="cs"/>
          <w:rtl/>
        </w:rPr>
        <w:t>לעמוד</w:t>
      </w:r>
      <w:r w:rsidRPr="00D25532">
        <w:rPr>
          <w:rFonts w:ascii="Calibri" w:eastAsia="Calibri" w:hAnsi="Calibri" w:cs="David"/>
          <w:rtl/>
        </w:rPr>
        <w:t xml:space="preserve"> </w:t>
      </w:r>
      <w:r w:rsidRPr="00D25532">
        <w:rPr>
          <w:rFonts w:ascii="Calibri" w:eastAsia="Calibri" w:hAnsi="Calibri" w:cs="David" w:hint="cs"/>
          <w:rtl/>
        </w:rPr>
        <w:t>בשניהם</w:t>
      </w:r>
      <w:r w:rsidRPr="00D25532">
        <w:rPr>
          <w:rFonts w:ascii="Calibri" w:eastAsia="Calibri" w:hAnsi="Calibri" w:cs="David"/>
          <w:rtl/>
        </w:rPr>
        <w:t>.</w:t>
      </w:r>
      <w:r w:rsidRPr="00D25532">
        <w:rPr>
          <w:rFonts w:ascii="Calibri" w:eastAsia="Calibri" w:hAnsi="Calibri" w:cs="David" w:hint="cs"/>
          <w:b/>
          <w:bCs/>
          <w:rtl/>
        </w:rPr>
        <w:t xml:space="preserve"> </w:t>
      </w:r>
      <w:r w:rsidRPr="00D25532">
        <w:rPr>
          <w:rFonts w:ascii="Calibri" w:eastAsia="Calibri" w:hAnsi="Calibri" w:cs="David" w:hint="cs"/>
          <w:rtl/>
        </w:rPr>
        <w:t>(</w:t>
      </w:r>
      <w:r w:rsidRPr="00067ED0">
        <w:rPr>
          <w:rFonts w:ascii="Calibri" w:eastAsia="Calibri" w:hAnsi="Calibri" w:cs="David" w:hint="cs"/>
          <w:highlight w:val="green"/>
          <w:rtl/>
        </w:rPr>
        <w:t>ברגמן</w:t>
      </w:r>
      <w:r w:rsidRPr="00D25532">
        <w:rPr>
          <w:rFonts w:ascii="Calibri" w:eastAsia="Calibri" w:hAnsi="Calibri" w:cs="David" w:hint="cs"/>
          <w:rtl/>
        </w:rPr>
        <w:t xml:space="preserve">: פסקת הגבלה </w:t>
      </w:r>
      <w:r w:rsidRPr="00D25532">
        <w:rPr>
          <w:rFonts w:ascii="Calibri" w:eastAsia="Calibri" w:hAnsi="Calibri" w:cs="David" w:hint="cs"/>
          <w:b/>
          <w:bCs/>
          <w:rtl/>
        </w:rPr>
        <w:t>+</w:t>
      </w:r>
      <w:r w:rsidRPr="00D25532">
        <w:rPr>
          <w:rFonts w:ascii="Calibri" w:eastAsia="Calibri" w:hAnsi="Calibri" w:cs="David" w:hint="cs"/>
          <w:rtl/>
        </w:rPr>
        <w:t>רוב מיוחס).</w:t>
      </w:r>
    </w:p>
    <w:p w14:paraId="04656F85" w14:textId="6620ED81" w:rsidR="005F1025" w:rsidRPr="00D25532" w:rsidRDefault="005F1025" w:rsidP="007C0DCF">
      <w:pPr>
        <w:numPr>
          <w:ilvl w:val="1"/>
          <w:numId w:val="18"/>
        </w:numPr>
        <w:bidi/>
        <w:spacing w:after="200" w:line="276" w:lineRule="auto"/>
        <w:contextualSpacing/>
        <w:jc w:val="both"/>
        <w:rPr>
          <w:rFonts w:ascii="Calibri" w:eastAsia="Calibri" w:hAnsi="Calibri" w:cs="David"/>
          <w:b/>
          <w:bCs/>
        </w:rPr>
      </w:pPr>
      <w:r w:rsidRPr="00067ED0">
        <w:rPr>
          <w:rFonts w:ascii="Calibri" w:eastAsia="Calibri" w:hAnsi="Calibri" w:cs="David" w:hint="cs"/>
          <w:u w:val="single"/>
          <w:rtl/>
        </w:rPr>
        <w:t>שתי</w:t>
      </w:r>
      <w:r w:rsidRPr="00067ED0">
        <w:rPr>
          <w:rFonts w:ascii="Calibri" w:eastAsia="Calibri" w:hAnsi="Calibri" w:cs="David"/>
          <w:u w:val="single"/>
          <w:rtl/>
        </w:rPr>
        <w:t xml:space="preserve"> </w:t>
      </w:r>
      <w:r w:rsidRPr="00067ED0">
        <w:rPr>
          <w:rFonts w:ascii="Calibri" w:eastAsia="Calibri" w:hAnsi="Calibri" w:cs="David" w:hint="cs"/>
          <w:u w:val="single"/>
          <w:rtl/>
        </w:rPr>
        <w:t>ההוראות</w:t>
      </w:r>
      <w:r w:rsidRPr="00067ED0">
        <w:rPr>
          <w:rFonts w:ascii="Calibri" w:eastAsia="Calibri" w:hAnsi="Calibri" w:cs="David"/>
          <w:u w:val="single"/>
          <w:rtl/>
        </w:rPr>
        <w:t xml:space="preserve"> </w:t>
      </w:r>
      <w:r w:rsidRPr="00067ED0">
        <w:rPr>
          <w:rFonts w:ascii="Calibri" w:eastAsia="Calibri" w:hAnsi="Calibri" w:cs="David" w:hint="cs"/>
          <w:u w:val="single"/>
          <w:rtl/>
        </w:rPr>
        <w:t>חלופיות</w:t>
      </w:r>
      <w:r w:rsidRPr="00D25532">
        <w:rPr>
          <w:rFonts w:ascii="Calibri" w:eastAsia="Calibri" w:hAnsi="Calibri" w:cs="David"/>
          <w:b/>
          <w:bCs/>
          <w:rtl/>
        </w:rPr>
        <w:t xml:space="preserve"> </w:t>
      </w:r>
      <w:r w:rsidRPr="00067ED0">
        <w:rPr>
          <w:rFonts w:ascii="Calibri" w:eastAsia="Calibri" w:hAnsi="Calibri" w:cs="David" w:hint="cs"/>
          <w:rtl/>
        </w:rPr>
        <w:t>-</w:t>
      </w:r>
      <w:r w:rsidRPr="00D25532">
        <w:rPr>
          <w:rFonts w:ascii="Calibri" w:eastAsia="Calibri" w:hAnsi="Calibri" w:cs="David"/>
          <w:rtl/>
        </w:rPr>
        <w:t xml:space="preserve"> </w:t>
      </w:r>
      <w:r w:rsidRPr="00D25532">
        <w:rPr>
          <w:rFonts w:ascii="Calibri" w:eastAsia="Calibri" w:hAnsi="Calibri" w:cs="David" w:hint="cs"/>
          <w:rtl/>
        </w:rPr>
        <w:t>החוק</w:t>
      </w:r>
      <w:r w:rsidRPr="00D25532">
        <w:rPr>
          <w:rFonts w:ascii="Calibri" w:eastAsia="Calibri" w:hAnsi="Calibri" w:cs="David"/>
          <w:rtl/>
        </w:rPr>
        <w:t xml:space="preserve"> </w:t>
      </w:r>
      <w:r w:rsidRPr="00D25532">
        <w:rPr>
          <w:rFonts w:ascii="Calibri" w:eastAsia="Calibri" w:hAnsi="Calibri" w:cs="David" w:hint="cs"/>
          <w:rtl/>
        </w:rPr>
        <w:t>צריך</w:t>
      </w:r>
      <w:r w:rsidRPr="00D25532">
        <w:rPr>
          <w:rFonts w:ascii="Calibri" w:eastAsia="Calibri" w:hAnsi="Calibri" w:cs="David"/>
          <w:rtl/>
        </w:rPr>
        <w:t xml:space="preserve"> </w:t>
      </w:r>
      <w:r w:rsidRPr="00D25532">
        <w:rPr>
          <w:rFonts w:ascii="Calibri" w:eastAsia="Calibri" w:hAnsi="Calibri" w:cs="David" w:hint="cs"/>
          <w:rtl/>
        </w:rPr>
        <w:t>לקיים</w:t>
      </w:r>
      <w:r w:rsidRPr="00D25532">
        <w:rPr>
          <w:rFonts w:ascii="Calibri" w:eastAsia="Calibri" w:hAnsi="Calibri" w:cs="David"/>
          <w:rtl/>
        </w:rPr>
        <w:t xml:space="preserve"> </w:t>
      </w:r>
      <w:r w:rsidRPr="00D25532">
        <w:rPr>
          <w:rFonts w:ascii="Calibri" w:eastAsia="Calibri" w:hAnsi="Calibri" w:cs="David" w:hint="cs"/>
          <w:rtl/>
        </w:rPr>
        <w:t>או</w:t>
      </w:r>
      <w:r w:rsidRPr="00D25532">
        <w:rPr>
          <w:rFonts w:ascii="Calibri" w:eastAsia="Calibri" w:hAnsi="Calibri" w:cs="David"/>
          <w:rtl/>
        </w:rPr>
        <w:t xml:space="preserve"> </w:t>
      </w:r>
      <w:r w:rsidRPr="00D25532">
        <w:rPr>
          <w:rFonts w:ascii="Calibri" w:eastAsia="Calibri" w:hAnsi="Calibri" w:cs="David" w:hint="cs"/>
          <w:rtl/>
        </w:rPr>
        <w:t>את</w:t>
      </w:r>
      <w:r w:rsidRPr="00D25532">
        <w:rPr>
          <w:rFonts w:ascii="Calibri" w:eastAsia="Calibri" w:hAnsi="Calibri" w:cs="David"/>
          <w:rtl/>
        </w:rPr>
        <w:t xml:space="preserve"> </w:t>
      </w:r>
      <w:r w:rsidRPr="00D25532">
        <w:rPr>
          <w:rFonts w:ascii="Calibri" w:eastAsia="Calibri" w:hAnsi="Calibri" w:cs="David" w:hint="cs"/>
          <w:rtl/>
        </w:rPr>
        <w:t>מבחני</w:t>
      </w:r>
      <w:r w:rsidRPr="00D25532">
        <w:rPr>
          <w:rFonts w:ascii="Calibri" w:eastAsia="Calibri" w:hAnsi="Calibri" w:cs="David"/>
          <w:rtl/>
        </w:rPr>
        <w:t xml:space="preserve"> </w:t>
      </w:r>
      <w:r w:rsidRPr="00D25532">
        <w:rPr>
          <w:rFonts w:ascii="Calibri" w:eastAsia="Calibri" w:hAnsi="Calibri" w:cs="David" w:hint="cs"/>
          <w:rtl/>
        </w:rPr>
        <w:t>הפגיעה</w:t>
      </w:r>
      <w:r w:rsidRPr="00D25532">
        <w:rPr>
          <w:rFonts w:ascii="Calibri" w:eastAsia="Calibri" w:hAnsi="Calibri" w:cs="David"/>
          <w:rtl/>
        </w:rPr>
        <w:t xml:space="preserve"> </w:t>
      </w:r>
      <w:r w:rsidRPr="00D25532">
        <w:rPr>
          <w:rFonts w:ascii="Calibri" w:eastAsia="Calibri" w:hAnsi="Calibri" w:cs="David" w:hint="cs"/>
          <w:rtl/>
        </w:rPr>
        <w:t>בסעיף</w:t>
      </w:r>
      <w:r w:rsidRPr="00D25532">
        <w:rPr>
          <w:rFonts w:ascii="Calibri" w:eastAsia="Calibri" w:hAnsi="Calibri" w:cs="David"/>
          <w:rtl/>
        </w:rPr>
        <w:t xml:space="preserve"> 4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הכנסת</w:t>
      </w:r>
      <w:r w:rsidRPr="00D25532">
        <w:rPr>
          <w:rFonts w:ascii="Calibri" w:eastAsia="Calibri" w:hAnsi="Calibri" w:cs="David"/>
          <w:rtl/>
        </w:rPr>
        <w:t xml:space="preserve"> </w:t>
      </w:r>
      <w:r w:rsidRPr="00D25532">
        <w:rPr>
          <w:rFonts w:ascii="Calibri" w:eastAsia="Calibri" w:hAnsi="Calibri" w:cs="David" w:hint="cs"/>
          <w:rtl/>
        </w:rPr>
        <w:t>או</w:t>
      </w:r>
      <w:r w:rsidRPr="00D25532">
        <w:rPr>
          <w:rFonts w:ascii="Calibri" w:eastAsia="Calibri" w:hAnsi="Calibri" w:cs="David"/>
          <w:rtl/>
        </w:rPr>
        <w:t xml:space="preserve"> </w:t>
      </w:r>
      <w:r w:rsidRPr="00D25532">
        <w:rPr>
          <w:rFonts w:ascii="Calibri" w:eastAsia="Calibri" w:hAnsi="Calibri" w:cs="David" w:hint="cs"/>
          <w:rtl/>
        </w:rPr>
        <w:t>את</w:t>
      </w:r>
      <w:r w:rsidRPr="00D25532">
        <w:rPr>
          <w:rFonts w:ascii="Calibri" w:eastAsia="Calibri" w:hAnsi="Calibri" w:cs="David"/>
          <w:rtl/>
        </w:rPr>
        <w:t xml:space="preserve"> </w:t>
      </w:r>
      <w:r w:rsidRPr="00D25532">
        <w:rPr>
          <w:rFonts w:ascii="Calibri" w:eastAsia="Calibri" w:hAnsi="Calibri" w:cs="David" w:hint="cs"/>
          <w:rtl/>
        </w:rPr>
        <w:t>מבחני</w:t>
      </w:r>
      <w:r w:rsidRPr="00D25532">
        <w:rPr>
          <w:rFonts w:ascii="Calibri" w:eastAsia="Calibri" w:hAnsi="Calibri" w:cs="David"/>
          <w:rtl/>
        </w:rPr>
        <w:t xml:space="preserve"> </w:t>
      </w:r>
      <w:r w:rsidRPr="00D25532">
        <w:rPr>
          <w:rFonts w:ascii="Calibri" w:eastAsia="Calibri" w:hAnsi="Calibri" w:cs="David" w:hint="cs"/>
          <w:rtl/>
        </w:rPr>
        <w:t>הפגיעה</w:t>
      </w:r>
      <w:r w:rsidRPr="00D25532">
        <w:rPr>
          <w:rFonts w:ascii="Calibri" w:eastAsia="Calibri" w:hAnsi="Calibri" w:cs="David"/>
          <w:rtl/>
        </w:rPr>
        <w:t xml:space="preserve">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ח</w:t>
      </w:r>
      <w:r w:rsidRPr="00D25532">
        <w:rPr>
          <w:rFonts w:ascii="Calibri" w:eastAsia="Calibri" w:hAnsi="Calibri" w:cs="David"/>
          <w:rtl/>
        </w:rPr>
        <w:t>"</w:t>
      </w:r>
      <w:r w:rsidRPr="00D25532">
        <w:rPr>
          <w:rFonts w:ascii="Calibri" w:eastAsia="Calibri" w:hAnsi="Calibri" w:cs="David" w:hint="cs"/>
          <w:rtl/>
        </w:rPr>
        <w:t>י</w:t>
      </w:r>
      <w:r w:rsidRPr="00D25532">
        <w:rPr>
          <w:rFonts w:ascii="Calibri" w:eastAsia="Calibri" w:hAnsi="Calibri" w:cs="David"/>
          <w:rtl/>
        </w:rPr>
        <w:t xml:space="preserve">: </w:t>
      </w:r>
      <w:r w:rsidRPr="00D25532">
        <w:rPr>
          <w:rFonts w:ascii="Calibri" w:eastAsia="Calibri" w:hAnsi="Calibri" w:cs="David" w:hint="cs"/>
          <w:rtl/>
        </w:rPr>
        <w:t>כבה</w:t>
      </w:r>
      <w:r w:rsidR="00067ED0">
        <w:rPr>
          <w:rFonts w:ascii="Calibri" w:eastAsia="Calibri" w:hAnsi="Calibri" w:cs="David" w:hint="cs"/>
          <w:rtl/>
        </w:rPr>
        <w:t>"א</w:t>
      </w:r>
      <w:r w:rsidRPr="00D25532">
        <w:rPr>
          <w:rFonts w:ascii="Calibri" w:eastAsia="Calibri" w:hAnsi="Calibri" w:cs="David" w:hint="cs"/>
          <w:rtl/>
        </w:rPr>
        <w:t>. (</w:t>
      </w:r>
      <w:r w:rsidRPr="00067ED0">
        <w:rPr>
          <w:rFonts w:ascii="Calibri" w:eastAsia="Calibri" w:hAnsi="Calibri" w:cs="David" w:hint="cs"/>
          <w:highlight w:val="green"/>
          <w:rtl/>
        </w:rPr>
        <w:t>ברגמן</w:t>
      </w:r>
      <w:r w:rsidRPr="00D25532">
        <w:rPr>
          <w:rFonts w:ascii="Calibri" w:eastAsia="Calibri" w:hAnsi="Calibri" w:cs="David" w:hint="cs"/>
          <w:rtl/>
        </w:rPr>
        <w:t xml:space="preserve">: רוב מיוחס-ס' 4, </w:t>
      </w:r>
      <w:r w:rsidRPr="00D25532">
        <w:rPr>
          <w:rFonts w:ascii="Calibri" w:eastAsia="Calibri" w:hAnsi="Calibri" w:cs="David" w:hint="cs"/>
          <w:b/>
          <w:bCs/>
          <w:rtl/>
        </w:rPr>
        <w:t>או</w:t>
      </w:r>
      <w:r w:rsidRPr="00D25532">
        <w:rPr>
          <w:rFonts w:ascii="Calibri" w:eastAsia="Calibri" w:hAnsi="Calibri" w:cs="David" w:hint="cs"/>
          <w:rtl/>
        </w:rPr>
        <w:t xml:space="preserve"> פסקת הגבלה- כבוד האדם).</w:t>
      </w:r>
    </w:p>
    <w:p w14:paraId="41280FB3" w14:textId="77777777" w:rsidR="001E081C" w:rsidRDefault="001E081C" w:rsidP="005E0E25">
      <w:pPr>
        <w:bidi/>
        <w:spacing w:after="0" w:line="276" w:lineRule="auto"/>
        <w:jc w:val="both"/>
        <w:rPr>
          <w:rFonts w:ascii="David" w:hAnsi="David" w:cs="David"/>
          <w:b/>
          <w:bCs/>
          <w:kern w:val="2"/>
          <w:sz w:val="28"/>
          <w:szCs w:val="28"/>
          <w:u w:val="single"/>
          <w:rtl/>
        </w:rPr>
      </w:pPr>
    </w:p>
    <w:p w14:paraId="38EF105B" w14:textId="2282287F" w:rsidR="001E081C" w:rsidRPr="0091767E" w:rsidRDefault="001E081C" w:rsidP="002E6453">
      <w:pPr>
        <w:bidi/>
        <w:spacing w:after="0" w:line="276" w:lineRule="auto"/>
        <w:contextualSpacing/>
        <w:jc w:val="both"/>
        <w:rPr>
          <w:rFonts w:ascii="David" w:hAnsi="David" w:cs="David"/>
          <w:b/>
          <w:bCs/>
          <w:sz w:val="24"/>
          <w:szCs w:val="24"/>
          <w:highlight w:val="cyan"/>
          <w:rtl/>
        </w:rPr>
      </w:pPr>
      <w:r w:rsidRPr="0091767E">
        <w:rPr>
          <w:rFonts w:ascii="David" w:hAnsi="David" w:cs="David" w:hint="cs"/>
          <w:b/>
          <w:bCs/>
          <w:sz w:val="24"/>
          <w:szCs w:val="24"/>
          <w:highlight w:val="cyan"/>
          <w:rtl/>
        </w:rPr>
        <w:t xml:space="preserve">שינוי או פגיעה  </w:t>
      </w:r>
      <w:proofErr w:type="spellStart"/>
      <w:r w:rsidR="005921F4" w:rsidRPr="0091767E">
        <w:rPr>
          <w:rFonts w:ascii="David" w:hAnsi="David" w:cs="David" w:hint="cs"/>
          <w:b/>
          <w:bCs/>
          <w:sz w:val="24"/>
          <w:szCs w:val="24"/>
          <w:highlight w:val="cyan"/>
          <w:rtl/>
        </w:rPr>
        <w:t>פגיעה</w:t>
      </w:r>
      <w:proofErr w:type="spellEnd"/>
      <w:r w:rsidR="005921F4" w:rsidRPr="0091767E">
        <w:rPr>
          <w:rFonts w:ascii="David" w:hAnsi="David" w:cs="David" w:hint="cs"/>
          <w:b/>
          <w:bCs/>
          <w:sz w:val="24"/>
          <w:szCs w:val="24"/>
          <w:highlight w:val="cyan"/>
          <w:rtl/>
        </w:rPr>
        <w:t xml:space="preserve"> בס' 4 </w:t>
      </w:r>
      <w:proofErr w:type="spellStart"/>
      <w:r w:rsidR="005921F4" w:rsidRPr="0091767E">
        <w:rPr>
          <w:rFonts w:ascii="David" w:hAnsi="David" w:cs="David" w:hint="cs"/>
          <w:b/>
          <w:bCs/>
          <w:sz w:val="24"/>
          <w:szCs w:val="24"/>
          <w:highlight w:val="cyan"/>
          <w:rtl/>
        </w:rPr>
        <w:t>לחוי</w:t>
      </w:r>
      <w:proofErr w:type="spellEnd"/>
      <w:r w:rsidR="005921F4" w:rsidRPr="0091767E">
        <w:rPr>
          <w:rFonts w:ascii="David" w:hAnsi="David" w:cs="David" w:hint="cs"/>
          <w:b/>
          <w:bCs/>
          <w:sz w:val="24"/>
          <w:szCs w:val="24"/>
          <w:highlight w:val="cyan"/>
          <w:rtl/>
        </w:rPr>
        <w:t xml:space="preserve"> הכנסת.</w:t>
      </w:r>
    </w:p>
    <w:p w14:paraId="3BD9ECF4" w14:textId="77777777" w:rsidR="004A1744" w:rsidRPr="002E6453" w:rsidRDefault="001E081C" w:rsidP="007C0DCF">
      <w:pPr>
        <w:pStyle w:val="a7"/>
        <w:numPr>
          <w:ilvl w:val="0"/>
          <w:numId w:val="75"/>
        </w:numPr>
        <w:bidi/>
        <w:jc w:val="both"/>
        <w:rPr>
          <w:rFonts w:asciiTheme="minorBidi" w:eastAsia="Calibri" w:hAnsiTheme="minorBidi"/>
          <w:color w:val="FF0000"/>
          <w:rtl/>
        </w:rPr>
      </w:pPr>
      <w:r w:rsidRPr="002E6453">
        <w:rPr>
          <w:rFonts w:asciiTheme="minorBidi" w:eastAsia="Calibri" w:hAnsiTheme="minorBidi"/>
          <w:b/>
          <w:bCs/>
          <w:color w:val="FF0000"/>
          <w:rtl/>
        </w:rPr>
        <w:t>בחו"י הכנסת -</w:t>
      </w:r>
      <w:r w:rsidRPr="002E6453">
        <w:rPr>
          <w:rFonts w:asciiTheme="minorBidi" w:eastAsia="Calibri" w:hAnsiTheme="minorBidi"/>
          <w:color w:val="FF0000"/>
          <w:rtl/>
        </w:rPr>
        <w:t xml:space="preserve"> קודם דיון </w:t>
      </w:r>
      <w:r w:rsidRPr="002E6453">
        <w:rPr>
          <w:rFonts w:asciiTheme="minorBidi" w:eastAsia="Calibri" w:hAnsiTheme="minorBidi"/>
          <w:b/>
          <w:bCs/>
          <w:color w:val="FF0000"/>
          <w:u w:val="single"/>
          <w:rtl/>
        </w:rPr>
        <w:t>בשינוי</w:t>
      </w:r>
      <w:r w:rsidRPr="002E6453">
        <w:rPr>
          <w:rFonts w:asciiTheme="minorBidi" w:eastAsia="Calibri" w:hAnsiTheme="minorBidi"/>
          <w:color w:val="FF0000"/>
          <w:rtl/>
        </w:rPr>
        <w:t xml:space="preserve"> בו צד אחד יגיד שהוא משנה וצד שני יגיד שזה לא משנה כי זה מגשים את לשון החוק. </w:t>
      </w:r>
    </w:p>
    <w:p w14:paraId="46535417" w14:textId="52B3192E" w:rsidR="001E081C" w:rsidRPr="002E6453" w:rsidRDefault="004A1744" w:rsidP="007C0DCF">
      <w:pPr>
        <w:pStyle w:val="a7"/>
        <w:numPr>
          <w:ilvl w:val="0"/>
          <w:numId w:val="75"/>
        </w:numPr>
        <w:bidi/>
        <w:jc w:val="both"/>
        <w:rPr>
          <w:rFonts w:asciiTheme="minorBidi" w:eastAsia="Calibri" w:hAnsiTheme="minorBidi"/>
          <w:color w:val="FF0000"/>
        </w:rPr>
      </w:pPr>
      <w:r w:rsidRPr="002E6453">
        <w:rPr>
          <w:rFonts w:asciiTheme="minorBidi" w:eastAsia="Calibri" w:hAnsiTheme="minorBidi"/>
          <w:b/>
          <w:bCs/>
          <w:color w:val="FF0000"/>
          <w:u w:val="single"/>
          <w:rtl/>
        </w:rPr>
        <w:t>רק אחר כך דיון נפרד בפגיעה</w:t>
      </w:r>
      <w:r w:rsidRPr="002E6453">
        <w:rPr>
          <w:rFonts w:asciiTheme="minorBidi" w:eastAsia="Calibri" w:hAnsiTheme="minorBidi"/>
          <w:color w:val="FF0000"/>
          <w:rtl/>
        </w:rPr>
        <w:t>.</w:t>
      </w:r>
    </w:p>
    <w:p w14:paraId="05CDD8D1" w14:textId="77777777" w:rsidR="001E081C" w:rsidRPr="00D25532" w:rsidRDefault="001E081C" w:rsidP="005E0E25">
      <w:pPr>
        <w:bidi/>
        <w:spacing w:after="200" w:line="276" w:lineRule="auto"/>
        <w:contextualSpacing/>
        <w:jc w:val="both"/>
        <w:rPr>
          <w:rFonts w:ascii="Calibri" w:eastAsia="Calibri" w:hAnsi="Calibri" w:cs="David"/>
          <w:b/>
          <w:bCs/>
        </w:rPr>
      </w:pPr>
      <w:r w:rsidRPr="00D25532">
        <w:rPr>
          <w:rFonts w:ascii="Calibri" w:eastAsia="Calibri" w:hAnsi="Calibri" w:cs="David" w:hint="cs"/>
          <w:b/>
          <w:bCs/>
          <w:u w:val="single"/>
          <w:rtl/>
        </w:rPr>
        <w:t xml:space="preserve">שינוי </w:t>
      </w:r>
      <w:r w:rsidRPr="00D25532">
        <w:rPr>
          <w:rFonts w:ascii="Calibri" w:eastAsia="Calibri" w:hAnsi="Calibri" w:cs="David"/>
          <w:b/>
          <w:bCs/>
          <w:rtl/>
        </w:rPr>
        <w:t>–</w:t>
      </w:r>
      <w:r w:rsidRPr="00D25532">
        <w:rPr>
          <w:rFonts w:ascii="Calibri" w:eastAsia="Calibri" w:hAnsi="Calibri" w:cs="David" w:hint="cs"/>
          <w:b/>
          <w:bCs/>
          <w:rtl/>
        </w:rPr>
        <w:t xml:space="preserve"> </w:t>
      </w:r>
      <w:r w:rsidRPr="004A1744">
        <w:rPr>
          <w:rFonts w:ascii="Calibri" w:eastAsia="Calibri" w:hAnsi="Calibri" w:cs="David" w:hint="cs"/>
          <w:highlight w:val="green"/>
          <w:rtl/>
        </w:rPr>
        <w:t>גוטמן</w:t>
      </w:r>
      <w:r w:rsidRPr="00D25532">
        <w:rPr>
          <w:rFonts w:ascii="Calibri" w:eastAsia="Calibri" w:hAnsi="Calibri" w:cs="David" w:hint="cs"/>
          <w:rtl/>
        </w:rPr>
        <w:t xml:space="preserve"> (</w:t>
      </w:r>
      <w:r w:rsidRPr="00072875">
        <w:rPr>
          <w:rFonts w:ascii="Calibri" w:eastAsia="Calibri" w:hAnsi="Calibri" w:cs="David" w:hint="cs"/>
          <w:highlight w:val="magenta"/>
          <w:rtl/>
        </w:rPr>
        <w:t>ג'ובראן)</w:t>
      </w:r>
      <w:r w:rsidRPr="00D25532">
        <w:rPr>
          <w:rFonts w:ascii="Calibri" w:eastAsia="Calibri" w:hAnsi="Calibri" w:cs="David" w:hint="cs"/>
          <w:b/>
          <w:bCs/>
          <w:rtl/>
        </w:rPr>
        <w:t xml:space="preserve"> </w:t>
      </w:r>
    </w:p>
    <w:p w14:paraId="450370F7" w14:textId="77777777" w:rsidR="001E081C" w:rsidRPr="00D25532" w:rsidRDefault="001E081C" w:rsidP="005E0E25">
      <w:pPr>
        <w:bidi/>
        <w:spacing w:line="276" w:lineRule="auto"/>
        <w:contextualSpacing/>
        <w:jc w:val="both"/>
        <w:rPr>
          <w:rFonts w:ascii="Calibri" w:eastAsia="Calibri" w:hAnsi="Calibri" w:cs="David"/>
          <w:rtl/>
        </w:rPr>
      </w:pPr>
      <w:r w:rsidRPr="00D25532">
        <w:rPr>
          <w:rFonts w:ascii="Calibri" w:eastAsia="Calibri" w:hAnsi="Calibri" w:cs="David" w:hint="cs"/>
          <w:rtl/>
        </w:rPr>
        <w:t xml:space="preserve">א. </w:t>
      </w:r>
      <w:r w:rsidRPr="00D25532">
        <w:rPr>
          <w:rFonts w:ascii="Calibri" w:eastAsia="Calibri" w:hAnsi="Calibri" w:cs="David" w:hint="cs"/>
          <w:b/>
          <w:bCs/>
          <w:rtl/>
        </w:rPr>
        <w:t>אין צורך בפסקת ההגבלה.</w:t>
      </w:r>
      <w:r w:rsidRPr="00D25532">
        <w:rPr>
          <w:rFonts w:ascii="Calibri" w:eastAsia="Calibri" w:hAnsi="Calibri" w:cs="David" w:hint="cs"/>
          <w:rtl/>
        </w:rPr>
        <w:t xml:space="preserve"> </w:t>
      </w:r>
    </w:p>
    <w:p w14:paraId="30117F8F" w14:textId="791D0DC2" w:rsidR="001E081C" w:rsidRPr="00D25532" w:rsidRDefault="001E081C" w:rsidP="005E0E25">
      <w:pPr>
        <w:bidi/>
        <w:spacing w:line="276" w:lineRule="auto"/>
        <w:contextualSpacing/>
        <w:jc w:val="both"/>
        <w:rPr>
          <w:rFonts w:ascii="Calibri" w:eastAsia="Calibri" w:hAnsi="Calibri" w:cs="David"/>
          <w:rtl/>
        </w:rPr>
      </w:pPr>
      <w:r w:rsidRPr="00D25532">
        <w:rPr>
          <w:rFonts w:ascii="Calibri" w:eastAsia="Calibri" w:hAnsi="Calibri" w:cs="David" w:hint="cs"/>
          <w:rtl/>
        </w:rPr>
        <w:t xml:space="preserve">ב.  </w:t>
      </w:r>
      <w:r w:rsidRPr="00D25532">
        <w:rPr>
          <w:rFonts w:ascii="Calibri" w:eastAsia="Calibri" w:hAnsi="Calibri" w:cs="David" w:hint="cs"/>
          <w:b/>
          <w:bCs/>
          <w:rtl/>
        </w:rPr>
        <w:t>השינוי נעשה על ידי חוק יסוד</w:t>
      </w:r>
      <w:r w:rsidRPr="00D25532">
        <w:rPr>
          <w:rFonts w:ascii="Calibri" w:eastAsia="Calibri" w:hAnsi="Calibri" w:cs="David" w:hint="cs"/>
          <w:rtl/>
        </w:rPr>
        <w:t xml:space="preserve"> ;ואם הוא משוריין - </w:t>
      </w:r>
      <w:r w:rsidRPr="00D25532">
        <w:rPr>
          <w:rFonts w:ascii="Calibri" w:eastAsia="Calibri" w:hAnsi="Calibri" w:cs="David" w:hint="cs"/>
          <w:b/>
          <w:bCs/>
          <w:rtl/>
        </w:rPr>
        <w:t xml:space="preserve">צריך </w:t>
      </w:r>
      <w:r w:rsidR="004A1744">
        <w:rPr>
          <w:rFonts w:ascii="Calibri" w:eastAsia="Calibri" w:hAnsi="Calibri" w:cs="David" w:hint="cs"/>
          <w:b/>
          <w:bCs/>
          <w:rtl/>
        </w:rPr>
        <w:t>רוב מיוחס(61).</w:t>
      </w:r>
    </w:p>
    <w:p w14:paraId="2A5763E6" w14:textId="40B6B560" w:rsidR="001E081C" w:rsidRPr="00D25532" w:rsidRDefault="001E081C" w:rsidP="005E0E25">
      <w:pPr>
        <w:bidi/>
        <w:spacing w:after="0" w:line="276" w:lineRule="auto"/>
        <w:contextualSpacing/>
        <w:jc w:val="both"/>
        <w:rPr>
          <w:rFonts w:ascii="Calibri" w:eastAsia="Calibri" w:hAnsi="Calibri" w:cs="David"/>
          <w:b/>
          <w:bCs/>
        </w:rPr>
      </w:pPr>
      <w:r w:rsidRPr="00D25532">
        <w:rPr>
          <w:rFonts w:ascii="Calibri" w:eastAsia="Calibri" w:hAnsi="Calibri" w:cs="David" w:hint="cs"/>
          <w:rtl/>
        </w:rPr>
        <w:t xml:space="preserve">לפי </w:t>
      </w:r>
      <w:r w:rsidRPr="00AD70F3">
        <w:rPr>
          <w:rFonts w:ascii="Calibri" w:eastAsia="Calibri" w:hAnsi="Calibri" w:cs="David" w:hint="cs"/>
          <w:highlight w:val="magenta"/>
          <w:rtl/>
        </w:rPr>
        <w:t>ברק</w:t>
      </w:r>
      <w:r w:rsidRPr="00D25532">
        <w:rPr>
          <w:rFonts w:ascii="Calibri" w:eastAsia="Calibri" w:hAnsi="Calibri" w:cs="David" w:hint="cs"/>
          <w:rtl/>
        </w:rPr>
        <w:t xml:space="preserve"> </w:t>
      </w:r>
      <w:r w:rsidRPr="004A1744">
        <w:rPr>
          <w:rFonts w:ascii="Calibri" w:eastAsia="Calibri" w:hAnsi="Calibri" w:cs="David" w:hint="cs"/>
          <w:highlight w:val="green"/>
          <w:rtl/>
        </w:rPr>
        <w:t>במזרחי</w:t>
      </w:r>
      <w:r w:rsidRPr="00D25532">
        <w:rPr>
          <w:rFonts w:ascii="Calibri" w:eastAsia="Calibri" w:hAnsi="Calibri" w:cs="David" w:hint="cs"/>
          <w:rtl/>
        </w:rPr>
        <w:t xml:space="preserve"> </w:t>
      </w:r>
      <w:r w:rsidRPr="00D25532">
        <w:rPr>
          <w:rFonts w:ascii="Calibri" w:eastAsia="Calibri" w:hAnsi="Calibri" w:cs="David"/>
          <w:rtl/>
        </w:rPr>
        <w:t>–</w:t>
      </w:r>
      <w:r w:rsidRPr="00D25532">
        <w:rPr>
          <w:rFonts w:ascii="Calibri" w:eastAsia="Calibri" w:hAnsi="Calibri" w:cs="David" w:hint="cs"/>
          <w:u w:val="single"/>
          <w:rtl/>
        </w:rPr>
        <w:t>שינוי כולל לא רק שינוי מפורש, אלא גם שינוי משתמע</w:t>
      </w:r>
      <w:r w:rsidRPr="00D25532">
        <w:rPr>
          <w:rFonts w:ascii="Calibri" w:eastAsia="Calibri" w:hAnsi="Calibri" w:cs="David" w:hint="cs"/>
          <w:rtl/>
        </w:rPr>
        <w:t xml:space="preserve">. כך עולה גם מס' 46 לחו"י הכנסת. </w:t>
      </w:r>
    </w:p>
    <w:p w14:paraId="75A024F3" w14:textId="002D515D" w:rsidR="001E081C" w:rsidRPr="00AD70F3" w:rsidRDefault="001E081C" w:rsidP="007C0DCF">
      <w:pPr>
        <w:pStyle w:val="a7"/>
        <w:numPr>
          <w:ilvl w:val="0"/>
          <w:numId w:val="76"/>
        </w:numPr>
        <w:bidi/>
        <w:spacing w:after="0"/>
        <w:jc w:val="both"/>
        <w:rPr>
          <w:rFonts w:asciiTheme="minorBidi" w:eastAsia="Calibri" w:hAnsiTheme="minorBidi"/>
          <w:b/>
          <w:bCs/>
          <w:color w:val="FF0000"/>
        </w:rPr>
      </w:pPr>
      <w:r w:rsidRPr="00AD70F3">
        <w:rPr>
          <w:rFonts w:asciiTheme="minorBidi" w:eastAsia="Calibri" w:hAnsiTheme="minorBidi"/>
          <w:color w:val="FF0000"/>
          <w:rtl/>
        </w:rPr>
        <w:t xml:space="preserve">דעת הנגד תמיד תטען שמדובר בתוספת מצומצמת ולכן </w:t>
      </w:r>
      <w:r w:rsidR="004A1744" w:rsidRPr="00AD70F3">
        <w:rPr>
          <w:rFonts w:asciiTheme="minorBidi" w:eastAsia="Calibri" w:hAnsiTheme="minorBidi"/>
          <w:b/>
          <w:bCs/>
          <w:color w:val="FF0000"/>
          <w:rtl/>
        </w:rPr>
        <w:t xml:space="preserve">זה רק </w:t>
      </w:r>
      <w:r w:rsidRPr="00AD70F3">
        <w:rPr>
          <w:rFonts w:asciiTheme="minorBidi" w:eastAsia="Calibri" w:hAnsiTheme="minorBidi"/>
          <w:b/>
          <w:bCs/>
          <w:color w:val="FF0000"/>
          <w:rtl/>
        </w:rPr>
        <w:t>פגיעה</w:t>
      </w:r>
      <w:r w:rsidRPr="00AD70F3">
        <w:rPr>
          <w:rFonts w:asciiTheme="minorBidi" w:eastAsia="Calibri" w:hAnsiTheme="minorBidi"/>
          <w:color w:val="FF0000"/>
          <w:rtl/>
        </w:rPr>
        <w:t xml:space="preserve">. </w:t>
      </w:r>
    </w:p>
    <w:p w14:paraId="1BB67989" w14:textId="4E053E9D" w:rsidR="001E081C" w:rsidRPr="00D25532" w:rsidRDefault="001E081C" w:rsidP="00AD70F3">
      <w:pPr>
        <w:bidi/>
        <w:spacing w:after="0" w:line="276" w:lineRule="auto"/>
        <w:contextualSpacing/>
        <w:jc w:val="both"/>
        <w:rPr>
          <w:rFonts w:ascii="Calibri" w:eastAsia="Calibri" w:hAnsi="Calibri" w:cs="David"/>
        </w:rPr>
      </w:pPr>
      <w:r w:rsidRPr="001E081C">
        <w:rPr>
          <w:rFonts w:ascii="Calibri" w:eastAsia="Calibri" w:hAnsi="Calibri" w:cs="David" w:hint="cs"/>
          <w:b/>
          <w:bCs/>
          <w:u w:val="single"/>
          <w:rtl/>
        </w:rPr>
        <w:t>פגיעה</w:t>
      </w:r>
      <w:r w:rsidR="00AD70F3">
        <w:rPr>
          <w:rFonts w:ascii="Calibri" w:eastAsia="Calibri" w:hAnsi="Calibri" w:cs="David" w:hint="cs"/>
          <w:rtl/>
        </w:rPr>
        <w:t xml:space="preserve"> </w:t>
      </w:r>
      <w:r w:rsidR="00AD70F3">
        <w:rPr>
          <w:rFonts w:ascii="Calibri" w:eastAsia="Calibri" w:hAnsi="Calibri" w:cs="David"/>
          <w:rtl/>
        </w:rPr>
        <w:t>–</w:t>
      </w:r>
      <w:r w:rsidRPr="00D25532">
        <w:rPr>
          <w:rFonts w:ascii="Calibri" w:eastAsia="Calibri" w:hAnsi="Calibri" w:cs="David" w:hint="cs"/>
          <w:rtl/>
        </w:rPr>
        <w:t xml:space="preserve"> </w:t>
      </w:r>
    </w:p>
    <w:p w14:paraId="276639D6" w14:textId="77777777" w:rsidR="00AD70F3" w:rsidRDefault="001E081C" w:rsidP="00AD70F3">
      <w:pPr>
        <w:bidi/>
        <w:spacing w:after="200" w:line="276" w:lineRule="auto"/>
        <w:contextualSpacing/>
        <w:jc w:val="both"/>
        <w:rPr>
          <w:rFonts w:ascii="Calibri" w:eastAsia="Calibri" w:hAnsi="Calibri" w:cs="David"/>
          <w:b/>
          <w:bCs/>
          <w:rtl/>
        </w:rPr>
      </w:pPr>
      <w:r w:rsidRPr="00D25532">
        <w:rPr>
          <w:rFonts w:ascii="Calibri" w:eastAsia="Calibri" w:hAnsi="Calibri" w:cs="David" w:hint="cs"/>
          <w:rtl/>
        </w:rPr>
        <w:t xml:space="preserve">לפי </w:t>
      </w:r>
      <w:r w:rsidRPr="001E081C">
        <w:rPr>
          <w:rFonts w:ascii="Calibri" w:eastAsia="Calibri" w:hAnsi="Calibri" w:cs="David" w:hint="cs"/>
          <w:highlight w:val="green"/>
          <w:rtl/>
        </w:rPr>
        <w:t>ברגמן</w:t>
      </w:r>
      <w:r w:rsidRPr="00D25532">
        <w:rPr>
          <w:rFonts w:ascii="Calibri" w:eastAsia="Calibri" w:hAnsi="Calibri" w:cs="David" w:hint="cs"/>
          <w:rtl/>
        </w:rPr>
        <w:t xml:space="preserve"> - </w:t>
      </w:r>
      <w:r w:rsidRPr="00D25532">
        <w:rPr>
          <w:rFonts w:ascii="Calibri" w:eastAsia="Calibri" w:hAnsi="Calibri" w:cs="David" w:hint="cs"/>
          <w:u w:val="single"/>
          <w:rtl/>
        </w:rPr>
        <w:t>אין הבדל בין פגיעה לשינוי</w:t>
      </w:r>
      <w:r w:rsidRPr="00D25532">
        <w:rPr>
          <w:rFonts w:ascii="Calibri" w:eastAsia="Calibri" w:hAnsi="Calibri" w:cs="David" w:hint="cs"/>
          <w:rtl/>
        </w:rPr>
        <w:t xml:space="preserve"> - </w:t>
      </w:r>
      <w:r w:rsidRPr="00D25532">
        <w:rPr>
          <w:rFonts w:ascii="Calibri" w:eastAsia="Calibri" w:hAnsi="Calibri" w:cs="David" w:hint="cs"/>
          <w:b/>
          <w:bCs/>
          <w:rtl/>
        </w:rPr>
        <w:t>יש לבדוק אם החוק עבר ברוב מיוחס בשלושת הקריאות, גם קריאה טרומית</w:t>
      </w:r>
      <w:r w:rsidRPr="00D25532">
        <w:rPr>
          <w:rFonts w:ascii="Calibri" w:eastAsia="Calibri" w:hAnsi="Calibri" w:cs="David" w:hint="cs"/>
          <w:rtl/>
        </w:rPr>
        <w:t xml:space="preserve">. </w:t>
      </w:r>
      <w:r w:rsidRPr="00D25532">
        <w:rPr>
          <w:rFonts w:ascii="Calibri" w:eastAsia="Calibri" w:hAnsi="Calibri" w:cs="David" w:hint="cs"/>
          <w:u w:val="single"/>
          <w:rtl/>
        </w:rPr>
        <w:t>אולם</w:t>
      </w:r>
      <w:r w:rsidRPr="00D25532">
        <w:rPr>
          <w:rFonts w:ascii="Calibri" w:eastAsia="Calibri" w:hAnsi="Calibri" w:cs="David" w:hint="cs"/>
          <w:rtl/>
        </w:rPr>
        <w:t xml:space="preserve">, לפי ס' 46 לח"י הכנסת: הרוב המיוחס נדרש רק </w:t>
      </w:r>
      <w:r w:rsidR="00BB19E1">
        <w:rPr>
          <w:rFonts w:ascii="Calibri" w:eastAsia="Calibri" w:hAnsi="Calibri" w:cs="David" w:hint="cs"/>
          <w:rtl/>
        </w:rPr>
        <w:t>ב3 הקריאות המרכזיות</w:t>
      </w:r>
      <w:r w:rsidRPr="00D25532">
        <w:rPr>
          <w:rFonts w:ascii="Calibri" w:eastAsia="Calibri" w:hAnsi="Calibri" w:cs="David" w:hint="cs"/>
          <w:rtl/>
        </w:rPr>
        <w:t xml:space="preserve"> (ולא בטרומית). </w:t>
      </w:r>
    </w:p>
    <w:p w14:paraId="42614EF7" w14:textId="279C0485" w:rsidR="001E081C" w:rsidRPr="00D25532" w:rsidRDefault="001E081C" w:rsidP="00AD70F3">
      <w:pPr>
        <w:bidi/>
        <w:spacing w:after="200" w:line="276" w:lineRule="auto"/>
        <w:contextualSpacing/>
        <w:jc w:val="both"/>
        <w:rPr>
          <w:rFonts w:ascii="Calibri" w:eastAsia="Calibri" w:hAnsi="Calibri" w:cs="David"/>
        </w:rPr>
      </w:pPr>
      <w:r w:rsidRPr="00D25532">
        <w:rPr>
          <w:rFonts w:ascii="Calibri" w:eastAsia="Calibri" w:hAnsi="Calibri" w:cs="David"/>
          <w:b/>
          <w:bCs/>
          <w:rtl/>
        </w:rPr>
        <w:t xml:space="preserve">מנגד, </w:t>
      </w:r>
      <w:r w:rsidRPr="00D25532">
        <w:rPr>
          <w:rFonts w:ascii="Calibri" w:eastAsia="Calibri" w:hAnsi="Calibri" w:cs="David"/>
          <w:u w:val="single"/>
          <w:rtl/>
        </w:rPr>
        <w:t>יטענו העותרים</w:t>
      </w:r>
      <w:r w:rsidRPr="00D25532">
        <w:rPr>
          <w:rFonts w:ascii="Calibri" w:eastAsia="Calibri" w:hAnsi="Calibri" w:cs="David"/>
          <w:rtl/>
        </w:rPr>
        <w:t xml:space="preserve"> כ</w:t>
      </w:r>
      <w:bookmarkStart w:id="4" w:name="_GoBack"/>
      <w:bookmarkEnd w:id="4"/>
      <w:r w:rsidRPr="00D25532">
        <w:rPr>
          <w:rFonts w:ascii="Calibri" w:eastAsia="Calibri" w:hAnsi="Calibri" w:cs="David"/>
          <w:rtl/>
        </w:rPr>
        <w:t xml:space="preserve">י </w:t>
      </w:r>
      <w:r w:rsidR="00BB19E1">
        <w:rPr>
          <w:rFonts w:ascii="Calibri" w:eastAsia="Calibri" w:hAnsi="Calibri" w:cs="David" w:hint="cs"/>
          <w:rtl/>
        </w:rPr>
        <w:t xml:space="preserve">לפי </w:t>
      </w:r>
      <w:r w:rsidRPr="00AD70F3">
        <w:rPr>
          <w:rFonts w:ascii="Calibri" w:eastAsia="Calibri" w:hAnsi="Calibri" w:cs="David"/>
          <w:highlight w:val="magenta"/>
          <w:rtl/>
        </w:rPr>
        <w:t>חשין</w:t>
      </w:r>
      <w:r w:rsidRPr="00D25532">
        <w:rPr>
          <w:rFonts w:ascii="Calibri" w:eastAsia="Calibri" w:hAnsi="Calibri" w:cs="David"/>
          <w:rtl/>
        </w:rPr>
        <w:t xml:space="preserve"> </w:t>
      </w:r>
      <w:r w:rsidRPr="00BB19E1">
        <w:rPr>
          <w:rFonts w:ascii="Calibri" w:eastAsia="Calibri" w:hAnsi="Calibri" w:cs="David"/>
          <w:highlight w:val="green"/>
          <w:rtl/>
        </w:rPr>
        <w:t>בחוק טל</w:t>
      </w:r>
      <w:r w:rsidR="00BB19E1">
        <w:rPr>
          <w:rFonts w:ascii="Calibri" w:eastAsia="Calibri" w:hAnsi="Calibri" w:cs="David" w:hint="cs"/>
          <w:rtl/>
        </w:rPr>
        <w:t>,</w:t>
      </w:r>
      <w:r w:rsidRPr="00D25532">
        <w:rPr>
          <w:rFonts w:ascii="Calibri" w:eastAsia="Calibri" w:hAnsi="Calibri" w:cs="David"/>
          <w:rtl/>
        </w:rPr>
        <w:t xml:space="preserve"> ניתן לטעון לביטול החוק אפילו אם הוא עומד בדרישות השריון הפורמלי וזאת משום שהוא סותר את ערכי היסוד של השיטה, הכוללים את עקרון השוויון. עם זאת, מדובר בדעת יחיד שלא התקבלה בפסיקה ולא יושמה בפועל (</w:t>
      </w:r>
      <w:r w:rsidRPr="00BB19E1">
        <w:rPr>
          <w:rFonts w:ascii="Calibri" w:eastAsia="Calibri" w:hAnsi="Calibri" w:cs="David"/>
          <w:highlight w:val="lightGray"/>
          <w:rtl/>
        </w:rPr>
        <w:t>בונוס</w:t>
      </w:r>
      <w:r w:rsidRPr="00D25532">
        <w:rPr>
          <w:rFonts w:ascii="Calibri" w:eastAsia="Calibri" w:hAnsi="Calibri" w:cs="David"/>
          <w:rtl/>
        </w:rPr>
        <w:t>).</w:t>
      </w:r>
    </w:p>
    <w:p w14:paraId="2A1F3D89" w14:textId="377E9311" w:rsidR="001E081C" w:rsidRPr="00D25532" w:rsidRDefault="001E081C" w:rsidP="005E0E25">
      <w:pPr>
        <w:bidi/>
        <w:spacing w:after="200" w:line="276" w:lineRule="auto"/>
        <w:contextualSpacing/>
        <w:jc w:val="both"/>
        <w:rPr>
          <w:rFonts w:ascii="Calibri" w:eastAsia="Calibri" w:hAnsi="Calibri" w:cs="David"/>
          <w:rtl/>
        </w:rPr>
      </w:pPr>
      <w:r w:rsidRPr="00CC79BF">
        <w:rPr>
          <w:rFonts w:ascii="Calibri" w:eastAsia="Calibri" w:hAnsi="Calibri" w:cs="David" w:hint="cs"/>
          <w:highlight w:val="magenta"/>
          <w:rtl/>
        </w:rPr>
        <w:t>גישת</w:t>
      </w:r>
      <w:r w:rsidRPr="00CC79BF">
        <w:rPr>
          <w:rFonts w:ascii="Calibri" w:eastAsia="Calibri" w:hAnsi="Calibri" w:cs="David"/>
          <w:highlight w:val="magenta"/>
          <w:rtl/>
        </w:rPr>
        <w:t xml:space="preserve"> </w:t>
      </w:r>
      <w:r w:rsidRPr="00CC79BF">
        <w:rPr>
          <w:rFonts w:ascii="Calibri" w:eastAsia="Calibri" w:hAnsi="Calibri" w:cs="David" w:hint="cs"/>
          <w:highlight w:val="magenta"/>
          <w:rtl/>
        </w:rPr>
        <w:t>ג</w:t>
      </w:r>
      <w:r w:rsidRPr="00CC79BF">
        <w:rPr>
          <w:rFonts w:ascii="Calibri" w:eastAsia="Calibri" w:hAnsi="Calibri" w:cs="David"/>
          <w:highlight w:val="magenta"/>
          <w:rtl/>
        </w:rPr>
        <w:t>'</w:t>
      </w:r>
      <w:r w:rsidRPr="00CC79BF">
        <w:rPr>
          <w:rFonts w:ascii="Calibri" w:eastAsia="Calibri" w:hAnsi="Calibri" w:cs="David" w:hint="cs"/>
          <w:highlight w:val="magenta"/>
          <w:rtl/>
        </w:rPr>
        <w:t>ובראן</w:t>
      </w:r>
      <w:r w:rsidRPr="00CC79BF">
        <w:rPr>
          <w:rFonts w:ascii="Calibri" w:eastAsia="Calibri" w:hAnsi="Calibri" w:cs="David"/>
          <w:highlight w:val="magenta"/>
          <w:rtl/>
        </w:rPr>
        <w:t xml:space="preserve"> (+</w:t>
      </w:r>
      <w:r w:rsidRPr="00CC79BF">
        <w:rPr>
          <w:rFonts w:ascii="Calibri" w:eastAsia="Calibri" w:hAnsi="Calibri" w:cs="David" w:hint="cs"/>
          <w:highlight w:val="magenta"/>
          <w:rtl/>
        </w:rPr>
        <w:t>נאור</w:t>
      </w:r>
      <w:r w:rsidRPr="00CC79BF">
        <w:rPr>
          <w:rFonts w:ascii="Calibri" w:eastAsia="Calibri" w:hAnsi="Calibri" w:cs="David"/>
          <w:highlight w:val="magenta"/>
          <w:rtl/>
        </w:rPr>
        <w:t xml:space="preserve">, </w:t>
      </w:r>
      <w:r w:rsidRPr="00CC79BF">
        <w:rPr>
          <w:rFonts w:ascii="Calibri" w:eastAsia="Calibri" w:hAnsi="Calibri" w:cs="David" w:hint="cs"/>
          <w:highlight w:val="magenta"/>
          <w:rtl/>
        </w:rPr>
        <w:t>חיות</w:t>
      </w:r>
      <w:r w:rsidRPr="00CC79BF">
        <w:rPr>
          <w:rFonts w:ascii="Calibri" w:eastAsia="Calibri" w:hAnsi="Calibri" w:cs="David"/>
          <w:highlight w:val="magenta"/>
          <w:rtl/>
        </w:rPr>
        <w:t xml:space="preserve">, </w:t>
      </w:r>
      <w:r w:rsidRPr="00CC79BF">
        <w:rPr>
          <w:rFonts w:ascii="Calibri" w:eastAsia="Calibri" w:hAnsi="Calibri" w:cs="David" w:hint="cs"/>
          <w:highlight w:val="magenta"/>
          <w:rtl/>
        </w:rPr>
        <w:t>מלצר</w:t>
      </w:r>
      <w:r w:rsidRPr="00CC79BF">
        <w:rPr>
          <w:rFonts w:ascii="Calibri" w:eastAsia="Calibri" w:hAnsi="Calibri" w:cs="David"/>
          <w:highlight w:val="magenta"/>
          <w:rtl/>
        </w:rPr>
        <w:t>)</w:t>
      </w:r>
      <w:r w:rsidRPr="00D25532">
        <w:rPr>
          <w:rFonts w:ascii="Calibri" w:eastAsia="Calibri" w:hAnsi="Calibri" w:cs="David"/>
          <w:rtl/>
        </w:rPr>
        <w:t xml:space="preserve"> </w:t>
      </w:r>
      <w:r w:rsidRPr="00BB19E1">
        <w:rPr>
          <w:rFonts w:ascii="Calibri" w:eastAsia="Calibri" w:hAnsi="Calibri" w:cs="David" w:hint="cs"/>
          <w:highlight w:val="green"/>
          <w:rtl/>
        </w:rPr>
        <w:t>ב</w:t>
      </w:r>
      <w:r w:rsidRPr="001E081C">
        <w:rPr>
          <w:rFonts w:ascii="Calibri" w:eastAsia="Calibri" w:hAnsi="Calibri" w:cs="David" w:hint="cs"/>
          <w:highlight w:val="green"/>
          <w:rtl/>
        </w:rPr>
        <w:t>גוטמן</w:t>
      </w:r>
      <w:r w:rsidRPr="00D25532">
        <w:rPr>
          <w:rFonts w:ascii="Calibri" w:eastAsia="Calibri" w:hAnsi="Calibri" w:cs="David"/>
          <w:rtl/>
        </w:rPr>
        <w:t xml:space="preserve">: </w:t>
      </w:r>
      <w:r w:rsidRPr="00D25532">
        <w:rPr>
          <w:rFonts w:ascii="Calibri" w:eastAsia="Calibri" w:hAnsi="Calibri" w:cs="David" w:hint="cs"/>
          <w:rtl/>
        </w:rPr>
        <w:t>דרישת</w:t>
      </w:r>
      <w:r w:rsidRPr="00D25532">
        <w:rPr>
          <w:rFonts w:ascii="Calibri" w:eastAsia="Calibri" w:hAnsi="Calibri" w:cs="David"/>
          <w:rtl/>
        </w:rPr>
        <w:t xml:space="preserve"> </w:t>
      </w:r>
      <w:r w:rsidRPr="00D25532">
        <w:rPr>
          <w:rFonts w:ascii="Calibri" w:eastAsia="Calibri" w:hAnsi="Calibri" w:cs="David" w:hint="cs"/>
          <w:rtl/>
        </w:rPr>
        <w:t>הרוב</w:t>
      </w:r>
      <w:r w:rsidRPr="00D25532">
        <w:rPr>
          <w:rFonts w:ascii="Calibri" w:eastAsia="Calibri" w:hAnsi="Calibri" w:cs="David"/>
          <w:rtl/>
        </w:rPr>
        <w:t xml:space="preserve"> </w:t>
      </w:r>
      <w:r w:rsidRPr="00D25532">
        <w:rPr>
          <w:rFonts w:ascii="Calibri" w:eastAsia="Calibri" w:hAnsi="Calibri" w:cs="David" w:hint="cs"/>
          <w:rtl/>
        </w:rPr>
        <w:t>המיוחס</w:t>
      </w:r>
      <w:r w:rsidRPr="00D25532">
        <w:rPr>
          <w:rFonts w:ascii="Calibri" w:eastAsia="Calibri" w:hAnsi="Calibri" w:cs="David"/>
          <w:rtl/>
        </w:rPr>
        <w:t xml:space="preserve"> </w:t>
      </w:r>
      <w:r w:rsidRPr="00D25532">
        <w:rPr>
          <w:rFonts w:ascii="Calibri" w:eastAsia="Calibri" w:hAnsi="Calibri" w:cs="David" w:hint="cs"/>
          <w:rtl/>
        </w:rPr>
        <w:t>שבס</w:t>
      </w:r>
      <w:r w:rsidRPr="00D25532">
        <w:rPr>
          <w:rFonts w:ascii="Calibri" w:eastAsia="Calibri" w:hAnsi="Calibri" w:cs="David"/>
          <w:rtl/>
        </w:rPr>
        <w:t xml:space="preserve">' 4 </w:t>
      </w:r>
      <w:r w:rsidRPr="00D25532">
        <w:rPr>
          <w:rFonts w:ascii="Calibri" w:eastAsia="Calibri" w:hAnsi="Calibri" w:cs="David" w:hint="cs"/>
          <w:rtl/>
        </w:rPr>
        <w:t>לח</w:t>
      </w:r>
      <w:r w:rsidRPr="00D25532">
        <w:rPr>
          <w:rFonts w:ascii="Calibri" w:eastAsia="Calibri" w:hAnsi="Calibri" w:cs="David"/>
          <w:rtl/>
        </w:rPr>
        <w:t>"</w:t>
      </w:r>
      <w:r w:rsidRPr="00D25532">
        <w:rPr>
          <w:rFonts w:ascii="Calibri" w:eastAsia="Calibri" w:hAnsi="Calibri" w:cs="David" w:hint="cs"/>
          <w:rtl/>
        </w:rPr>
        <w:t>י</w:t>
      </w:r>
      <w:r w:rsidR="00BB19E1">
        <w:rPr>
          <w:rFonts w:ascii="Calibri" w:eastAsia="Calibri" w:hAnsi="Calibri" w:cs="David" w:hint="cs"/>
          <w:rtl/>
        </w:rPr>
        <w:t xml:space="preserve"> </w:t>
      </w:r>
      <w:r w:rsidRPr="00D25532">
        <w:rPr>
          <w:rFonts w:ascii="Calibri" w:eastAsia="Calibri" w:hAnsi="Calibri" w:cs="David" w:hint="cs"/>
          <w:rtl/>
        </w:rPr>
        <w:t>הכנסת</w:t>
      </w:r>
      <w:r w:rsidRPr="00D25532">
        <w:rPr>
          <w:rFonts w:ascii="Calibri" w:eastAsia="Calibri" w:hAnsi="Calibri" w:cs="David"/>
          <w:rtl/>
        </w:rPr>
        <w:t xml:space="preserve"> </w:t>
      </w:r>
      <w:r w:rsidRPr="00D25532">
        <w:rPr>
          <w:rFonts w:ascii="Calibri" w:eastAsia="Calibri" w:hAnsi="Calibri" w:cs="David" w:hint="cs"/>
          <w:rtl/>
        </w:rPr>
        <w:t>חלה</w:t>
      </w:r>
      <w:r w:rsidRPr="00D25532">
        <w:rPr>
          <w:rFonts w:ascii="Calibri" w:eastAsia="Calibri" w:hAnsi="Calibri" w:cs="David"/>
          <w:rtl/>
        </w:rPr>
        <w:t xml:space="preserve"> </w:t>
      </w:r>
      <w:r w:rsidRPr="00D25532">
        <w:rPr>
          <w:rFonts w:ascii="Calibri" w:eastAsia="Calibri" w:hAnsi="Calibri" w:cs="David" w:hint="cs"/>
          <w:rtl/>
        </w:rPr>
        <w:t>רק</w:t>
      </w:r>
      <w:r w:rsidRPr="00D25532">
        <w:rPr>
          <w:rFonts w:ascii="Calibri" w:eastAsia="Calibri" w:hAnsi="Calibri" w:cs="David"/>
          <w:rtl/>
        </w:rPr>
        <w:t xml:space="preserve"> </w:t>
      </w:r>
      <w:r w:rsidRPr="00D25532">
        <w:rPr>
          <w:rFonts w:ascii="Calibri" w:eastAsia="Calibri" w:hAnsi="Calibri" w:cs="David" w:hint="cs"/>
          <w:rtl/>
        </w:rPr>
        <w:t>במקרה</w:t>
      </w:r>
      <w:r w:rsidRPr="00D25532">
        <w:rPr>
          <w:rFonts w:ascii="Calibri" w:eastAsia="Calibri" w:hAnsi="Calibri" w:cs="David"/>
          <w:rtl/>
        </w:rPr>
        <w:t xml:space="preserve">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שינוי</w:t>
      </w:r>
      <w:r w:rsidRPr="00D25532">
        <w:rPr>
          <w:rFonts w:ascii="Calibri" w:eastAsia="Calibri" w:hAnsi="Calibri" w:cs="David"/>
          <w:rtl/>
        </w:rPr>
        <w:t xml:space="preserve"> </w:t>
      </w:r>
      <w:r w:rsidRPr="00D25532">
        <w:rPr>
          <w:rFonts w:ascii="Calibri" w:eastAsia="Calibri" w:hAnsi="Calibri" w:cs="David" w:hint="cs"/>
          <w:rtl/>
        </w:rPr>
        <w:t>חוק</w:t>
      </w:r>
      <w:r w:rsidRPr="00D25532">
        <w:rPr>
          <w:rFonts w:ascii="Calibri" w:eastAsia="Calibri" w:hAnsi="Calibri" w:cs="David"/>
          <w:rtl/>
        </w:rPr>
        <w:t xml:space="preserve"> </w:t>
      </w:r>
      <w:r w:rsidRPr="00D25532">
        <w:rPr>
          <w:rFonts w:ascii="Calibri" w:eastAsia="Calibri" w:hAnsi="Calibri" w:cs="David" w:hint="cs"/>
          <w:rtl/>
        </w:rPr>
        <w:t>יסוד</w:t>
      </w:r>
      <w:r w:rsidRPr="00D25532">
        <w:rPr>
          <w:rFonts w:ascii="Calibri" w:eastAsia="Calibri" w:hAnsi="Calibri" w:cs="David"/>
          <w:rtl/>
        </w:rPr>
        <w:t xml:space="preserve">. </w:t>
      </w:r>
      <w:r w:rsidRPr="00BB19E1">
        <w:rPr>
          <w:rFonts w:ascii="Calibri" w:eastAsia="Calibri" w:hAnsi="Calibri" w:cs="David" w:hint="cs"/>
          <w:b/>
          <w:bCs/>
          <w:rtl/>
        </w:rPr>
        <w:t>במקרה</w:t>
      </w:r>
      <w:r w:rsidRPr="00BB19E1">
        <w:rPr>
          <w:rFonts w:ascii="Calibri" w:eastAsia="Calibri" w:hAnsi="Calibri" w:cs="David"/>
          <w:b/>
          <w:bCs/>
          <w:rtl/>
        </w:rPr>
        <w:t xml:space="preserve"> </w:t>
      </w:r>
      <w:r w:rsidRPr="00BB19E1">
        <w:rPr>
          <w:rFonts w:ascii="Calibri" w:eastAsia="Calibri" w:hAnsi="Calibri" w:cs="David" w:hint="cs"/>
          <w:b/>
          <w:bCs/>
          <w:rtl/>
        </w:rPr>
        <w:t>של</w:t>
      </w:r>
      <w:r w:rsidRPr="00BB19E1">
        <w:rPr>
          <w:rFonts w:ascii="Calibri" w:eastAsia="Calibri" w:hAnsi="Calibri" w:cs="David"/>
          <w:b/>
          <w:bCs/>
          <w:rtl/>
        </w:rPr>
        <w:t xml:space="preserve"> </w:t>
      </w:r>
      <w:r w:rsidRPr="00BB19E1">
        <w:rPr>
          <w:rFonts w:ascii="Calibri" w:eastAsia="Calibri" w:hAnsi="Calibri" w:cs="David" w:hint="cs"/>
          <w:b/>
          <w:bCs/>
          <w:rtl/>
        </w:rPr>
        <w:t>פגיעה</w:t>
      </w:r>
      <w:r w:rsidRPr="00BB19E1">
        <w:rPr>
          <w:rFonts w:ascii="Calibri" w:eastAsia="Calibri" w:hAnsi="Calibri" w:cs="David"/>
          <w:b/>
          <w:bCs/>
          <w:rtl/>
        </w:rPr>
        <w:t xml:space="preserve">, </w:t>
      </w:r>
      <w:r w:rsidRPr="00BB19E1">
        <w:rPr>
          <w:rFonts w:ascii="Calibri" w:eastAsia="Calibri" w:hAnsi="Calibri" w:cs="David" w:hint="cs"/>
          <w:b/>
          <w:bCs/>
          <w:rtl/>
        </w:rPr>
        <w:t>נפעיל</w:t>
      </w:r>
      <w:r w:rsidRPr="00BB19E1">
        <w:rPr>
          <w:rFonts w:ascii="Calibri" w:eastAsia="Calibri" w:hAnsi="Calibri" w:cs="David"/>
          <w:b/>
          <w:bCs/>
          <w:rtl/>
        </w:rPr>
        <w:t xml:space="preserve"> </w:t>
      </w:r>
      <w:r w:rsidRPr="00BB19E1">
        <w:rPr>
          <w:rFonts w:ascii="Calibri" w:eastAsia="Calibri" w:hAnsi="Calibri" w:cs="David" w:hint="cs"/>
          <w:b/>
          <w:bCs/>
          <w:rtl/>
        </w:rPr>
        <w:t>פסקת</w:t>
      </w:r>
      <w:r w:rsidRPr="00BB19E1">
        <w:rPr>
          <w:rFonts w:ascii="Calibri" w:eastAsia="Calibri" w:hAnsi="Calibri" w:cs="David"/>
          <w:b/>
          <w:bCs/>
          <w:rtl/>
        </w:rPr>
        <w:t xml:space="preserve"> </w:t>
      </w:r>
      <w:r w:rsidRPr="00BB19E1">
        <w:rPr>
          <w:rFonts w:ascii="Calibri" w:eastAsia="Calibri" w:hAnsi="Calibri" w:cs="David" w:hint="cs"/>
          <w:b/>
          <w:bCs/>
          <w:rtl/>
        </w:rPr>
        <w:t>הגבלה</w:t>
      </w:r>
      <w:r w:rsidRPr="00BB19E1">
        <w:rPr>
          <w:rFonts w:ascii="Calibri" w:eastAsia="Calibri" w:hAnsi="Calibri" w:cs="David"/>
          <w:b/>
          <w:bCs/>
          <w:rtl/>
        </w:rPr>
        <w:t xml:space="preserve"> </w:t>
      </w:r>
      <w:r w:rsidRPr="00BB19E1">
        <w:rPr>
          <w:rFonts w:ascii="Calibri" w:eastAsia="Calibri" w:hAnsi="Calibri" w:cs="David" w:hint="cs"/>
          <w:b/>
          <w:bCs/>
          <w:rtl/>
        </w:rPr>
        <w:t>שיפוטית</w:t>
      </w:r>
      <w:r w:rsidRPr="00BB19E1">
        <w:rPr>
          <w:rFonts w:ascii="Calibri" w:eastAsia="Calibri" w:hAnsi="Calibri" w:cs="David"/>
          <w:b/>
          <w:bCs/>
          <w:rtl/>
        </w:rPr>
        <w:t>.</w:t>
      </w:r>
    </w:p>
    <w:p w14:paraId="5EC91B37" w14:textId="77777777" w:rsidR="00CC79BF" w:rsidRDefault="001E081C" w:rsidP="00CC79BF">
      <w:pPr>
        <w:bidi/>
        <w:spacing w:after="200" w:line="276" w:lineRule="auto"/>
        <w:contextualSpacing/>
        <w:jc w:val="both"/>
        <w:rPr>
          <w:rFonts w:ascii="Calibri" w:eastAsia="Calibri" w:hAnsi="Calibri" w:cs="David"/>
          <w:rtl/>
        </w:rPr>
      </w:pPr>
      <w:r w:rsidRPr="00BB19E1">
        <w:rPr>
          <w:rFonts w:ascii="Calibri" w:eastAsia="Calibri" w:hAnsi="Calibri" w:cs="David" w:hint="cs"/>
          <w:u w:val="single"/>
          <w:rtl/>
        </w:rPr>
        <w:t>מה</w:t>
      </w:r>
      <w:r w:rsidRPr="00BB19E1">
        <w:rPr>
          <w:rFonts w:ascii="Calibri" w:eastAsia="Calibri" w:hAnsi="Calibri" w:cs="David"/>
          <w:u w:val="single"/>
          <w:rtl/>
        </w:rPr>
        <w:t xml:space="preserve"> </w:t>
      </w:r>
      <w:r w:rsidRPr="00BB19E1">
        <w:rPr>
          <w:rFonts w:ascii="Calibri" w:eastAsia="Calibri" w:hAnsi="Calibri" w:cs="David" w:hint="cs"/>
          <w:u w:val="single"/>
          <w:rtl/>
        </w:rPr>
        <w:t>קורה</w:t>
      </w:r>
      <w:r w:rsidRPr="00BB19E1">
        <w:rPr>
          <w:rFonts w:ascii="Calibri" w:eastAsia="Calibri" w:hAnsi="Calibri" w:cs="David"/>
          <w:u w:val="single"/>
          <w:rtl/>
        </w:rPr>
        <w:t xml:space="preserve"> </w:t>
      </w:r>
      <w:r w:rsidRPr="00BB19E1">
        <w:rPr>
          <w:rFonts w:ascii="Calibri" w:eastAsia="Calibri" w:hAnsi="Calibri" w:cs="David" w:hint="cs"/>
          <w:u w:val="single"/>
          <w:rtl/>
        </w:rPr>
        <w:t>כשחוק</w:t>
      </w:r>
      <w:r w:rsidRPr="00BB19E1">
        <w:rPr>
          <w:rFonts w:ascii="Calibri" w:eastAsia="Calibri" w:hAnsi="Calibri" w:cs="David"/>
          <w:u w:val="single"/>
          <w:rtl/>
        </w:rPr>
        <w:t xml:space="preserve"> </w:t>
      </w:r>
      <w:r w:rsidRPr="00BB19E1">
        <w:rPr>
          <w:rFonts w:ascii="Calibri" w:eastAsia="Calibri" w:hAnsi="Calibri" w:cs="David" w:hint="cs"/>
          <w:u w:val="single"/>
          <w:rtl/>
        </w:rPr>
        <w:t>רגיל פוגע</w:t>
      </w:r>
      <w:r w:rsidRPr="00BB19E1">
        <w:rPr>
          <w:rFonts w:ascii="Calibri" w:eastAsia="Calibri" w:hAnsi="Calibri" w:cs="David"/>
          <w:u w:val="single"/>
          <w:rtl/>
        </w:rPr>
        <w:t xml:space="preserve"> </w:t>
      </w:r>
      <w:r w:rsidRPr="00BB19E1">
        <w:rPr>
          <w:rFonts w:ascii="Calibri" w:eastAsia="Calibri" w:hAnsi="Calibri" w:cs="David" w:hint="cs"/>
          <w:u w:val="single"/>
          <w:rtl/>
        </w:rPr>
        <w:t>בחו</w:t>
      </w:r>
      <w:r w:rsidRPr="00BB19E1">
        <w:rPr>
          <w:rFonts w:ascii="Calibri" w:eastAsia="Calibri" w:hAnsi="Calibri" w:cs="David"/>
          <w:u w:val="single"/>
          <w:rtl/>
        </w:rPr>
        <w:t>"</w:t>
      </w:r>
      <w:r w:rsidRPr="00BB19E1">
        <w:rPr>
          <w:rFonts w:ascii="Calibri" w:eastAsia="Calibri" w:hAnsi="Calibri" w:cs="David" w:hint="cs"/>
          <w:u w:val="single"/>
          <w:rtl/>
        </w:rPr>
        <w:t>י</w:t>
      </w:r>
      <w:r w:rsidRPr="00BB19E1">
        <w:rPr>
          <w:rFonts w:ascii="Calibri" w:eastAsia="Calibri" w:hAnsi="Calibri" w:cs="David"/>
          <w:u w:val="single"/>
          <w:rtl/>
        </w:rPr>
        <w:t xml:space="preserve"> </w:t>
      </w:r>
      <w:r w:rsidRPr="00BB19E1">
        <w:rPr>
          <w:rFonts w:ascii="Calibri" w:eastAsia="Calibri" w:hAnsi="Calibri" w:cs="David" w:hint="cs"/>
          <w:u w:val="single"/>
          <w:rtl/>
        </w:rPr>
        <w:t>בלתי</w:t>
      </w:r>
      <w:r w:rsidRPr="00BB19E1">
        <w:rPr>
          <w:rFonts w:ascii="Calibri" w:eastAsia="Calibri" w:hAnsi="Calibri" w:cs="David"/>
          <w:u w:val="single"/>
          <w:rtl/>
        </w:rPr>
        <w:t xml:space="preserve"> </w:t>
      </w:r>
      <w:r w:rsidRPr="00BB19E1">
        <w:rPr>
          <w:rFonts w:ascii="Calibri" w:eastAsia="Calibri" w:hAnsi="Calibri" w:cs="David" w:hint="cs"/>
          <w:u w:val="single"/>
          <w:rtl/>
        </w:rPr>
        <w:t>משוריין</w:t>
      </w:r>
      <w:r w:rsidRPr="00BB19E1">
        <w:rPr>
          <w:rFonts w:ascii="Calibri" w:eastAsia="Calibri" w:hAnsi="Calibri" w:cs="David"/>
          <w:u w:val="single"/>
          <w:rtl/>
        </w:rPr>
        <w:t xml:space="preserve"> </w:t>
      </w:r>
      <w:r w:rsidRPr="00BB19E1">
        <w:rPr>
          <w:rFonts w:ascii="Calibri" w:eastAsia="Calibri" w:hAnsi="Calibri" w:cs="David" w:hint="cs"/>
          <w:u w:val="single"/>
          <w:rtl/>
        </w:rPr>
        <w:t>פורמלית</w:t>
      </w:r>
      <w:r w:rsidRPr="00BB19E1">
        <w:rPr>
          <w:rFonts w:ascii="Calibri" w:eastAsia="Calibri" w:hAnsi="Calibri" w:cs="David"/>
          <w:u w:val="single"/>
          <w:rtl/>
        </w:rPr>
        <w:t xml:space="preserve"> </w:t>
      </w:r>
      <w:r w:rsidRPr="00BB19E1">
        <w:rPr>
          <w:rFonts w:ascii="Calibri" w:eastAsia="Calibri" w:hAnsi="Calibri" w:cs="David" w:hint="cs"/>
          <w:u w:val="single"/>
          <w:rtl/>
        </w:rPr>
        <w:t>או</w:t>
      </w:r>
      <w:r w:rsidRPr="00BB19E1">
        <w:rPr>
          <w:rFonts w:ascii="Calibri" w:eastAsia="Calibri" w:hAnsi="Calibri" w:cs="David"/>
          <w:u w:val="single"/>
          <w:rtl/>
        </w:rPr>
        <w:t xml:space="preserve"> </w:t>
      </w:r>
      <w:r w:rsidRPr="00BB19E1">
        <w:rPr>
          <w:rFonts w:ascii="Calibri" w:eastAsia="Calibri" w:hAnsi="Calibri" w:cs="David" w:hint="cs"/>
          <w:u w:val="single"/>
          <w:rtl/>
        </w:rPr>
        <w:t>מהותית.</w:t>
      </w:r>
      <w:r w:rsidRPr="00D25532">
        <w:rPr>
          <w:rFonts w:ascii="Calibri" w:eastAsia="Calibri" w:hAnsi="Calibri" w:cs="David" w:hint="cs"/>
          <w:rtl/>
        </w:rPr>
        <w:t xml:space="preserve"> הדעה</w:t>
      </w:r>
      <w:r w:rsidRPr="00D25532">
        <w:rPr>
          <w:rFonts w:ascii="Calibri" w:eastAsia="Calibri" w:hAnsi="Calibri" w:cs="David"/>
          <w:rtl/>
        </w:rPr>
        <w:t xml:space="preserve"> </w:t>
      </w:r>
      <w:r w:rsidRPr="00D25532">
        <w:rPr>
          <w:rFonts w:ascii="Calibri" w:eastAsia="Calibri" w:hAnsi="Calibri" w:cs="David" w:hint="cs"/>
          <w:rtl/>
        </w:rPr>
        <w:t>שהתקבלה</w:t>
      </w:r>
      <w:r w:rsidRPr="00D25532">
        <w:rPr>
          <w:rFonts w:ascii="Calibri" w:eastAsia="Calibri" w:hAnsi="Calibri" w:cs="David"/>
          <w:rtl/>
        </w:rPr>
        <w:t xml:space="preserve"> </w:t>
      </w:r>
      <w:r w:rsidRPr="00BB19E1">
        <w:rPr>
          <w:rFonts w:ascii="Calibri" w:eastAsia="Calibri" w:hAnsi="Calibri" w:cs="David" w:hint="cs"/>
          <w:highlight w:val="green"/>
          <w:rtl/>
        </w:rPr>
        <w:t>במזרחי</w:t>
      </w:r>
      <w:r w:rsidRPr="00D25532">
        <w:rPr>
          <w:rFonts w:ascii="Calibri" w:eastAsia="Calibri" w:hAnsi="Calibri" w:cs="David" w:hint="cs"/>
          <w:rtl/>
        </w:rPr>
        <w:t xml:space="preserve"> ואושר</w:t>
      </w:r>
      <w:r w:rsidR="00BB19E1">
        <w:rPr>
          <w:rFonts w:ascii="Calibri" w:eastAsia="Calibri" w:hAnsi="Calibri" w:cs="David" w:hint="cs"/>
          <w:rtl/>
        </w:rPr>
        <w:t>ה</w:t>
      </w:r>
      <w:r w:rsidRPr="00D25532">
        <w:rPr>
          <w:rFonts w:ascii="Calibri" w:eastAsia="Calibri" w:hAnsi="Calibri" w:cs="David" w:hint="cs"/>
          <w:rtl/>
        </w:rPr>
        <w:t xml:space="preserve"> </w:t>
      </w:r>
      <w:r w:rsidRPr="00BB19E1">
        <w:rPr>
          <w:rFonts w:ascii="Calibri" w:eastAsia="Calibri" w:hAnsi="Calibri" w:cs="David" w:hint="cs"/>
          <w:highlight w:val="green"/>
          <w:rtl/>
        </w:rPr>
        <w:t>בגוטמן</w:t>
      </w:r>
      <w:r w:rsidR="00BB19E1">
        <w:rPr>
          <w:rFonts w:ascii="Calibri" w:eastAsia="Calibri" w:hAnsi="Calibri" w:cs="David" w:hint="cs"/>
          <w:rtl/>
        </w:rPr>
        <w:t>:</w:t>
      </w:r>
      <w:r w:rsidRPr="00D25532">
        <w:rPr>
          <w:rFonts w:ascii="Calibri" w:eastAsia="Calibri" w:hAnsi="Calibri" w:cs="David"/>
          <w:rtl/>
        </w:rPr>
        <w:t xml:space="preserve"> </w:t>
      </w:r>
      <w:r w:rsidRPr="00D25532">
        <w:rPr>
          <w:rFonts w:ascii="Calibri" w:eastAsia="Calibri" w:hAnsi="Calibri" w:cs="David" w:hint="cs"/>
          <w:rtl/>
        </w:rPr>
        <w:t>מפעילים</w:t>
      </w:r>
      <w:r w:rsidRPr="00D25532">
        <w:rPr>
          <w:rFonts w:ascii="Calibri" w:eastAsia="Calibri" w:hAnsi="Calibri" w:cs="David"/>
          <w:rtl/>
        </w:rPr>
        <w:t xml:space="preserve"> </w:t>
      </w:r>
      <w:r w:rsidRPr="00BB19E1">
        <w:rPr>
          <w:rFonts w:ascii="Calibri" w:eastAsia="Calibri" w:hAnsi="Calibri" w:cs="David" w:hint="cs"/>
          <w:b/>
          <w:bCs/>
          <w:rtl/>
        </w:rPr>
        <w:t>פסקת</w:t>
      </w:r>
      <w:r w:rsidRPr="00BB19E1">
        <w:rPr>
          <w:rFonts w:ascii="Calibri" w:eastAsia="Calibri" w:hAnsi="Calibri" w:cs="David"/>
          <w:b/>
          <w:bCs/>
          <w:rtl/>
        </w:rPr>
        <w:t xml:space="preserve"> </w:t>
      </w:r>
      <w:r w:rsidRPr="00BB19E1">
        <w:rPr>
          <w:rFonts w:ascii="Calibri" w:eastAsia="Calibri" w:hAnsi="Calibri" w:cs="David" w:hint="cs"/>
          <w:b/>
          <w:bCs/>
          <w:rtl/>
        </w:rPr>
        <w:t>הגבלה</w:t>
      </w:r>
      <w:r w:rsidRPr="00BB19E1">
        <w:rPr>
          <w:rFonts w:ascii="Calibri" w:eastAsia="Calibri" w:hAnsi="Calibri" w:cs="David"/>
          <w:b/>
          <w:bCs/>
          <w:rtl/>
        </w:rPr>
        <w:t xml:space="preserve"> </w:t>
      </w:r>
      <w:r w:rsidRPr="00BB19E1">
        <w:rPr>
          <w:rFonts w:ascii="Calibri" w:eastAsia="Calibri" w:hAnsi="Calibri" w:cs="David" w:hint="cs"/>
          <w:b/>
          <w:bCs/>
          <w:rtl/>
        </w:rPr>
        <w:t xml:space="preserve">שיפוטית </w:t>
      </w:r>
      <w:r w:rsidRPr="00D25532">
        <w:rPr>
          <w:rFonts w:ascii="Calibri" w:eastAsia="Calibri" w:hAnsi="Calibri" w:cs="David" w:hint="cs"/>
          <w:rtl/>
        </w:rPr>
        <w:t>ואין צורך ברוב מיוחס</w:t>
      </w:r>
      <w:r w:rsidRPr="00D25532">
        <w:rPr>
          <w:rFonts w:ascii="Calibri" w:eastAsia="Calibri" w:hAnsi="Calibri" w:cs="David"/>
          <w:rtl/>
        </w:rPr>
        <w:t xml:space="preserve">. </w:t>
      </w:r>
      <w:r w:rsidRPr="00D25532">
        <w:rPr>
          <w:rFonts w:ascii="Calibri" w:eastAsia="Calibri" w:hAnsi="Calibri" w:cs="David" w:hint="cs"/>
          <w:rtl/>
        </w:rPr>
        <w:t>לפיכך</w:t>
      </w:r>
      <w:r w:rsidRPr="00D25532">
        <w:rPr>
          <w:rFonts w:ascii="Calibri" w:eastAsia="Calibri" w:hAnsi="Calibri" w:cs="David"/>
          <w:rtl/>
        </w:rPr>
        <w:t xml:space="preserve">, </w:t>
      </w:r>
      <w:r w:rsidRPr="00D25532">
        <w:rPr>
          <w:rFonts w:ascii="Calibri" w:eastAsia="Calibri" w:hAnsi="Calibri" w:cs="David" w:hint="cs"/>
          <w:rtl/>
        </w:rPr>
        <w:t>הניתוח</w:t>
      </w:r>
      <w:r w:rsidRPr="00D25532">
        <w:rPr>
          <w:rFonts w:ascii="Calibri" w:eastAsia="Calibri" w:hAnsi="Calibri" w:cs="David"/>
          <w:rtl/>
        </w:rPr>
        <w:t xml:space="preserve"> </w:t>
      </w:r>
      <w:r w:rsidRPr="00D25532">
        <w:rPr>
          <w:rFonts w:ascii="Calibri" w:eastAsia="Calibri" w:hAnsi="Calibri" w:cs="David" w:hint="cs"/>
          <w:rtl/>
        </w:rPr>
        <w:t>של</w:t>
      </w:r>
      <w:r w:rsidRPr="00D25532">
        <w:rPr>
          <w:rFonts w:ascii="Calibri" w:eastAsia="Calibri" w:hAnsi="Calibri" w:cs="David"/>
          <w:rtl/>
        </w:rPr>
        <w:t xml:space="preserve"> </w:t>
      </w:r>
      <w:r w:rsidRPr="00D25532">
        <w:rPr>
          <w:rFonts w:ascii="Calibri" w:eastAsia="Calibri" w:hAnsi="Calibri" w:cs="David" w:hint="cs"/>
          <w:rtl/>
        </w:rPr>
        <w:t>פגיעה</w:t>
      </w:r>
      <w:r w:rsidRPr="00D25532">
        <w:rPr>
          <w:rFonts w:ascii="Calibri" w:eastAsia="Calibri" w:hAnsi="Calibri" w:cs="David"/>
          <w:rtl/>
        </w:rPr>
        <w:t xml:space="preserve"> </w:t>
      </w:r>
      <w:r w:rsidRPr="00D25532">
        <w:rPr>
          <w:rFonts w:ascii="Calibri" w:eastAsia="Calibri" w:hAnsi="Calibri" w:cs="David" w:hint="cs"/>
          <w:rtl/>
        </w:rPr>
        <w:t>זו</w:t>
      </w:r>
      <w:r w:rsidRPr="00D25532">
        <w:rPr>
          <w:rFonts w:ascii="Calibri" w:eastAsia="Calibri" w:hAnsi="Calibri" w:cs="David"/>
          <w:rtl/>
        </w:rPr>
        <w:t xml:space="preserve"> </w:t>
      </w:r>
      <w:r w:rsidRPr="00D25532">
        <w:rPr>
          <w:rFonts w:ascii="Calibri" w:eastAsia="Calibri" w:hAnsi="Calibri" w:cs="David" w:hint="cs"/>
          <w:rtl/>
        </w:rPr>
        <w:t>ייעשה</w:t>
      </w:r>
      <w:r w:rsidRPr="00D25532">
        <w:rPr>
          <w:rFonts w:ascii="Calibri" w:eastAsia="Calibri" w:hAnsi="Calibri" w:cs="David"/>
          <w:rtl/>
        </w:rPr>
        <w:t xml:space="preserve"> </w:t>
      </w:r>
      <w:r w:rsidRPr="00D25532">
        <w:rPr>
          <w:rFonts w:ascii="Calibri" w:eastAsia="Calibri" w:hAnsi="Calibri" w:cs="David" w:hint="cs"/>
          <w:rtl/>
        </w:rPr>
        <w:t>לפי</w:t>
      </w:r>
      <w:r w:rsidRPr="00D25532">
        <w:rPr>
          <w:rFonts w:ascii="Calibri" w:eastAsia="Calibri" w:hAnsi="Calibri" w:cs="David"/>
          <w:rtl/>
        </w:rPr>
        <w:t xml:space="preserve"> </w:t>
      </w:r>
      <w:r w:rsidRPr="00D25532">
        <w:rPr>
          <w:rFonts w:ascii="Calibri" w:eastAsia="Calibri" w:hAnsi="Calibri" w:cs="David" w:hint="cs"/>
          <w:rtl/>
        </w:rPr>
        <w:t>פסקת</w:t>
      </w:r>
      <w:r w:rsidRPr="00D25532">
        <w:rPr>
          <w:rFonts w:ascii="Calibri" w:eastAsia="Calibri" w:hAnsi="Calibri" w:cs="David"/>
          <w:rtl/>
        </w:rPr>
        <w:t xml:space="preserve"> </w:t>
      </w:r>
      <w:r w:rsidRPr="00D25532">
        <w:rPr>
          <w:rFonts w:ascii="Calibri" w:eastAsia="Calibri" w:hAnsi="Calibri" w:cs="David" w:hint="cs"/>
          <w:rtl/>
        </w:rPr>
        <w:t>ההגבלה.</w:t>
      </w:r>
      <w:r>
        <w:rPr>
          <w:rFonts w:ascii="Calibri" w:eastAsia="Calibri" w:hAnsi="Calibri" w:cs="David" w:hint="cs"/>
          <w:rtl/>
        </w:rPr>
        <w:t xml:space="preserve"> </w:t>
      </w:r>
    </w:p>
    <w:p w14:paraId="0FE9D7F8" w14:textId="1E0FCA1A" w:rsidR="001E081C" w:rsidRPr="00CC79BF" w:rsidRDefault="001E081C" w:rsidP="007C0DCF">
      <w:pPr>
        <w:pStyle w:val="a7"/>
        <w:numPr>
          <w:ilvl w:val="0"/>
          <w:numId w:val="76"/>
        </w:numPr>
        <w:bidi/>
        <w:jc w:val="both"/>
        <w:rPr>
          <w:rFonts w:asciiTheme="minorBidi" w:eastAsia="Calibri" w:hAnsiTheme="minorBidi"/>
          <w:b/>
          <w:bCs/>
          <w:color w:val="FF0000"/>
          <w:rtl/>
        </w:rPr>
      </w:pPr>
      <w:r w:rsidRPr="00CC79BF">
        <w:rPr>
          <w:rFonts w:asciiTheme="minorBidi" w:eastAsia="Calibri" w:hAnsiTheme="minorBidi"/>
          <w:b/>
          <w:bCs/>
          <w:color w:val="FF0000"/>
          <w:rtl/>
        </w:rPr>
        <w:t>לסיכום:</w:t>
      </w:r>
      <w:r w:rsidRPr="00CC79BF">
        <w:rPr>
          <w:rFonts w:asciiTheme="minorBidi" w:eastAsia="Calibri" w:hAnsiTheme="minorBidi"/>
          <w:color w:val="FF0000"/>
          <w:rtl/>
        </w:rPr>
        <w:t xml:space="preserve"> </w:t>
      </w:r>
      <w:r w:rsidRPr="00CC79BF">
        <w:rPr>
          <w:rFonts w:asciiTheme="minorBidi" w:eastAsia="Calibri" w:hAnsiTheme="minorBidi"/>
          <w:color w:val="FF0000"/>
          <w:u w:val="single"/>
          <w:rtl/>
        </w:rPr>
        <w:t>כאשר נדון אם הייתה פגיעה או שינוי של חוקי יסוד: לפי מזרחי</w:t>
      </w:r>
      <w:r w:rsidRPr="00CC79BF">
        <w:rPr>
          <w:rFonts w:asciiTheme="minorBidi" w:eastAsia="Calibri" w:hAnsiTheme="minorBidi"/>
          <w:color w:val="FF0000"/>
          <w:rtl/>
        </w:rPr>
        <w:t xml:space="preserve"> : </w:t>
      </w:r>
      <w:r w:rsidRPr="00CC79BF">
        <w:rPr>
          <w:rFonts w:asciiTheme="minorBidi" w:eastAsia="Calibri" w:hAnsiTheme="minorBidi"/>
          <w:b/>
          <w:bCs/>
          <w:color w:val="FF0000"/>
          <w:rtl/>
        </w:rPr>
        <w:t>בשינוי</w:t>
      </w:r>
      <w:r w:rsidRPr="00CC79BF">
        <w:rPr>
          <w:rFonts w:asciiTheme="minorBidi" w:eastAsia="Calibri" w:hAnsiTheme="minorBidi"/>
          <w:color w:val="FF0000"/>
          <w:rtl/>
        </w:rPr>
        <w:t xml:space="preserve"> - </w:t>
      </w:r>
      <w:r w:rsidR="00BB19E1" w:rsidRPr="00CC79BF">
        <w:rPr>
          <w:rFonts w:asciiTheme="minorBidi" w:eastAsia="Calibri" w:hAnsiTheme="minorBidi"/>
          <w:color w:val="FF0000"/>
          <w:rtl/>
        </w:rPr>
        <w:t>1</w:t>
      </w:r>
      <w:r w:rsidRPr="00CC79BF">
        <w:rPr>
          <w:rFonts w:asciiTheme="minorBidi" w:eastAsia="Calibri" w:hAnsiTheme="minorBidi"/>
          <w:color w:val="FF0000"/>
          <w:rtl/>
        </w:rPr>
        <w:t xml:space="preserve">. ע"י חוק יסוד; </w:t>
      </w:r>
      <w:r w:rsidR="00BB19E1" w:rsidRPr="00CC79BF">
        <w:rPr>
          <w:rFonts w:asciiTheme="minorBidi" w:eastAsia="Calibri" w:hAnsiTheme="minorBidi"/>
          <w:color w:val="FF0000"/>
          <w:rtl/>
        </w:rPr>
        <w:t>2</w:t>
      </w:r>
      <w:r w:rsidRPr="00CC79BF">
        <w:rPr>
          <w:rFonts w:asciiTheme="minorBidi" w:eastAsia="Calibri" w:hAnsiTheme="minorBidi"/>
          <w:color w:val="FF0000"/>
          <w:rtl/>
        </w:rPr>
        <w:t xml:space="preserve">. אם הסעיף משוריין –רוב מיוחס. </w:t>
      </w:r>
      <w:r w:rsidRPr="00CC79BF">
        <w:rPr>
          <w:rFonts w:asciiTheme="minorBidi" w:eastAsia="Calibri" w:hAnsiTheme="minorBidi"/>
          <w:b/>
          <w:bCs/>
          <w:color w:val="FF0000"/>
          <w:rtl/>
        </w:rPr>
        <w:t>בפגיעה</w:t>
      </w:r>
      <w:r w:rsidRPr="00CC79BF">
        <w:rPr>
          <w:rFonts w:asciiTheme="minorBidi" w:eastAsia="Calibri" w:hAnsiTheme="minorBidi"/>
          <w:color w:val="FF0000"/>
          <w:rtl/>
        </w:rPr>
        <w:t xml:space="preserve"> -פסקת הגבלה שיפוטית(</w:t>
      </w:r>
      <w:r w:rsidRPr="00CC79BF">
        <w:rPr>
          <w:rFonts w:asciiTheme="minorBidi" w:eastAsia="Calibri" w:hAnsiTheme="minorBidi"/>
          <w:color w:val="FF0000"/>
          <w:highlight w:val="green"/>
          <w:rtl/>
        </w:rPr>
        <w:t>גוטמן</w:t>
      </w:r>
      <w:r w:rsidRPr="00CC79BF">
        <w:rPr>
          <w:rFonts w:asciiTheme="minorBidi" w:eastAsia="Calibri" w:hAnsiTheme="minorBidi"/>
          <w:color w:val="FF0000"/>
          <w:rtl/>
        </w:rPr>
        <w:t>)</w:t>
      </w:r>
      <w:r w:rsidR="00BB19E1" w:rsidRPr="00CC79BF">
        <w:rPr>
          <w:rFonts w:asciiTheme="minorBidi" w:eastAsia="Calibri" w:hAnsiTheme="minorBidi"/>
          <w:color w:val="FF0000"/>
          <w:rtl/>
        </w:rPr>
        <w:t>/</w:t>
      </w:r>
      <w:r w:rsidRPr="00CC79BF">
        <w:rPr>
          <w:rFonts w:asciiTheme="minorBidi" w:eastAsia="Calibri" w:hAnsiTheme="minorBidi"/>
          <w:color w:val="FF0000"/>
          <w:rtl/>
        </w:rPr>
        <w:t xml:space="preserve"> רוב מיוחס(</w:t>
      </w:r>
      <w:r w:rsidRPr="00CC79BF">
        <w:rPr>
          <w:rFonts w:asciiTheme="minorBidi" w:eastAsia="Calibri" w:hAnsiTheme="minorBidi"/>
          <w:color w:val="FF0000"/>
          <w:highlight w:val="green"/>
          <w:rtl/>
        </w:rPr>
        <w:t>ברגמן</w:t>
      </w:r>
      <w:r w:rsidRPr="00CC79BF">
        <w:rPr>
          <w:rFonts w:asciiTheme="minorBidi" w:eastAsia="Calibri" w:hAnsiTheme="minorBidi"/>
          <w:color w:val="FF0000"/>
          <w:rtl/>
        </w:rPr>
        <w:t>)</w:t>
      </w:r>
    </w:p>
    <w:p w14:paraId="77D66BCC" w14:textId="77777777" w:rsidR="00CC79BF" w:rsidRPr="001E081C" w:rsidRDefault="00CC79BF" w:rsidP="00CC79BF">
      <w:pPr>
        <w:bidi/>
        <w:spacing w:after="200" w:line="276" w:lineRule="auto"/>
        <w:contextualSpacing/>
        <w:jc w:val="both"/>
        <w:rPr>
          <w:rFonts w:ascii="Calibri" w:eastAsia="Calibri" w:hAnsi="Calibri" w:cs="David"/>
        </w:rPr>
      </w:pPr>
    </w:p>
    <w:p w14:paraId="576DB030" w14:textId="77777777" w:rsidR="002E6453" w:rsidRDefault="002E6453" w:rsidP="002E6453">
      <w:pPr>
        <w:bidi/>
        <w:spacing w:line="276" w:lineRule="auto"/>
        <w:jc w:val="center"/>
        <w:rPr>
          <w:rFonts w:ascii="David" w:hAnsi="David" w:cs="David"/>
          <w:rtl/>
        </w:rPr>
      </w:pPr>
    </w:p>
    <w:p w14:paraId="5FC028A6" w14:textId="21BDF784" w:rsidR="00A46CF9" w:rsidRPr="002E6453" w:rsidRDefault="002E6453" w:rsidP="002E6453">
      <w:pPr>
        <w:bidi/>
        <w:spacing w:line="276" w:lineRule="auto"/>
        <w:jc w:val="center"/>
        <w:rPr>
          <w:rFonts w:ascii="David" w:hAnsi="David" w:cs="David"/>
          <w:b/>
          <w:bCs/>
          <w:sz w:val="32"/>
          <w:szCs w:val="32"/>
          <w:rtl/>
        </w:rPr>
      </w:pPr>
      <w:r w:rsidRPr="002E6453">
        <w:rPr>
          <w:rFonts w:ascii="David" w:hAnsi="David" w:cs="David" w:hint="cs"/>
          <w:b/>
          <w:bCs/>
          <w:sz w:val="32"/>
          <w:szCs w:val="32"/>
          <w:rtl/>
        </w:rPr>
        <w:t>ברכה והצלחה!</w:t>
      </w:r>
      <w:r w:rsidR="00072875">
        <w:rPr>
          <w:rFonts w:ascii="David" w:hAnsi="David" w:cs="David" w:hint="cs"/>
          <w:b/>
          <w:bCs/>
          <w:sz w:val="32"/>
          <w:szCs w:val="32"/>
          <w:rtl/>
        </w:rPr>
        <w:t xml:space="preserve"> </w:t>
      </w:r>
      <w:r w:rsidR="00072875" w:rsidRPr="00072875">
        <w:rPr>
          <mc:AlternateContent>
            <mc:Choice Requires="w16se">
              <w:rFonts w:ascii="David" w:hAnsi="David" w:cs="David"/>
            </mc:Choice>
            <mc:Fallback>
              <w:rFonts w:ascii="Segoe UI Emoji" w:eastAsia="Segoe UI Emoji" w:hAnsi="Segoe UI Emoji" w:cs="Segoe UI Emoji"/>
            </mc:Fallback>
          </mc:AlternateContent>
          <w:b/>
          <w:bCs/>
          <w:sz w:val="32"/>
          <w:szCs w:val="32"/>
          <w:rtl/>
        </w:rPr>
        <mc:AlternateContent>
          <mc:Choice Requires="w16se">
            <w16se:symEx w16se:font="Segoe UI Emoji" w16se:char="1F60A"/>
          </mc:Choice>
          <mc:Fallback>
            <w:t>😊</w:t>
          </mc:Fallback>
        </mc:AlternateContent>
      </w:r>
    </w:p>
    <w:sectPr w:rsidR="00A46CF9" w:rsidRPr="002E6453" w:rsidSect="002E3E75">
      <w:type w:val="continuous"/>
      <w:pgSz w:w="11906" w:h="16838"/>
      <w:pgMar w:top="1134"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5E91" w14:textId="77777777" w:rsidR="007C0DCF" w:rsidRDefault="007C0DCF" w:rsidP="00D020B1">
      <w:pPr>
        <w:spacing w:after="0" w:line="240" w:lineRule="auto"/>
      </w:pPr>
      <w:r>
        <w:separator/>
      </w:r>
    </w:p>
  </w:endnote>
  <w:endnote w:type="continuationSeparator" w:id="0">
    <w:p w14:paraId="7589A61F" w14:textId="77777777" w:rsidR="007C0DCF" w:rsidRDefault="007C0DCF" w:rsidP="00D0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sistant SemiBold">
    <w:panose1 w:val="00000700000000000000"/>
    <w:charset w:val="00"/>
    <w:family w:val="auto"/>
    <w:pitch w:val="variable"/>
    <w:sig w:usb0="00000807" w:usb1="40000000" w:usb2="00000000" w:usb3="00000000" w:csb0="00000023"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Arial,David">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he-IL"/>
      </w:rPr>
      <w:id w:val="577332956"/>
      <w:docPartObj>
        <w:docPartGallery w:val="Page Numbers (Bottom of Page)"/>
        <w:docPartUnique/>
      </w:docPartObj>
    </w:sdtPr>
    <w:sdtContent>
      <w:p w14:paraId="0079A3A4" w14:textId="77777777" w:rsidR="00F93E69" w:rsidRDefault="00F93E69">
        <w:pPr>
          <w:pStyle w:val="a5"/>
          <w:jc w:val="center"/>
        </w:pPr>
        <w:r>
          <w:rPr>
            <w:rtl/>
            <w:lang w:val="he-IL"/>
          </w:rPr>
          <w:t>[</w:t>
        </w:r>
        <w:r>
          <w:fldChar w:fldCharType="begin"/>
        </w:r>
        <w:r>
          <w:instrText>PAGE   \* MERGEFORMAT</w:instrText>
        </w:r>
        <w:r>
          <w:fldChar w:fldCharType="separate"/>
        </w:r>
        <w:r>
          <w:rPr>
            <w:rtl/>
            <w:lang w:val="he-IL"/>
          </w:rPr>
          <w:t>2</w:t>
        </w:r>
        <w:r>
          <w:fldChar w:fldCharType="end"/>
        </w:r>
        <w:r>
          <w:rPr>
            <w:rtl/>
            <w:lang w:val="he-IL"/>
          </w:rPr>
          <w:t>]</w:t>
        </w:r>
      </w:p>
    </w:sdtContent>
  </w:sdt>
  <w:p w14:paraId="55877FC7" w14:textId="77777777" w:rsidR="00F93E69" w:rsidRDefault="00F93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76A4" w14:textId="77777777" w:rsidR="007C0DCF" w:rsidRDefault="007C0DCF" w:rsidP="00D020B1">
      <w:pPr>
        <w:spacing w:after="0" w:line="240" w:lineRule="auto"/>
      </w:pPr>
      <w:r>
        <w:separator/>
      </w:r>
    </w:p>
  </w:footnote>
  <w:footnote w:type="continuationSeparator" w:id="0">
    <w:p w14:paraId="59F439BA" w14:textId="77777777" w:rsidR="007C0DCF" w:rsidRDefault="007C0DCF" w:rsidP="00D0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E261" w14:textId="6B04CB82" w:rsidR="00F93E69" w:rsidRPr="00D96076" w:rsidRDefault="00F93E69" w:rsidP="008424DA">
    <w:pPr>
      <w:pStyle w:val="a3"/>
      <w:bidi/>
      <w:rPr>
        <w:rFonts w:ascii="David" w:hAnsi="David" w:cs="David"/>
        <w:sz w:val="20"/>
        <w:szCs w:val="20"/>
      </w:rPr>
    </w:pPr>
    <w:r w:rsidRPr="00D96076">
      <w:rPr>
        <w:rFonts w:ascii="David" w:hAnsi="David" w:cs="David"/>
        <w:sz w:val="20"/>
        <w:szCs w:val="20"/>
        <w:rtl/>
      </w:rPr>
      <w:t>צ'ק</w:t>
    </w:r>
    <w:r>
      <w:rPr>
        <w:rFonts w:ascii="David" w:hAnsi="David" w:cs="David" w:hint="cs"/>
        <w:sz w:val="20"/>
        <w:szCs w:val="20"/>
        <w:rtl/>
      </w:rPr>
      <w:t xml:space="preserve"> </w:t>
    </w:r>
    <w:r w:rsidRPr="00D96076">
      <w:rPr>
        <w:rFonts w:ascii="David" w:hAnsi="David" w:cs="David"/>
        <w:sz w:val="20"/>
        <w:szCs w:val="20"/>
        <w:rtl/>
      </w:rPr>
      <w:t xml:space="preserve">ליסט משפט חוקתי – מותאם לסילבוס </w:t>
    </w:r>
    <w:r>
      <w:rPr>
        <w:rFonts w:ascii="David" w:hAnsi="David" w:cs="David" w:hint="cs"/>
        <w:sz w:val="20"/>
        <w:szCs w:val="20"/>
        <w:rtl/>
      </w:rPr>
      <w:t xml:space="preserve">2020 </w:t>
    </w:r>
    <w:r w:rsidRPr="00D96076">
      <w:rPr>
        <w:rFonts w:ascii="David" w:hAnsi="David" w:cs="David"/>
        <w:sz w:val="20"/>
        <w:szCs w:val="20"/>
        <w:rtl/>
      </w:rPr>
      <w:t>דר' איתי בר סימן טוב</w:t>
    </w:r>
    <w:r>
      <w:rPr>
        <w:rFonts w:ascii="David" w:hAnsi="David" w:cs="David" w:hint="cs"/>
        <w:sz w:val="20"/>
        <w:szCs w:val="20"/>
        <w:rtl/>
      </w:rPr>
      <w:t xml:space="preserve">                                                                        שחר לוי </w:t>
    </w:r>
    <w:r>
      <w:rPr>
        <w:rFonts w:ascii="David" w:hAnsi="David" w:cs="David"/>
        <w:sz w:val="20"/>
        <w:szCs w:val="20"/>
        <w:rtl/>
      </w:rPr>
      <w:t>–</w:t>
    </w:r>
    <w:r>
      <w:rPr>
        <w:rFonts w:ascii="David" w:hAnsi="David" w:cs="David" w:hint="cs"/>
        <w:sz w:val="20"/>
        <w:szCs w:val="20"/>
        <w:rtl/>
      </w:rPr>
      <w:t xml:space="preserve"> </w:t>
    </w:r>
    <w:proofErr w:type="spellStart"/>
    <w:r>
      <w:rPr>
        <w:rFonts w:ascii="David" w:hAnsi="David" w:cs="David" w:hint="cs"/>
        <w:sz w:val="20"/>
        <w:szCs w:val="20"/>
        <w:rtl/>
      </w:rPr>
      <w:t>עריכה:יהל</w:t>
    </w:r>
    <w:proofErr w:type="spellEnd"/>
    <w:r>
      <w:rPr>
        <w:rFonts w:ascii="David" w:hAnsi="David" w:cs="David" w:hint="cs"/>
        <w:sz w:val="20"/>
        <w:szCs w:val="20"/>
        <w:rtl/>
      </w:rPr>
      <w:t xml:space="preserve"> דלח</w:t>
    </w:r>
    <w:r w:rsidRPr="00D96076">
      <w:rPr>
        <w:rFonts w:ascii="David" w:hAnsi="David" w:cs="David"/>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4" type="#_x0000_t75" style="width:11.25pt;height:11.25pt" o:bullet="t">
        <v:imagedata r:id="rId1" o:title="msoBD2F"/>
      </v:shape>
    </w:pict>
  </w:numPicBullet>
  <w:abstractNum w:abstractNumId="0" w15:restartNumberingAfterBreak="0">
    <w:nsid w:val="042A7E97"/>
    <w:multiLevelType w:val="hybridMultilevel"/>
    <w:tmpl w:val="7C7042C6"/>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54E44"/>
    <w:multiLevelType w:val="multilevel"/>
    <w:tmpl w:val="AD182178"/>
    <w:lvl w:ilvl="0">
      <w:start w:val="1"/>
      <w:numFmt w:val="decimal"/>
      <w:lvlText w:val="%1."/>
      <w:lvlJc w:val="left"/>
      <w:pPr>
        <w:tabs>
          <w:tab w:val="num" w:pos="360"/>
        </w:tabs>
        <w:ind w:left="360" w:hanging="360"/>
      </w:pPr>
      <w:rPr>
        <w:rFonts w:hint="default"/>
        <w:b w:val="0"/>
        <w:bCs w:val="0"/>
        <w:sz w:val="20"/>
        <w:u w:val="single"/>
      </w:rPr>
    </w:lvl>
    <w:lvl w:ilvl="1">
      <w:start w:val="1"/>
      <w:numFmt w:val="decimal"/>
      <w:lvlText w:val="%2."/>
      <w:lvlJc w:val="left"/>
      <w:pPr>
        <w:ind w:left="1080" w:hanging="360"/>
      </w:pPr>
      <w:rPr>
        <w:rFonts w:hint="default"/>
        <w:u w:val="none"/>
      </w:rPr>
    </w:lvl>
    <w:lvl w:ilvl="2">
      <w:start w:val="1"/>
      <w:numFmt w:val="hebrew1"/>
      <w:lvlText w:val="%3."/>
      <w:lvlJc w:val="left"/>
      <w:pPr>
        <w:ind w:left="1800" w:hanging="360"/>
      </w:pPr>
      <w:rPr>
        <w:rFonts w:hint="default"/>
        <w:b/>
        <w:bCs/>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8DD414E"/>
    <w:multiLevelType w:val="hybridMultilevel"/>
    <w:tmpl w:val="1DA00C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D4667"/>
    <w:multiLevelType w:val="hybridMultilevel"/>
    <w:tmpl w:val="052A63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A129A"/>
    <w:multiLevelType w:val="hybridMultilevel"/>
    <w:tmpl w:val="7F2C2D7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E07CE"/>
    <w:multiLevelType w:val="hybridMultilevel"/>
    <w:tmpl w:val="CBCE3F60"/>
    <w:lvl w:ilvl="0" w:tplc="83B65E0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2783" w:hanging="360"/>
      </w:pPr>
      <w:rPr>
        <w:rFonts w:ascii="Courier New" w:hAnsi="Courier New" w:cs="Courier New" w:hint="default"/>
      </w:rPr>
    </w:lvl>
    <w:lvl w:ilvl="2" w:tplc="04090005" w:tentative="1">
      <w:start w:val="1"/>
      <w:numFmt w:val="bullet"/>
      <w:lvlText w:val=""/>
      <w:lvlJc w:val="left"/>
      <w:pPr>
        <w:ind w:left="3503" w:hanging="360"/>
      </w:pPr>
      <w:rPr>
        <w:rFonts w:ascii="Wingdings" w:hAnsi="Wingdings" w:hint="default"/>
      </w:rPr>
    </w:lvl>
    <w:lvl w:ilvl="3" w:tplc="04090001" w:tentative="1">
      <w:start w:val="1"/>
      <w:numFmt w:val="bullet"/>
      <w:lvlText w:val=""/>
      <w:lvlJc w:val="left"/>
      <w:pPr>
        <w:ind w:left="4223" w:hanging="360"/>
      </w:pPr>
      <w:rPr>
        <w:rFonts w:ascii="Symbol" w:hAnsi="Symbol" w:hint="default"/>
      </w:rPr>
    </w:lvl>
    <w:lvl w:ilvl="4" w:tplc="04090003" w:tentative="1">
      <w:start w:val="1"/>
      <w:numFmt w:val="bullet"/>
      <w:lvlText w:val="o"/>
      <w:lvlJc w:val="left"/>
      <w:pPr>
        <w:ind w:left="4943" w:hanging="360"/>
      </w:pPr>
      <w:rPr>
        <w:rFonts w:ascii="Courier New" w:hAnsi="Courier New" w:cs="Courier New" w:hint="default"/>
      </w:rPr>
    </w:lvl>
    <w:lvl w:ilvl="5" w:tplc="04090005" w:tentative="1">
      <w:start w:val="1"/>
      <w:numFmt w:val="bullet"/>
      <w:lvlText w:val=""/>
      <w:lvlJc w:val="left"/>
      <w:pPr>
        <w:ind w:left="5663" w:hanging="360"/>
      </w:pPr>
      <w:rPr>
        <w:rFonts w:ascii="Wingdings" w:hAnsi="Wingdings" w:hint="default"/>
      </w:rPr>
    </w:lvl>
    <w:lvl w:ilvl="6" w:tplc="04090001" w:tentative="1">
      <w:start w:val="1"/>
      <w:numFmt w:val="bullet"/>
      <w:lvlText w:val=""/>
      <w:lvlJc w:val="left"/>
      <w:pPr>
        <w:ind w:left="6383" w:hanging="360"/>
      </w:pPr>
      <w:rPr>
        <w:rFonts w:ascii="Symbol" w:hAnsi="Symbol" w:hint="default"/>
      </w:rPr>
    </w:lvl>
    <w:lvl w:ilvl="7" w:tplc="04090003" w:tentative="1">
      <w:start w:val="1"/>
      <w:numFmt w:val="bullet"/>
      <w:lvlText w:val="o"/>
      <w:lvlJc w:val="left"/>
      <w:pPr>
        <w:ind w:left="7103" w:hanging="360"/>
      </w:pPr>
      <w:rPr>
        <w:rFonts w:ascii="Courier New" w:hAnsi="Courier New" w:cs="Courier New" w:hint="default"/>
      </w:rPr>
    </w:lvl>
    <w:lvl w:ilvl="8" w:tplc="04090005" w:tentative="1">
      <w:start w:val="1"/>
      <w:numFmt w:val="bullet"/>
      <w:lvlText w:val=""/>
      <w:lvlJc w:val="left"/>
      <w:pPr>
        <w:ind w:left="7823" w:hanging="360"/>
      </w:pPr>
      <w:rPr>
        <w:rFonts w:ascii="Wingdings" w:hAnsi="Wingdings" w:hint="default"/>
      </w:rPr>
    </w:lvl>
  </w:abstractNum>
  <w:abstractNum w:abstractNumId="6" w15:restartNumberingAfterBreak="0">
    <w:nsid w:val="0F5E4D04"/>
    <w:multiLevelType w:val="hybridMultilevel"/>
    <w:tmpl w:val="82268DD2"/>
    <w:lvl w:ilvl="0" w:tplc="D3D423EE">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cs="Courier New" w:hint="default"/>
      </w:rPr>
    </w:lvl>
    <w:lvl w:ilvl="2" w:tplc="46B61470">
      <w:start w:val="3"/>
      <w:numFmt w:val="bullet"/>
      <w:lvlText w:val=""/>
      <w:lvlJc w:val="left"/>
      <w:pPr>
        <w:ind w:left="1800" w:hanging="360"/>
      </w:pPr>
      <w:rPr>
        <w:rFonts w:ascii="Wingdings" w:eastAsiaTheme="minorHAnsi" w:hAnsi="Wingdings" w:cstheme="minorBidi" w:hint="default"/>
        <w:color w:val="FF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D5496"/>
    <w:multiLevelType w:val="hybridMultilevel"/>
    <w:tmpl w:val="88C6873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832D8E"/>
    <w:multiLevelType w:val="hybridMultilevel"/>
    <w:tmpl w:val="9ED60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495EA1"/>
    <w:multiLevelType w:val="hybridMultilevel"/>
    <w:tmpl w:val="D8608218"/>
    <w:lvl w:ilvl="0" w:tplc="4AB68054">
      <w:start w:val="1"/>
      <w:numFmt w:val="decimal"/>
      <w:lvlText w:val="%1."/>
      <w:lvlJc w:val="left"/>
      <w:pPr>
        <w:ind w:left="360" w:hanging="360"/>
      </w:pPr>
      <w:rPr>
        <w:rFonts w:ascii="Assistant SemiBold" w:eastAsiaTheme="minorHAnsi" w:hAnsi="Assistant SemiBold" w:cs="Assistant Semi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C44937"/>
    <w:multiLevelType w:val="hybridMultilevel"/>
    <w:tmpl w:val="4456F71C"/>
    <w:lvl w:ilvl="0" w:tplc="7890A75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317592"/>
    <w:multiLevelType w:val="hybridMultilevel"/>
    <w:tmpl w:val="87181B5C"/>
    <w:lvl w:ilvl="0" w:tplc="1BC810F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932DB7"/>
    <w:multiLevelType w:val="hybridMultilevel"/>
    <w:tmpl w:val="0DE46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D661A"/>
    <w:multiLevelType w:val="hybridMultilevel"/>
    <w:tmpl w:val="E6A60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A82CC6"/>
    <w:multiLevelType w:val="hybridMultilevel"/>
    <w:tmpl w:val="B61E11E6"/>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DE7C49"/>
    <w:multiLevelType w:val="hybridMultilevel"/>
    <w:tmpl w:val="0DD02062"/>
    <w:lvl w:ilvl="0" w:tplc="8F8EE0E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A40FA9"/>
    <w:multiLevelType w:val="hybridMultilevel"/>
    <w:tmpl w:val="B560AD1A"/>
    <w:lvl w:ilvl="0" w:tplc="73167CF6">
      <w:start w:val="1"/>
      <w:numFmt w:val="hebrew1"/>
      <w:lvlText w:val="%1."/>
      <w:lvlJc w:val="left"/>
      <w:pPr>
        <w:ind w:left="360" w:hanging="360"/>
      </w:pPr>
      <w:rPr>
        <w:rFonts w:asciiTheme="minorHAnsi" w:hAnsiTheme="minorHAnsi" w:hint="default"/>
        <w:b/>
        <w:bCs/>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945DC5"/>
    <w:multiLevelType w:val="hybridMultilevel"/>
    <w:tmpl w:val="00181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251001"/>
    <w:multiLevelType w:val="multilevel"/>
    <w:tmpl w:val="87DC8F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u w:val="none"/>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BCE3C07"/>
    <w:multiLevelType w:val="hybridMultilevel"/>
    <w:tmpl w:val="205CB474"/>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15:restartNumberingAfterBreak="0">
    <w:nsid w:val="2C8A6C8D"/>
    <w:multiLevelType w:val="hybridMultilevel"/>
    <w:tmpl w:val="40C2D27E"/>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5186D"/>
    <w:multiLevelType w:val="hybridMultilevel"/>
    <w:tmpl w:val="6DF483EA"/>
    <w:lvl w:ilvl="0" w:tplc="23061C7C">
      <w:start w:val="1"/>
      <w:numFmt w:val="hebrew1"/>
      <w:lvlText w:val="%1."/>
      <w:lvlJc w:val="left"/>
      <w:pPr>
        <w:ind w:left="502" w:hanging="360"/>
      </w:pPr>
      <w:rPr>
        <w:rFonts w:ascii="David" w:hAnsi="David" w:cs="David"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13040"/>
    <w:multiLevelType w:val="hybridMultilevel"/>
    <w:tmpl w:val="A3021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68691B"/>
    <w:multiLevelType w:val="hybridMultilevel"/>
    <w:tmpl w:val="099E2FD8"/>
    <w:lvl w:ilvl="0" w:tplc="128AA81A">
      <w:start w:val="2"/>
      <w:numFmt w:val="bullet"/>
      <w:lvlText w:val="-"/>
      <w:lvlJc w:val="left"/>
      <w:pPr>
        <w:ind w:left="1737" w:hanging="360"/>
      </w:pPr>
      <w:rPr>
        <w:rFonts w:ascii="Arial" w:eastAsiaTheme="minorHAnsi" w:hAnsi="Arial" w:cs="Arial"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24" w15:restartNumberingAfterBreak="0">
    <w:nsid w:val="33B14633"/>
    <w:multiLevelType w:val="hybridMultilevel"/>
    <w:tmpl w:val="9E98C466"/>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769F5"/>
    <w:multiLevelType w:val="hybridMultilevel"/>
    <w:tmpl w:val="C38AFFBE"/>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E04486"/>
    <w:multiLevelType w:val="hybridMultilevel"/>
    <w:tmpl w:val="12047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5"/>
    <w:multiLevelType w:val="hybridMultilevel"/>
    <w:tmpl w:val="3F6CA522"/>
    <w:lvl w:ilvl="0" w:tplc="77682BD8">
      <w:start w:val="1"/>
      <w:numFmt w:val="decimal"/>
      <w:lvlText w:val="%1."/>
      <w:lvlJc w:val="left"/>
      <w:pPr>
        <w:ind w:left="360" w:hanging="360"/>
      </w:pPr>
      <w:rPr>
        <w:rFonts w:ascii="Assistant SemiBold" w:eastAsiaTheme="minorHAnsi" w:hAnsi="Assistant SemiBold" w:cs="Assistant SemiBold"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7B1EC5"/>
    <w:multiLevelType w:val="hybridMultilevel"/>
    <w:tmpl w:val="3EE40C4A"/>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9B6E7E"/>
    <w:multiLevelType w:val="hybridMultilevel"/>
    <w:tmpl w:val="56C645A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E15597"/>
    <w:multiLevelType w:val="hybridMultilevel"/>
    <w:tmpl w:val="8792739E"/>
    <w:lvl w:ilvl="0" w:tplc="FBBAD4E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D437E5"/>
    <w:multiLevelType w:val="hybridMultilevel"/>
    <w:tmpl w:val="A7E69D28"/>
    <w:lvl w:ilvl="0" w:tplc="A3F096E0">
      <w:start w:val="1"/>
      <w:numFmt w:val="decimal"/>
      <w:lvlText w:val="%1."/>
      <w:lvlJc w:val="left"/>
      <w:pPr>
        <w:ind w:left="360" w:hanging="360"/>
      </w:pPr>
      <w:rPr>
        <w:rFonts w:ascii="David" w:eastAsiaTheme="minorHAnsi" w:hAnsi="David" w:cs="David"/>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CB6C5B"/>
    <w:multiLevelType w:val="hybridMultilevel"/>
    <w:tmpl w:val="60C04386"/>
    <w:lvl w:ilvl="0" w:tplc="A1A6D700">
      <w:start w:val="1"/>
      <w:numFmt w:val="bullet"/>
      <w:lvlText w:val=""/>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8008FE"/>
    <w:multiLevelType w:val="hybridMultilevel"/>
    <w:tmpl w:val="756E7568"/>
    <w:lvl w:ilvl="0" w:tplc="128AA81A">
      <w:start w:val="2"/>
      <w:numFmt w:val="bullet"/>
      <w:lvlText w:val="-"/>
      <w:lvlJc w:val="left"/>
      <w:pPr>
        <w:ind w:left="1066" w:hanging="360"/>
      </w:pPr>
      <w:rPr>
        <w:rFonts w:ascii="Arial" w:eastAsiaTheme="minorHAnsi" w:hAnsi="Arial" w:cs="Aria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4" w15:restartNumberingAfterBreak="0">
    <w:nsid w:val="432F218B"/>
    <w:multiLevelType w:val="hybridMultilevel"/>
    <w:tmpl w:val="2E36598A"/>
    <w:lvl w:ilvl="0" w:tplc="128AA81A">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572660"/>
    <w:multiLevelType w:val="hybridMultilevel"/>
    <w:tmpl w:val="7ED8C37A"/>
    <w:lvl w:ilvl="0" w:tplc="D31C6538">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39E4A81"/>
    <w:multiLevelType w:val="hybridMultilevel"/>
    <w:tmpl w:val="9046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BF1E23"/>
    <w:multiLevelType w:val="hybridMultilevel"/>
    <w:tmpl w:val="9BA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4723F"/>
    <w:multiLevelType w:val="hybridMultilevel"/>
    <w:tmpl w:val="46FC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977010"/>
    <w:multiLevelType w:val="hybridMultilevel"/>
    <w:tmpl w:val="AC5E1358"/>
    <w:lvl w:ilvl="0" w:tplc="09DA56DC">
      <w:start w:val="1"/>
      <w:numFmt w:val="decimal"/>
      <w:lvlText w:val="%1."/>
      <w:lvlJc w:val="left"/>
      <w:pPr>
        <w:ind w:left="360" w:hanging="360"/>
      </w:pPr>
      <w:rPr>
        <w:rFonts w:hint="default"/>
        <w:b w:val="0"/>
        <w:bCs w:val="0"/>
        <w:lang w:bidi="he-IL"/>
      </w:rPr>
    </w:lvl>
    <w:lvl w:ilvl="1" w:tplc="9014C5B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1211"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0618B"/>
    <w:multiLevelType w:val="hybridMultilevel"/>
    <w:tmpl w:val="C6320C7A"/>
    <w:lvl w:ilvl="0" w:tplc="09E019B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9B155E1"/>
    <w:multiLevelType w:val="hybridMultilevel"/>
    <w:tmpl w:val="D01C679C"/>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8E3B2B"/>
    <w:multiLevelType w:val="hybridMultilevel"/>
    <w:tmpl w:val="049AE3E8"/>
    <w:lvl w:ilvl="0" w:tplc="A1A6D70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D352E1"/>
    <w:multiLevelType w:val="hybridMultilevel"/>
    <w:tmpl w:val="E112324E"/>
    <w:lvl w:ilvl="0" w:tplc="6986C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6D64A8"/>
    <w:multiLevelType w:val="hybridMultilevel"/>
    <w:tmpl w:val="7AA21B10"/>
    <w:lvl w:ilvl="0" w:tplc="D3D423EE">
      <w:start w:val="1"/>
      <w:numFmt w:val="bullet"/>
      <w:lvlText w:val=""/>
      <w:lvlJc w:val="left"/>
      <w:pPr>
        <w:ind w:left="360" w:hanging="360"/>
      </w:pPr>
      <w:rPr>
        <w:rFonts w:ascii="Wingdings" w:hAnsi="Wingdings" w:hint="default"/>
        <w:color w:val="FF0000"/>
      </w:rPr>
    </w:lvl>
    <w:lvl w:ilvl="1" w:tplc="8F78694A">
      <w:start w:val="4"/>
      <w:numFmt w:val="bullet"/>
      <w:lvlText w:val=""/>
      <w:lvlJc w:val="left"/>
      <w:pPr>
        <w:ind w:left="1080" w:hanging="360"/>
      </w:pPr>
      <w:rPr>
        <w:rFonts w:ascii="Wingdings" w:eastAsiaTheme="minorHAnsi" w:hAnsi="Wingdings"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C050EF"/>
    <w:multiLevelType w:val="hybridMultilevel"/>
    <w:tmpl w:val="5FE8A8F6"/>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D3261C"/>
    <w:multiLevelType w:val="hybridMultilevel"/>
    <w:tmpl w:val="67CC8E10"/>
    <w:lvl w:ilvl="0" w:tplc="7040DC2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3CF7392"/>
    <w:multiLevelType w:val="hybridMultilevel"/>
    <w:tmpl w:val="7450C4E8"/>
    <w:lvl w:ilvl="0" w:tplc="58C03304">
      <w:start w:val="1"/>
      <w:numFmt w:val="hebrew1"/>
      <w:lvlText w:val="%1."/>
      <w:lvlJc w:val="left"/>
      <w:pPr>
        <w:ind w:left="502" w:hanging="360"/>
      </w:pPr>
      <w:rPr>
        <w:rFonts w:ascii="David" w:hAnsi="David" w:cs="David" w:hint="default"/>
      </w:rPr>
    </w:lvl>
    <w:lvl w:ilvl="1" w:tplc="0409000F">
      <w:start w:val="1"/>
      <w:numFmt w:val="decimal"/>
      <w:lvlText w:val="%2."/>
      <w:lvlJc w:val="left"/>
      <w:pPr>
        <w:ind w:left="643"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540E536F"/>
    <w:multiLevelType w:val="hybridMultilevel"/>
    <w:tmpl w:val="FD10E8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5DB7C60"/>
    <w:multiLevelType w:val="hybridMultilevel"/>
    <w:tmpl w:val="C91E274C"/>
    <w:lvl w:ilvl="0" w:tplc="7DC4450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8C0C14B6">
      <w:start w:val="1"/>
      <w:numFmt w:val="hebrew1"/>
      <w:lvlText w:val="%3."/>
      <w:lvlJc w:val="right"/>
      <w:pPr>
        <w:ind w:left="889" w:hanging="180"/>
      </w:pPr>
      <w:rPr>
        <w:rFonts w:asciiTheme="minorHAnsi" w:eastAsiaTheme="minorHAnsi" w:hAnsiTheme="minorHAnsi" w:cs="David"/>
        <w:sz w:val="22"/>
        <w:szCs w:val="22"/>
      </w:rPr>
    </w:lvl>
    <w:lvl w:ilvl="3" w:tplc="E66E8764">
      <w:start w:val="1"/>
      <w:numFmt w:val="hebrew1"/>
      <w:lvlText w:val="%4."/>
      <w:lvlJc w:val="left"/>
      <w:pPr>
        <w:ind w:left="644" w:hanging="360"/>
      </w:pPr>
      <w:rPr>
        <w:rFonts w:ascii="David" w:eastAsia="Calibri" w:hAnsi="David" w:cs="David"/>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6722D0E"/>
    <w:multiLevelType w:val="hybridMultilevel"/>
    <w:tmpl w:val="8800D04E"/>
    <w:lvl w:ilvl="0" w:tplc="FF0C38A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7162BED"/>
    <w:multiLevelType w:val="hybridMultilevel"/>
    <w:tmpl w:val="CAD607C4"/>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A3912D4"/>
    <w:multiLevelType w:val="hybridMultilevel"/>
    <w:tmpl w:val="B14AE446"/>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A4C6992"/>
    <w:multiLevelType w:val="hybridMultilevel"/>
    <w:tmpl w:val="00BC6680"/>
    <w:lvl w:ilvl="0" w:tplc="42A05144">
      <w:start w:val="1"/>
      <w:numFmt w:val="hebrew1"/>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DBA784C"/>
    <w:multiLevelType w:val="hybridMultilevel"/>
    <w:tmpl w:val="8B825EDC"/>
    <w:lvl w:ilvl="0" w:tplc="0409000F">
      <w:start w:val="1"/>
      <w:numFmt w:val="decimal"/>
      <w:lvlText w:val="%1."/>
      <w:lvlJc w:val="left"/>
      <w:pPr>
        <w:ind w:left="360" w:hanging="360"/>
      </w:pPr>
    </w:lvl>
    <w:lvl w:ilvl="1" w:tplc="8F58C292">
      <w:start w:val="1"/>
      <w:numFmt w:val="decimal"/>
      <w:lvlText w:val="%2."/>
      <w:lvlJc w:val="left"/>
      <w:pPr>
        <w:ind w:left="1210" w:hanging="360"/>
      </w:pPr>
      <w:rPr>
        <w:rFonts w:hint="default"/>
        <w:b/>
        <w:lang w:bidi="he-IL"/>
      </w:rPr>
    </w:lvl>
    <w:lvl w:ilvl="2" w:tplc="6EAAF11A">
      <w:start w:val="1"/>
      <w:numFmt w:val="hebrew1"/>
      <w:lvlText w:val="%3."/>
      <w:lvlJc w:val="right"/>
      <w:pPr>
        <w:ind w:left="888" w:hanging="180"/>
      </w:pPr>
      <w:rPr>
        <w:rFonts w:asciiTheme="minorHAnsi" w:eastAsiaTheme="minorHAnsi" w:hAnsiTheme="minorHAnsi" w:cs="David"/>
        <w:b w:val="0"/>
        <w:bCs w:val="0"/>
      </w:rPr>
    </w:lvl>
    <w:lvl w:ilvl="3" w:tplc="1BA85E5E">
      <w:start w:val="1"/>
      <w:numFmt w:val="decimal"/>
      <w:lvlText w:val="%4."/>
      <w:lvlJc w:val="left"/>
      <w:pPr>
        <w:ind w:left="644" w:hanging="360"/>
      </w:pPr>
      <w:rPr>
        <w:b/>
        <w:bCs/>
      </w:rPr>
    </w:lvl>
    <w:lvl w:ilvl="4" w:tplc="04090019">
      <w:start w:val="1"/>
      <w:numFmt w:val="lowerLetter"/>
      <w:lvlText w:val="%5."/>
      <w:lvlJc w:val="left"/>
      <w:pPr>
        <w:ind w:left="106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DD46B81"/>
    <w:multiLevelType w:val="hybridMultilevel"/>
    <w:tmpl w:val="11E83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E301998"/>
    <w:multiLevelType w:val="hybridMultilevel"/>
    <w:tmpl w:val="283262C0"/>
    <w:lvl w:ilvl="0" w:tplc="04090003">
      <w:start w:val="1"/>
      <w:numFmt w:val="bullet"/>
      <w:lvlText w:val="o"/>
      <w:lvlJc w:val="left"/>
      <w:pPr>
        <w:ind w:left="1067" w:hanging="360"/>
      </w:pPr>
      <w:rPr>
        <w:rFonts w:ascii="Courier New" w:hAnsi="Courier New" w:cs="Courier New"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7" w15:restartNumberingAfterBreak="0">
    <w:nsid w:val="5E7D36CC"/>
    <w:multiLevelType w:val="hybridMultilevel"/>
    <w:tmpl w:val="A7D088BA"/>
    <w:lvl w:ilvl="0" w:tplc="D3D423EE">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EA3928"/>
    <w:multiLevelType w:val="multilevel"/>
    <w:tmpl w:val="7056F2F8"/>
    <w:lvl w:ilvl="0">
      <w:start w:val="1"/>
      <w:numFmt w:val="bullet"/>
      <w:lvlText w:val=""/>
      <w:lvlJc w:val="left"/>
      <w:pPr>
        <w:tabs>
          <w:tab w:val="num" w:pos="360"/>
        </w:tabs>
        <w:ind w:left="360" w:hanging="360"/>
      </w:pPr>
      <w:rPr>
        <w:rFonts w:ascii="Symbol" w:hAnsi="Symbol" w:hint="default"/>
        <w:sz w:val="20"/>
        <w:lang w:bidi="he-IL"/>
      </w:rPr>
    </w:lvl>
    <w:lvl w:ilvl="1">
      <w:start w:val="1"/>
      <w:numFmt w:val="decimal"/>
      <w:lvlText w:val="%2."/>
      <w:lvlJc w:val="left"/>
      <w:pPr>
        <w:tabs>
          <w:tab w:val="num" w:pos="1778"/>
        </w:tabs>
        <w:ind w:left="1778" w:hanging="360"/>
      </w:pPr>
      <w:rPr>
        <w:rFonts w:ascii="Calibri" w:eastAsia="Times New Roman" w:hAnsi="Calibri" w:cs="Calibri"/>
      </w:rPr>
    </w:lvl>
    <w:lvl w:ilvl="2">
      <w:start w:val="1"/>
      <w:numFmt w:val="hebrew1"/>
      <w:lvlText w:val="%3."/>
      <w:lvlJc w:val="center"/>
      <w:pPr>
        <w:tabs>
          <w:tab w:val="num" w:pos="1069"/>
        </w:tabs>
        <w:ind w:left="1069" w:hanging="360"/>
      </w:pPr>
      <w:rPr>
        <w:b/>
        <w:bCs/>
        <w:u w:val="singl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A13853"/>
    <w:multiLevelType w:val="hybridMultilevel"/>
    <w:tmpl w:val="F8DCB442"/>
    <w:lvl w:ilvl="0" w:tplc="31F84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391B5A"/>
    <w:multiLevelType w:val="hybridMultilevel"/>
    <w:tmpl w:val="2976DB5A"/>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F26C9A"/>
    <w:multiLevelType w:val="hybridMultilevel"/>
    <w:tmpl w:val="F4B0B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A7C527E"/>
    <w:multiLevelType w:val="hybridMultilevel"/>
    <w:tmpl w:val="3EFA6844"/>
    <w:lvl w:ilvl="0" w:tplc="8B6645CC">
      <w:start w:val="3"/>
      <w:numFmt w:val="bullet"/>
      <w:lvlText w:val="-"/>
      <w:lvlJc w:val="left"/>
      <w:pPr>
        <w:ind w:left="785" w:hanging="360"/>
      </w:pPr>
      <w:rPr>
        <w:rFonts w:ascii="David" w:eastAsia="Calibri" w:hAnsi="David" w:cs="David" w:hint="default"/>
        <w:b/>
        <w:bCs w:val="0"/>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63" w15:restartNumberingAfterBreak="0">
    <w:nsid w:val="6CAA0875"/>
    <w:multiLevelType w:val="hybridMultilevel"/>
    <w:tmpl w:val="42029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CAA0A66"/>
    <w:multiLevelType w:val="hybridMultilevel"/>
    <w:tmpl w:val="3B9C1E92"/>
    <w:lvl w:ilvl="0" w:tplc="128AA81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CAC515E"/>
    <w:multiLevelType w:val="hybridMultilevel"/>
    <w:tmpl w:val="B092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E033452"/>
    <w:multiLevelType w:val="hybridMultilevel"/>
    <w:tmpl w:val="E1A4D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0DD21AB"/>
    <w:multiLevelType w:val="hybridMultilevel"/>
    <w:tmpl w:val="BDB0C1E4"/>
    <w:lvl w:ilvl="0" w:tplc="E75E8772">
      <w:start w:val="1"/>
      <w:numFmt w:val="decimal"/>
      <w:lvlText w:val="%1."/>
      <w:lvlJc w:val="left"/>
      <w:pPr>
        <w:ind w:left="360" w:hanging="360"/>
      </w:pPr>
      <w:rPr>
        <w:rFonts w:ascii="Assistant SemiBold" w:eastAsiaTheme="minorHAnsi" w:hAnsi="Assistant SemiBold" w:cs="Assistant SemiBold"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1617709"/>
    <w:multiLevelType w:val="hybridMultilevel"/>
    <w:tmpl w:val="07349740"/>
    <w:lvl w:ilvl="0" w:tplc="04090001">
      <w:start w:val="1"/>
      <w:numFmt w:val="bullet"/>
      <w:lvlText w:val=""/>
      <w:lvlJc w:val="left"/>
      <w:pPr>
        <w:ind w:left="360" w:hanging="360"/>
      </w:pPr>
      <w:rPr>
        <w:rFonts w:ascii="Symbol" w:hAnsi="Symbol" w:hint="default"/>
      </w:rPr>
    </w:lvl>
    <w:lvl w:ilvl="1" w:tplc="128AA81A">
      <w:start w:val="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F03D02"/>
    <w:multiLevelType w:val="hybridMultilevel"/>
    <w:tmpl w:val="B75851A4"/>
    <w:lvl w:ilvl="0" w:tplc="09E019B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15:restartNumberingAfterBreak="0">
    <w:nsid w:val="758E203A"/>
    <w:multiLevelType w:val="hybridMultilevel"/>
    <w:tmpl w:val="2EAAB300"/>
    <w:lvl w:ilvl="0" w:tplc="128AA81A">
      <w:start w:val="2"/>
      <w:numFmt w:val="bullet"/>
      <w:lvlText w:val="-"/>
      <w:lvlJc w:val="left"/>
      <w:pPr>
        <w:ind w:left="360" w:hanging="360"/>
      </w:pPr>
      <w:rPr>
        <w:rFonts w:ascii="Arial" w:eastAsiaTheme="minorHAnsi" w:hAnsi="Arial" w:cs="Arial" w:hint="default"/>
      </w:rPr>
    </w:lvl>
    <w:lvl w:ilvl="1" w:tplc="128AA81A">
      <w:start w:val="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79B508D"/>
    <w:multiLevelType w:val="hybridMultilevel"/>
    <w:tmpl w:val="8C4E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8D85823"/>
    <w:multiLevelType w:val="hybridMultilevel"/>
    <w:tmpl w:val="BF886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BE264B0"/>
    <w:multiLevelType w:val="hybridMultilevel"/>
    <w:tmpl w:val="10F4C8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F04117C"/>
    <w:multiLevelType w:val="hybridMultilevel"/>
    <w:tmpl w:val="E8966588"/>
    <w:lvl w:ilvl="0" w:tplc="09E019B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75" w15:restartNumberingAfterBreak="0">
    <w:nsid w:val="7FFD71D0"/>
    <w:multiLevelType w:val="hybridMultilevel"/>
    <w:tmpl w:val="B136EC28"/>
    <w:lvl w:ilvl="0" w:tplc="73C4A9FE">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59"/>
  </w:num>
  <w:num w:numId="3">
    <w:abstractNumId w:val="31"/>
  </w:num>
  <w:num w:numId="4">
    <w:abstractNumId w:val="61"/>
  </w:num>
  <w:num w:numId="5">
    <w:abstractNumId w:val="62"/>
  </w:num>
  <w:num w:numId="6">
    <w:abstractNumId w:val="3"/>
  </w:num>
  <w:num w:numId="7">
    <w:abstractNumId w:val="54"/>
  </w:num>
  <w:num w:numId="8">
    <w:abstractNumId w:val="49"/>
  </w:num>
  <w:num w:numId="9">
    <w:abstractNumId w:val="39"/>
  </w:num>
  <w:num w:numId="10">
    <w:abstractNumId w:val="7"/>
  </w:num>
  <w:num w:numId="11">
    <w:abstractNumId w:val="19"/>
  </w:num>
  <w:num w:numId="12">
    <w:abstractNumId w:val="2"/>
  </w:num>
  <w:num w:numId="13">
    <w:abstractNumId w:val="5"/>
  </w:num>
  <w:num w:numId="14">
    <w:abstractNumId w:val="56"/>
  </w:num>
  <w:num w:numId="15">
    <w:abstractNumId w:val="26"/>
  </w:num>
  <w:num w:numId="16">
    <w:abstractNumId w:val="42"/>
  </w:num>
  <w:num w:numId="17">
    <w:abstractNumId w:val="21"/>
  </w:num>
  <w:num w:numId="18">
    <w:abstractNumId w:val="47"/>
  </w:num>
  <w:num w:numId="19">
    <w:abstractNumId w:val="22"/>
  </w:num>
  <w:num w:numId="20">
    <w:abstractNumId w:val="38"/>
  </w:num>
  <w:num w:numId="21">
    <w:abstractNumId w:val="55"/>
  </w:num>
  <w:num w:numId="22">
    <w:abstractNumId w:val="23"/>
  </w:num>
  <w:num w:numId="23">
    <w:abstractNumId w:val="60"/>
  </w:num>
  <w:num w:numId="24">
    <w:abstractNumId w:val="51"/>
  </w:num>
  <w:num w:numId="25">
    <w:abstractNumId w:val="13"/>
  </w:num>
  <w:num w:numId="26">
    <w:abstractNumId w:val="41"/>
  </w:num>
  <w:num w:numId="27">
    <w:abstractNumId w:val="34"/>
  </w:num>
  <w:num w:numId="28">
    <w:abstractNumId w:val="25"/>
  </w:num>
  <w:num w:numId="29">
    <w:abstractNumId w:val="16"/>
  </w:num>
  <w:num w:numId="30">
    <w:abstractNumId w:val="24"/>
  </w:num>
  <w:num w:numId="31">
    <w:abstractNumId w:val="37"/>
  </w:num>
  <w:num w:numId="32">
    <w:abstractNumId w:val="15"/>
  </w:num>
  <w:num w:numId="33">
    <w:abstractNumId w:val="50"/>
  </w:num>
  <w:num w:numId="34">
    <w:abstractNumId w:val="63"/>
  </w:num>
  <w:num w:numId="35">
    <w:abstractNumId w:val="58"/>
  </w:num>
  <w:num w:numId="36">
    <w:abstractNumId w:val="28"/>
  </w:num>
  <w:num w:numId="37">
    <w:abstractNumId w:val="45"/>
  </w:num>
  <w:num w:numId="38">
    <w:abstractNumId w:val="48"/>
  </w:num>
  <w:num w:numId="39">
    <w:abstractNumId w:val="46"/>
  </w:num>
  <w:num w:numId="40">
    <w:abstractNumId w:val="12"/>
  </w:num>
  <w:num w:numId="41">
    <w:abstractNumId w:val="71"/>
  </w:num>
  <w:num w:numId="42">
    <w:abstractNumId w:val="17"/>
  </w:num>
  <w:num w:numId="43">
    <w:abstractNumId w:val="35"/>
  </w:num>
  <w:num w:numId="44">
    <w:abstractNumId w:val="11"/>
  </w:num>
  <w:num w:numId="45">
    <w:abstractNumId w:val="74"/>
  </w:num>
  <w:num w:numId="46">
    <w:abstractNumId w:val="64"/>
  </w:num>
  <w:num w:numId="47">
    <w:abstractNumId w:val="0"/>
  </w:num>
  <w:num w:numId="48">
    <w:abstractNumId w:val="68"/>
  </w:num>
  <w:num w:numId="49">
    <w:abstractNumId w:val="20"/>
  </w:num>
  <w:num w:numId="50">
    <w:abstractNumId w:val="30"/>
  </w:num>
  <w:num w:numId="51">
    <w:abstractNumId w:val="4"/>
  </w:num>
  <w:num w:numId="52">
    <w:abstractNumId w:val="27"/>
  </w:num>
  <w:num w:numId="53">
    <w:abstractNumId w:val="67"/>
  </w:num>
  <w:num w:numId="54">
    <w:abstractNumId w:val="72"/>
  </w:num>
  <w:num w:numId="55">
    <w:abstractNumId w:val="9"/>
  </w:num>
  <w:num w:numId="56">
    <w:abstractNumId w:val="57"/>
  </w:num>
  <w:num w:numId="57">
    <w:abstractNumId w:val="73"/>
  </w:num>
  <w:num w:numId="58">
    <w:abstractNumId w:val="44"/>
  </w:num>
  <w:num w:numId="59">
    <w:abstractNumId w:val="53"/>
  </w:num>
  <w:num w:numId="60">
    <w:abstractNumId w:val="40"/>
  </w:num>
  <w:num w:numId="61">
    <w:abstractNumId w:val="6"/>
  </w:num>
  <w:num w:numId="62">
    <w:abstractNumId w:val="10"/>
  </w:num>
  <w:num w:numId="63">
    <w:abstractNumId w:val="69"/>
  </w:num>
  <w:num w:numId="64">
    <w:abstractNumId w:val="70"/>
  </w:num>
  <w:num w:numId="65">
    <w:abstractNumId w:val="33"/>
  </w:num>
  <w:num w:numId="66">
    <w:abstractNumId w:val="36"/>
  </w:num>
  <w:num w:numId="67">
    <w:abstractNumId w:val="29"/>
  </w:num>
  <w:num w:numId="68">
    <w:abstractNumId w:val="75"/>
  </w:num>
  <w:num w:numId="69">
    <w:abstractNumId w:val="65"/>
  </w:num>
  <w:num w:numId="70">
    <w:abstractNumId w:val="66"/>
  </w:num>
  <w:num w:numId="71">
    <w:abstractNumId w:val="18"/>
  </w:num>
  <w:num w:numId="72">
    <w:abstractNumId w:val="1"/>
  </w:num>
  <w:num w:numId="73">
    <w:abstractNumId w:val="8"/>
  </w:num>
  <w:num w:numId="74">
    <w:abstractNumId w:val="32"/>
  </w:num>
  <w:num w:numId="75">
    <w:abstractNumId w:val="14"/>
  </w:num>
  <w:num w:numId="76">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1"/>
    <w:rsid w:val="00002D01"/>
    <w:rsid w:val="00007DFD"/>
    <w:rsid w:val="00015653"/>
    <w:rsid w:val="00021BE6"/>
    <w:rsid w:val="00024E55"/>
    <w:rsid w:val="000255C1"/>
    <w:rsid w:val="00035932"/>
    <w:rsid w:val="00036903"/>
    <w:rsid w:val="00037790"/>
    <w:rsid w:val="00054526"/>
    <w:rsid w:val="00054907"/>
    <w:rsid w:val="000623C9"/>
    <w:rsid w:val="00066BBB"/>
    <w:rsid w:val="00067ED0"/>
    <w:rsid w:val="00072875"/>
    <w:rsid w:val="000809B2"/>
    <w:rsid w:val="00090516"/>
    <w:rsid w:val="00095D9C"/>
    <w:rsid w:val="000963BF"/>
    <w:rsid w:val="00097E77"/>
    <w:rsid w:val="000A6792"/>
    <w:rsid w:val="000B3BEC"/>
    <w:rsid w:val="000B5D4B"/>
    <w:rsid w:val="000E221C"/>
    <w:rsid w:val="000F09E3"/>
    <w:rsid w:val="000F767C"/>
    <w:rsid w:val="0010414C"/>
    <w:rsid w:val="0010761D"/>
    <w:rsid w:val="00107E2E"/>
    <w:rsid w:val="00123CCE"/>
    <w:rsid w:val="00126D21"/>
    <w:rsid w:val="00127248"/>
    <w:rsid w:val="00141D53"/>
    <w:rsid w:val="00153CDD"/>
    <w:rsid w:val="00161952"/>
    <w:rsid w:val="0017151A"/>
    <w:rsid w:val="00182921"/>
    <w:rsid w:val="001974DA"/>
    <w:rsid w:val="001B31F5"/>
    <w:rsid w:val="001B7F08"/>
    <w:rsid w:val="001C09EE"/>
    <w:rsid w:val="001C2A18"/>
    <w:rsid w:val="001C785C"/>
    <w:rsid w:val="001D5A57"/>
    <w:rsid w:val="001E05D5"/>
    <w:rsid w:val="001E081C"/>
    <w:rsid w:val="001E3695"/>
    <w:rsid w:val="001E4F49"/>
    <w:rsid w:val="001E55D4"/>
    <w:rsid w:val="001E674B"/>
    <w:rsid w:val="001F40CF"/>
    <w:rsid w:val="0021014E"/>
    <w:rsid w:val="00210982"/>
    <w:rsid w:val="00215299"/>
    <w:rsid w:val="00222185"/>
    <w:rsid w:val="002223F7"/>
    <w:rsid w:val="00241E27"/>
    <w:rsid w:val="00246EB1"/>
    <w:rsid w:val="002544A9"/>
    <w:rsid w:val="00261040"/>
    <w:rsid w:val="00261358"/>
    <w:rsid w:val="00263317"/>
    <w:rsid w:val="0026521C"/>
    <w:rsid w:val="00267045"/>
    <w:rsid w:val="00270DC0"/>
    <w:rsid w:val="002711ED"/>
    <w:rsid w:val="0029465E"/>
    <w:rsid w:val="002A13EA"/>
    <w:rsid w:val="002A3AD3"/>
    <w:rsid w:val="002B05A6"/>
    <w:rsid w:val="002B7362"/>
    <w:rsid w:val="002C38FF"/>
    <w:rsid w:val="002C7153"/>
    <w:rsid w:val="002D057F"/>
    <w:rsid w:val="002E3E75"/>
    <w:rsid w:val="002E5B5F"/>
    <w:rsid w:val="002E6453"/>
    <w:rsid w:val="002F4CB8"/>
    <w:rsid w:val="002F6A93"/>
    <w:rsid w:val="00305F7E"/>
    <w:rsid w:val="00331868"/>
    <w:rsid w:val="00335D47"/>
    <w:rsid w:val="00343B8B"/>
    <w:rsid w:val="0035033C"/>
    <w:rsid w:val="00354349"/>
    <w:rsid w:val="0035454A"/>
    <w:rsid w:val="00355B70"/>
    <w:rsid w:val="00356FD2"/>
    <w:rsid w:val="003632CC"/>
    <w:rsid w:val="00364967"/>
    <w:rsid w:val="00384081"/>
    <w:rsid w:val="00390C26"/>
    <w:rsid w:val="003947CD"/>
    <w:rsid w:val="003A4390"/>
    <w:rsid w:val="003A5ED4"/>
    <w:rsid w:val="003B1892"/>
    <w:rsid w:val="003B2B1A"/>
    <w:rsid w:val="003D0795"/>
    <w:rsid w:val="003E50CE"/>
    <w:rsid w:val="0040219C"/>
    <w:rsid w:val="004053CD"/>
    <w:rsid w:val="00410A20"/>
    <w:rsid w:val="004174C9"/>
    <w:rsid w:val="0043552F"/>
    <w:rsid w:val="0046748D"/>
    <w:rsid w:val="00473102"/>
    <w:rsid w:val="004756D9"/>
    <w:rsid w:val="00484633"/>
    <w:rsid w:val="004850EC"/>
    <w:rsid w:val="00485F98"/>
    <w:rsid w:val="00487029"/>
    <w:rsid w:val="00490D31"/>
    <w:rsid w:val="004A1744"/>
    <w:rsid w:val="004A560E"/>
    <w:rsid w:val="004B2325"/>
    <w:rsid w:val="004C13D4"/>
    <w:rsid w:val="004D1354"/>
    <w:rsid w:val="004D46AC"/>
    <w:rsid w:val="004D75F7"/>
    <w:rsid w:val="004F16AD"/>
    <w:rsid w:val="004F677C"/>
    <w:rsid w:val="004F7D37"/>
    <w:rsid w:val="00501C8B"/>
    <w:rsid w:val="00520FE9"/>
    <w:rsid w:val="00544F13"/>
    <w:rsid w:val="005465FD"/>
    <w:rsid w:val="00546AE2"/>
    <w:rsid w:val="00546F14"/>
    <w:rsid w:val="00552351"/>
    <w:rsid w:val="005541B4"/>
    <w:rsid w:val="005616EC"/>
    <w:rsid w:val="00562F65"/>
    <w:rsid w:val="005746D7"/>
    <w:rsid w:val="00580249"/>
    <w:rsid w:val="005906DF"/>
    <w:rsid w:val="005921F4"/>
    <w:rsid w:val="00593638"/>
    <w:rsid w:val="005B157D"/>
    <w:rsid w:val="005B70FB"/>
    <w:rsid w:val="005C45A7"/>
    <w:rsid w:val="005C4B45"/>
    <w:rsid w:val="005D6133"/>
    <w:rsid w:val="005E0E25"/>
    <w:rsid w:val="005E2489"/>
    <w:rsid w:val="005E5B40"/>
    <w:rsid w:val="005F1025"/>
    <w:rsid w:val="005F4099"/>
    <w:rsid w:val="00603D93"/>
    <w:rsid w:val="006073AB"/>
    <w:rsid w:val="006168EC"/>
    <w:rsid w:val="0063059C"/>
    <w:rsid w:val="00654B22"/>
    <w:rsid w:val="0067345F"/>
    <w:rsid w:val="0068029E"/>
    <w:rsid w:val="00684755"/>
    <w:rsid w:val="0069480D"/>
    <w:rsid w:val="006C4194"/>
    <w:rsid w:val="006D4B49"/>
    <w:rsid w:val="006E0CEF"/>
    <w:rsid w:val="006E36E6"/>
    <w:rsid w:val="006F6F3D"/>
    <w:rsid w:val="007004AF"/>
    <w:rsid w:val="007018F0"/>
    <w:rsid w:val="007116A7"/>
    <w:rsid w:val="0071607C"/>
    <w:rsid w:val="007319BF"/>
    <w:rsid w:val="00737EDB"/>
    <w:rsid w:val="00740B88"/>
    <w:rsid w:val="007428AC"/>
    <w:rsid w:val="00751A8B"/>
    <w:rsid w:val="007559EF"/>
    <w:rsid w:val="00755ECB"/>
    <w:rsid w:val="007612EA"/>
    <w:rsid w:val="007634A0"/>
    <w:rsid w:val="00765B0F"/>
    <w:rsid w:val="0076622F"/>
    <w:rsid w:val="00766F41"/>
    <w:rsid w:val="00770812"/>
    <w:rsid w:val="007725E5"/>
    <w:rsid w:val="00774B57"/>
    <w:rsid w:val="007806DE"/>
    <w:rsid w:val="0078649D"/>
    <w:rsid w:val="00793177"/>
    <w:rsid w:val="007A14DE"/>
    <w:rsid w:val="007C0DCF"/>
    <w:rsid w:val="007E1EC9"/>
    <w:rsid w:val="007E3BE3"/>
    <w:rsid w:val="007E3DAA"/>
    <w:rsid w:val="007E59CA"/>
    <w:rsid w:val="007E7AE7"/>
    <w:rsid w:val="007F196F"/>
    <w:rsid w:val="007F7694"/>
    <w:rsid w:val="007F7B36"/>
    <w:rsid w:val="00800E40"/>
    <w:rsid w:val="008064D9"/>
    <w:rsid w:val="008066DD"/>
    <w:rsid w:val="00807BBA"/>
    <w:rsid w:val="00816127"/>
    <w:rsid w:val="00817F52"/>
    <w:rsid w:val="0082351B"/>
    <w:rsid w:val="008277BE"/>
    <w:rsid w:val="00833421"/>
    <w:rsid w:val="00836D76"/>
    <w:rsid w:val="00840A72"/>
    <w:rsid w:val="008424DA"/>
    <w:rsid w:val="0085639C"/>
    <w:rsid w:val="0086036A"/>
    <w:rsid w:val="0086497C"/>
    <w:rsid w:val="00873A39"/>
    <w:rsid w:val="00877056"/>
    <w:rsid w:val="008A4207"/>
    <w:rsid w:val="008A4C33"/>
    <w:rsid w:val="008A6A22"/>
    <w:rsid w:val="008B6DA0"/>
    <w:rsid w:val="008E0043"/>
    <w:rsid w:val="008F0623"/>
    <w:rsid w:val="00904110"/>
    <w:rsid w:val="00912CF0"/>
    <w:rsid w:val="0091767E"/>
    <w:rsid w:val="0092605E"/>
    <w:rsid w:val="00935876"/>
    <w:rsid w:val="00941BF3"/>
    <w:rsid w:val="00944468"/>
    <w:rsid w:val="0096467C"/>
    <w:rsid w:val="009759F0"/>
    <w:rsid w:val="009800AC"/>
    <w:rsid w:val="00982620"/>
    <w:rsid w:val="009A61BC"/>
    <w:rsid w:val="009A6E91"/>
    <w:rsid w:val="009B39C9"/>
    <w:rsid w:val="009C45DA"/>
    <w:rsid w:val="009E12A4"/>
    <w:rsid w:val="009E1357"/>
    <w:rsid w:val="009E7B07"/>
    <w:rsid w:val="00A016F6"/>
    <w:rsid w:val="00A02371"/>
    <w:rsid w:val="00A16EBD"/>
    <w:rsid w:val="00A23D1F"/>
    <w:rsid w:val="00A366B9"/>
    <w:rsid w:val="00A4573C"/>
    <w:rsid w:val="00A46CF9"/>
    <w:rsid w:val="00A52624"/>
    <w:rsid w:val="00A650DC"/>
    <w:rsid w:val="00A74B83"/>
    <w:rsid w:val="00A8339F"/>
    <w:rsid w:val="00AB7D11"/>
    <w:rsid w:val="00AC09C7"/>
    <w:rsid w:val="00AC213D"/>
    <w:rsid w:val="00AC2A71"/>
    <w:rsid w:val="00AD70F3"/>
    <w:rsid w:val="00AE737F"/>
    <w:rsid w:val="00AF4CD6"/>
    <w:rsid w:val="00B004D4"/>
    <w:rsid w:val="00B0107E"/>
    <w:rsid w:val="00B05F13"/>
    <w:rsid w:val="00B06F11"/>
    <w:rsid w:val="00B20440"/>
    <w:rsid w:val="00B30817"/>
    <w:rsid w:val="00B37A30"/>
    <w:rsid w:val="00B37CCD"/>
    <w:rsid w:val="00B40533"/>
    <w:rsid w:val="00B41194"/>
    <w:rsid w:val="00B6636F"/>
    <w:rsid w:val="00B74673"/>
    <w:rsid w:val="00B90A2E"/>
    <w:rsid w:val="00B95FCE"/>
    <w:rsid w:val="00B96EB3"/>
    <w:rsid w:val="00BB19E1"/>
    <w:rsid w:val="00BB40CB"/>
    <w:rsid w:val="00BC5A36"/>
    <w:rsid w:val="00BC7A88"/>
    <w:rsid w:val="00BD1610"/>
    <w:rsid w:val="00BD1DFE"/>
    <w:rsid w:val="00BE22FC"/>
    <w:rsid w:val="00C00B43"/>
    <w:rsid w:val="00C04ADB"/>
    <w:rsid w:val="00C202A9"/>
    <w:rsid w:val="00C27B4C"/>
    <w:rsid w:val="00C303A0"/>
    <w:rsid w:val="00C3391E"/>
    <w:rsid w:val="00C40F97"/>
    <w:rsid w:val="00C43556"/>
    <w:rsid w:val="00C562EA"/>
    <w:rsid w:val="00C61D22"/>
    <w:rsid w:val="00C718F0"/>
    <w:rsid w:val="00C737B3"/>
    <w:rsid w:val="00CA08E3"/>
    <w:rsid w:val="00CA20E1"/>
    <w:rsid w:val="00CA26D0"/>
    <w:rsid w:val="00CC1BD4"/>
    <w:rsid w:val="00CC79BF"/>
    <w:rsid w:val="00CD0AA1"/>
    <w:rsid w:val="00CD1399"/>
    <w:rsid w:val="00CD26EB"/>
    <w:rsid w:val="00CD6826"/>
    <w:rsid w:val="00CE58A7"/>
    <w:rsid w:val="00CE77E4"/>
    <w:rsid w:val="00D020B1"/>
    <w:rsid w:val="00D137E5"/>
    <w:rsid w:val="00D23259"/>
    <w:rsid w:val="00D23F8C"/>
    <w:rsid w:val="00D26DFC"/>
    <w:rsid w:val="00D27468"/>
    <w:rsid w:val="00D34BA2"/>
    <w:rsid w:val="00D37A37"/>
    <w:rsid w:val="00D37EF6"/>
    <w:rsid w:val="00D43B20"/>
    <w:rsid w:val="00D50685"/>
    <w:rsid w:val="00D56828"/>
    <w:rsid w:val="00D70997"/>
    <w:rsid w:val="00D71391"/>
    <w:rsid w:val="00D764FA"/>
    <w:rsid w:val="00D86D8C"/>
    <w:rsid w:val="00D93342"/>
    <w:rsid w:val="00D96076"/>
    <w:rsid w:val="00DA01B5"/>
    <w:rsid w:val="00DB1488"/>
    <w:rsid w:val="00DB1A65"/>
    <w:rsid w:val="00DC241B"/>
    <w:rsid w:val="00DD24B8"/>
    <w:rsid w:val="00DD712C"/>
    <w:rsid w:val="00DE4000"/>
    <w:rsid w:val="00DF1AEB"/>
    <w:rsid w:val="00DF4543"/>
    <w:rsid w:val="00DF74EB"/>
    <w:rsid w:val="00DF7DD5"/>
    <w:rsid w:val="00E02821"/>
    <w:rsid w:val="00E117D5"/>
    <w:rsid w:val="00E12305"/>
    <w:rsid w:val="00E21645"/>
    <w:rsid w:val="00E21E50"/>
    <w:rsid w:val="00E23D55"/>
    <w:rsid w:val="00E373F8"/>
    <w:rsid w:val="00E42FE1"/>
    <w:rsid w:val="00E44164"/>
    <w:rsid w:val="00E552BC"/>
    <w:rsid w:val="00E65E61"/>
    <w:rsid w:val="00E73569"/>
    <w:rsid w:val="00E8364F"/>
    <w:rsid w:val="00EA4D34"/>
    <w:rsid w:val="00EB56CA"/>
    <w:rsid w:val="00EC076E"/>
    <w:rsid w:val="00EC3DA2"/>
    <w:rsid w:val="00EC4BD2"/>
    <w:rsid w:val="00EC4F5E"/>
    <w:rsid w:val="00EC5938"/>
    <w:rsid w:val="00ED3EB7"/>
    <w:rsid w:val="00ED4213"/>
    <w:rsid w:val="00EE2131"/>
    <w:rsid w:val="00EE4F85"/>
    <w:rsid w:val="00EE5558"/>
    <w:rsid w:val="00EF6867"/>
    <w:rsid w:val="00F10093"/>
    <w:rsid w:val="00F207A2"/>
    <w:rsid w:val="00F214BB"/>
    <w:rsid w:val="00F33101"/>
    <w:rsid w:val="00F445C2"/>
    <w:rsid w:val="00F508BB"/>
    <w:rsid w:val="00F511CC"/>
    <w:rsid w:val="00F53558"/>
    <w:rsid w:val="00F66121"/>
    <w:rsid w:val="00F91CD0"/>
    <w:rsid w:val="00F93E69"/>
    <w:rsid w:val="00F96C52"/>
    <w:rsid w:val="00FB2F85"/>
    <w:rsid w:val="00FC0C42"/>
    <w:rsid w:val="00FC2781"/>
    <w:rsid w:val="00FC54BD"/>
    <w:rsid w:val="00FF0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7EA8"/>
  <w15:chartTrackingRefBased/>
  <w15:docId w15:val="{D8E9FA8D-1F41-4B21-94C9-3EA3BCB6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0E25"/>
  </w:style>
  <w:style w:type="paragraph" w:styleId="1">
    <w:name w:val="heading 1"/>
    <w:basedOn w:val="a"/>
    <w:next w:val="a"/>
    <w:link w:val="10"/>
    <w:uiPriority w:val="9"/>
    <w:qFormat/>
    <w:rsid w:val="00090516"/>
    <w:pPr>
      <w:keepNext/>
      <w:keepLines/>
      <w:spacing w:after="0" w:line="276" w:lineRule="auto"/>
      <w:jc w:val="center"/>
      <w:outlineLvl w:val="0"/>
    </w:pPr>
    <w:rPr>
      <w:rFonts w:asciiTheme="majorHAnsi" w:eastAsiaTheme="majorEastAsia" w:hAnsiTheme="majorHAnsi"/>
      <w:b/>
      <w:bCs/>
      <w:color w:val="134163" w:themeColor="accent2" w:themeShade="80"/>
      <w:sz w:val="28"/>
      <w:u w:val="single"/>
    </w:rPr>
  </w:style>
  <w:style w:type="paragraph" w:styleId="2">
    <w:name w:val="heading 2"/>
    <w:aliases w:val=" תו"/>
    <w:basedOn w:val="a"/>
    <w:next w:val="a"/>
    <w:link w:val="20"/>
    <w:qFormat/>
    <w:rsid w:val="00090516"/>
    <w:pPr>
      <w:keepNext/>
      <w:spacing w:after="0" w:line="240" w:lineRule="auto"/>
      <w:outlineLvl w:val="1"/>
    </w:pPr>
    <w:rPr>
      <w:rFonts w:ascii="Times New Roman" w:eastAsia="Times New Roman" w:hAnsi="Times New Roman" w:cs="Times New Roman"/>
      <w:b/>
      <w:bCs/>
      <w:sz w:val="24"/>
      <w:szCs w:val="24"/>
      <w:lang w:eastAsia="he-IL"/>
    </w:rPr>
  </w:style>
  <w:style w:type="paragraph" w:styleId="3">
    <w:name w:val="heading 3"/>
    <w:basedOn w:val="a"/>
    <w:next w:val="a"/>
    <w:link w:val="30"/>
    <w:uiPriority w:val="9"/>
    <w:unhideWhenUsed/>
    <w:qFormat/>
    <w:rsid w:val="00090516"/>
    <w:pPr>
      <w:keepNext/>
      <w:keepLines/>
      <w:spacing w:after="0" w:line="276" w:lineRule="auto"/>
      <w:jc w:val="center"/>
      <w:outlineLvl w:val="2"/>
    </w:pPr>
    <w:rPr>
      <w:rFonts w:asciiTheme="majorHAnsi" w:eastAsiaTheme="majorEastAsia" w:hAnsiTheme="majorHAnsi"/>
      <w:b/>
      <w:bCs/>
      <w:color w:val="134163" w:themeColor="accent2" w:themeShade="80"/>
      <w:u w:val="single"/>
    </w:rPr>
  </w:style>
  <w:style w:type="paragraph" w:styleId="4">
    <w:name w:val="heading 4"/>
    <w:basedOn w:val="a"/>
    <w:next w:val="a"/>
    <w:link w:val="40"/>
    <w:uiPriority w:val="9"/>
    <w:unhideWhenUsed/>
    <w:qFormat/>
    <w:rsid w:val="00090516"/>
    <w:pPr>
      <w:keepNext/>
      <w:keepLines/>
      <w:spacing w:after="0" w:line="276" w:lineRule="auto"/>
      <w:jc w:val="center"/>
      <w:outlineLvl w:val="3"/>
    </w:pPr>
    <w:rPr>
      <w:rFonts w:asciiTheme="majorHAnsi" w:eastAsiaTheme="majorEastAsia" w:hAnsiTheme="majorHAnsi"/>
      <w:b/>
      <w:bCs/>
      <w:i/>
      <w:color w:val="134163" w:themeColor="accent2" w:themeShade="80"/>
      <w:u w:val="single"/>
    </w:rPr>
  </w:style>
  <w:style w:type="paragraph" w:styleId="5">
    <w:name w:val="heading 5"/>
    <w:basedOn w:val="a"/>
    <w:next w:val="a"/>
    <w:link w:val="50"/>
    <w:uiPriority w:val="9"/>
    <w:unhideWhenUsed/>
    <w:qFormat/>
    <w:rsid w:val="00090516"/>
    <w:pPr>
      <w:keepNext/>
      <w:keepLines/>
      <w:spacing w:after="0" w:line="276" w:lineRule="auto"/>
      <w:jc w:val="center"/>
      <w:outlineLvl w:val="4"/>
    </w:pPr>
    <w:rPr>
      <w:rFonts w:asciiTheme="majorHAnsi" w:eastAsiaTheme="majorEastAsia" w:hAnsiTheme="majorHAnsi"/>
      <w:bCs/>
      <w:color w:val="134163" w:themeColor="accent2" w:themeShade="8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90516"/>
    <w:rPr>
      <w:rFonts w:asciiTheme="majorHAnsi" w:eastAsiaTheme="majorEastAsia" w:hAnsiTheme="majorHAnsi"/>
      <w:b/>
      <w:bCs/>
      <w:color w:val="134163" w:themeColor="accent2" w:themeShade="80"/>
      <w:sz w:val="28"/>
      <w:u w:val="single"/>
    </w:rPr>
  </w:style>
  <w:style w:type="character" w:customStyle="1" w:styleId="20">
    <w:name w:val="כותרת 2 תו"/>
    <w:aliases w:val=" תו תו"/>
    <w:basedOn w:val="a0"/>
    <w:link w:val="2"/>
    <w:rsid w:val="00090516"/>
    <w:rPr>
      <w:rFonts w:ascii="Times New Roman" w:eastAsia="Times New Roman" w:hAnsi="Times New Roman" w:cs="Times New Roman"/>
      <w:b/>
      <w:bCs/>
      <w:sz w:val="24"/>
      <w:szCs w:val="24"/>
      <w:lang w:eastAsia="he-IL"/>
    </w:rPr>
  </w:style>
  <w:style w:type="character" w:customStyle="1" w:styleId="30">
    <w:name w:val="כותרת 3 תו"/>
    <w:basedOn w:val="a0"/>
    <w:link w:val="3"/>
    <w:uiPriority w:val="9"/>
    <w:rsid w:val="00090516"/>
    <w:rPr>
      <w:rFonts w:asciiTheme="majorHAnsi" w:eastAsiaTheme="majorEastAsia" w:hAnsiTheme="majorHAnsi"/>
      <w:b/>
      <w:bCs/>
      <w:color w:val="134163" w:themeColor="accent2" w:themeShade="80"/>
      <w:u w:val="single"/>
    </w:rPr>
  </w:style>
  <w:style w:type="character" w:customStyle="1" w:styleId="40">
    <w:name w:val="כותרת 4 תו"/>
    <w:basedOn w:val="a0"/>
    <w:link w:val="4"/>
    <w:uiPriority w:val="9"/>
    <w:rsid w:val="00090516"/>
    <w:rPr>
      <w:rFonts w:asciiTheme="majorHAnsi" w:eastAsiaTheme="majorEastAsia" w:hAnsiTheme="majorHAnsi"/>
      <w:b/>
      <w:bCs/>
      <w:i/>
      <w:color w:val="134163" w:themeColor="accent2" w:themeShade="80"/>
      <w:u w:val="single"/>
    </w:rPr>
  </w:style>
  <w:style w:type="character" w:customStyle="1" w:styleId="50">
    <w:name w:val="כותרת 5 תו"/>
    <w:basedOn w:val="a0"/>
    <w:link w:val="5"/>
    <w:uiPriority w:val="9"/>
    <w:rsid w:val="00090516"/>
    <w:rPr>
      <w:rFonts w:asciiTheme="majorHAnsi" w:eastAsiaTheme="majorEastAsia" w:hAnsiTheme="majorHAnsi"/>
      <w:bCs/>
      <w:color w:val="134163" w:themeColor="accent2" w:themeShade="80"/>
      <w:u w:val="single"/>
    </w:rPr>
  </w:style>
  <w:style w:type="paragraph" w:styleId="a3">
    <w:name w:val="header"/>
    <w:basedOn w:val="a"/>
    <w:link w:val="a4"/>
    <w:uiPriority w:val="99"/>
    <w:unhideWhenUsed/>
    <w:rsid w:val="00D020B1"/>
    <w:pPr>
      <w:tabs>
        <w:tab w:val="center" w:pos="4153"/>
        <w:tab w:val="right" w:pos="8306"/>
      </w:tabs>
      <w:spacing w:after="0" w:line="240" w:lineRule="auto"/>
    </w:pPr>
  </w:style>
  <w:style w:type="character" w:customStyle="1" w:styleId="a4">
    <w:name w:val="כותרת עליונה תו"/>
    <w:basedOn w:val="a0"/>
    <w:link w:val="a3"/>
    <w:uiPriority w:val="99"/>
    <w:rsid w:val="00D020B1"/>
  </w:style>
  <w:style w:type="paragraph" w:styleId="a5">
    <w:name w:val="footer"/>
    <w:basedOn w:val="a"/>
    <w:link w:val="a6"/>
    <w:uiPriority w:val="99"/>
    <w:unhideWhenUsed/>
    <w:rsid w:val="00D020B1"/>
    <w:pPr>
      <w:tabs>
        <w:tab w:val="center" w:pos="4153"/>
        <w:tab w:val="right" w:pos="8306"/>
      </w:tabs>
      <w:spacing w:after="0" w:line="240" w:lineRule="auto"/>
    </w:pPr>
  </w:style>
  <w:style w:type="character" w:customStyle="1" w:styleId="a6">
    <w:name w:val="כותרת תחתונה תו"/>
    <w:basedOn w:val="a0"/>
    <w:link w:val="a5"/>
    <w:uiPriority w:val="99"/>
    <w:rsid w:val="00D020B1"/>
  </w:style>
  <w:style w:type="paragraph" w:styleId="a7">
    <w:name w:val="List Paragraph"/>
    <w:basedOn w:val="a"/>
    <w:uiPriority w:val="34"/>
    <w:qFormat/>
    <w:rsid w:val="00B004D4"/>
    <w:pPr>
      <w:spacing w:after="200" w:line="276" w:lineRule="auto"/>
      <w:ind w:left="720"/>
      <w:contextualSpacing/>
    </w:pPr>
  </w:style>
  <w:style w:type="paragraph" w:customStyle="1" w:styleId="m2472529799022483104gmail-msonospacing">
    <w:name w:val="m_2472529799022483104gmail-msonospacing"/>
    <w:basedOn w:val="a"/>
    <w:rsid w:val="00A46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090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516"/>
  </w:style>
  <w:style w:type="character" w:customStyle="1" w:styleId="spelle">
    <w:name w:val="spelle"/>
    <w:basedOn w:val="a0"/>
    <w:rsid w:val="00090516"/>
  </w:style>
  <w:style w:type="character" w:styleId="Hyperlink">
    <w:name w:val="Hyperlink"/>
    <w:basedOn w:val="a0"/>
    <w:uiPriority w:val="99"/>
    <w:unhideWhenUsed/>
    <w:rsid w:val="00090516"/>
    <w:rPr>
      <w:color w:val="6EAC1C" w:themeColor="hyperlink"/>
      <w:u w:val="single"/>
    </w:rPr>
  </w:style>
  <w:style w:type="paragraph" w:styleId="a9">
    <w:name w:val="No Spacing"/>
    <w:uiPriority w:val="1"/>
    <w:qFormat/>
    <w:rsid w:val="00090516"/>
    <w:pPr>
      <w:bidi/>
      <w:spacing w:after="0" w:line="240" w:lineRule="auto"/>
    </w:pPr>
    <w:rPr>
      <w:rFonts w:ascii="Calibri" w:eastAsia="Calibri" w:hAnsi="Calibri" w:cs="Arial"/>
    </w:rPr>
  </w:style>
  <w:style w:type="character" w:customStyle="1" w:styleId="big-number">
    <w:name w:val="big-number"/>
    <w:basedOn w:val="a0"/>
    <w:rsid w:val="00090516"/>
  </w:style>
  <w:style w:type="character" w:customStyle="1" w:styleId="default">
    <w:name w:val="default"/>
    <w:basedOn w:val="a0"/>
    <w:rsid w:val="00090516"/>
  </w:style>
  <w:style w:type="character" w:customStyle="1" w:styleId="aa">
    <w:name w:val="טקסט הערת שוליים תו"/>
    <w:basedOn w:val="a0"/>
    <w:link w:val="ab"/>
    <w:semiHidden/>
    <w:rsid w:val="00090516"/>
    <w:rPr>
      <w:sz w:val="20"/>
      <w:szCs w:val="20"/>
    </w:rPr>
  </w:style>
  <w:style w:type="paragraph" w:styleId="ab">
    <w:name w:val="footnote text"/>
    <w:basedOn w:val="a"/>
    <w:link w:val="aa"/>
    <w:semiHidden/>
    <w:unhideWhenUsed/>
    <w:rsid w:val="00090516"/>
    <w:pPr>
      <w:spacing w:after="0" w:line="240" w:lineRule="auto"/>
    </w:pPr>
    <w:rPr>
      <w:sz w:val="20"/>
      <w:szCs w:val="20"/>
    </w:rPr>
  </w:style>
  <w:style w:type="paragraph" w:customStyle="1" w:styleId="P00">
    <w:name w:val="P00"/>
    <w:rsid w:val="0009051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11">
    <w:name w:val="פיסקת רשימה1"/>
    <w:basedOn w:val="a"/>
    <w:uiPriority w:val="34"/>
    <w:qFormat/>
    <w:rsid w:val="00090516"/>
    <w:pPr>
      <w:spacing w:after="0" w:line="240" w:lineRule="auto"/>
      <w:ind w:left="720"/>
      <w:contextualSpacing/>
    </w:pPr>
    <w:rPr>
      <w:rFonts w:ascii="Times New Roman" w:eastAsia="Times New Roman" w:hAnsi="Times New Roman" w:cs="David"/>
      <w:sz w:val="24"/>
      <w:szCs w:val="24"/>
    </w:rPr>
  </w:style>
  <w:style w:type="character" w:customStyle="1" w:styleId="ac">
    <w:name w:val="טקסט בלונים תו"/>
    <w:basedOn w:val="a0"/>
    <w:link w:val="ad"/>
    <w:uiPriority w:val="99"/>
    <w:semiHidden/>
    <w:rsid w:val="00090516"/>
    <w:rPr>
      <w:rFonts w:ascii="Tahoma" w:hAnsi="Tahoma" w:cs="Tahoma"/>
      <w:sz w:val="16"/>
      <w:szCs w:val="16"/>
    </w:rPr>
  </w:style>
  <w:style w:type="paragraph" w:styleId="ad">
    <w:name w:val="Balloon Text"/>
    <w:basedOn w:val="a"/>
    <w:link w:val="ac"/>
    <w:uiPriority w:val="99"/>
    <w:semiHidden/>
    <w:unhideWhenUsed/>
    <w:rsid w:val="00090516"/>
    <w:pPr>
      <w:spacing w:after="0" w:line="240" w:lineRule="auto"/>
    </w:pPr>
    <w:rPr>
      <w:rFonts w:ascii="Tahoma" w:hAnsi="Tahoma" w:cs="Tahoma"/>
      <w:sz w:val="16"/>
      <w:szCs w:val="16"/>
    </w:rPr>
  </w:style>
  <w:style w:type="paragraph" w:customStyle="1" w:styleId="ae">
    <w:name w:val="טקסט מסמך רגיל"/>
    <w:basedOn w:val="a"/>
    <w:link w:val="af"/>
    <w:qFormat/>
    <w:rsid w:val="00090516"/>
    <w:pPr>
      <w:spacing w:after="200" w:line="240" w:lineRule="auto"/>
    </w:pPr>
    <w:rPr>
      <w:rFonts w:ascii="Calibri" w:eastAsia="Calibri" w:hAnsi="Calibri" w:cs="Arial"/>
    </w:rPr>
  </w:style>
  <w:style w:type="character" w:customStyle="1" w:styleId="af">
    <w:name w:val="טקסט מסמך רגיל תו"/>
    <w:link w:val="ae"/>
    <w:rsid w:val="00090516"/>
    <w:rPr>
      <w:rFonts w:ascii="Calibri" w:eastAsia="Calibri" w:hAnsi="Calibri" w:cs="Arial"/>
    </w:rPr>
  </w:style>
  <w:style w:type="character" w:customStyle="1" w:styleId="Ruller4">
    <w:name w:val="Ruller4 תו"/>
    <w:link w:val="Ruller40"/>
    <w:locked/>
    <w:rsid w:val="00090516"/>
    <w:rPr>
      <w:rFonts w:ascii="Arial TUR" w:hAnsi="Arial TUR" w:cs="FrankRuehl"/>
      <w:spacing w:val="10"/>
      <w:szCs w:val="28"/>
    </w:rPr>
  </w:style>
  <w:style w:type="paragraph" w:customStyle="1" w:styleId="Ruller40">
    <w:name w:val="Ruller4"/>
    <w:basedOn w:val="a"/>
    <w:link w:val="Ruller4"/>
    <w:rsid w:val="00090516"/>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0">
    <w:name w:val="p00"/>
    <w:basedOn w:val="a"/>
    <w:rsid w:val="00090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09051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090516"/>
    <w:rPr>
      <w:b/>
      <w:bCs/>
    </w:rPr>
  </w:style>
  <w:style w:type="paragraph" w:customStyle="1" w:styleId="P220">
    <w:name w:val="P22"/>
    <w:basedOn w:val="P00"/>
    <w:rsid w:val="00090516"/>
    <w:pPr>
      <w:tabs>
        <w:tab w:val="clear" w:pos="624"/>
        <w:tab w:val="clear" w:pos="1021"/>
      </w:tabs>
      <w:ind w:right="1021"/>
    </w:pPr>
  </w:style>
  <w:style w:type="paragraph" w:customStyle="1" w:styleId="medium2-header">
    <w:name w:val="medium2-header"/>
    <w:basedOn w:val="a"/>
    <w:rsid w:val="00090516"/>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uiPriority w:val="99"/>
    <w:rsid w:val="00090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סגנון1"/>
    <w:basedOn w:val="a"/>
    <w:link w:val="13"/>
    <w:qFormat/>
    <w:rsid w:val="00090516"/>
    <w:pPr>
      <w:spacing w:after="200" w:line="240" w:lineRule="auto"/>
    </w:pPr>
    <w:rPr>
      <w:rFonts w:ascii="Calibri" w:eastAsia="Calibri" w:hAnsi="Calibri" w:cs="Arial"/>
      <w:i/>
      <w:iCs/>
      <w:color w:val="943634"/>
      <w:sz w:val="20"/>
      <w:szCs w:val="20"/>
    </w:rPr>
  </w:style>
  <w:style w:type="character" w:customStyle="1" w:styleId="13">
    <w:name w:val="סגנון1 תו"/>
    <w:basedOn w:val="a0"/>
    <w:link w:val="12"/>
    <w:rsid w:val="00090516"/>
    <w:rPr>
      <w:rFonts w:ascii="Calibri" w:eastAsia="Calibri" w:hAnsi="Calibri" w:cs="Arial"/>
      <w:i/>
      <w:iCs/>
      <w:color w:val="943634"/>
      <w:sz w:val="20"/>
      <w:szCs w:val="20"/>
    </w:rPr>
  </w:style>
  <w:style w:type="paragraph" w:customStyle="1" w:styleId="af1">
    <w:name w:val="כותרת משנית"/>
    <w:basedOn w:val="a"/>
    <w:qFormat/>
    <w:rsid w:val="00090516"/>
    <w:pPr>
      <w:spacing w:after="200" w:line="240" w:lineRule="auto"/>
    </w:pPr>
    <w:rPr>
      <w:rFonts w:ascii="Calibri" w:eastAsia="Calibri" w:hAnsi="Calibri" w:cs="Arial"/>
      <w:b/>
      <w:bCs/>
      <w:i/>
      <w:iCs/>
      <w:color w:val="4F6228"/>
      <w:sz w:val="25"/>
      <w:szCs w:val="25"/>
      <w:u w:val="single"/>
    </w:rPr>
  </w:style>
  <w:style w:type="paragraph" w:customStyle="1" w:styleId="af2">
    <w:name w:val="פסד"/>
    <w:basedOn w:val="ae"/>
    <w:link w:val="af3"/>
    <w:qFormat/>
    <w:rsid w:val="00090516"/>
    <w:rPr>
      <w:b/>
      <w:bCs/>
      <w:color w:val="632423"/>
    </w:rPr>
  </w:style>
  <w:style w:type="character" w:customStyle="1" w:styleId="af3">
    <w:name w:val="פסד תו"/>
    <w:basedOn w:val="af"/>
    <w:link w:val="af2"/>
    <w:rsid w:val="00090516"/>
    <w:rPr>
      <w:rFonts w:ascii="Calibri" w:eastAsia="Calibri" w:hAnsi="Calibri" w:cs="Arial"/>
      <w:b/>
      <w:bCs/>
      <w:color w:val="632423"/>
    </w:rPr>
  </w:style>
  <w:style w:type="paragraph" w:customStyle="1" w:styleId="af4">
    <w:name w:val="תקציר"/>
    <w:basedOn w:val="a"/>
    <w:rsid w:val="00090516"/>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character" w:customStyle="1" w:styleId="Ruller5">
    <w:name w:val="Ruller5 תו"/>
    <w:basedOn w:val="a0"/>
    <w:rsid w:val="00090516"/>
    <w:rPr>
      <w:rFonts w:ascii="Arial TUR" w:hAnsi="Arial TUR" w:cs="FrankRuehl"/>
      <w:spacing w:val="10"/>
      <w:sz w:val="22"/>
      <w:szCs w:val="28"/>
      <w:lang w:val="en-US" w:eastAsia="en-US" w:bidi="he-IL"/>
    </w:rPr>
  </w:style>
  <w:style w:type="paragraph" w:customStyle="1" w:styleId="ruller41">
    <w:name w:val="ruller4"/>
    <w:basedOn w:val="a"/>
    <w:rsid w:val="00090516"/>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0">
    <w:name w:val="כניסה0"/>
    <w:basedOn w:val="a"/>
    <w:rsid w:val="00090516"/>
    <w:pPr>
      <w:tabs>
        <w:tab w:val="left" w:pos="340"/>
      </w:tabs>
      <w:overflowPunct w:val="0"/>
      <w:autoSpaceDE w:val="0"/>
      <w:autoSpaceDN w:val="0"/>
      <w:adjustRightInd w:val="0"/>
      <w:spacing w:after="0" w:line="250" w:lineRule="exact"/>
      <w:ind w:left="340" w:hanging="340"/>
      <w:jc w:val="both"/>
      <w:textAlignment w:val="baseline"/>
    </w:pPr>
    <w:rPr>
      <w:rFonts w:ascii="Times New Roman" w:eastAsia="Times New Roman" w:hAnsi="Times New Roman" w:cs="FrankRuehl"/>
      <w:sz w:val="18"/>
      <w:lang w:eastAsia="he-IL"/>
    </w:rPr>
  </w:style>
  <w:style w:type="paragraph" w:customStyle="1" w:styleId="af5">
    <w:name w:val="כללי"/>
    <w:basedOn w:val="a"/>
    <w:rsid w:val="00090516"/>
    <w:pPr>
      <w:overflowPunct w:val="0"/>
      <w:autoSpaceDE w:val="0"/>
      <w:autoSpaceDN w:val="0"/>
      <w:adjustRightInd w:val="0"/>
      <w:spacing w:after="240" w:line="270" w:lineRule="exact"/>
      <w:ind w:firstLine="284"/>
      <w:jc w:val="both"/>
      <w:textAlignment w:val="baseline"/>
    </w:pPr>
    <w:rPr>
      <w:rFonts w:ascii="Times New Roman" w:eastAsia="Times New Roman" w:hAnsi="Times New Roman" w:cs="FrankRuehl"/>
      <w:sz w:val="20"/>
      <w:szCs w:val="24"/>
      <w:lang w:eastAsia="he-IL"/>
    </w:rPr>
  </w:style>
  <w:style w:type="paragraph" w:styleId="TOC1">
    <w:name w:val="toc 1"/>
    <w:basedOn w:val="a"/>
    <w:next w:val="a"/>
    <w:autoRedefine/>
    <w:uiPriority w:val="39"/>
    <w:unhideWhenUsed/>
    <w:rsid w:val="00090516"/>
    <w:pPr>
      <w:spacing w:after="100" w:line="276" w:lineRule="auto"/>
    </w:pPr>
  </w:style>
  <w:style w:type="paragraph" w:styleId="TOC3">
    <w:name w:val="toc 3"/>
    <w:basedOn w:val="a"/>
    <w:next w:val="a"/>
    <w:autoRedefine/>
    <w:uiPriority w:val="39"/>
    <w:unhideWhenUsed/>
    <w:rsid w:val="00090516"/>
    <w:pPr>
      <w:spacing w:after="100" w:line="276" w:lineRule="auto"/>
      <w:ind w:left="440"/>
    </w:pPr>
  </w:style>
  <w:style w:type="paragraph" w:styleId="TOC2">
    <w:name w:val="toc 2"/>
    <w:basedOn w:val="a"/>
    <w:next w:val="a"/>
    <w:autoRedefine/>
    <w:uiPriority w:val="39"/>
    <w:unhideWhenUsed/>
    <w:rsid w:val="00090516"/>
    <w:pPr>
      <w:spacing w:after="100" w:line="276" w:lineRule="auto"/>
      <w:ind w:left="220"/>
    </w:pPr>
  </w:style>
  <w:style w:type="paragraph" w:styleId="TOC4">
    <w:name w:val="toc 4"/>
    <w:basedOn w:val="a"/>
    <w:next w:val="a"/>
    <w:autoRedefine/>
    <w:uiPriority w:val="39"/>
    <w:unhideWhenUsed/>
    <w:rsid w:val="00090516"/>
    <w:pPr>
      <w:spacing w:after="100" w:line="276" w:lineRule="auto"/>
      <w:ind w:left="660"/>
    </w:pPr>
  </w:style>
  <w:style w:type="paragraph" w:styleId="TOC5">
    <w:name w:val="toc 5"/>
    <w:basedOn w:val="a"/>
    <w:next w:val="a"/>
    <w:autoRedefine/>
    <w:uiPriority w:val="39"/>
    <w:unhideWhenUsed/>
    <w:rsid w:val="00090516"/>
    <w:pPr>
      <w:spacing w:after="100" w:line="276" w:lineRule="auto"/>
      <w:ind w:left="880"/>
    </w:pPr>
  </w:style>
  <w:style w:type="table" w:styleId="af6">
    <w:name w:val="Table Grid"/>
    <w:basedOn w:val="a1"/>
    <w:rsid w:val="006D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Intense Reference"/>
    <w:basedOn w:val="a0"/>
    <w:uiPriority w:val="32"/>
    <w:qFormat/>
    <w:rsid w:val="00A366B9"/>
    <w:rPr>
      <w:b/>
      <w:bCs/>
      <w:smallCaps/>
      <w:color w:val="1CADE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0816">
      <w:bodyDiv w:val="1"/>
      <w:marLeft w:val="0"/>
      <w:marRight w:val="0"/>
      <w:marTop w:val="0"/>
      <w:marBottom w:val="0"/>
      <w:divBdr>
        <w:top w:val="none" w:sz="0" w:space="0" w:color="auto"/>
        <w:left w:val="none" w:sz="0" w:space="0" w:color="auto"/>
        <w:bottom w:val="none" w:sz="0" w:space="0" w:color="auto"/>
        <w:right w:val="none" w:sz="0" w:space="0" w:color="auto"/>
      </w:divBdr>
    </w:div>
    <w:div w:id="20109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כחול מספר שתיים">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3604-782D-447A-AB9B-0C3689A6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12453</Words>
  <Characters>62266</Characters>
  <Application>Microsoft Office Word</Application>
  <DocSecurity>0</DocSecurity>
  <Lines>518</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dc:creator>
  <cp:keywords/>
  <dc:description/>
  <cp:lastModifiedBy>Yahel Dalach</cp:lastModifiedBy>
  <cp:revision>2</cp:revision>
  <dcterms:created xsi:type="dcterms:W3CDTF">2020-07-01T20:55:00Z</dcterms:created>
  <dcterms:modified xsi:type="dcterms:W3CDTF">2020-07-01T20:55:00Z</dcterms:modified>
</cp:coreProperties>
</file>