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CB" w:rsidRPr="00955563" w:rsidRDefault="00EC6ECB" w:rsidP="009B5886">
      <w:pPr>
        <w:spacing w:line="240" w:lineRule="auto"/>
        <w:jc w:val="center"/>
        <w:rPr>
          <w:rFonts w:ascii="Calibri" w:eastAsia="Times New Roman" w:hAnsi="Calibri" w:cs="Calibri"/>
          <w:sz w:val="32"/>
          <w:szCs w:val="32"/>
          <w:u w:val="single"/>
          <w:rtl/>
        </w:rPr>
      </w:pPr>
      <w:r w:rsidRPr="00955563">
        <w:rPr>
          <w:rFonts w:ascii="Calibri" w:eastAsia="Times New Roman" w:hAnsi="Calibri" w:cs="Calibri" w:hint="cs"/>
          <w:sz w:val="32"/>
          <w:szCs w:val="32"/>
          <w:u w:val="single"/>
          <w:rtl/>
        </w:rPr>
        <w:t>מחברת קורס דיני עונשין | ענת רואי | 2020</w:t>
      </w:r>
    </w:p>
    <w:p w:rsidR="00EC6ECB" w:rsidRDefault="00EC6ECB" w:rsidP="009B5886">
      <w:pPr>
        <w:spacing w:line="240" w:lineRule="auto"/>
        <w:jc w:val="both"/>
        <w:rPr>
          <w:rFonts w:ascii="Calibri Light" w:eastAsia="Times New Roman" w:hAnsi="Calibri Light" w:cs="Calibri Light"/>
          <w:sz w:val="24"/>
          <w:szCs w:val="24"/>
          <w:rtl/>
        </w:rPr>
      </w:pPr>
    </w:p>
    <w:p w:rsidR="00BB54B6" w:rsidRDefault="00BB54B6" w:rsidP="00955563">
      <w:pPr>
        <w:spacing w:line="240" w:lineRule="auto"/>
        <w:jc w:val="center"/>
        <w:rPr>
          <w:rFonts w:ascii="Calibri" w:eastAsia="Times New Roman" w:hAnsi="Calibri" w:cs="Calibri"/>
          <w:sz w:val="24"/>
          <w:szCs w:val="24"/>
          <w:u w:val="single"/>
          <w:rtl/>
        </w:rPr>
      </w:pPr>
      <w:r w:rsidRPr="00955563">
        <w:rPr>
          <w:rFonts w:ascii="Calibri" w:eastAsia="Times New Roman" w:hAnsi="Calibri" w:cs="Calibri"/>
          <w:b/>
          <w:bCs/>
          <w:sz w:val="24"/>
          <w:szCs w:val="24"/>
          <w:u w:val="single"/>
          <w:rtl/>
        </w:rPr>
        <w:t>מה זה משפט פלילי?</w:t>
      </w:r>
    </w:p>
    <w:p w:rsidR="00955563" w:rsidRPr="00955563" w:rsidRDefault="00955563" w:rsidP="00955563">
      <w:pPr>
        <w:spacing w:line="240" w:lineRule="auto"/>
        <w:jc w:val="center"/>
        <w:rPr>
          <w:rFonts w:ascii="Calibri" w:eastAsia="Times New Roman" w:hAnsi="Calibri" w:cs="Calibri"/>
          <w:sz w:val="24"/>
          <w:szCs w:val="24"/>
          <w:u w:val="single"/>
        </w:rPr>
      </w:pPr>
    </w:p>
    <w:p w:rsidR="00BB54B6" w:rsidRPr="00955563" w:rsidRDefault="00BB54B6" w:rsidP="009B5886">
      <w:pPr>
        <w:spacing w:line="240" w:lineRule="auto"/>
        <w:jc w:val="both"/>
        <w:rPr>
          <w:rFonts w:ascii="Calibri" w:eastAsia="Times New Roman" w:hAnsi="Calibri" w:cs="Calibri"/>
          <w:b/>
          <w:bCs/>
          <w:sz w:val="24"/>
          <w:szCs w:val="24"/>
          <w:rtl/>
        </w:rPr>
      </w:pPr>
      <w:r w:rsidRPr="00955563">
        <w:rPr>
          <w:rFonts w:ascii="Calibri" w:eastAsia="Times New Roman" w:hAnsi="Calibri" w:cs="Calibri"/>
          <w:b/>
          <w:bCs/>
          <w:sz w:val="24"/>
          <w:szCs w:val="24"/>
          <w:rtl/>
        </w:rPr>
        <w:t>ישנה חלוקה לשלושה ענפים:</w:t>
      </w:r>
    </w:p>
    <w:p w:rsidR="00007E0E"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hint="cs"/>
          <w:sz w:val="24"/>
          <w:szCs w:val="24"/>
          <w:u w:val="single"/>
          <w:rtl/>
        </w:rPr>
        <w:t>ענף א - הדין המהותי - דיני העונשין</w:t>
      </w:r>
      <w:r w:rsidRPr="00EC6ECB">
        <w:rPr>
          <w:rFonts w:ascii="Calibri" w:eastAsia="Times New Roman" w:hAnsi="Calibri" w:cs="Calibri" w:hint="cs"/>
          <w:sz w:val="24"/>
          <w:szCs w:val="24"/>
          <w:rtl/>
        </w:rPr>
        <w:t xml:space="preserve"> : מסדיר את תחום האחריות הפלילית. החוקים מגדירים מתי האדם יישא באחריות על ביצוע עב</w:t>
      </w:r>
      <w:r w:rsidR="00955563">
        <w:rPr>
          <w:rFonts w:ascii="Calibri" w:eastAsia="Times New Roman" w:hAnsi="Calibri" w:cs="Calibri" w:hint="cs"/>
          <w:sz w:val="24"/>
          <w:szCs w:val="24"/>
          <w:rtl/>
        </w:rPr>
        <w:t>י</w:t>
      </w:r>
      <w:r w:rsidRPr="00EC6ECB">
        <w:rPr>
          <w:rFonts w:ascii="Calibri" w:eastAsia="Times New Roman" w:hAnsi="Calibri" w:cs="Calibri" w:hint="cs"/>
          <w:sz w:val="24"/>
          <w:szCs w:val="24"/>
          <w:rtl/>
        </w:rPr>
        <w:t xml:space="preserve">רה ומה נחשב עבירה. </w:t>
      </w:r>
      <w:r w:rsidRPr="00007E0E">
        <w:rPr>
          <w:rFonts w:ascii="Calibri" w:eastAsia="Times New Roman" w:hAnsi="Calibri" w:cs="Calibri" w:hint="cs"/>
          <w:b/>
          <w:bCs/>
          <w:sz w:val="24"/>
          <w:szCs w:val="24"/>
          <w:rtl/>
        </w:rPr>
        <w:t>הדין המהותי כולל שלושה רבדים:</w:t>
      </w:r>
    </w:p>
    <w:p w:rsidR="00007E0E" w:rsidRDefault="00BB54B6" w:rsidP="002F4F41">
      <w:pPr>
        <w:pStyle w:val="a3"/>
        <w:numPr>
          <w:ilvl w:val="0"/>
          <w:numId w:val="66"/>
        </w:numPr>
        <w:spacing w:line="240" w:lineRule="auto"/>
        <w:jc w:val="both"/>
        <w:rPr>
          <w:rFonts w:ascii="Calibri" w:eastAsia="Times New Roman" w:hAnsi="Calibri" w:cs="Calibri"/>
          <w:sz w:val="24"/>
          <w:szCs w:val="24"/>
        </w:rPr>
      </w:pPr>
      <w:r w:rsidRPr="00007E0E">
        <w:rPr>
          <w:rFonts w:ascii="Calibri" w:eastAsia="Times New Roman" w:hAnsi="Calibri" w:cs="Calibri" w:hint="cs"/>
          <w:sz w:val="24"/>
          <w:szCs w:val="24"/>
          <w:rtl/>
        </w:rPr>
        <w:t xml:space="preserve">לכל עבירה יש </w:t>
      </w:r>
      <w:r w:rsidRPr="00007E0E">
        <w:rPr>
          <w:rFonts w:ascii="Calibri" w:eastAsia="Times New Roman" w:hAnsi="Calibri" w:cs="Calibri" w:hint="cs"/>
          <w:b/>
          <w:bCs/>
          <w:sz w:val="24"/>
          <w:szCs w:val="24"/>
          <w:rtl/>
        </w:rPr>
        <w:t>הגדרה</w:t>
      </w:r>
      <w:r w:rsidRPr="00007E0E">
        <w:rPr>
          <w:rFonts w:ascii="Calibri" w:eastAsia="Times New Roman" w:hAnsi="Calibri" w:cs="Calibri" w:hint="cs"/>
          <w:sz w:val="24"/>
          <w:szCs w:val="24"/>
          <w:rtl/>
        </w:rPr>
        <w:t xml:space="preserve"> שקובעת מה האדם צריך לעשות כדי שמעשיו ייחשבו עבירה (למשל, הגדרה לתקיפה).</w:t>
      </w:r>
    </w:p>
    <w:p w:rsidR="00007E0E" w:rsidRDefault="00007E0E" w:rsidP="002F4F41">
      <w:pPr>
        <w:pStyle w:val="a3"/>
        <w:numPr>
          <w:ilvl w:val="0"/>
          <w:numId w:val="66"/>
        </w:numPr>
        <w:spacing w:line="240" w:lineRule="auto"/>
        <w:jc w:val="both"/>
        <w:rPr>
          <w:rFonts w:ascii="Calibri" w:eastAsia="Times New Roman" w:hAnsi="Calibri" w:cs="Calibri"/>
          <w:sz w:val="24"/>
          <w:szCs w:val="24"/>
        </w:rPr>
      </w:pPr>
      <w:r w:rsidRPr="00007E0E">
        <w:rPr>
          <w:rFonts w:ascii="Calibri" w:eastAsia="Times New Roman" w:hAnsi="Calibri" w:cs="Calibri" w:hint="cs"/>
          <w:b/>
          <w:bCs/>
          <w:sz w:val="24"/>
          <w:szCs w:val="24"/>
          <w:rtl/>
        </w:rPr>
        <w:t>ה</w:t>
      </w:r>
      <w:r w:rsidR="00BB54B6" w:rsidRPr="00007E0E">
        <w:rPr>
          <w:rFonts w:ascii="Calibri" w:eastAsia="Times New Roman" w:hAnsi="Calibri" w:cs="Calibri" w:hint="cs"/>
          <w:b/>
          <w:bCs/>
          <w:sz w:val="24"/>
          <w:szCs w:val="24"/>
          <w:rtl/>
        </w:rPr>
        <w:t>סנקציות</w:t>
      </w:r>
      <w:r w:rsidR="00BB54B6" w:rsidRPr="00007E0E">
        <w:rPr>
          <w:rFonts w:ascii="Calibri" w:eastAsia="Times New Roman" w:hAnsi="Calibri" w:cs="Calibri" w:hint="cs"/>
          <w:sz w:val="24"/>
          <w:szCs w:val="24"/>
          <w:rtl/>
        </w:rPr>
        <w:t xml:space="preserve">, הדינים שנקבעו בחוק לעוברי העבירות (למשל, תוקף מקבל </w:t>
      </w:r>
      <w:r w:rsidR="00BB54B6" w:rsidRPr="00007E0E">
        <w:rPr>
          <w:rFonts w:ascii="Calibri" w:eastAsia="Times New Roman" w:hAnsi="Calibri" w:cs="Calibri"/>
          <w:sz w:val="24"/>
          <w:szCs w:val="24"/>
        </w:rPr>
        <w:t>X</w:t>
      </w:r>
      <w:r w:rsidR="00BB54B6" w:rsidRPr="00007E0E">
        <w:rPr>
          <w:rFonts w:ascii="Calibri" w:eastAsia="Times New Roman" w:hAnsi="Calibri" w:cs="Calibri" w:hint="cs"/>
          <w:sz w:val="24"/>
          <w:szCs w:val="24"/>
          <w:rtl/>
        </w:rPr>
        <w:t xml:space="preserve"> שנים מאסר). </w:t>
      </w:r>
    </w:p>
    <w:p w:rsidR="00007E0E" w:rsidRPr="00007E0E" w:rsidRDefault="00BB54B6" w:rsidP="002F4F41">
      <w:pPr>
        <w:pStyle w:val="a3"/>
        <w:numPr>
          <w:ilvl w:val="0"/>
          <w:numId w:val="66"/>
        </w:numPr>
        <w:spacing w:line="240" w:lineRule="auto"/>
        <w:jc w:val="both"/>
        <w:rPr>
          <w:rFonts w:ascii="Calibri" w:eastAsia="Times New Roman" w:hAnsi="Calibri" w:cs="Calibri"/>
          <w:sz w:val="24"/>
          <w:szCs w:val="24"/>
        </w:rPr>
      </w:pPr>
      <w:r w:rsidRPr="00007E0E">
        <w:rPr>
          <w:rFonts w:ascii="Calibri" w:eastAsia="Times New Roman" w:hAnsi="Calibri" w:cs="Calibri" w:hint="cs"/>
          <w:b/>
          <w:bCs/>
          <w:sz w:val="24"/>
          <w:szCs w:val="24"/>
          <w:rtl/>
        </w:rPr>
        <w:t>תנאים כלליים</w:t>
      </w:r>
      <w:r w:rsidRPr="00007E0E">
        <w:rPr>
          <w:rFonts w:ascii="Calibri" w:eastAsia="Times New Roman" w:hAnsi="Calibri" w:cs="Calibri" w:hint="cs"/>
          <w:sz w:val="24"/>
          <w:szCs w:val="24"/>
          <w:rtl/>
        </w:rPr>
        <w:t xml:space="preserve"> שצריכים להתקיים כדי שאדם יישא באחריות (למשל, גיל העבריין- קטין מתחת לגיל 12 לא יכול לשאת באחריות פלילית). התנאים כוללים גם סייגים בחוק שיכולים להגן על העבריין (למשל, הטענה של הגנה עצמית יכולה לחלץ נאשם מהרשעה לפי החוק). </w:t>
      </w:r>
    </w:p>
    <w:p w:rsidR="00BB54B6" w:rsidRPr="00007E0E" w:rsidRDefault="00BB54B6" w:rsidP="00007E0E">
      <w:pPr>
        <w:spacing w:line="240" w:lineRule="auto"/>
        <w:jc w:val="both"/>
        <w:rPr>
          <w:rFonts w:ascii="Calibri" w:eastAsia="Times New Roman" w:hAnsi="Calibri" w:cs="Calibri"/>
          <w:sz w:val="24"/>
          <w:szCs w:val="24"/>
          <w:rtl/>
        </w:rPr>
      </w:pPr>
      <w:r w:rsidRPr="00007E0E">
        <w:rPr>
          <w:rFonts w:ascii="Calibri" w:eastAsia="Times New Roman" w:hAnsi="Calibri" w:cs="Calibri" w:hint="cs"/>
          <w:b/>
          <w:bCs/>
          <w:sz w:val="24"/>
          <w:szCs w:val="24"/>
          <w:rtl/>
        </w:rPr>
        <w:t>הוראות כלליות שעוסקות בעונש</w:t>
      </w:r>
      <w:r w:rsidR="007248C1">
        <w:rPr>
          <w:rFonts w:ascii="Calibri" w:eastAsia="Times New Roman" w:hAnsi="Calibri" w:cs="Calibri" w:hint="cs"/>
          <w:sz w:val="24"/>
          <w:szCs w:val="24"/>
          <w:rtl/>
        </w:rPr>
        <w:t>-</w:t>
      </w:r>
      <w:r w:rsidRPr="00007E0E">
        <w:rPr>
          <w:rFonts w:ascii="Calibri" w:eastAsia="Times New Roman" w:hAnsi="Calibri" w:cs="Calibri" w:hint="cs"/>
          <w:sz w:val="24"/>
          <w:szCs w:val="24"/>
          <w:rtl/>
        </w:rPr>
        <w:t xml:space="preserve"> ישנם סוגים שונים ורבים של דרכי ענישה. איך מיישמים ענישה מסוימת לעבירה מסוימת. </w:t>
      </w:r>
      <w:r w:rsidRPr="007248C1">
        <w:rPr>
          <w:rFonts w:ascii="Calibri" w:eastAsia="Times New Roman" w:hAnsi="Calibri" w:cs="Calibri" w:hint="cs"/>
          <w:sz w:val="24"/>
          <w:szCs w:val="24"/>
          <w:highlight w:val="yellow"/>
          <w:rtl/>
        </w:rPr>
        <w:t xml:space="preserve">עונה על השאלה - </w:t>
      </w:r>
      <w:r w:rsidRPr="007248C1">
        <w:rPr>
          <w:rFonts w:ascii="Calibri" w:eastAsia="Times New Roman" w:hAnsi="Calibri" w:cs="Calibri" w:hint="cs"/>
          <w:b/>
          <w:bCs/>
          <w:sz w:val="24"/>
          <w:szCs w:val="24"/>
          <w:highlight w:val="yellow"/>
          <w:rtl/>
        </w:rPr>
        <w:t>מה</w:t>
      </w:r>
      <w:r w:rsidRPr="007248C1">
        <w:rPr>
          <w:rFonts w:ascii="Calibri" w:eastAsia="Times New Roman" w:hAnsi="Calibri" w:cs="Calibri" w:hint="cs"/>
          <w:sz w:val="24"/>
          <w:szCs w:val="24"/>
          <w:highlight w:val="yellow"/>
          <w:rtl/>
        </w:rPr>
        <w:t>?</w:t>
      </w:r>
    </w:p>
    <w:p w:rsidR="00BB54B6" w:rsidRPr="00007E0E" w:rsidRDefault="00BB54B6" w:rsidP="009B5886">
      <w:pPr>
        <w:spacing w:line="240" w:lineRule="auto"/>
        <w:jc w:val="both"/>
        <w:rPr>
          <w:rFonts w:ascii="Calibri" w:eastAsia="Times New Roman" w:hAnsi="Calibri" w:cs="Calibri"/>
          <w:b/>
          <w:bCs/>
          <w:sz w:val="24"/>
          <w:szCs w:val="24"/>
          <w:rtl/>
        </w:rPr>
      </w:pPr>
      <w:r w:rsidRPr="00007E0E">
        <w:rPr>
          <w:rFonts w:ascii="Calibri" w:eastAsia="Times New Roman" w:hAnsi="Calibri" w:cs="Calibri"/>
          <w:b/>
          <w:bCs/>
          <w:sz w:val="24"/>
          <w:szCs w:val="24"/>
          <w:rtl/>
        </w:rPr>
        <w:t xml:space="preserve">דיני העונשין מחולקים לשני חלקים : </w:t>
      </w:r>
    </w:p>
    <w:p w:rsidR="00BB54B6" w:rsidRPr="00EC6ECB" w:rsidRDefault="00BB54B6" w:rsidP="009B5886">
      <w:pPr>
        <w:numPr>
          <w:ilvl w:val="0"/>
          <w:numId w:val="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החלק הראשון המקדמי - הוראות יסוד כלליות והגדרת מושגים חשובים שרלוונטיים לכל החוקים.</w:t>
      </w:r>
    </w:p>
    <w:p w:rsidR="00BB54B6" w:rsidRPr="00EC6ECB" w:rsidRDefault="00BB54B6" w:rsidP="009B5886">
      <w:pPr>
        <w:numPr>
          <w:ilvl w:val="0"/>
          <w:numId w:val="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חלק שני ספציפי -  רשימת עבירות ומושגים ספציפיים.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ענף ב - סדר דין פלילי - משפט פלילי פרוצדורלי:</w:t>
      </w:r>
      <w:r w:rsidRPr="00EC6ECB">
        <w:rPr>
          <w:rFonts w:ascii="Calibri" w:eastAsia="Times New Roman" w:hAnsi="Calibri" w:cs="Calibri"/>
          <w:sz w:val="24"/>
          <w:szCs w:val="24"/>
          <w:rtl/>
        </w:rPr>
        <w:t xml:space="preserve"> מערכת הכללים שמסדירים את ניהול ההליך הפלילי מביצוע העבירה ועד מתן גזר הדין. (למשל, חקירה, אספת ראיות, מעצר, העמדה לדין, כתב אישום, תביעה וכו). בנוסף, כללים אלו קובעים את הסמכויות של סדר הדין. מה הסמכות של המשטרה, וכו. לפעמים נגיע להסדר טיעון וסדר הדין מסדיר את החוקים ואת ההליך של ההסדר. </w:t>
      </w:r>
      <w:r w:rsidRPr="007248C1">
        <w:rPr>
          <w:rFonts w:ascii="Calibri" w:eastAsia="Times New Roman" w:hAnsi="Calibri" w:cs="Calibri"/>
          <w:sz w:val="24"/>
          <w:szCs w:val="24"/>
          <w:highlight w:val="yellow"/>
          <w:rtl/>
        </w:rPr>
        <w:t xml:space="preserve">עונה על השאלה - </w:t>
      </w:r>
      <w:r w:rsidRPr="007248C1">
        <w:rPr>
          <w:rFonts w:ascii="Calibri" w:eastAsia="Times New Roman" w:hAnsi="Calibri" w:cs="Calibri"/>
          <w:b/>
          <w:bCs/>
          <w:sz w:val="24"/>
          <w:szCs w:val="24"/>
          <w:highlight w:val="yellow"/>
          <w:rtl/>
        </w:rPr>
        <w:t>איך</w:t>
      </w:r>
      <w:r w:rsidRPr="007248C1">
        <w:rPr>
          <w:rFonts w:ascii="Calibri" w:eastAsia="Times New Roman" w:hAnsi="Calibri" w:cs="Calibri"/>
          <w:sz w:val="24"/>
          <w:szCs w:val="24"/>
          <w:highlight w:val="yellow"/>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ענף ג - דיני הראיות :</w:t>
      </w:r>
      <w:r w:rsidRPr="00EC6ECB">
        <w:rPr>
          <w:rFonts w:ascii="Calibri" w:eastAsia="Times New Roman" w:hAnsi="Calibri" w:cs="Calibri"/>
          <w:sz w:val="24"/>
          <w:szCs w:val="24"/>
          <w:rtl/>
        </w:rPr>
        <w:t xml:space="preserve"> כללים שמסדירים את דרכי ההוכחה של העובדות. באיזה כלים אפשר להשתמש כדי לבסס את הטענות המהותיות. (למשל, מה המשקל של כל ראיה וכו). אלו הראיות שהן אמצעי ההוכחה של הדין המהותי בתוך מסגרת הדיון.</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7248C1" w:rsidRDefault="00BB54B6" w:rsidP="009B5886">
      <w:pPr>
        <w:spacing w:line="240" w:lineRule="auto"/>
        <w:jc w:val="both"/>
        <w:rPr>
          <w:rFonts w:ascii="Calibri" w:eastAsia="Times New Roman" w:hAnsi="Calibri" w:cs="Calibri"/>
          <w:b/>
          <w:bCs/>
          <w:sz w:val="24"/>
          <w:szCs w:val="24"/>
          <w:rtl/>
        </w:rPr>
      </w:pPr>
      <w:r w:rsidRPr="007248C1">
        <w:rPr>
          <w:rFonts w:ascii="Calibri" w:eastAsia="Times New Roman" w:hAnsi="Calibri" w:cs="Calibri"/>
          <w:b/>
          <w:bCs/>
          <w:sz w:val="24"/>
          <w:szCs w:val="24"/>
          <w:rtl/>
        </w:rPr>
        <w:t>בקורס זה נלמד בעיקר על דיני העונשין (ענף א).</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לפעמים אין הבדל ברור בין החלקים השונים של הדין הפלילי. ועדיין חשוב לסווג כל עניין לענף שונה כי יש לזה משמעות.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המשפט הפלילי הוא כלי של המדינה להגן על הערכים שחשובים ביצירת חברה מאורגנת. מאחורי כל איסור לביצוע עבירה מסוימת - קיים ערך העומד מאחוריו. דבר זה יוצא מתוך הנחה שערכים אלו חשובים להישמר כדי להגן על החברה. </w:t>
      </w:r>
    </w:p>
    <w:p w:rsidR="000C65A6" w:rsidRDefault="000C65A6" w:rsidP="009B5886">
      <w:pPr>
        <w:spacing w:line="240" w:lineRule="auto"/>
        <w:jc w:val="both"/>
        <w:rPr>
          <w:rFonts w:ascii="Calibri" w:eastAsia="Times New Roman" w:hAnsi="Calibri" w:cs="Calibri"/>
          <w:sz w:val="24"/>
          <w:szCs w:val="24"/>
          <w:u w:val="single"/>
          <w:rtl/>
        </w:rPr>
      </w:pPr>
    </w:p>
    <w:p w:rsidR="000C65A6"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קיימת שאלה פילוסופית על הצדקת המשפט הפלילי</w:t>
      </w:r>
      <w:r w:rsidRPr="00EC6ECB">
        <w:rPr>
          <w:rFonts w:ascii="Calibri" w:eastAsia="Times New Roman" w:hAnsi="Calibri" w:cs="Calibri"/>
          <w:sz w:val="24"/>
          <w:szCs w:val="24"/>
          <w:rtl/>
        </w:rPr>
        <w:t xml:space="preserve"> - </w:t>
      </w:r>
      <w:r w:rsidRPr="000C65A6">
        <w:rPr>
          <w:rFonts w:ascii="Calibri" w:eastAsia="Times New Roman" w:hAnsi="Calibri" w:cs="Calibri"/>
          <w:b/>
          <w:bCs/>
          <w:sz w:val="24"/>
          <w:szCs w:val="24"/>
          <w:rtl/>
        </w:rPr>
        <w:t>מה נותן למשפט הפלילי את הזכות למנוע מאדם לעשות מעשה מסוים? ומה נותן את הזכות להעניש על פיהם?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אחת התשובות לשאלות האלו היא </w:t>
      </w:r>
      <w:r w:rsidRPr="00EC6ECB">
        <w:rPr>
          <w:rFonts w:ascii="Calibri" w:eastAsia="Times New Roman" w:hAnsi="Calibri" w:cs="Calibri"/>
          <w:b/>
          <w:bCs/>
          <w:sz w:val="24"/>
          <w:szCs w:val="24"/>
          <w:rtl/>
        </w:rPr>
        <w:t>האמנה החברתית</w:t>
      </w:r>
      <w:r w:rsidRPr="00EC6ECB">
        <w:rPr>
          <w:rFonts w:ascii="Calibri" w:eastAsia="Times New Roman" w:hAnsi="Calibri" w:cs="Calibri"/>
          <w:sz w:val="24"/>
          <w:szCs w:val="24"/>
          <w:rtl/>
        </w:rPr>
        <w:t xml:space="preserve">. העבירה הפלילית בעצם מפרה את השמירה על האמנה החברתית ולכן יש רצון לעצור את העבריינים. </w:t>
      </w:r>
      <w:r w:rsidRPr="00EC6ECB">
        <w:rPr>
          <w:rFonts w:ascii="Calibri" w:eastAsia="Times New Roman" w:hAnsi="Calibri" w:cs="Calibri"/>
          <w:b/>
          <w:bCs/>
          <w:sz w:val="24"/>
          <w:szCs w:val="24"/>
          <w:rtl/>
        </w:rPr>
        <w:t>במשפט הפלילי, לא מדובר בסכסוך פרטי - אל</w:t>
      </w:r>
      <w:r w:rsidR="000C65A6">
        <w:rPr>
          <w:rFonts w:ascii="Calibri" w:eastAsia="Times New Roman" w:hAnsi="Calibri" w:cs="Calibri" w:hint="cs"/>
          <w:b/>
          <w:bCs/>
          <w:sz w:val="24"/>
          <w:szCs w:val="24"/>
          <w:rtl/>
        </w:rPr>
        <w:t>א</w:t>
      </w:r>
      <w:r w:rsidRPr="00EC6ECB">
        <w:rPr>
          <w:rFonts w:ascii="Calibri" w:eastAsia="Times New Roman" w:hAnsi="Calibri" w:cs="Calibri"/>
          <w:b/>
          <w:bCs/>
          <w:sz w:val="24"/>
          <w:szCs w:val="24"/>
          <w:rtl/>
        </w:rPr>
        <w:t xml:space="preserve"> זו פגיעה רחבה יותר בכל החברה ובערכים שחשובים לה.</w:t>
      </w:r>
      <w:r w:rsidRPr="00EC6ECB">
        <w:rPr>
          <w:rFonts w:ascii="Calibri" w:eastAsia="Times New Roman" w:hAnsi="Calibri" w:cs="Calibri"/>
          <w:sz w:val="24"/>
          <w:szCs w:val="24"/>
          <w:rtl/>
        </w:rPr>
        <w:t xml:space="preserve"> (למשל העלמת מס, עבירות תנועה וכו). לפי תפיסת האמנה - האזרחים מפקידים בידי המדינה את זכויותיהם ומנגד, המדינה תפקידה לשמור עליהם</w:t>
      </w:r>
      <w:r w:rsidRPr="000C65A6">
        <w:rPr>
          <w:rFonts w:ascii="Calibri" w:eastAsia="Times New Roman" w:hAnsi="Calibri" w:cs="Calibri"/>
          <w:sz w:val="24"/>
          <w:szCs w:val="24"/>
          <w:highlight w:val="yellow"/>
          <w:rtl/>
        </w:rPr>
        <w:t xml:space="preserve">. זהו המאפיין הייחודי של הדין הפלילי - יש נאשם ויש מדינה כי הכל משפיע על החברה הכללית ולא </w:t>
      </w:r>
      <w:r w:rsidR="000C65A6" w:rsidRPr="000C65A6">
        <w:rPr>
          <w:rFonts w:ascii="Calibri" w:eastAsia="Times New Roman" w:hAnsi="Calibri" w:cs="Calibri" w:hint="cs"/>
          <w:sz w:val="24"/>
          <w:szCs w:val="24"/>
          <w:highlight w:val="yellow"/>
          <w:rtl/>
        </w:rPr>
        <w:t xml:space="preserve">מדובר בסכסוכים </w:t>
      </w:r>
      <w:r w:rsidRPr="000C65A6">
        <w:rPr>
          <w:rFonts w:ascii="Calibri" w:eastAsia="Times New Roman" w:hAnsi="Calibri" w:cs="Calibri"/>
          <w:sz w:val="24"/>
          <w:szCs w:val="24"/>
          <w:highlight w:val="yellow"/>
          <w:rtl/>
        </w:rPr>
        <w:t>בין אדם לאדם.</w:t>
      </w:r>
      <w:r w:rsidRPr="00EC6ECB">
        <w:rPr>
          <w:rFonts w:ascii="Calibri" w:eastAsia="Times New Roman" w:hAnsi="Calibri" w:cs="Calibri"/>
          <w:sz w:val="24"/>
          <w:szCs w:val="24"/>
          <w:rtl/>
        </w:rPr>
        <w:t xml:space="preserve"> </w:t>
      </w:r>
    </w:p>
    <w:p w:rsidR="000C65A6"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בפלילי</w:t>
      </w:r>
      <w:r w:rsidRPr="00EC6ECB">
        <w:rPr>
          <w:rFonts w:ascii="Calibri" w:eastAsia="Times New Roman" w:hAnsi="Calibri" w:cs="Calibri"/>
          <w:sz w:val="24"/>
          <w:szCs w:val="24"/>
          <w:rtl/>
        </w:rPr>
        <w:t xml:space="preserve"> - אדם </w:t>
      </w:r>
      <w:r w:rsidR="000C65A6">
        <w:rPr>
          <w:rFonts w:ascii="Calibri" w:eastAsia="Times New Roman" w:hAnsi="Calibri" w:cs="Calibri" w:hint="cs"/>
          <w:sz w:val="24"/>
          <w:szCs w:val="24"/>
          <w:rtl/>
        </w:rPr>
        <w:t>ש</w:t>
      </w:r>
      <w:r w:rsidRPr="00EC6ECB">
        <w:rPr>
          <w:rFonts w:ascii="Calibri" w:eastAsia="Times New Roman" w:hAnsi="Calibri" w:cs="Calibri"/>
          <w:sz w:val="24"/>
          <w:szCs w:val="24"/>
          <w:rtl/>
        </w:rPr>
        <w:t xml:space="preserve">מורשע נתבע בו אות קלון </w:t>
      </w:r>
      <w:r w:rsidR="000C65A6">
        <w:rPr>
          <w:rFonts w:ascii="Calibri" w:eastAsia="Times New Roman" w:hAnsi="Calibri" w:cs="Calibri" w:hint="cs"/>
          <w:sz w:val="24"/>
          <w:szCs w:val="24"/>
          <w:rtl/>
        </w:rPr>
        <w:t>חברתי</w:t>
      </w:r>
      <w:r w:rsidRPr="00EC6ECB">
        <w:rPr>
          <w:rFonts w:ascii="Calibri" w:eastAsia="Times New Roman" w:hAnsi="Calibri" w:cs="Calibri"/>
          <w:sz w:val="24"/>
          <w:szCs w:val="24"/>
          <w:rtl/>
        </w:rPr>
        <w:t xml:space="preserve">. משהו שהולך אחריו גם אם הוא לא נענש. זה מה שהופך את המשפט הפלילי לכ"כ ייחודי - יש פה תפקיד הצהרתי. משמעות סמלית. </w:t>
      </w:r>
      <w:r w:rsidRPr="000C65A6">
        <w:rPr>
          <w:rFonts w:ascii="Calibri" w:eastAsia="Times New Roman" w:hAnsi="Calibri" w:cs="Calibri"/>
          <w:b/>
          <w:bCs/>
          <w:sz w:val="24"/>
          <w:szCs w:val="24"/>
          <w:rtl/>
        </w:rPr>
        <w:t>הסיבה לכך</w:t>
      </w:r>
      <w:r w:rsidRPr="00EC6ECB">
        <w:rPr>
          <w:rFonts w:ascii="Calibri" w:eastAsia="Times New Roman" w:hAnsi="Calibri" w:cs="Calibri"/>
          <w:sz w:val="24"/>
          <w:szCs w:val="24"/>
          <w:rtl/>
        </w:rPr>
        <w:t xml:space="preserve"> </w:t>
      </w:r>
      <w:r w:rsidR="000C65A6">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יש למשפט הפלילי רצון להעביר מסר לחברה - לגנות מעשים מסוימים ולעודד את החברה ללכת בדרך ישרה. בגלל שהאחריות הפלילית היא כ"כ רצינית</w:t>
      </w:r>
      <w:r w:rsidR="000C65A6">
        <w:rPr>
          <w:rFonts w:ascii="Calibri" w:eastAsia="Times New Roman" w:hAnsi="Calibri" w:cs="Calibri" w:hint="cs"/>
          <w:sz w:val="24"/>
          <w:szCs w:val="24"/>
          <w:rtl/>
        </w:rPr>
        <w:t xml:space="preserve"> ודרמטית</w:t>
      </w:r>
      <w:r w:rsidRPr="00EC6ECB">
        <w:rPr>
          <w:rFonts w:ascii="Calibri" w:eastAsia="Times New Roman" w:hAnsi="Calibri" w:cs="Calibri"/>
          <w:sz w:val="24"/>
          <w:szCs w:val="24"/>
          <w:rtl/>
        </w:rPr>
        <w:t>, זה אומר שאנו צריכים להשתמש בה בצמצום</w:t>
      </w:r>
      <w:r w:rsidR="000C65A6">
        <w:rPr>
          <w:rFonts w:ascii="Calibri" w:eastAsia="Times New Roman" w:hAnsi="Calibri" w:cs="Calibri" w:hint="cs"/>
          <w:sz w:val="24"/>
          <w:szCs w:val="24"/>
          <w:rtl/>
        </w:rPr>
        <w:t>.</w:t>
      </w:r>
    </w:p>
    <w:p w:rsidR="00BB54B6" w:rsidRPr="000C65A6" w:rsidRDefault="000C65A6" w:rsidP="000C65A6">
      <w:pPr>
        <w:spacing w:line="240" w:lineRule="auto"/>
        <w:jc w:val="both"/>
        <w:rPr>
          <w:rFonts w:ascii="Calibri" w:eastAsia="Times New Roman" w:hAnsi="Calibri" w:cs="Calibri"/>
          <w:sz w:val="24"/>
          <w:szCs w:val="24"/>
          <w:rtl/>
        </w:rPr>
      </w:pPr>
      <w:r w:rsidRPr="000C65A6">
        <w:rPr>
          <w:rFonts w:ascii="Calibri" w:eastAsia="Times New Roman" w:hAnsi="Calibri" w:cs="Calibri" w:hint="cs"/>
          <w:b/>
          <w:bCs/>
          <w:sz w:val="24"/>
          <w:szCs w:val="24"/>
          <w:rtl/>
        </w:rPr>
        <w:t>"</w:t>
      </w:r>
      <w:r w:rsidR="00BB54B6" w:rsidRPr="000C65A6">
        <w:rPr>
          <w:rFonts w:ascii="Calibri" w:eastAsia="Times New Roman" w:hAnsi="Calibri" w:cs="Calibri"/>
          <w:b/>
          <w:bCs/>
          <w:sz w:val="24"/>
          <w:szCs w:val="24"/>
          <w:rtl/>
        </w:rPr>
        <w:t>עיקרון השיוריות</w:t>
      </w:r>
      <w:r w:rsidRPr="000C65A6">
        <w:rPr>
          <w:rFonts w:ascii="Calibri" w:eastAsia="Times New Roman" w:hAnsi="Calibri" w:cs="Calibri" w:hint="cs"/>
          <w:sz w:val="24"/>
          <w:szCs w:val="24"/>
          <w:rtl/>
        </w:rPr>
        <w:t>"</w:t>
      </w:r>
      <w:r w:rsidR="00BB54B6" w:rsidRPr="000C65A6">
        <w:rPr>
          <w:rFonts w:ascii="Calibri" w:eastAsia="Times New Roman" w:hAnsi="Calibri" w:cs="Calibri"/>
          <w:sz w:val="24"/>
          <w:szCs w:val="24"/>
          <w:rtl/>
        </w:rPr>
        <w:t xml:space="preserve">- משפט פלילי רק כמוצא אחרון. אם אפשר להתמודד עם הבעיה באמצעים אחרים לא נפעיל את ההליך הפלילי. כדי להרשיע אדם בעבירה צריך לראות שהלך הרוע שלו היה בכוונה או </w:t>
      </w:r>
      <w:r>
        <w:rPr>
          <w:rFonts w:ascii="Calibri" w:eastAsia="Times New Roman" w:hAnsi="Calibri" w:cs="Calibri" w:hint="cs"/>
          <w:sz w:val="24"/>
          <w:szCs w:val="24"/>
          <w:rtl/>
        </w:rPr>
        <w:t>ב</w:t>
      </w:r>
      <w:r w:rsidR="00BB54B6" w:rsidRPr="000C65A6">
        <w:rPr>
          <w:rFonts w:ascii="Calibri" w:eastAsia="Times New Roman" w:hAnsi="Calibri" w:cs="Calibri"/>
          <w:sz w:val="24"/>
          <w:szCs w:val="24"/>
          <w:rtl/>
        </w:rPr>
        <w:t>מודעות להשלכות</w:t>
      </w:r>
      <w:r>
        <w:rPr>
          <w:rFonts w:ascii="Calibri" w:eastAsia="Times New Roman" w:hAnsi="Calibri" w:cs="Calibri" w:hint="cs"/>
          <w:sz w:val="24"/>
          <w:szCs w:val="24"/>
          <w:rtl/>
        </w:rPr>
        <w:t>.</w:t>
      </w:r>
    </w:p>
    <w:p w:rsidR="000C65A6" w:rsidRDefault="000C65A6" w:rsidP="009B5886">
      <w:pPr>
        <w:spacing w:line="240" w:lineRule="auto"/>
        <w:jc w:val="both"/>
        <w:rPr>
          <w:rFonts w:ascii="Calibri" w:eastAsia="Times New Roman" w:hAnsi="Calibri" w:cs="Calibri"/>
          <w:sz w:val="24"/>
          <w:szCs w:val="24"/>
          <w:u w:val="single"/>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מבנה ההליך הפלילי שונה ממבנה ההליך האזרחי.</w:t>
      </w:r>
      <w:r w:rsidRPr="00EC6ECB">
        <w:rPr>
          <w:rFonts w:ascii="Calibri" w:eastAsia="Times New Roman" w:hAnsi="Calibri" w:cs="Calibri"/>
          <w:sz w:val="24"/>
          <w:szCs w:val="24"/>
          <w:rtl/>
        </w:rPr>
        <w:t xml:space="preserve"> היות ואנו מחפשים את הלך הרוח של פגיעה, </w:t>
      </w:r>
      <w:r w:rsidRPr="00EC6ECB">
        <w:rPr>
          <w:rFonts w:ascii="Calibri" w:eastAsia="Times New Roman" w:hAnsi="Calibri" w:cs="Calibri"/>
          <w:b/>
          <w:bCs/>
          <w:sz w:val="24"/>
          <w:szCs w:val="24"/>
          <w:rtl/>
        </w:rPr>
        <w:t>המדינה</w:t>
      </w:r>
      <w:r w:rsidRPr="00EC6ECB">
        <w:rPr>
          <w:rFonts w:ascii="Calibri" w:eastAsia="Times New Roman" w:hAnsi="Calibri" w:cs="Calibri"/>
          <w:sz w:val="24"/>
          <w:szCs w:val="24"/>
          <w:rtl/>
        </w:rPr>
        <w:t xml:space="preserve"> היא זאת שתנהל את המשפט והיא זאת שתתבע את הנאשם. התפישה שעומדת מאחורי זה - </w:t>
      </w:r>
      <w:r w:rsidRPr="00EC6ECB">
        <w:rPr>
          <w:rFonts w:ascii="Calibri" w:eastAsia="Times New Roman" w:hAnsi="Calibri" w:cs="Calibri"/>
          <w:b/>
          <w:bCs/>
          <w:sz w:val="24"/>
          <w:szCs w:val="24"/>
          <w:rtl/>
        </w:rPr>
        <w:t xml:space="preserve">הסכסוך הוא ציבורי ויש לחברה אינטרס בו.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אז מה המקום של הקורבן?</w:t>
      </w:r>
      <w:r w:rsidRPr="00EC6ECB">
        <w:rPr>
          <w:rFonts w:ascii="Calibri" w:eastAsia="Times New Roman" w:hAnsi="Calibri" w:cs="Calibri"/>
          <w:sz w:val="24"/>
          <w:szCs w:val="24"/>
          <w:rtl/>
        </w:rPr>
        <w:t xml:space="preserve"> הוא נתפש לרוב </w:t>
      </w:r>
      <w:r w:rsidRPr="00EC6ECB">
        <w:rPr>
          <w:rFonts w:ascii="Calibri" w:eastAsia="Times New Roman" w:hAnsi="Calibri" w:cs="Calibri"/>
          <w:b/>
          <w:bCs/>
          <w:sz w:val="24"/>
          <w:szCs w:val="24"/>
          <w:rtl/>
        </w:rPr>
        <w:t>כעד</w:t>
      </w:r>
      <w:r w:rsidRPr="00EC6ECB">
        <w:rPr>
          <w:rFonts w:ascii="Calibri" w:eastAsia="Times New Roman" w:hAnsi="Calibri" w:cs="Calibri"/>
          <w:sz w:val="24"/>
          <w:szCs w:val="24"/>
          <w:rtl/>
        </w:rPr>
        <w:t xml:space="preserve"> (חשוב!), אך הוא לא צד בעל סמכות לעיצוב ההליך. פעם ההליך הפלילי היה סכסוך אישי, אך מתוך רצון לעזור לקורבנות זה השתנה והמדינה לקחה על זה אחריות. רק לקחו את זה קצת רחוק מדי והיום אין מקום בכלל לקורבן בתוך ההליך המשפטי. צריך לאזן בהשקעה של המדינה - לתת כסף לנפגעים ולאו דווקא להשקיע כ"כ במאסר. כיום יש חוק שמגן על נפגעי העבירה (שמיידעים אותם ושומעים את המלצותיהם בנוגע להליך).</w:t>
      </w:r>
    </w:p>
    <w:p w:rsidR="000C65A6" w:rsidRDefault="000C65A6" w:rsidP="009B5886">
      <w:pPr>
        <w:spacing w:line="240" w:lineRule="auto"/>
        <w:jc w:val="both"/>
        <w:rPr>
          <w:rFonts w:ascii="Calibri" w:eastAsia="Times New Roman" w:hAnsi="Calibri" w:cs="Calibri"/>
          <w:sz w:val="24"/>
          <w:szCs w:val="24"/>
          <w:u w:val="single"/>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lastRenderedPageBreak/>
        <w:t>מידת ההוכחה (והבדל בין פלילי לאזרחי):</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hint="cs"/>
          <w:b/>
          <w:bCs/>
          <w:sz w:val="24"/>
          <w:szCs w:val="24"/>
          <w:rtl/>
        </w:rPr>
        <w:t>דיני הראיות</w:t>
      </w:r>
      <w:r w:rsidRPr="00EC6ECB">
        <w:rPr>
          <w:rFonts w:ascii="Calibri" w:eastAsia="Times New Roman" w:hAnsi="Calibri" w:cs="Calibri" w:hint="cs"/>
          <w:sz w:val="24"/>
          <w:szCs w:val="24"/>
          <w:rtl/>
        </w:rPr>
        <w:t xml:space="preserve"> - המדינה צריכה להוכיח </w:t>
      </w:r>
      <w:r w:rsidRPr="00EC6ECB">
        <w:rPr>
          <w:rFonts w:ascii="Calibri" w:eastAsia="Times New Roman" w:hAnsi="Calibri" w:cs="Calibri" w:hint="cs"/>
          <w:b/>
          <w:bCs/>
          <w:sz w:val="24"/>
          <w:szCs w:val="24"/>
          <w:rtl/>
        </w:rPr>
        <w:t>מעבר לספק סביר</w:t>
      </w:r>
      <w:r w:rsidRPr="00EC6ECB">
        <w:rPr>
          <w:rFonts w:ascii="Calibri" w:eastAsia="Times New Roman" w:hAnsi="Calibri" w:cs="Calibri" w:hint="cs"/>
          <w:sz w:val="24"/>
          <w:szCs w:val="24"/>
          <w:rtl/>
        </w:rPr>
        <w:t xml:space="preserve"> (</w:t>
      </w:r>
      <w:r w:rsidRPr="00EC6ECB">
        <w:rPr>
          <w:rFonts w:ascii="Calibri" w:eastAsia="Times New Roman" w:hAnsi="Calibri" w:cs="Calibri"/>
          <w:sz w:val="24"/>
          <w:szCs w:val="24"/>
        </w:rPr>
        <w:t>98%</w:t>
      </w:r>
      <w:r w:rsidRPr="00EC6ECB">
        <w:rPr>
          <w:rFonts w:ascii="Calibri" w:eastAsia="Times New Roman" w:hAnsi="Calibri" w:cs="Calibri" w:hint="cs"/>
          <w:sz w:val="24"/>
          <w:szCs w:val="24"/>
          <w:rtl/>
        </w:rPr>
        <w:t xml:space="preserve">) על אשמה כדי להרשיע. אם ההוכחה פחות מהאחוזים הללו - הנאשם מזוכה. זאת מכיוון שכחברה אנחנו לא רוצים להאשים אנשים בקלות, ועדיף לשחרר אדם אשם מאשר להחזיק בכלא חף מפשע.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הבעיה</w:t>
      </w:r>
      <w:r w:rsidRPr="00EC6ECB">
        <w:rPr>
          <w:rFonts w:ascii="Calibri" w:eastAsia="Times New Roman" w:hAnsi="Calibri" w:cs="Calibri"/>
          <w:sz w:val="24"/>
          <w:szCs w:val="24"/>
          <w:rtl/>
        </w:rPr>
        <w:t xml:space="preserve">- בזיכוי אפשר לחשוב שהנאשם לא עשה את המעשה, אך המסקנה הנכונה בזיכוי היא שלא הוכח שהנאשם אשם במאה אחוז. אם אין הרשעה זה לא אומר בהכרח שהמתלונן שקרן. </w:t>
      </w:r>
    </w:p>
    <w:p w:rsidR="00BB54B6" w:rsidRPr="00EC6ECB" w:rsidRDefault="00BB54B6" w:rsidP="000C65A6">
      <w:pPr>
        <w:spacing w:line="240" w:lineRule="auto"/>
        <w:jc w:val="both"/>
        <w:rPr>
          <w:rFonts w:ascii="Calibri" w:eastAsia="Times New Roman" w:hAnsi="Calibri" w:cs="Calibri"/>
          <w:sz w:val="24"/>
          <w:szCs w:val="24"/>
          <w:rtl/>
        </w:rPr>
      </w:pPr>
      <w:r w:rsidRPr="000C65A6">
        <w:rPr>
          <w:rFonts w:ascii="Calibri" w:eastAsia="Times New Roman" w:hAnsi="Calibri" w:cs="Calibri" w:hint="cs"/>
          <w:b/>
          <w:bCs/>
          <w:sz w:val="24"/>
          <w:szCs w:val="24"/>
          <w:rtl/>
        </w:rPr>
        <w:t>לעומת זאת</w:t>
      </w:r>
      <w:r w:rsidRPr="00EC6ECB">
        <w:rPr>
          <w:rFonts w:ascii="Calibri" w:eastAsia="Times New Roman" w:hAnsi="Calibri" w:cs="Calibri" w:hint="cs"/>
          <w:sz w:val="24"/>
          <w:szCs w:val="24"/>
          <w:rtl/>
        </w:rPr>
        <w:t>, ב</w:t>
      </w:r>
      <w:r w:rsidR="000C65A6">
        <w:rPr>
          <w:rFonts w:ascii="Calibri" w:eastAsia="Times New Roman" w:hAnsi="Calibri" w:cs="Calibri" w:hint="cs"/>
          <w:sz w:val="24"/>
          <w:szCs w:val="24"/>
          <w:rtl/>
        </w:rPr>
        <w:t>הליך ה</w:t>
      </w:r>
      <w:r w:rsidRPr="00EC6ECB">
        <w:rPr>
          <w:rFonts w:ascii="Calibri" w:eastAsia="Times New Roman" w:hAnsi="Calibri" w:cs="Calibri" w:hint="cs"/>
          <w:sz w:val="24"/>
          <w:szCs w:val="24"/>
          <w:rtl/>
        </w:rPr>
        <w:t xml:space="preserve">אזרחי, משתמשים </w:t>
      </w:r>
      <w:r w:rsidRPr="00EC6ECB">
        <w:rPr>
          <w:rFonts w:ascii="Calibri" w:eastAsia="Times New Roman" w:hAnsi="Calibri" w:cs="Calibri" w:hint="cs"/>
          <w:b/>
          <w:bCs/>
          <w:sz w:val="24"/>
          <w:szCs w:val="24"/>
          <w:rtl/>
        </w:rPr>
        <w:t>במאזן ההסתברויות</w:t>
      </w:r>
      <w:r w:rsidRPr="00EC6ECB">
        <w:rPr>
          <w:rFonts w:ascii="Calibri" w:eastAsia="Times New Roman" w:hAnsi="Calibri" w:cs="Calibri" w:hint="cs"/>
          <w:sz w:val="24"/>
          <w:szCs w:val="24"/>
          <w:rtl/>
        </w:rPr>
        <w:t>. צריך להראות שאחד הצדדים נשמע אמין, מ</w:t>
      </w:r>
      <w:r w:rsidRPr="00EC6ECB">
        <w:rPr>
          <w:rFonts w:ascii="Calibri" w:eastAsia="Times New Roman" w:hAnsi="Calibri" w:cs="Calibri"/>
          <w:sz w:val="24"/>
          <w:szCs w:val="24"/>
        </w:rPr>
        <w:t>51%</w:t>
      </w:r>
      <w:r w:rsidRPr="00EC6ECB">
        <w:rPr>
          <w:rFonts w:ascii="Calibri" w:eastAsia="Times New Roman" w:hAnsi="Calibri" w:cs="Calibri" w:hint="cs"/>
          <w:sz w:val="24"/>
          <w:szCs w:val="24"/>
          <w:rtl/>
        </w:rPr>
        <w:t xml:space="preserve"> והלאה.</w:t>
      </w:r>
    </w:p>
    <w:p w:rsidR="00BB54B6"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955563" w:rsidRPr="00955563" w:rsidRDefault="00955563" w:rsidP="009B5886">
      <w:pPr>
        <w:spacing w:line="240" w:lineRule="auto"/>
        <w:jc w:val="both"/>
        <w:rPr>
          <w:rFonts w:ascii="Calibri" w:eastAsia="Times New Roman" w:hAnsi="Calibri" w:cs="Calibri"/>
          <w:b/>
          <w:bCs/>
          <w:color w:val="0070C0"/>
          <w:sz w:val="24"/>
          <w:szCs w:val="24"/>
          <w:u w:val="single"/>
          <w:rtl/>
        </w:rPr>
      </w:pPr>
      <w:r w:rsidRPr="00955563">
        <w:rPr>
          <w:rFonts w:ascii="Calibri" w:eastAsia="Times New Roman" w:hAnsi="Calibri" w:cs="Calibri" w:hint="cs"/>
          <w:b/>
          <w:bCs/>
          <w:color w:val="0070C0"/>
          <w:sz w:val="24"/>
          <w:szCs w:val="24"/>
          <w:u w:val="single"/>
          <w:rtl/>
        </w:rPr>
        <w:t xml:space="preserve">ש"ב </w:t>
      </w:r>
      <w:r>
        <w:rPr>
          <w:rFonts w:ascii="Calibri" w:eastAsia="Times New Roman" w:hAnsi="Calibri" w:cs="Times New Roman"/>
          <w:b/>
          <w:bCs/>
          <w:color w:val="0070C0"/>
          <w:sz w:val="24"/>
          <w:szCs w:val="24"/>
          <w:u w:val="single"/>
          <w:rtl/>
        </w:rPr>
        <w:t>–</w:t>
      </w:r>
      <w:r w:rsidRPr="00955563">
        <w:rPr>
          <w:rFonts w:ascii="Calibri" w:eastAsia="Times New Roman" w:hAnsi="Calibri" w:cs="Calibri" w:hint="cs"/>
          <w:b/>
          <w:bCs/>
          <w:color w:val="0070C0"/>
          <w:sz w:val="24"/>
          <w:szCs w:val="24"/>
          <w:u w:val="single"/>
          <w:rtl/>
        </w:rPr>
        <w:t xml:space="preserve"> </w:t>
      </w:r>
      <w:r>
        <w:rPr>
          <w:rFonts w:ascii="Calibri" w:eastAsia="Times New Roman" w:hAnsi="Calibri" w:cs="Calibri" w:hint="cs"/>
          <w:b/>
          <w:bCs/>
          <w:color w:val="0070C0"/>
          <w:sz w:val="24"/>
          <w:szCs w:val="24"/>
          <w:u w:val="single"/>
          <w:rtl/>
        </w:rPr>
        <w:t xml:space="preserve">חומרי </w:t>
      </w:r>
      <w:r w:rsidRPr="00955563">
        <w:rPr>
          <w:rFonts w:ascii="Calibri" w:eastAsia="Times New Roman" w:hAnsi="Calibri" w:cs="Calibri" w:hint="cs"/>
          <w:b/>
          <w:bCs/>
          <w:color w:val="0070C0"/>
          <w:sz w:val="24"/>
          <w:szCs w:val="24"/>
          <w:u w:val="single"/>
          <w:rtl/>
        </w:rPr>
        <w:t>קריאה</w:t>
      </w:r>
    </w:p>
    <w:p w:rsidR="00BB54B6" w:rsidRPr="00910A1D" w:rsidRDefault="00BB54B6" w:rsidP="000C65A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 xml:space="preserve">פס"ד סעד נ' מדינת ישראל </w:t>
      </w:r>
      <w:r w:rsidR="000C65A6">
        <w:rPr>
          <w:rFonts w:ascii="Calibri" w:eastAsia="Times New Roman" w:hAnsi="Calibri" w:cs="Calibri" w:hint="cs"/>
          <w:color w:val="0070C0"/>
          <w:sz w:val="24"/>
          <w:szCs w:val="24"/>
          <w:rtl/>
        </w:rPr>
        <w:t>(</w:t>
      </w:r>
      <w:r w:rsidRPr="00910A1D">
        <w:rPr>
          <w:rFonts w:ascii="Calibri" w:eastAsia="Times New Roman" w:hAnsi="Calibri" w:cs="Calibri"/>
          <w:color w:val="0070C0"/>
          <w:sz w:val="24"/>
          <w:szCs w:val="24"/>
          <w:rtl/>
        </w:rPr>
        <w:t>סעיף 18-29</w:t>
      </w:r>
      <w:r w:rsidR="000C65A6">
        <w:rPr>
          <w:rFonts w:ascii="Calibri" w:eastAsia="Times New Roman" w:hAnsi="Calibri" w:cs="Calibri" w:hint="cs"/>
          <w:color w:val="0070C0"/>
          <w:sz w:val="24"/>
          <w:szCs w:val="24"/>
          <w:rtl/>
        </w:rPr>
        <w:t>)</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מדבר על מטרות הענישה, שלבי קביעת העונש הראוי, לפי אילו פרמטרים קובעים את רמת העונש - הלימה,  נסיבות ביצוע העבירה, אשמת העבריין, הערך החברתי שנפגע, מדיניות הענישה הנהוגה. מדובר גם על ההיבטים שצריך להתחשב בהם בקביעת העונש (לקולא </w:t>
      </w:r>
      <w:proofErr w:type="spellStart"/>
      <w:r w:rsidRPr="00910A1D">
        <w:rPr>
          <w:rFonts w:ascii="Calibri" w:eastAsia="Times New Roman" w:hAnsi="Calibri" w:cs="Calibri"/>
          <w:color w:val="0070C0"/>
          <w:sz w:val="24"/>
          <w:szCs w:val="24"/>
          <w:rtl/>
        </w:rPr>
        <w:t>ולחומר</w:t>
      </w:r>
      <w:r w:rsidR="000C65A6">
        <w:rPr>
          <w:rFonts w:ascii="Calibri" w:eastAsia="Times New Roman" w:hAnsi="Calibri" w:cs="Calibri" w:hint="cs"/>
          <w:color w:val="0070C0"/>
          <w:sz w:val="24"/>
          <w:szCs w:val="24"/>
          <w:rtl/>
        </w:rPr>
        <w:t>א</w:t>
      </w:r>
      <w:proofErr w:type="spellEnd"/>
      <w:r w:rsidRPr="00910A1D">
        <w:rPr>
          <w:rFonts w:ascii="Calibri" w:eastAsia="Times New Roman" w:hAnsi="Calibri" w:cs="Calibri"/>
          <w:color w:val="0070C0"/>
          <w:sz w:val="24"/>
          <w:szCs w:val="24"/>
          <w:rtl/>
        </w:rPr>
        <w:t>). למשל הכוונה</w:t>
      </w:r>
      <w:r w:rsidR="000C65A6">
        <w:rPr>
          <w:rFonts w:ascii="Calibri" w:eastAsia="Times New Roman" w:hAnsi="Calibri" w:cs="Calibri" w:hint="cs"/>
          <w:color w:val="0070C0"/>
          <w:sz w:val="24"/>
          <w:szCs w:val="24"/>
          <w:rtl/>
        </w:rPr>
        <w:t xml:space="preserve"> </w:t>
      </w:r>
      <w:r w:rsidRPr="00910A1D">
        <w:rPr>
          <w:rFonts w:ascii="Calibri" w:eastAsia="Times New Roman" w:hAnsi="Calibri" w:cs="Calibri"/>
          <w:color w:val="0070C0"/>
          <w:sz w:val="24"/>
          <w:szCs w:val="24"/>
          <w:rtl/>
        </w:rPr>
        <w:t>(בטעות/בכוונה) ותוצאות המעשה. בגזר הדין צריך להעניש לפי התחום החוקי אך מותר להתחשב בנסיבות השונות לחריגים (למשל, יש פוטנציאל שיקום גבוה). ישנה חובת הנמקה לכל גזר דין.</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הוועדה הציבורית לבחינת מדיניות הענישה והטיפול בעבריינים</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הוועדה הציבורית דנה בשאלה על טיב העונש כתרופה לשיקום ולמלחמה בפשע. איך הכי אפקטיבי להעניש כדי שגם תהיה הלימה והרתעה וגם יהיה תהליך של הפחתת פשיעה ושיקום העבריינים.</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"צדק מאחה וצדק עונשי: שני פנים למשפט הפלילי"</w:t>
      </w:r>
    </w:p>
    <w:p w:rsidR="00BB54B6" w:rsidRPr="00EC6ECB" w:rsidRDefault="00BB54B6" w:rsidP="009B5886">
      <w:pPr>
        <w:spacing w:line="240" w:lineRule="auto"/>
        <w:jc w:val="both"/>
        <w:rPr>
          <w:rFonts w:ascii="Calibri" w:eastAsia="Times New Roman" w:hAnsi="Calibri" w:cs="Calibri"/>
          <w:sz w:val="24"/>
          <w:szCs w:val="24"/>
          <w:rtl/>
        </w:rPr>
      </w:pPr>
      <w:r w:rsidRPr="00910A1D">
        <w:rPr>
          <w:rFonts w:ascii="Calibri" w:eastAsia="Times New Roman" w:hAnsi="Calibri" w:cs="Calibri"/>
          <w:color w:val="0070C0"/>
          <w:sz w:val="24"/>
          <w:szCs w:val="24"/>
          <w:rtl/>
        </w:rPr>
        <w:t>בגדול זה מדבר על זה שצדק מאחה הוא כמו סליחה בתנאים מסוימים בין הנפגע והפוגע בלי התערבות בית המשפט או הטלת עונש חמור, כאילו לאחות בין הניזוק לבין מי שגרם לו את הנזק. במאמר נדון גם על יתרונותיו של הליך הצדק המאחה, ועל איך הוא עוזר לפוגע שלא יקראו לו במילה ״נאשם״, כי יש לה משמעות מאד רעה וכו...</w:t>
      </w:r>
    </w:p>
    <w:p w:rsidR="006F5FF2" w:rsidRPr="00EC6ECB" w:rsidRDefault="006F5FF2" w:rsidP="009B5886">
      <w:pPr>
        <w:spacing w:line="240" w:lineRule="auto"/>
        <w:jc w:val="both"/>
        <w:rPr>
          <w:sz w:val="24"/>
          <w:szCs w:val="24"/>
          <w:rtl/>
        </w:rPr>
      </w:pPr>
    </w:p>
    <w:p w:rsidR="00BB54B6" w:rsidRDefault="00BB54B6" w:rsidP="000C65A6">
      <w:pPr>
        <w:spacing w:line="240" w:lineRule="auto"/>
        <w:jc w:val="center"/>
        <w:rPr>
          <w:rFonts w:ascii="Calibri" w:eastAsia="Times New Roman" w:hAnsi="Calibri" w:cs="Calibri"/>
          <w:sz w:val="24"/>
          <w:szCs w:val="24"/>
          <w:u w:val="single"/>
          <w:rtl/>
        </w:rPr>
      </w:pPr>
      <w:r w:rsidRPr="000C65A6">
        <w:rPr>
          <w:rFonts w:ascii="Calibri" w:eastAsia="Times New Roman" w:hAnsi="Calibri" w:cs="Calibri"/>
          <w:b/>
          <w:bCs/>
          <w:sz w:val="24"/>
          <w:szCs w:val="24"/>
          <w:u w:val="single"/>
          <w:rtl/>
        </w:rPr>
        <w:t>מה ההצדקה המוסרית של המדינה להעניש?</w:t>
      </w:r>
    </w:p>
    <w:p w:rsidR="000C65A6" w:rsidRPr="000C65A6" w:rsidRDefault="000C65A6" w:rsidP="000C65A6">
      <w:pPr>
        <w:spacing w:line="240" w:lineRule="auto"/>
        <w:jc w:val="center"/>
        <w:rPr>
          <w:rFonts w:ascii="Calibri" w:eastAsia="Times New Roman" w:hAnsi="Calibri" w:cs="Calibri"/>
          <w:sz w:val="24"/>
          <w:szCs w:val="24"/>
          <w:u w:val="single"/>
          <w:rtl/>
        </w:rPr>
      </w:pPr>
    </w:p>
    <w:p w:rsidR="000C65A6"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במשך השנים התפתחו הרבה תיאוריות כדי להשיב על שאלה זו, ובעצם ניתן לראות שאין תשובה מוחלטת.</w:t>
      </w:r>
    </w:p>
    <w:p w:rsidR="00BB54B6" w:rsidRDefault="00BB54B6" w:rsidP="009B5886">
      <w:pPr>
        <w:spacing w:line="240" w:lineRule="auto"/>
        <w:jc w:val="both"/>
        <w:rPr>
          <w:rFonts w:ascii="Calibri" w:eastAsia="Times New Roman" w:hAnsi="Calibri" w:cs="Calibri"/>
          <w:sz w:val="24"/>
          <w:szCs w:val="24"/>
          <w:rtl/>
        </w:rPr>
      </w:pPr>
      <w:r w:rsidRPr="000C65A6">
        <w:rPr>
          <w:rFonts w:ascii="Calibri" w:eastAsia="Times New Roman" w:hAnsi="Calibri" w:cs="Calibri"/>
          <w:b/>
          <w:bCs/>
          <w:sz w:val="24"/>
          <w:szCs w:val="24"/>
          <w:rtl/>
        </w:rPr>
        <w:t>נדגים את</w:t>
      </w:r>
      <w:r w:rsidRPr="00EC6ECB">
        <w:rPr>
          <w:rFonts w:ascii="Calibri" w:eastAsia="Times New Roman" w:hAnsi="Calibri" w:cs="Calibri"/>
          <w:sz w:val="24"/>
          <w:szCs w:val="24"/>
          <w:rtl/>
        </w:rPr>
        <w:t xml:space="preserve"> </w:t>
      </w:r>
      <w:r w:rsidRPr="00EC6ECB">
        <w:rPr>
          <w:rFonts w:ascii="Calibri" w:eastAsia="Times New Roman" w:hAnsi="Calibri" w:cs="Calibri"/>
          <w:b/>
          <w:bCs/>
          <w:sz w:val="24"/>
          <w:szCs w:val="24"/>
          <w:rtl/>
        </w:rPr>
        <w:t>שתי הגישות המרכזיות:</w:t>
      </w:r>
    </w:p>
    <w:p w:rsidR="000C65A6" w:rsidRPr="00EC6ECB" w:rsidRDefault="000C65A6" w:rsidP="009B5886">
      <w:pPr>
        <w:spacing w:line="240" w:lineRule="auto"/>
        <w:jc w:val="both"/>
        <w:rPr>
          <w:rFonts w:ascii="Calibri" w:eastAsia="Times New Roman" w:hAnsi="Calibri" w:cs="Calibri"/>
          <w:sz w:val="24"/>
          <w:szCs w:val="24"/>
          <w:rtl/>
        </w:rPr>
      </w:pPr>
    </w:p>
    <w:p w:rsidR="00BB54B6" w:rsidRPr="00EC6ECB" w:rsidRDefault="000C65A6" w:rsidP="009B5886">
      <w:pPr>
        <w:spacing w:line="240" w:lineRule="auto"/>
        <w:jc w:val="both"/>
        <w:rPr>
          <w:rFonts w:ascii="Calibri" w:eastAsia="Times New Roman" w:hAnsi="Calibri" w:cs="Calibri"/>
          <w:sz w:val="24"/>
          <w:szCs w:val="24"/>
          <w:rtl/>
        </w:rPr>
      </w:pPr>
      <w:r>
        <w:rPr>
          <w:rFonts w:ascii="Calibri" w:eastAsia="Times New Roman" w:hAnsi="Calibri" w:cs="Calibri" w:hint="cs"/>
          <w:sz w:val="24"/>
          <w:szCs w:val="24"/>
          <w:u w:val="single"/>
          <w:rtl/>
        </w:rPr>
        <w:t xml:space="preserve">א. </w:t>
      </w:r>
      <w:r w:rsidR="00BB54B6" w:rsidRPr="00EC6ECB">
        <w:rPr>
          <w:rFonts w:ascii="Calibri" w:eastAsia="Times New Roman" w:hAnsi="Calibri" w:cs="Calibri"/>
          <w:sz w:val="24"/>
          <w:szCs w:val="24"/>
          <w:u w:val="single"/>
          <w:rtl/>
        </w:rPr>
        <w:t>תורת הגמול</w:t>
      </w:r>
      <w:r w:rsidR="00BB54B6" w:rsidRPr="00EC6ECB">
        <w:rPr>
          <w:rFonts w:ascii="Calibri" w:eastAsia="Times New Roman" w:hAnsi="Calibri" w:cs="Calibri"/>
          <w:sz w:val="24"/>
          <w:szCs w:val="24"/>
          <w:rtl/>
        </w:rPr>
        <w:t xml:space="preserve"> - תורה קלאסית, מהמאה ה18, תורת מוסר שמבוססת על הרעיון של להעריך את המעשה כטוב או לא טוב לפי מה שקרה בפועל. גישה זו גורסת שענישה זה דבר טוב ומוסרי כי </w:t>
      </w:r>
      <w:r>
        <w:rPr>
          <w:rFonts w:ascii="Calibri" w:eastAsia="Times New Roman" w:hAnsi="Calibri" w:cs="Calibri" w:hint="cs"/>
          <w:sz w:val="24"/>
          <w:szCs w:val="24"/>
          <w:rtl/>
        </w:rPr>
        <w:t>היא</w:t>
      </w:r>
      <w:r w:rsidR="00BB54B6" w:rsidRPr="00EC6ECB">
        <w:rPr>
          <w:rFonts w:ascii="Calibri" w:eastAsia="Times New Roman" w:hAnsi="Calibri" w:cs="Calibri"/>
          <w:sz w:val="24"/>
          <w:szCs w:val="24"/>
          <w:rtl/>
        </w:rPr>
        <w:t xml:space="preserve"> באה כגמול על מעשים לא מוסריים. אדם שמפר את האיזון המוסרי נדרש להיענש וכך האיזון המוסרי מתאזן. לכן לעבריין מגיע עונש. ענישה זה הכרחי, כך מי שפגע ייפגע בחזרה. אדרבה, למדינה יש זכות וחובה להעניש. העונש לא נמדד לפי תרומתו, אלא נטו כי ראוי להעניש ולעשות צדק בעקבות פגיעה בעבר, ללא התחשבות בעתיד. בחברות פרימיטיביות- תורת הגמול הייתה עין תחת עין, עונש תואם מעשה פגיעה (נקמה). </w:t>
      </w:r>
      <w:r w:rsidR="00BB54B6" w:rsidRPr="000C65A6">
        <w:rPr>
          <w:rFonts w:ascii="Calibri" w:eastAsia="Times New Roman" w:hAnsi="Calibri" w:cs="Calibri"/>
          <w:sz w:val="24"/>
          <w:szCs w:val="24"/>
          <w:highlight w:val="yellow"/>
          <w:rtl/>
        </w:rPr>
        <w:t>בעולם המודרני הפכו את הרעיון הזה למתוחכם יותר, תורת הגמול מתבטאת בכך שחומרת העונש צריך להיות תואם לחומרת המעשה ואשמתו של הנאשם. מידתיות בענישה.</w:t>
      </w:r>
      <w:r w:rsidR="00BB54B6" w:rsidRPr="00EC6ECB">
        <w:rPr>
          <w:rFonts w:ascii="Calibri" w:eastAsia="Times New Roman" w:hAnsi="Calibri" w:cs="Calibri"/>
          <w:b/>
          <w:bCs/>
          <w:sz w:val="24"/>
          <w:szCs w:val="24"/>
          <w:rtl/>
        </w:rPr>
        <w:t xml:space="preserve"> </w:t>
      </w:r>
    </w:p>
    <w:p w:rsidR="000C65A6" w:rsidRDefault="00BB54B6" w:rsidP="009B5886">
      <w:pPr>
        <w:spacing w:line="240" w:lineRule="auto"/>
        <w:jc w:val="both"/>
        <w:rPr>
          <w:rFonts w:ascii="Calibri" w:eastAsia="Times New Roman" w:hAnsi="Calibri" w:cs="Calibri"/>
          <w:sz w:val="24"/>
          <w:szCs w:val="24"/>
          <w:rtl/>
        </w:rPr>
      </w:pPr>
      <w:r w:rsidRPr="000C65A6">
        <w:rPr>
          <w:rFonts w:ascii="Calibri" w:eastAsia="Times New Roman" w:hAnsi="Calibri" w:cs="Calibri"/>
          <w:b/>
          <w:bCs/>
          <w:sz w:val="24"/>
          <w:szCs w:val="24"/>
          <w:rtl/>
        </w:rPr>
        <w:t>שתי ביקורות על תורה זו</w:t>
      </w:r>
      <w:r w:rsidRPr="00EC6ECB">
        <w:rPr>
          <w:rFonts w:ascii="Calibri" w:eastAsia="Times New Roman" w:hAnsi="Calibri" w:cs="Calibri"/>
          <w:sz w:val="24"/>
          <w:szCs w:val="24"/>
          <w:rtl/>
        </w:rPr>
        <w:t xml:space="preserve">: </w:t>
      </w:r>
    </w:p>
    <w:p w:rsidR="000C65A6" w:rsidRDefault="00BB54B6" w:rsidP="002F4F41">
      <w:pPr>
        <w:pStyle w:val="a3"/>
        <w:numPr>
          <w:ilvl w:val="0"/>
          <w:numId w:val="67"/>
        </w:numPr>
        <w:spacing w:line="240" w:lineRule="auto"/>
        <w:jc w:val="both"/>
        <w:rPr>
          <w:rFonts w:ascii="Calibri" w:eastAsia="Times New Roman" w:hAnsi="Calibri" w:cs="Calibri"/>
          <w:sz w:val="24"/>
          <w:szCs w:val="24"/>
        </w:rPr>
      </w:pPr>
      <w:r w:rsidRPr="000C65A6">
        <w:rPr>
          <w:rFonts w:ascii="Calibri" w:eastAsia="Times New Roman" w:hAnsi="Calibri" w:cs="Calibri"/>
          <w:b/>
          <w:bCs/>
          <w:sz w:val="24"/>
          <w:szCs w:val="24"/>
          <w:rtl/>
        </w:rPr>
        <w:t>לא יעיל</w:t>
      </w:r>
      <w:r w:rsidRPr="000C65A6">
        <w:rPr>
          <w:rFonts w:ascii="Calibri" w:eastAsia="Times New Roman" w:hAnsi="Calibri" w:cs="Calibri"/>
          <w:sz w:val="24"/>
          <w:szCs w:val="24"/>
          <w:rtl/>
        </w:rPr>
        <w:t xml:space="preserve"> - אחת הביקורות הבולטות על תורה זו, שזו תורה נקמנית לא רציונלית ולא מקדמת לשום מקום. דווקא המדינה אחראית על המעטת האלימות והנקמה. </w:t>
      </w:r>
    </w:p>
    <w:p w:rsidR="00BB54B6" w:rsidRPr="000C65A6" w:rsidRDefault="00BB54B6" w:rsidP="002F4F41">
      <w:pPr>
        <w:pStyle w:val="a3"/>
        <w:numPr>
          <w:ilvl w:val="0"/>
          <w:numId w:val="67"/>
        </w:numPr>
        <w:spacing w:line="240" w:lineRule="auto"/>
        <w:jc w:val="both"/>
        <w:rPr>
          <w:rFonts w:ascii="Calibri" w:eastAsia="Times New Roman" w:hAnsi="Calibri" w:cs="Calibri"/>
          <w:sz w:val="24"/>
          <w:szCs w:val="24"/>
          <w:rtl/>
        </w:rPr>
      </w:pPr>
      <w:r w:rsidRPr="000C65A6">
        <w:rPr>
          <w:rFonts w:ascii="Calibri" w:eastAsia="Times New Roman" w:hAnsi="Calibri" w:cs="Calibri"/>
          <w:b/>
          <w:bCs/>
          <w:sz w:val="24"/>
          <w:szCs w:val="24"/>
          <w:rtl/>
        </w:rPr>
        <w:t>למעט את הרע</w:t>
      </w:r>
      <w:r w:rsidRPr="000C65A6">
        <w:rPr>
          <w:rFonts w:ascii="Calibri" w:eastAsia="Times New Roman" w:hAnsi="Calibri" w:cs="Calibri"/>
          <w:sz w:val="24"/>
          <w:szCs w:val="24"/>
          <w:rtl/>
        </w:rPr>
        <w:t xml:space="preserve"> - אין תירוץ מספיק טוב להוסיף עוד סבל לעולם. זה לא התפקיד שלנו להעניש. </w:t>
      </w:r>
    </w:p>
    <w:p w:rsidR="000C65A6" w:rsidRDefault="000C65A6" w:rsidP="009B5886">
      <w:pPr>
        <w:spacing w:line="240" w:lineRule="auto"/>
        <w:jc w:val="both"/>
        <w:rPr>
          <w:rFonts w:ascii="Calibri" w:eastAsia="Times New Roman" w:hAnsi="Calibri" w:cs="Calibri"/>
          <w:sz w:val="24"/>
          <w:szCs w:val="24"/>
          <w:u w:val="single"/>
          <w:rtl/>
        </w:rPr>
      </w:pPr>
    </w:p>
    <w:p w:rsidR="00980CC0" w:rsidRDefault="000C65A6" w:rsidP="009B5886">
      <w:pPr>
        <w:spacing w:line="240" w:lineRule="auto"/>
        <w:jc w:val="both"/>
        <w:rPr>
          <w:rFonts w:ascii="Calibri" w:eastAsia="Times New Roman" w:hAnsi="Calibri" w:cs="Calibri"/>
          <w:b/>
          <w:bCs/>
          <w:sz w:val="24"/>
          <w:szCs w:val="24"/>
          <w:rtl/>
        </w:rPr>
      </w:pPr>
      <w:r>
        <w:rPr>
          <w:rFonts w:ascii="Calibri" w:eastAsia="Times New Roman" w:hAnsi="Calibri" w:cs="Calibri" w:hint="cs"/>
          <w:sz w:val="24"/>
          <w:szCs w:val="24"/>
          <w:u w:val="single"/>
          <w:rtl/>
        </w:rPr>
        <w:t xml:space="preserve">ב. </w:t>
      </w:r>
      <w:r w:rsidR="00BB54B6" w:rsidRPr="00EC6ECB">
        <w:rPr>
          <w:rFonts w:ascii="Calibri" w:eastAsia="Times New Roman" w:hAnsi="Calibri" w:cs="Calibri"/>
          <w:sz w:val="24"/>
          <w:szCs w:val="24"/>
          <w:u w:val="single"/>
          <w:rtl/>
        </w:rPr>
        <w:t>תורת התועלתניות</w:t>
      </w:r>
      <w:r w:rsidR="00BB54B6" w:rsidRPr="00EC6ECB">
        <w:rPr>
          <w:rFonts w:ascii="Calibri" w:eastAsia="Times New Roman" w:hAnsi="Calibri" w:cs="Calibri"/>
          <w:sz w:val="24"/>
          <w:szCs w:val="24"/>
          <w:rtl/>
        </w:rPr>
        <w:t xml:space="preserve"> - נשענת על </w:t>
      </w:r>
      <w:r w:rsidR="00BB54B6" w:rsidRPr="00EC6ECB">
        <w:rPr>
          <w:rFonts w:ascii="Calibri" w:eastAsia="Times New Roman" w:hAnsi="Calibri" w:cs="Calibri"/>
          <w:b/>
          <w:bCs/>
          <w:sz w:val="24"/>
          <w:szCs w:val="24"/>
          <w:rtl/>
        </w:rPr>
        <w:t>תורת המוסר</w:t>
      </w:r>
      <w:r w:rsidR="00BB54B6" w:rsidRPr="00EC6ECB">
        <w:rPr>
          <w:rFonts w:ascii="Calibri" w:eastAsia="Times New Roman" w:hAnsi="Calibri" w:cs="Calibri"/>
          <w:sz w:val="24"/>
          <w:szCs w:val="24"/>
          <w:rtl/>
        </w:rPr>
        <w:t xml:space="preserve"> שאומרת שאנחנו מודדים את ערך המעשה לפי תוצאותיו. לפיה, ענישה לעולם תהיה דבר שלילי כי היא גורמת לסבל, וההנחה היא שצריך למקסם את סך האושר בחברה, ולכן הענישה היא דבר רע כי היא גורמת סבל. בניגוד לתורת הגמול, הענישה היא בכל מקרה מוצדקת כי היא יכולה לחסוך סבל עתידי. </w:t>
      </w:r>
      <w:r w:rsidR="00BB54B6" w:rsidRPr="000C65A6">
        <w:rPr>
          <w:rFonts w:ascii="Calibri" w:eastAsia="Times New Roman" w:hAnsi="Calibri" w:cs="Calibri"/>
          <w:sz w:val="24"/>
          <w:szCs w:val="24"/>
          <w:highlight w:val="yellow"/>
          <w:rtl/>
        </w:rPr>
        <w:t>בגלל התוצאות שהענישה יכולה להשיג - הרתעה ומניעת עברות - סך הסבל ירד בעתיד</w:t>
      </w:r>
      <w:r w:rsidR="00BB54B6" w:rsidRPr="00EC6ECB">
        <w:rPr>
          <w:rFonts w:ascii="Calibri" w:eastAsia="Times New Roman" w:hAnsi="Calibri" w:cs="Calibri"/>
          <w:sz w:val="24"/>
          <w:szCs w:val="24"/>
          <w:rtl/>
        </w:rPr>
        <w:t xml:space="preserve">. </w:t>
      </w:r>
      <w:r w:rsidR="00BB54B6" w:rsidRPr="00EC6ECB">
        <w:rPr>
          <w:rFonts w:ascii="Calibri" w:eastAsia="Times New Roman" w:hAnsi="Calibri" w:cs="Calibri"/>
          <w:b/>
          <w:bCs/>
          <w:sz w:val="24"/>
          <w:szCs w:val="24"/>
          <w:rtl/>
        </w:rPr>
        <w:t>גישה זו מצדיקה את הענישה אבל במבט צופה לעתיד בניגוד לתורת הגמול שצופה לעבר</w:t>
      </w:r>
      <w:r w:rsidR="00BB54B6" w:rsidRPr="00EC6ECB">
        <w:rPr>
          <w:rFonts w:ascii="Calibri" w:eastAsia="Times New Roman" w:hAnsi="Calibri" w:cs="Calibri"/>
          <w:sz w:val="24"/>
          <w:szCs w:val="24"/>
          <w:rtl/>
        </w:rPr>
        <w:t>. בשיטה זו בודקים מה התועלת של הענישה ולפיה קובעים את אופי וחומרת העונש.</w:t>
      </w:r>
      <w:r w:rsidR="00BB54B6" w:rsidRPr="00EC6ECB">
        <w:rPr>
          <w:rFonts w:ascii="Calibri" w:eastAsia="Times New Roman" w:hAnsi="Calibri" w:cs="Calibri"/>
          <w:b/>
          <w:bCs/>
          <w:sz w:val="24"/>
          <w:szCs w:val="24"/>
          <w:rtl/>
        </w:rPr>
        <w:t xml:space="preserve"> </w:t>
      </w:r>
    </w:p>
    <w:p w:rsidR="00980CC0"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מטרות </w:t>
      </w:r>
      <w:r w:rsidRPr="00980CC0">
        <w:rPr>
          <w:rFonts w:ascii="Calibri" w:eastAsia="Times New Roman" w:hAnsi="Calibri" w:cs="Calibri"/>
          <w:b/>
          <w:bCs/>
          <w:sz w:val="24"/>
          <w:szCs w:val="24"/>
          <w:rtl/>
        </w:rPr>
        <w:t>הענישה לפי תורה זו</w:t>
      </w:r>
      <w:r w:rsidRPr="00EC6ECB">
        <w:rPr>
          <w:rFonts w:ascii="Calibri" w:eastAsia="Times New Roman" w:hAnsi="Calibri" w:cs="Calibri"/>
          <w:sz w:val="24"/>
          <w:szCs w:val="24"/>
          <w:rtl/>
        </w:rPr>
        <w:t>:</w:t>
      </w:r>
    </w:p>
    <w:p w:rsidR="00980CC0" w:rsidRDefault="00BB54B6" w:rsidP="002F4F41">
      <w:pPr>
        <w:pStyle w:val="a3"/>
        <w:numPr>
          <w:ilvl w:val="0"/>
          <w:numId w:val="68"/>
        </w:numPr>
        <w:spacing w:line="240" w:lineRule="auto"/>
        <w:jc w:val="both"/>
        <w:rPr>
          <w:rFonts w:ascii="Calibri" w:eastAsia="Times New Roman" w:hAnsi="Calibri" w:cs="Calibri"/>
          <w:sz w:val="24"/>
          <w:szCs w:val="24"/>
        </w:rPr>
      </w:pPr>
      <w:r w:rsidRPr="00980CC0">
        <w:rPr>
          <w:rFonts w:ascii="Calibri" w:eastAsia="Times New Roman" w:hAnsi="Calibri" w:cs="Calibri"/>
          <w:b/>
          <w:bCs/>
          <w:sz w:val="24"/>
          <w:szCs w:val="24"/>
          <w:rtl/>
        </w:rPr>
        <w:t>הרתעה ספציפית -</w:t>
      </w:r>
      <w:r w:rsidRPr="00980CC0">
        <w:rPr>
          <w:rFonts w:ascii="Calibri" w:eastAsia="Times New Roman" w:hAnsi="Calibri" w:cs="Calibri"/>
          <w:sz w:val="24"/>
          <w:szCs w:val="24"/>
          <w:rtl/>
        </w:rPr>
        <w:t xml:space="preserve"> מטרתה עונש מתוך רצון להרתיע את הפושע לפשוע בעתיד. </w:t>
      </w:r>
    </w:p>
    <w:p w:rsidR="00980CC0" w:rsidRDefault="00BB54B6" w:rsidP="002F4F41">
      <w:pPr>
        <w:pStyle w:val="a3"/>
        <w:numPr>
          <w:ilvl w:val="0"/>
          <w:numId w:val="68"/>
        </w:numPr>
        <w:spacing w:line="240" w:lineRule="auto"/>
        <w:jc w:val="both"/>
        <w:rPr>
          <w:rFonts w:ascii="Calibri" w:eastAsia="Times New Roman" w:hAnsi="Calibri" w:cs="Calibri"/>
          <w:sz w:val="24"/>
          <w:szCs w:val="24"/>
        </w:rPr>
      </w:pPr>
      <w:r w:rsidRPr="00980CC0">
        <w:rPr>
          <w:rFonts w:ascii="Calibri" w:eastAsia="Times New Roman" w:hAnsi="Calibri" w:cs="Calibri"/>
          <w:b/>
          <w:bCs/>
          <w:sz w:val="24"/>
          <w:szCs w:val="24"/>
          <w:rtl/>
        </w:rPr>
        <w:t xml:space="preserve">הרתעה כללית - </w:t>
      </w:r>
      <w:r w:rsidRPr="00980CC0">
        <w:rPr>
          <w:rFonts w:ascii="Calibri" w:eastAsia="Times New Roman" w:hAnsi="Calibri" w:cs="Calibri"/>
          <w:sz w:val="24"/>
          <w:szCs w:val="24"/>
          <w:rtl/>
        </w:rPr>
        <w:t>נועדה למנוע משאר החברה לפשוע מתוך הסתכלות על עונש העבריין והם יבינו שלא משתלם לפגוע.</w:t>
      </w:r>
    </w:p>
    <w:p w:rsidR="00980CC0" w:rsidRDefault="00BB54B6" w:rsidP="002F4F41">
      <w:pPr>
        <w:pStyle w:val="a3"/>
        <w:numPr>
          <w:ilvl w:val="0"/>
          <w:numId w:val="68"/>
        </w:numPr>
        <w:spacing w:line="240" w:lineRule="auto"/>
        <w:jc w:val="both"/>
        <w:rPr>
          <w:rFonts w:ascii="Calibri" w:eastAsia="Times New Roman" w:hAnsi="Calibri" w:cs="Calibri"/>
          <w:sz w:val="24"/>
          <w:szCs w:val="24"/>
        </w:rPr>
      </w:pPr>
      <w:r w:rsidRPr="00980CC0">
        <w:rPr>
          <w:rFonts w:ascii="Calibri" w:eastAsia="Times New Roman" w:hAnsi="Calibri" w:cs="Calibri"/>
          <w:b/>
          <w:bCs/>
          <w:sz w:val="24"/>
          <w:szCs w:val="24"/>
          <w:rtl/>
        </w:rPr>
        <w:t>שיקום -</w:t>
      </w:r>
      <w:r w:rsidRPr="00980CC0">
        <w:rPr>
          <w:rFonts w:ascii="Calibri" w:eastAsia="Times New Roman" w:hAnsi="Calibri" w:cs="Calibri"/>
          <w:sz w:val="24"/>
          <w:szCs w:val="24"/>
          <w:rtl/>
        </w:rPr>
        <w:t xml:space="preserve"> הפושע לא יחזור לבצע עבירות, מתוך מפנה וקידום שהוא יחווה בעצמו בזכות העונש.</w:t>
      </w:r>
    </w:p>
    <w:p w:rsidR="00BB54B6" w:rsidRPr="00DA63B4" w:rsidRDefault="00BB54B6" w:rsidP="002F4F41">
      <w:pPr>
        <w:pStyle w:val="a3"/>
        <w:numPr>
          <w:ilvl w:val="0"/>
          <w:numId w:val="68"/>
        </w:numPr>
        <w:spacing w:line="240" w:lineRule="auto"/>
        <w:jc w:val="both"/>
        <w:rPr>
          <w:rFonts w:ascii="Calibri" w:eastAsia="Times New Roman" w:hAnsi="Calibri" w:cs="Calibri"/>
          <w:sz w:val="24"/>
          <w:szCs w:val="24"/>
          <w:rtl/>
        </w:rPr>
      </w:pPr>
      <w:r w:rsidRPr="00980CC0">
        <w:rPr>
          <w:rFonts w:ascii="Calibri" w:eastAsia="Times New Roman" w:hAnsi="Calibri" w:cs="Calibri"/>
          <w:b/>
          <w:bCs/>
          <w:sz w:val="24"/>
          <w:szCs w:val="24"/>
          <w:rtl/>
        </w:rPr>
        <w:lastRenderedPageBreak/>
        <w:t>הרחקה/</w:t>
      </w:r>
      <w:r w:rsidR="00980CC0">
        <w:rPr>
          <w:rFonts w:ascii="Calibri" w:eastAsia="Times New Roman" w:hAnsi="Calibri" w:cs="Calibri" w:hint="cs"/>
          <w:b/>
          <w:bCs/>
          <w:sz w:val="24"/>
          <w:szCs w:val="24"/>
          <w:rtl/>
        </w:rPr>
        <w:t xml:space="preserve"> </w:t>
      </w:r>
      <w:r w:rsidRPr="00980CC0">
        <w:rPr>
          <w:rFonts w:ascii="Calibri" w:eastAsia="Times New Roman" w:hAnsi="Calibri" w:cs="Calibri"/>
          <w:b/>
          <w:bCs/>
          <w:sz w:val="24"/>
          <w:szCs w:val="24"/>
          <w:rtl/>
        </w:rPr>
        <w:t xml:space="preserve">מניעה </w:t>
      </w:r>
      <w:r w:rsidR="00980CC0">
        <w:rPr>
          <w:rFonts w:ascii="Calibri" w:eastAsia="Times New Roman" w:hAnsi="Calibri" w:cs="Times New Roman"/>
          <w:sz w:val="24"/>
          <w:szCs w:val="24"/>
          <w:rtl/>
        </w:rPr>
        <w:t>–</w:t>
      </w:r>
      <w:r w:rsidRPr="00980CC0">
        <w:rPr>
          <w:rFonts w:ascii="Calibri" w:eastAsia="Times New Roman" w:hAnsi="Calibri" w:cs="Calibri"/>
          <w:sz w:val="24"/>
          <w:szCs w:val="24"/>
          <w:rtl/>
        </w:rPr>
        <w:t xml:space="preserve"> ע</w:t>
      </w:r>
      <w:r w:rsidR="00980CC0">
        <w:rPr>
          <w:rFonts w:ascii="Calibri" w:eastAsia="Times New Roman" w:hAnsi="Calibri" w:cs="Calibri" w:hint="cs"/>
          <w:sz w:val="24"/>
          <w:szCs w:val="24"/>
          <w:rtl/>
        </w:rPr>
        <w:t>"י</w:t>
      </w:r>
      <w:r w:rsidRPr="00980CC0">
        <w:rPr>
          <w:rFonts w:ascii="Calibri" w:eastAsia="Times New Roman" w:hAnsi="Calibri" w:cs="Calibri"/>
          <w:sz w:val="24"/>
          <w:szCs w:val="24"/>
          <w:rtl/>
        </w:rPr>
        <w:t xml:space="preserve"> מאסר הנאשם מורחק מהחברה ולפחות לתקופת המאסר נמנעות עבירות פוטנציאליות על ידו. </w:t>
      </w:r>
    </w:p>
    <w:p w:rsidR="00DA63B4" w:rsidRDefault="00BB54B6" w:rsidP="009B5886">
      <w:pPr>
        <w:spacing w:line="240" w:lineRule="auto"/>
        <w:jc w:val="both"/>
        <w:rPr>
          <w:rFonts w:ascii="Calibri" w:eastAsia="Times New Roman" w:hAnsi="Calibri" w:cs="Calibri"/>
          <w:sz w:val="24"/>
          <w:szCs w:val="24"/>
          <w:rtl/>
        </w:rPr>
      </w:pPr>
      <w:r w:rsidRPr="00DA63B4">
        <w:rPr>
          <w:rFonts w:ascii="Calibri" w:eastAsia="Times New Roman" w:hAnsi="Calibri" w:cs="Calibri"/>
          <w:b/>
          <w:bCs/>
          <w:sz w:val="24"/>
          <w:szCs w:val="24"/>
          <w:rtl/>
        </w:rPr>
        <w:t>ישנן ביקורות חמורות מאוד על ההרתעה</w:t>
      </w:r>
      <w:r w:rsidRPr="00EC6ECB">
        <w:rPr>
          <w:rFonts w:ascii="Calibri" w:eastAsia="Times New Roman" w:hAnsi="Calibri" w:cs="Calibri"/>
          <w:sz w:val="24"/>
          <w:szCs w:val="24"/>
          <w:rtl/>
        </w:rPr>
        <w:t xml:space="preserve">- </w:t>
      </w:r>
    </w:p>
    <w:p w:rsidR="00DA63B4" w:rsidRDefault="00BB54B6" w:rsidP="002F4F41">
      <w:pPr>
        <w:pStyle w:val="a3"/>
        <w:numPr>
          <w:ilvl w:val="0"/>
          <w:numId w:val="69"/>
        </w:numPr>
        <w:spacing w:line="240" w:lineRule="auto"/>
        <w:jc w:val="both"/>
        <w:rPr>
          <w:rFonts w:ascii="Calibri" w:eastAsia="Times New Roman" w:hAnsi="Calibri" w:cs="Calibri"/>
          <w:sz w:val="24"/>
          <w:szCs w:val="24"/>
        </w:rPr>
      </w:pPr>
      <w:r w:rsidRPr="00DA63B4">
        <w:rPr>
          <w:rFonts w:ascii="Calibri" w:eastAsia="Times New Roman" w:hAnsi="Calibri" w:cs="Calibri"/>
          <w:sz w:val="24"/>
          <w:szCs w:val="24"/>
          <w:rtl/>
        </w:rPr>
        <w:t>משתמשים באדם כאמצעי להשגת מטרות.</w:t>
      </w:r>
    </w:p>
    <w:p w:rsidR="00DA63B4" w:rsidRDefault="00BB54B6" w:rsidP="002F4F41">
      <w:pPr>
        <w:pStyle w:val="a3"/>
        <w:numPr>
          <w:ilvl w:val="0"/>
          <w:numId w:val="69"/>
        </w:numPr>
        <w:spacing w:line="240" w:lineRule="auto"/>
        <w:jc w:val="both"/>
        <w:rPr>
          <w:rFonts w:ascii="Calibri" w:eastAsia="Times New Roman" w:hAnsi="Calibri" w:cs="Calibri"/>
          <w:sz w:val="24"/>
          <w:szCs w:val="24"/>
        </w:rPr>
      </w:pPr>
      <w:r w:rsidRPr="00DA63B4">
        <w:rPr>
          <w:rFonts w:ascii="Calibri" w:eastAsia="Times New Roman" w:hAnsi="Calibri" w:cs="Calibri"/>
          <w:sz w:val="24"/>
          <w:szCs w:val="24"/>
          <w:rtl/>
        </w:rPr>
        <w:t>ישנה טענה כי הנחת המוצא של הרציונל תמימה ולא מחוברת לחיים האמיתי</w:t>
      </w:r>
      <w:r w:rsidR="00DA63B4">
        <w:rPr>
          <w:rFonts w:ascii="Calibri" w:eastAsia="Times New Roman" w:hAnsi="Calibri" w:cs="Calibri" w:hint="cs"/>
          <w:sz w:val="24"/>
          <w:szCs w:val="24"/>
          <w:rtl/>
        </w:rPr>
        <w:t>י</w:t>
      </w:r>
      <w:r w:rsidRPr="00DA63B4">
        <w:rPr>
          <w:rFonts w:ascii="Calibri" w:eastAsia="Times New Roman" w:hAnsi="Calibri" w:cs="Calibri"/>
          <w:sz w:val="24"/>
          <w:szCs w:val="24"/>
          <w:rtl/>
        </w:rPr>
        <w:t>ם</w:t>
      </w:r>
      <w:r w:rsidR="00DA63B4">
        <w:rPr>
          <w:rFonts w:ascii="Calibri" w:eastAsia="Times New Roman" w:hAnsi="Calibri" w:cs="Calibri" w:hint="cs"/>
          <w:sz w:val="24"/>
          <w:szCs w:val="24"/>
          <w:rtl/>
        </w:rPr>
        <w:t xml:space="preserve"> </w:t>
      </w:r>
      <w:r w:rsidRPr="00DA63B4">
        <w:rPr>
          <w:rFonts w:ascii="Calibri" w:eastAsia="Times New Roman" w:hAnsi="Calibri" w:cs="Calibri"/>
          <w:sz w:val="24"/>
          <w:szCs w:val="24"/>
          <w:rtl/>
        </w:rPr>
        <w:t>- אנשים שחיים בנסיבות חיים קשות או תחת השפעות חברתיות משמעותיות לא מבצעים חישובים מתמטיים אלו.</w:t>
      </w:r>
    </w:p>
    <w:p w:rsidR="00BB54B6" w:rsidRPr="00DA63B4" w:rsidRDefault="00BB54B6" w:rsidP="002F4F41">
      <w:pPr>
        <w:pStyle w:val="a3"/>
        <w:numPr>
          <w:ilvl w:val="0"/>
          <w:numId w:val="69"/>
        </w:numPr>
        <w:spacing w:line="240" w:lineRule="auto"/>
        <w:jc w:val="both"/>
        <w:rPr>
          <w:rFonts w:ascii="Calibri" w:eastAsia="Times New Roman" w:hAnsi="Calibri" w:cs="Calibri"/>
          <w:sz w:val="24"/>
          <w:szCs w:val="24"/>
          <w:rtl/>
        </w:rPr>
      </w:pPr>
      <w:r w:rsidRPr="00DA63B4">
        <w:rPr>
          <w:rFonts w:ascii="Calibri" w:eastAsia="Times New Roman" w:hAnsi="Calibri" w:cs="Calibri"/>
          <w:b/>
          <w:bCs/>
          <w:sz w:val="24"/>
          <w:szCs w:val="24"/>
          <w:rtl/>
        </w:rPr>
        <w:t xml:space="preserve">בדו״ח </w:t>
      </w:r>
      <w:proofErr w:type="spellStart"/>
      <w:r w:rsidRPr="00DA63B4">
        <w:rPr>
          <w:rFonts w:ascii="Calibri" w:eastAsia="Times New Roman" w:hAnsi="Calibri" w:cs="Calibri"/>
          <w:b/>
          <w:bCs/>
          <w:sz w:val="24"/>
          <w:szCs w:val="24"/>
          <w:rtl/>
        </w:rPr>
        <w:t>דורנר</w:t>
      </w:r>
      <w:proofErr w:type="spellEnd"/>
      <w:r w:rsidRPr="00DA63B4">
        <w:rPr>
          <w:rFonts w:ascii="Calibri" w:eastAsia="Times New Roman" w:hAnsi="Calibri" w:cs="Calibri"/>
          <w:sz w:val="24"/>
          <w:szCs w:val="24"/>
          <w:rtl/>
        </w:rPr>
        <w:t xml:space="preserve"> הטענה היא שאנשים לאו דווקא מורתעים ע״י ענישה מחמירה יותר מאחר ואנשים לא בהכרח מודעים לחומרת העונש (כשל שוק) אלא מתחשבים יותר באפשרות להיתפס מאשר בחומרת העונש. </w:t>
      </w:r>
      <w:r w:rsidRPr="00DA63B4">
        <w:rPr>
          <w:rFonts w:ascii="Calibri" w:eastAsia="Times New Roman" w:hAnsi="Calibri" w:cs="Calibri"/>
          <w:b/>
          <w:bCs/>
          <w:sz w:val="24"/>
          <w:szCs w:val="24"/>
          <w:rtl/>
        </w:rPr>
        <w:t>ההרתעה היא מכפלה של חומרת העונש בסיכויי התפיסה</w:t>
      </w:r>
      <w:r w:rsidRPr="00DA63B4">
        <w:rPr>
          <w:rFonts w:ascii="Calibri" w:eastAsia="Times New Roman" w:hAnsi="Calibri" w:cs="Calibri"/>
          <w:sz w:val="24"/>
          <w:szCs w:val="24"/>
          <w:rtl/>
        </w:rPr>
        <w:t xml:space="preserve">. מחקרים אומרים שבפועל </w:t>
      </w:r>
      <w:r w:rsidRPr="00DA63B4">
        <w:rPr>
          <w:rFonts w:ascii="Calibri" w:eastAsia="Times New Roman" w:hAnsi="Calibri" w:cs="Calibri"/>
          <w:b/>
          <w:bCs/>
          <w:sz w:val="24"/>
          <w:szCs w:val="24"/>
          <w:rtl/>
        </w:rPr>
        <w:t>סיכויי התפיסה הם התחשיב העיקרי אצל בני האדם</w:t>
      </w:r>
      <w:r w:rsidRPr="00DA63B4">
        <w:rPr>
          <w:rFonts w:ascii="Calibri" w:eastAsia="Times New Roman" w:hAnsi="Calibri" w:cs="Calibri"/>
          <w:sz w:val="24"/>
          <w:szCs w:val="24"/>
          <w:rtl/>
        </w:rPr>
        <w:t xml:space="preserve"> מאחר ורובם בונים על כך שהם לא יתפסו. </w:t>
      </w:r>
      <w:r w:rsidRPr="00DA63B4">
        <w:rPr>
          <w:rFonts w:ascii="Calibri" w:eastAsia="Times New Roman" w:hAnsi="Calibri" w:cs="Calibri"/>
          <w:sz w:val="24"/>
          <w:szCs w:val="24"/>
          <w:highlight w:val="yellow"/>
          <w:rtl/>
        </w:rPr>
        <w:t>המחשבה כי עונשים חמורים הם אלו שירתיעו אינם נכונים לפי רוב המחקרים, רמת האכיפה היא הרלוונטית.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DA63B4">
        <w:rPr>
          <w:rFonts w:ascii="Calibri" w:eastAsia="Times New Roman" w:hAnsi="Calibri" w:cs="Calibri"/>
          <w:b/>
          <w:bCs/>
          <w:sz w:val="24"/>
          <w:szCs w:val="24"/>
          <w:rtl/>
        </w:rPr>
        <w:t>כיום</w:t>
      </w:r>
      <w:r w:rsidRPr="00EC6ECB">
        <w:rPr>
          <w:rFonts w:ascii="Calibri" w:eastAsia="Times New Roman" w:hAnsi="Calibri" w:cs="Calibri"/>
          <w:sz w:val="24"/>
          <w:szCs w:val="24"/>
          <w:rtl/>
        </w:rPr>
        <w:t xml:space="preserve"> עדיין ישנם פילוסופים שטוענים לאחת התורות, אך יותר נהוג לנסות </w:t>
      </w:r>
      <w:r w:rsidRPr="00EC6ECB">
        <w:rPr>
          <w:rFonts w:ascii="Calibri" w:eastAsia="Times New Roman" w:hAnsi="Calibri" w:cs="Calibri"/>
          <w:b/>
          <w:bCs/>
          <w:sz w:val="24"/>
          <w:szCs w:val="24"/>
          <w:rtl/>
        </w:rPr>
        <w:t>לשלב</w:t>
      </w:r>
      <w:r w:rsidRPr="00EC6ECB">
        <w:rPr>
          <w:rFonts w:ascii="Calibri" w:eastAsia="Times New Roman" w:hAnsi="Calibri" w:cs="Calibri"/>
          <w:sz w:val="24"/>
          <w:szCs w:val="24"/>
          <w:rtl/>
        </w:rPr>
        <w:t xml:space="preserve"> בין התורות. תורת הגמול לא מתייחסת לתוצאות הענישה, וחייב להיות אלמנט </w:t>
      </w:r>
      <w:proofErr w:type="spellStart"/>
      <w:r w:rsidRPr="00EC6ECB">
        <w:rPr>
          <w:rFonts w:ascii="Calibri" w:eastAsia="Times New Roman" w:hAnsi="Calibri" w:cs="Calibri"/>
          <w:sz w:val="24"/>
          <w:szCs w:val="24"/>
          <w:rtl/>
        </w:rPr>
        <w:t>גמולני</w:t>
      </w:r>
      <w:proofErr w:type="spellEnd"/>
      <w:r w:rsidRPr="00EC6ECB">
        <w:rPr>
          <w:rFonts w:ascii="Calibri" w:eastAsia="Times New Roman" w:hAnsi="Calibri" w:cs="Calibri"/>
          <w:sz w:val="24"/>
          <w:szCs w:val="24"/>
          <w:rtl/>
        </w:rPr>
        <w:t xml:space="preserve">, מצד שני צריך להימנע מתועלתנות טהורה כדי לא להגיע למצב של הרשעת חפים מפשע כדי להרתיע בכל מצב. </w:t>
      </w:r>
      <w:r w:rsidRPr="00DA63B4">
        <w:rPr>
          <w:rFonts w:ascii="Calibri" w:eastAsia="Times New Roman" w:hAnsi="Calibri" w:cs="Calibri"/>
          <w:b/>
          <w:bCs/>
          <w:sz w:val="24"/>
          <w:szCs w:val="24"/>
          <w:rtl/>
        </w:rPr>
        <w:t>לכן נוצרו השילובים בין התורות:</w:t>
      </w:r>
    </w:p>
    <w:p w:rsidR="00BB54B6" w:rsidRPr="00EC6ECB" w:rsidRDefault="00BB54B6" w:rsidP="009B5886">
      <w:pPr>
        <w:numPr>
          <w:ilvl w:val="0"/>
          <w:numId w:val="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הגישה של הארט</w:t>
      </w:r>
      <w:r w:rsidRPr="00EC6ECB">
        <w:rPr>
          <w:rFonts w:ascii="Calibri" w:eastAsia="Times New Roman" w:hAnsi="Calibri" w:cs="Calibri"/>
          <w:sz w:val="24"/>
          <w:szCs w:val="24"/>
          <w:rtl/>
        </w:rPr>
        <w:t>- ההצדקה הבסיסית לענישה היא קודם כל תועלתנית. במידה ומדובר על מקרה האי, אין הצדקה להעניש. גם אם ראינו שיש הצדקה תועלתנית יש לבחור כיצד להשית את העונש- לפי שיקולי גמול. קודם הרציונל התועלתני ואז בחירה של גמול כבלם ביחס לאדם ולנסיבות.</w:t>
      </w:r>
    </w:p>
    <w:p w:rsidR="00BB54B6" w:rsidRPr="00EC6ECB" w:rsidRDefault="00BB54B6" w:rsidP="009B5886">
      <w:pPr>
        <w:numPr>
          <w:ilvl w:val="0"/>
          <w:numId w:val="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גמול מוגבל</w:t>
      </w:r>
      <w:r w:rsidRPr="00EC6ECB">
        <w:rPr>
          <w:rFonts w:ascii="Calibri" w:eastAsia="Times New Roman" w:hAnsi="Calibri" w:cs="Calibri"/>
          <w:sz w:val="24"/>
          <w:szCs w:val="24"/>
          <w:rtl/>
        </w:rPr>
        <w:t xml:space="preserve">- המודל שתואם את הגישה הישראלית- תיקון 113 בחוק העונשין הכללי- קודם הולכים לרציונל </w:t>
      </w:r>
      <w:proofErr w:type="spellStart"/>
      <w:r w:rsidRPr="00EC6ECB">
        <w:rPr>
          <w:rFonts w:ascii="Calibri" w:eastAsia="Times New Roman" w:hAnsi="Calibri" w:cs="Calibri"/>
          <w:sz w:val="24"/>
          <w:szCs w:val="24"/>
          <w:rtl/>
        </w:rPr>
        <w:t>הגמול</w:t>
      </w:r>
      <w:r w:rsidR="00DA63B4">
        <w:rPr>
          <w:rFonts w:ascii="Calibri" w:eastAsia="Times New Roman" w:hAnsi="Calibri" w:cs="Calibri" w:hint="cs"/>
          <w:sz w:val="24"/>
          <w:szCs w:val="24"/>
          <w:rtl/>
        </w:rPr>
        <w:t>נ</w:t>
      </w:r>
      <w:r w:rsidRPr="00EC6ECB">
        <w:rPr>
          <w:rFonts w:ascii="Calibri" w:eastAsia="Times New Roman" w:hAnsi="Calibri" w:cs="Calibri"/>
          <w:sz w:val="24"/>
          <w:szCs w:val="24"/>
          <w:rtl/>
        </w:rPr>
        <w:t>י</w:t>
      </w:r>
      <w:proofErr w:type="spellEnd"/>
      <w:r w:rsidRPr="00EC6ECB">
        <w:rPr>
          <w:rFonts w:ascii="Calibri" w:eastAsia="Times New Roman" w:hAnsi="Calibri" w:cs="Calibri"/>
          <w:sz w:val="24"/>
          <w:szCs w:val="24"/>
          <w:rtl/>
        </w:rPr>
        <w:t xml:space="preserve"> ורק אחרי זה ניתן למצוא את צורת הענישה הספציפית ע״י התורה התועלתנית.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DA63B4" w:rsidRDefault="00BB54B6" w:rsidP="009B5886">
      <w:pPr>
        <w:spacing w:line="240" w:lineRule="auto"/>
        <w:jc w:val="both"/>
        <w:rPr>
          <w:rFonts w:ascii="Calibri" w:eastAsia="Times New Roman" w:hAnsi="Calibri" w:cs="Calibri"/>
          <w:sz w:val="24"/>
          <w:szCs w:val="24"/>
          <w:rtl/>
        </w:rPr>
      </w:pPr>
      <w:r w:rsidRPr="00DA63B4">
        <w:rPr>
          <w:rFonts w:ascii="Calibri" w:eastAsia="Times New Roman" w:hAnsi="Calibri" w:cs="Calibri"/>
          <w:sz w:val="24"/>
          <w:szCs w:val="24"/>
          <w:u w:val="single"/>
          <w:rtl/>
        </w:rPr>
        <w:t>תיקון 113</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היה בלגן בשיקולים לקביעת מדרג הענישה במדינה, והוקמה </w:t>
      </w:r>
      <w:r w:rsidRPr="00EC6ECB">
        <w:rPr>
          <w:rFonts w:ascii="Calibri" w:eastAsia="Times New Roman" w:hAnsi="Calibri" w:cs="Calibri"/>
          <w:b/>
          <w:bCs/>
          <w:sz w:val="24"/>
          <w:szCs w:val="24"/>
          <w:rtl/>
        </w:rPr>
        <w:t>ועדת גולדברג</w:t>
      </w:r>
      <w:r w:rsidRPr="00EC6ECB">
        <w:rPr>
          <w:rFonts w:ascii="Calibri" w:eastAsia="Times New Roman" w:hAnsi="Calibri" w:cs="Calibri"/>
          <w:sz w:val="24"/>
          <w:szCs w:val="24"/>
          <w:rtl/>
        </w:rPr>
        <w:t>. הוועדה הציעה להחליט על שיקולים מנחים לענישה. בעקבותיה, נחקק בישראל חוק המסדיר את שיקולי הענישה, וסוגיות פרוצדורליות נלוות (</w:t>
      </w:r>
      <w:r w:rsidRPr="00EC6ECB">
        <w:rPr>
          <w:rFonts w:ascii="Calibri" w:eastAsia="Times New Roman" w:hAnsi="Calibri" w:cs="Calibri"/>
          <w:b/>
          <w:bCs/>
          <w:sz w:val="24"/>
          <w:szCs w:val="24"/>
          <w:rtl/>
        </w:rPr>
        <w:t>תיקון 113</w:t>
      </w:r>
      <w:r w:rsidRPr="00EC6ECB">
        <w:rPr>
          <w:rFonts w:ascii="Calibri" w:eastAsia="Times New Roman" w:hAnsi="Calibri" w:cs="Calibri"/>
          <w:sz w:val="24"/>
          <w:szCs w:val="24"/>
          <w:rtl/>
        </w:rPr>
        <w:t>)</w:t>
      </w:r>
      <w:r w:rsidR="00DA63B4">
        <w:rPr>
          <w:rFonts w:ascii="Calibri" w:eastAsia="Times New Roman" w:hAnsi="Calibri" w:cs="Calibri" w:hint="cs"/>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הבניית שיקול הדעת בענישה</w:t>
      </w:r>
      <w:r w:rsidR="007C79B1">
        <w:rPr>
          <w:rFonts w:ascii="Calibri" w:eastAsia="Times New Roman" w:hAnsi="Calibri" w:cs="Calibri" w:hint="cs"/>
          <w:b/>
          <w:bCs/>
          <w:sz w:val="24"/>
          <w:szCs w:val="24"/>
          <w:rtl/>
        </w:rPr>
        <w:t xml:space="preserve"> </w:t>
      </w:r>
      <w:r w:rsidRPr="00DA63B4">
        <w:rPr>
          <w:rFonts w:ascii="Calibri" w:eastAsia="Times New Roman" w:hAnsi="Calibri" w:cs="Calibri"/>
          <w:b/>
          <w:bCs/>
          <w:sz w:val="24"/>
          <w:szCs w:val="24"/>
          <w:rtl/>
        </w:rPr>
        <w:t>בחוק העונשין :</w:t>
      </w:r>
      <w:r w:rsidRPr="00EC6ECB">
        <w:rPr>
          <w:rFonts w:ascii="Calibri" w:eastAsia="Times New Roman" w:hAnsi="Calibri" w:cs="Calibri"/>
          <w:sz w:val="24"/>
          <w:szCs w:val="24"/>
          <w:rtl/>
        </w:rPr>
        <w:t xml:space="preserve"> </w:t>
      </w:r>
    </w:p>
    <w:p w:rsidR="00BB54B6" w:rsidRPr="00EC6ECB" w:rsidRDefault="00BB54B6" w:rsidP="007C79B1">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40א</w:t>
      </w:r>
      <w:r w:rsidRPr="00EC6ECB">
        <w:rPr>
          <w:rFonts w:ascii="Calibri" w:eastAsia="Times New Roman" w:hAnsi="Calibri" w:cs="Calibri"/>
          <w:sz w:val="24"/>
          <w:szCs w:val="24"/>
          <w:rtl/>
        </w:rPr>
        <w:t xml:space="preserve"> - הסעיף הוכנס בין היתר על מנת להבהיר שלא מדובר על החמרת ענישה כמטרה. לאחר מכן יש את </w:t>
      </w:r>
      <w:r w:rsidRPr="007C79B1">
        <w:rPr>
          <w:rFonts w:ascii="Calibri" w:eastAsia="Times New Roman" w:hAnsi="Calibri" w:cs="Calibri"/>
          <w:b/>
          <w:bCs/>
          <w:sz w:val="24"/>
          <w:szCs w:val="24"/>
          <w:rtl/>
        </w:rPr>
        <w:t>ס</w:t>
      </w:r>
      <w:r w:rsidR="007C79B1">
        <w:rPr>
          <w:rFonts w:ascii="Calibri" w:eastAsia="Times New Roman" w:hAnsi="Calibri" w:cs="Calibri" w:hint="cs"/>
          <w:b/>
          <w:bCs/>
          <w:sz w:val="24"/>
          <w:szCs w:val="24"/>
          <w:rtl/>
        </w:rPr>
        <w:t>'</w:t>
      </w:r>
      <w:r w:rsidRPr="007C79B1">
        <w:rPr>
          <w:rFonts w:ascii="Calibri" w:eastAsia="Times New Roman" w:hAnsi="Calibri" w:cs="Calibri"/>
          <w:b/>
          <w:bCs/>
          <w:sz w:val="24"/>
          <w:szCs w:val="24"/>
          <w:rtl/>
        </w:rPr>
        <w:t xml:space="preserve"> 40ב</w:t>
      </w:r>
      <w:r w:rsidRPr="00EC6ECB">
        <w:rPr>
          <w:rFonts w:ascii="Calibri" w:eastAsia="Times New Roman" w:hAnsi="Calibri" w:cs="Calibri"/>
          <w:sz w:val="24"/>
          <w:szCs w:val="24"/>
          <w:rtl/>
        </w:rPr>
        <w:t xml:space="preserve"> </w:t>
      </w:r>
      <w:r w:rsidR="007C79B1">
        <w:rPr>
          <w:rFonts w:ascii="Calibri" w:eastAsia="Times New Roman" w:hAnsi="Calibri" w:cs="Times New Roman" w:hint="cs"/>
          <w:sz w:val="24"/>
          <w:szCs w:val="24"/>
          <w:rtl/>
        </w:rPr>
        <w:t xml:space="preserve">- </w:t>
      </w:r>
      <w:r w:rsidRPr="00EC6ECB">
        <w:rPr>
          <w:rFonts w:ascii="Calibri" w:eastAsia="Times New Roman" w:hAnsi="Calibri" w:cs="Calibri"/>
          <w:sz w:val="24"/>
          <w:szCs w:val="24"/>
          <w:rtl/>
        </w:rPr>
        <w:t>הוא העיקרון המנחה</w:t>
      </w:r>
      <w:r w:rsidR="007C79B1">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w:t>
      </w:r>
      <w:r w:rsidRPr="007C79B1">
        <w:rPr>
          <w:rFonts w:ascii="Calibri" w:eastAsia="Times New Roman" w:hAnsi="Calibri" w:cs="Calibri"/>
          <w:b/>
          <w:bCs/>
          <w:sz w:val="24"/>
          <w:szCs w:val="24"/>
          <w:rtl/>
        </w:rPr>
        <w:t>עיקרון ההלימה.</w:t>
      </w:r>
      <w:r w:rsidRPr="00EC6ECB">
        <w:rPr>
          <w:rFonts w:ascii="Calibri" w:eastAsia="Times New Roman" w:hAnsi="Calibri" w:cs="Calibri"/>
          <w:sz w:val="24"/>
          <w:szCs w:val="24"/>
          <w:rtl/>
        </w:rPr>
        <w:t xml:space="preserve"> </w:t>
      </w:r>
    </w:p>
    <w:p w:rsidR="007C79B1"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בס' 40ב ובס' 40ג</w:t>
      </w:r>
      <w:r w:rsidRPr="00EC6ECB">
        <w:rPr>
          <w:rFonts w:ascii="Calibri" w:eastAsia="Times New Roman" w:hAnsi="Calibri" w:cs="Calibri"/>
          <w:sz w:val="24"/>
          <w:szCs w:val="24"/>
          <w:rtl/>
        </w:rPr>
        <w:t xml:space="preserve"> -מדובר על יחס הולם בין חומרת מעשה העבירה בנסיבותיה לבין חומרת העונש. הנסיבות יכולות להפוך מעשה שלכאורה היה עבירה ללא עבירה כלל. </w:t>
      </w:r>
      <w:r w:rsidRPr="007C79B1">
        <w:rPr>
          <w:rFonts w:ascii="Calibri" w:eastAsia="Times New Roman" w:hAnsi="Calibri" w:cs="Calibri"/>
          <w:b/>
          <w:bCs/>
          <w:sz w:val="24"/>
          <w:szCs w:val="24"/>
          <w:rtl/>
        </w:rPr>
        <w:t>ס</w:t>
      </w:r>
      <w:r w:rsidR="007C79B1">
        <w:rPr>
          <w:rFonts w:ascii="Calibri" w:eastAsia="Times New Roman" w:hAnsi="Calibri" w:cs="Calibri" w:hint="cs"/>
          <w:b/>
          <w:bCs/>
          <w:sz w:val="24"/>
          <w:szCs w:val="24"/>
          <w:rtl/>
        </w:rPr>
        <w:t>'</w:t>
      </w:r>
      <w:r w:rsidRPr="007C79B1">
        <w:rPr>
          <w:rFonts w:ascii="Calibri" w:eastAsia="Times New Roman" w:hAnsi="Calibri" w:cs="Calibri"/>
          <w:b/>
          <w:bCs/>
          <w:sz w:val="24"/>
          <w:szCs w:val="24"/>
          <w:rtl/>
        </w:rPr>
        <w:t xml:space="preserve"> 40ג</w:t>
      </w:r>
      <w:r w:rsidRPr="00EC6ECB">
        <w:rPr>
          <w:rFonts w:ascii="Calibri" w:eastAsia="Times New Roman" w:hAnsi="Calibri" w:cs="Calibri"/>
          <w:sz w:val="24"/>
          <w:szCs w:val="24"/>
          <w:rtl/>
        </w:rPr>
        <w:t xml:space="preserve"> מדבר על מתחם העונש ההולם שקובע כי כשבית המשפט בא לקבוע עונש של אדם הוא צריך לעבור שלבים מסודרים. </w:t>
      </w:r>
      <w:r w:rsidRPr="007C79B1">
        <w:rPr>
          <w:rFonts w:ascii="Calibri" w:eastAsia="Times New Roman" w:hAnsi="Calibri" w:cs="Calibri"/>
          <w:sz w:val="24"/>
          <w:szCs w:val="24"/>
          <w:highlight w:val="yellow"/>
          <w:rtl/>
        </w:rPr>
        <w:t>נקבע שקודם כל, עונש לפי הלימה בתוך מתחם ענישה מוגבל, אלא במקרים מיוחדים של שיקום או סכנה לציבור, שאז אפשר לחרוג קצת מהתחום המוגבל.</w:t>
      </w:r>
      <w:r w:rsidRPr="00EC6ECB">
        <w:rPr>
          <w:rFonts w:ascii="Calibri" w:eastAsia="Times New Roman" w:hAnsi="Calibri" w:cs="Calibri"/>
          <w:sz w:val="24"/>
          <w:szCs w:val="24"/>
          <w:rtl/>
        </w:rPr>
        <w:t xml:space="preserve"> </w:t>
      </w:r>
      <w:r w:rsidRPr="007C79B1">
        <w:rPr>
          <w:rFonts w:ascii="Calibri" w:eastAsia="Times New Roman" w:hAnsi="Calibri" w:cs="Calibri"/>
          <w:b/>
          <w:bCs/>
          <w:sz w:val="24"/>
          <w:szCs w:val="24"/>
          <w:rtl/>
        </w:rPr>
        <w:t>שיקום</w:t>
      </w:r>
      <w:r w:rsidRPr="00EC6ECB">
        <w:rPr>
          <w:rFonts w:ascii="Calibri" w:eastAsia="Times New Roman" w:hAnsi="Calibri" w:cs="Calibri"/>
          <w:sz w:val="24"/>
          <w:szCs w:val="24"/>
          <w:rtl/>
        </w:rPr>
        <w:t xml:space="preserve"> - חריגה ללא הגבלה, </w:t>
      </w:r>
      <w:r w:rsidRPr="007C79B1">
        <w:rPr>
          <w:rFonts w:ascii="Calibri" w:eastAsia="Times New Roman" w:hAnsi="Calibri" w:cs="Calibri"/>
          <w:b/>
          <w:bCs/>
          <w:sz w:val="24"/>
          <w:szCs w:val="24"/>
          <w:rtl/>
        </w:rPr>
        <w:t>סכנה</w:t>
      </w:r>
      <w:r w:rsidRPr="00EC6ECB">
        <w:rPr>
          <w:rFonts w:ascii="Calibri" w:eastAsia="Times New Roman" w:hAnsi="Calibri" w:cs="Calibri"/>
          <w:sz w:val="24"/>
          <w:szCs w:val="24"/>
          <w:rtl/>
        </w:rPr>
        <w:t>- חריגה מותרת רק אם היא מועטה בלבד.</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בנוסף</w:t>
      </w:r>
      <w:r w:rsidR="007C79B1">
        <w:rPr>
          <w:rFonts w:ascii="Calibri" w:eastAsia="Times New Roman" w:hAnsi="Calibri" w:cs="Calibri" w:hint="cs"/>
          <w:sz w:val="24"/>
          <w:szCs w:val="24"/>
          <w:rtl/>
        </w:rPr>
        <w:t>, ב</w:t>
      </w:r>
      <w:r w:rsidR="007C79B1" w:rsidRPr="007C79B1">
        <w:rPr>
          <w:rFonts w:ascii="Calibri" w:eastAsia="Times New Roman" w:hAnsi="Calibri" w:cs="Calibri" w:hint="cs"/>
          <w:b/>
          <w:bCs/>
          <w:sz w:val="24"/>
          <w:szCs w:val="24"/>
          <w:rtl/>
        </w:rPr>
        <w:t>ס'</w:t>
      </w:r>
      <w:r w:rsidRPr="007C79B1">
        <w:rPr>
          <w:rFonts w:ascii="Calibri" w:eastAsia="Times New Roman" w:hAnsi="Calibri" w:cs="Calibri"/>
          <w:b/>
          <w:bCs/>
          <w:sz w:val="24"/>
          <w:szCs w:val="24"/>
          <w:rtl/>
        </w:rPr>
        <w:t xml:space="preserve"> 40ט</w:t>
      </w:r>
      <w:r w:rsidRPr="00EC6ECB">
        <w:rPr>
          <w:rFonts w:ascii="Calibri" w:eastAsia="Times New Roman" w:hAnsi="Calibri" w:cs="Calibri"/>
          <w:b/>
          <w:bCs/>
          <w:sz w:val="24"/>
          <w:szCs w:val="24"/>
          <w:rtl/>
        </w:rPr>
        <w:t xml:space="preserve"> -</w:t>
      </w:r>
      <w:r w:rsidRPr="00EC6ECB">
        <w:rPr>
          <w:rFonts w:ascii="Calibri" w:eastAsia="Times New Roman" w:hAnsi="Calibri" w:cs="Calibri"/>
          <w:sz w:val="24"/>
          <w:szCs w:val="24"/>
          <w:rtl/>
        </w:rPr>
        <w:t xml:space="preserve"> כתובים אילו שיקולים צריך לקחת בחשבון בקביעת העונש</w:t>
      </w:r>
      <w:r w:rsidR="007C79B1">
        <w:rPr>
          <w:rFonts w:ascii="Calibri" w:eastAsia="Times New Roman" w:hAnsi="Calibri" w:cs="Calibri" w:hint="cs"/>
          <w:sz w:val="24"/>
          <w:szCs w:val="24"/>
          <w:rtl/>
        </w:rPr>
        <w:t>, כש</w:t>
      </w:r>
      <w:r w:rsidRPr="00EC6ECB">
        <w:rPr>
          <w:rFonts w:ascii="Calibri" w:eastAsia="Times New Roman" w:hAnsi="Calibri" w:cs="Calibri"/>
          <w:sz w:val="24"/>
          <w:szCs w:val="24"/>
          <w:rtl/>
        </w:rPr>
        <w:t xml:space="preserve">אלו נסיבות שאינן קשורות בביצוע העברה, ולהתחשב בהם בתוך מתחם העונש. </w:t>
      </w:r>
      <w:r w:rsidRPr="007C79B1">
        <w:rPr>
          <w:rFonts w:ascii="Calibri" w:eastAsia="Times New Roman" w:hAnsi="Calibri" w:cs="Calibri"/>
          <w:b/>
          <w:bCs/>
          <w:sz w:val="24"/>
          <w:szCs w:val="24"/>
          <w:rtl/>
        </w:rPr>
        <w:t>בשיקולי הרתעה</w:t>
      </w:r>
      <w:r w:rsidRPr="00EC6ECB">
        <w:rPr>
          <w:rFonts w:ascii="Calibri" w:eastAsia="Times New Roman" w:hAnsi="Calibri" w:cs="Calibri"/>
          <w:sz w:val="24"/>
          <w:szCs w:val="24"/>
          <w:rtl/>
        </w:rPr>
        <w:t xml:space="preserve"> - צריך גם כן להישאר בתוך המתחם.</w:t>
      </w:r>
    </w:p>
    <w:p w:rsidR="00BB54B6" w:rsidRPr="00EC6ECB" w:rsidRDefault="00BB54B6" w:rsidP="00334288">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910A1D" w:rsidRDefault="00BB54B6" w:rsidP="009B5886">
      <w:pPr>
        <w:spacing w:line="240" w:lineRule="auto"/>
        <w:jc w:val="both"/>
        <w:rPr>
          <w:rFonts w:ascii="Calibri" w:eastAsia="Times New Roman" w:hAnsi="Calibri" w:cs="Calibri"/>
          <w:b/>
          <w:bCs/>
          <w:color w:val="0070C0"/>
          <w:sz w:val="24"/>
          <w:szCs w:val="24"/>
          <w:rtl/>
        </w:rPr>
      </w:pPr>
      <w:r w:rsidRPr="004F5267">
        <w:rPr>
          <w:rFonts w:ascii="Calibri" w:eastAsia="Times New Roman" w:hAnsi="Calibri" w:cs="Calibri"/>
          <w:b/>
          <w:bCs/>
          <w:color w:val="0070C0"/>
          <w:sz w:val="24"/>
          <w:szCs w:val="24"/>
          <w:u w:val="single"/>
          <w:rtl/>
        </w:rPr>
        <w:t>שב</w:t>
      </w:r>
      <w:r w:rsidRPr="00910A1D">
        <w:rPr>
          <w:rFonts w:ascii="Calibri" w:eastAsia="Times New Roman" w:hAnsi="Calibri" w:cs="Calibri"/>
          <w:b/>
          <w:bCs/>
          <w:color w:val="0070C0"/>
          <w:sz w:val="24"/>
          <w:szCs w:val="24"/>
          <w:rtl/>
        </w:rPr>
        <w:t>- לכתוב שתי ביקורות לצדק המאחה לפי המאמר (אם הצדדים לא משתפים פעולה/ אין הרתעה/ לא נתפס כפשע רציני)</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שתי ביקורות לצדק מאחה:</w:t>
      </w:r>
    </w:p>
    <w:p w:rsidR="00BB54B6" w:rsidRPr="00910A1D" w:rsidRDefault="00BB54B6" w:rsidP="009B5886">
      <w:pPr>
        <w:numPr>
          <w:ilvl w:val="0"/>
          <w:numId w:val="3"/>
        </w:numPr>
        <w:spacing w:line="240" w:lineRule="auto"/>
        <w:ind w:left="540"/>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מצדם של העבריינים - צדק מאחה יוצר פחות הרתעה. אדם הרוצה לפשוע יראה כי אם ייתפס הוא "בסך הכל" יצטרך לעבור סדרת מפגשים על שיח, להראות כביכול כמה הוא מסכן, ובעצם בסוף לקבל עונש קליל יחסית אם בכלל. מפגשים של צדק מאחה לא נשמעים מפחידים מדי וקטלניים לעומת משפט פלילי, אשמה, כלא וכו'.</w:t>
      </w:r>
    </w:p>
    <w:p w:rsidR="00BB54B6" w:rsidRPr="00910A1D" w:rsidRDefault="00BB54B6" w:rsidP="009B5886">
      <w:pPr>
        <w:numPr>
          <w:ilvl w:val="0"/>
          <w:numId w:val="3"/>
        </w:numPr>
        <w:spacing w:line="240" w:lineRule="auto"/>
        <w:ind w:left="540"/>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מצדם של הנפגעים - לפעמים הנפגעים לא יתעניינו במניעיו של הפוגע, אלא רק ירצו לראות אותו מאחורי סורג ובריח. הם לא יתעניינו בשיח ובדיונים עם הפוגע מכיוון שהם נפגעו ממנו והם רוצים שהוא ישלם על מה שעשה בלי הנחות.</w:t>
      </w:r>
    </w:p>
    <w:p w:rsidR="004F5267" w:rsidRDefault="004F5267" w:rsidP="004F5267">
      <w:pPr>
        <w:spacing w:line="240" w:lineRule="auto"/>
        <w:jc w:val="both"/>
        <w:rPr>
          <w:rFonts w:ascii="Calibri" w:eastAsia="Times New Roman" w:hAnsi="Calibri" w:cs="Calibri"/>
          <w:b/>
          <w:bCs/>
          <w:color w:val="0070C0"/>
          <w:sz w:val="24"/>
          <w:szCs w:val="24"/>
          <w:rtl/>
        </w:rPr>
      </w:pPr>
    </w:p>
    <w:p w:rsidR="00BB54B6" w:rsidRPr="004F5267" w:rsidRDefault="004F5267" w:rsidP="004F5267">
      <w:pPr>
        <w:spacing w:line="240" w:lineRule="auto"/>
        <w:jc w:val="both"/>
        <w:rPr>
          <w:rFonts w:ascii="Calibri" w:eastAsia="Times New Roman" w:hAnsi="Calibri" w:cs="Calibri"/>
          <w:b/>
          <w:bCs/>
          <w:color w:val="0070C0"/>
          <w:sz w:val="24"/>
          <w:szCs w:val="24"/>
          <w:u w:val="single"/>
          <w:rtl/>
        </w:rPr>
      </w:pPr>
      <w:r w:rsidRPr="004F5267">
        <w:rPr>
          <w:rFonts w:ascii="Calibri" w:eastAsia="Times New Roman" w:hAnsi="Calibri" w:cs="Calibri"/>
          <w:b/>
          <w:bCs/>
          <w:color w:val="0070C0"/>
          <w:sz w:val="24"/>
          <w:szCs w:val="24"/>
          <w:u w:val="single"/>
          <w:rtl/>
        </w:rPr>
        <w:t>עיקרון החוקיות (כל פריטיי הקריאה)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 xml:space="preserve">פס"ד </w:t>
      </w:r>
      <w:proofErr w:type="spellStart"/>
      <w:r w:rsidRPr="00910A1D">
        <w:rPr>
          <w:rFonts w:ascii="Calibri" w:eastAsia="Times New Roman" w:hAnsi="Calibri" w:cs="Calibri"/>
          <w:b/>
          <w:bCs/>
          <w:color w:val="0070C0"/>
          <w:sz w:val="24"/>
          <w:szCs w:val="24"/>
          <w:rtl/>
        </w:rPr>
        <w:t>אש"ד</w:t>
      </w:r>
      <w:proofErr w:type="spellEnd"/>
      <w:r w:rsidRPr="00910A1D">
        <w:rPr>
          <w:rFonts w:ascii="Calibri" w:eastAsia="Times New Roman" w:hAnsi="Calibri" w:cs="Calibri"/>
          <w:b/>
          <w:bCs/>
          <w:color w:val="0070C0"/>
          <w:sz w:val="24"/>
          <w:szCs w:val="24"/>
          <w:rtl/>
        </w:rPr>
        <w:t xml:space="preserve"> נ' היועץ המשפטי</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ע"פ עליון. שופטים: חשין, </w:t>
      </w:r>
      <w:proofErr w:type="spellStart"/>
      <w:r w:rsidRPr="00910A1D">
        <w:rPr>
          <w:rFonts w:ascii="Calibri" w:eastAsia="Times New Roman" w:hAnsi="Calibri" w:cs="Calibri"/>
          <w:color w:val="0070C0"/>
          <w:sz w:val="24"/>
          <w:szCs w:val="24"/>
          <w:rtl/>
        </w:rPr>
        <w:t>זילברג</w:t>
      </w:r>
      <w:proofErr w:type="spellEnd"/>
      <w:r w:rsidRPr="00910A1D">
        <w:rPr>
          <w:rFonts w:ascii="Calibri" w:eastAsia="Times New Roman" w:hAnsi="Calibri" w:cs="Calibri"/>
          <w:color w:val="0070C0"/>
          <w:sz w:val="24"/>
          <w:szCs w:val="24"/>
          <w:rtl/>
        </w:rPr>
        <w:t xml:space="preserve">, </w:t>
      </w:r>
      <w:proofErr w:type="spellStart"/>
      <w:r w:rsidRPr="00910A1D">
        <w:rPr>
          <w:rFonts w:ascii="Calibri" w:eastAsia="Times New Roman" w:hAnsi="Calibri" w:cs="Calibri"/>
          <w:color w:val="0070C0"/>
          <w:sz w:val="24"/>
          <w:szCs w:val="24"/>
          <w:rtl/>
        </w:rPr>
        <w:t>גויטיין</w:t>
      </w:r>
      <w:proofErr w:type="spellEnd"/>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הצדדים: </w:t>
      </w:r>
      <w:proofErr w:type="spellStart"/>
      <w:r w:rsidRPr="00910A1D">
        <w:rPr>
          <w:rFonts w:ascii="Calibri" w:eastAsia="Times New Roman" w:hAnsi="Calibri" w:cs="Calibri"/>
          <w:color w:val="0070C0"/>
          <w:sz w:val="24"/>
          <w:szCs w:val="24"/>
          <w:rtl/>
        </w:rPr>
        <w:t>אש"ד</w:t>
      </w:r>
      <w:proofErr w:type="spellEnd"/>
      <w:r w:rsidRPr="00910A1D">
        <w:rPr>
          <w:rFonts w:ascii="Calibri" w:eastAsia="Times New Roman" w:hAnsi="Calibri" w:cs="Calibri"/>
          <w:color w:val="0070C0"/>
          <w:sz w:val="24"/>
          <w:szCs w:val="24"/>
          <w:rtl/>
        </w:rPr>
        <w:t xml:space="preserve"> - המערער/הנתבע. היועץ המשפטי - המשיב/התובע</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סיכום של: חשין - 1-4, </w:t>
      </w:r>
      <w:proofErr w:type="spellStart"/>
      <w:r w:rsidRPr="00910A1D">
        <w:rPr>
          <w:rFonts w:ascii="Calibri" w:eastAsia="Times New Roman" w:hAnsi="Calibri" w:cs="Calibri"/>
          <w:color w:val="0070C0"/>
          <w:sz w:val="24"/>
          <w:szCs w:val="24"/>
          <w:rtl/>
        </w:rPr>
        <w:t>זילברג</w:t>
      </w:r>
      <w:proofErr w:type="spellEnd"/>
      <w:r w:rsidRPr="00910A1D">
        <w:rPr>
          <w:rFonts w:ascii="Calibri" w:eastAsia="Times New Roman" w:hAnsi="Calibri" w:cs="Calibri"/>
          <w:color w:val="0070C0"/>
          <w:sz w:val="24"/>
          <w:szCs w:val="24"/>
          <w:rtl/>
        </w:rPr>
        <w:t xml:space="preserve"> 2(א)</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חשי</w:t>
      </w:r>
      <w:r w:rsidRPr="00910A1D">
        <w:rPr>
          <w:rFonts w:ascii="Calibri" w:eastAsia="Times New Roman" w:hAnsi="Calibri" w:cs="Calibri"/>
          <w:color w:val="0070C0"/>
          <w:sz w:val="24"/>
          <w:szCs w:val="24"/>
          <w:rtl/>
        </w:rPr>
        <w:t xml:space="preserve">ן: המשיב הגיש תביעה כלפי המערער (ועוד 3 גופים נוספים שכפופים אליו) שהוא גוף העוסק בתחבורה, שלמרות שהם כביכול גוף ציבורי, הם הרעו לציבור בכך שהשביתו ללא סיבה למשך חמש שעות את תנועת האוטובוסים שבשרותיהם.  ועל זה צריכים להיקנס (לפי סעיף 105 לחוק הדין הפלילי 1936). פסק הדין התקבל </w:t>
      </w:r>
      <w:proofErr w:type="spellStart"/>
      <w:r w:rsidRPr="00910A1D">
        <w:rPr>
          <w:rFonts w:ascii="Calibri" w:eastAsia="Times New Roman" w:hAnsi="Calibri" w:cs="Calibri"/>
          <w:color w:val="0070C0"/>
          <w:sz w:val="24"/>
          <w:szCs w:val="24"/>
          <w:rtl/>
        </w:rPr>
        <w:t>ואש"ד</w:t>
      </w:r>
      <w:proofErr w:type="spellEnd"/>
      <w:r w:rsidRPr="00910A1D">
        <w:rPr>
          <w:rFonts w:ascii="Calibri" w:eastAsia="Times New Roman" w:hAnsi="Calibri" w:cs="Calibri"/>
          <w:color w:val="0070C0"/>
          <w:sz w:val="24"/>
          <w:szCs w:val="24"/>
          <w:rtl/>
        </w:rPr>
        <w:t xml:space="preserve"> נדונו לשלם קנס 200 ל"י. לפי סע' </w:t>
      </w:r>
      <w:r w:rsidRPr="00910A1D">
        <w:rPr>
          <w:rFonts w:ascii="Calibri" w:eastAsia="Times New Roman" w:hAnsi="Calibri" w:cs="Calibri"/>
          <w:color w:val="0070C0"/>
          <w:sz w:val="24"/>
          <w:szCs w:val="24"/>
          <w:rtl/>
        </w:rPr>
        <w:lastRenderedPageBreak/>
        <w:t xml:space="preserve">105 כל העושה מעשה שעלול לגרום לידי היזק או תקלה לציבור - יאשם בעוון. השופט טוען שחוק זה בעייתי מכיוון שידוע כי "אין עונשין אלא אם כן מזהירים", והחוק הנ"ל לא קובע בדיוק את גבולות התקלה ואת גבולות העונש, הוא משאיר את החיקוק לידי בית המשפט ולאנשים אין יכולת לדעת מה יגרום להם לקבל עונש, ואיזה עונש יקבלו.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 xml:space="preserve">השופט </w:t>
      </w:r>
      <w:proofErr w:type="spellStart"/>
      <w:r w:rsidRPr="00910A1D">
        <w:rPr>
          <w:rFonts w:ascii="Calibri" w:eastAsia="Times New Roman" w:hAnsi="Calibri" w:cs="Calibri"/>
          <w:color w:val="0070C0"/>
          <w:sz w:val="24"/>
          <w:szCs w:val="24"/>
          <w:u w:val="single"/>
          <w:rtl/>
        </w:rPr>
        <w:t>זילברג</w:t>
      </w:r>
      <w:proofErr w:type="spellEnd"/>
      <w:r w:rsidRPr="00910A1D">
        <w:rPr>
          <w:rFonts w:ascii="Calibri" w:eastAsia="Times New Roman" w:hAnsi="Calibri" w:cs="Calibri"/>
          <w:color w:val="0070C0"/>
          <w:sz w:val="24"/>
          <w:szCs w:val="24"/>
          <w:rtl/>
        </w:rPr>
        <w:t>: יש לדון במונח "תקלה לציבור" לפי החוק. לא ראוי שיהיה חוק כ"כ גמיש שבית המשפט יפרש אותו איך שירצה כי בית משפט צריך לעבוד לפי חוקים ולא לפי שיקולי ההיגיון. בנוסף, השופט מזכיר כי יבוא יום בו יהיה בארץ קיבוץ גלויות של תרבויות שונות, וזה יהיה בעייתי כשאין הגדרות ברורות למה שמפריע או לא מפריע לציבור. כל אחד יוכל לטעון שתרבות של האחר מפריעה לו. בכל מקרה, אנחנו השופטים לא יכולים לחוקק, זה לא תפקידינו, נשאר לנו לצמצם אותו לידי הגדרה מדויקת יותר של מה נחשב עבירה לפי תקדימים של פסקי דין אנגליים שדנו בסוגיה הזו.</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הסוגיות העולות מפס"ד זה</w:t>
      </w:r>
      <w:r w:rsidRPr="00910A1D">
        <w:rPr>
          <w:rFonts w:ascii="Calibri" w:eastAsia="Times New Roman" w:hAnsi="Calibri" w:cs="Calibri"/>
          <w:color w:val="0070C0"/>
          <w:sz w:val="24"/>
          <w:szCs w:val="24"/>
          <w:rtl/>
        </w:rPr>
        <w:t xml:space="preserve"> - פגיעה בעיקרון החוקיות, באוטונומיה האישית, פגיעה בעיקרון הוודאות של החוקים, הפרדת רשויות של חקיקה, וכו.</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מדינת ישראל נ' שבס</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הסיכום יעסוק ב: ברק - פס' 28-31. חשין - 2-4</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הצדדים: מדינת ישראל - התובעת/המערערת. שמעון שבס - הנתבע/המשיב.</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ביהמ"ש העליון (דיון נוסף). השופטים: ברק, מצא, חשין, </w:t>
      </w:r>
      <w:proofErr w:type="spellStart"/>
      <w:r w:rsidRPr="00910A1D">
        <w:rPr>
          <w:rFonts w:ascii="Calibri" w:eastAsia="Times New Roman" w:hAnsi="Calibri" w:cs="Calibri"/>
          <w:color w:val="0070C0"/>
          <w:sz w:val="24"/>
          <w:szCs w:val="24"/>
          <w:rtl/>
        </w:rPr>
        <w:t>טירקל</w:t>
      </w:r>
      <w:proofErr w:type="spellEnd"/>
      <w:r w:rsidRPr="00910A1D">
        <w:rPr>
          <w:rFonts w:ascii="Calibri" w:eastAsia="Times New Roman" w:hAnsi="Calibri" w:cs="Calibri"/>
          <w:color w:val="0070C0"/>
          <w:sz w:val="24"/>
          <w:szCs w:val="24"/>
          <w:rtl/>
        </w:rPr>
        <w:t xml:space="preserve">, ביניש, ריבלין, </w:t>
      </w:r>
      <w:proofErr w:type="spellStart"/>
      <w:r w:rsidRPr="00910A1D">
        <w:rPr>
          <w:rFonts w:ascii="Calibri" w:eastAsia="Times New Roman" w:hAnsi="Calibri" w:cs="Calibri"/>
          <w:color w:val="0070C0"/>
          <w:sz w:val="24"/>
          <w:szCs w:val="24"/>
          <w:rtl/>
        </w:rPr>
        <w:t>פרוקצ'יה</w:t>
      </w:r>
      <w:proofErr w:type="spellEnd"/>
      <w:r w:rsidRPr="00910A1D">
        <w:rPr>
          <w:rFonts w:ascii="Calibri" w:eastAsia="Times New Roman" w:hAnsi="Calibri" w:cs="Calibri"/>
          <w:color w:val="0070C0"/>
          <w:sz w:val="24"/>
          <w:szCs w:val="24"/>
          <w:rtl/>
        </w:rPr>
        <w:t>, גרוניס, ונאור.</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ברק:</w:t>
      </w:r>
      <w:r w:rsidRPr="00910A1D">
        <w:rPr>
          <w:rFonts w:ascii="Calibri" w:eastAsia="Times New Roman" w:hAnsi="Calibri" w:cs="Calibri"/>
          <w:color w:val="0070C0"/>
          <w:sz w:val="24"/>
          <w:szCs w:val="24"/>
          <w:rtl/>
        </w:rPr>
        <w:t xml:space="preserve"> השאלה - מהם היסודות של עבירת המרמה והפרת האמונים? העובדות - נגד שבס, מנכל משרד רוה"מ, הוגש כתב אישום. כתב זה כלל שלושה אישומים עיקריים - 1. ניצל את משרתו כדי לקדם אינטרסים אישיים בשביל רווח ממון לו ולחבריו דרך יצירת עסקה ביטחונית עם מדינה זרה. העבירות- שוחד, מרמה והפרת אמונים. 2. קיום שיחות אסורות עם מי שהיה אמור להעיד על האישום הראשון. העבירה - הדחה בחקירה. 3. ניצול משרתו כדי לקדם אינטרסים של בניה ורווח אישי בשבילו ובשביל חבריו. העבירות - כמו באישום הראשון.</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השופט מתמקד בעוולת "הפרת אמונים", שהיא עוולת מסגרת ולא בנויה על יסודות מוגדרים דיים, וקשה לקבוע דרכה מה פלילי ומה לא. יש האומרים שצריך לבטל חוק זה בגלל חוסר בהירותו, אך ברק טוען כי זהו חוק חשוב וצריך לדייק אותו. החוק הוא כללי דווקא מהרצון לחזק אותו, שיהיה קל להחיל אותו על כל מיני מקרים שונים ונצרכים. רק חסר קצת פירושים ליסודותיו של החוק. צריך לשים לב שהחוק יהיה מאוזן, לא יכניס אנשים בסיטואציות </w:t>
      </w:r>
      <w:proofErr w:type="spellStart"/>
      <w:r w:rsidRPr="00910A1D">
        <w:rPr>
          <w:rFonts w:ascii="Calibri" w:eastAsia="Times New Roman" w:hAnsi="Calibri" w:cs="Calibri"/>
          <w:color w:val="0070C0"/>
          <w:sz w:val="24"/>
          <w:szCs w:val="24"/>
          <w:rtl/>
        </w:rPr>
        <w:t>מסויימות</w:t>
      </w:r>
      <w:proofErr w:type="spellEnd"/>
      <w:r w:rsidRPr="00910A1D">
        <w:rPr>
          <w:rFonts w:ascii="Calibri" w:eastAsia="Times New Roman" w:hAnsi="Calibri" w:cs="Calibri"/>
          <w:color w:val="0070C0"/>
          <w:sz w:val="24"/>
          <w:szCs w:val="24"/>
          <w:rtl/>
        </w:rPr>
        <w:t xml:space="preserve"> שלא מגיע להם להיאשם בפלילים, ומצד שני, שישמור על תפקידו - לשמור על הערכים בשירות הציבור.</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חשין</w:t>
      </w:r>
      <w:r w:rsidRPr="00910A1D">
        <w:rPr>
          <w:rFonts w:ascii="Calibri" w:eastAsia="Times New Roman" w:hAnsi="Calibri" w:cs="Calibri"/>
          <w:color w:val="0070C0"/>
          <w:sz w:val="24"/>
          <w:szCs w:val="24"/>
          <w:rtl/>
        </w:rPr>
        <w:t>: השאלה- האם המשיב עשה מעשה שעונה על ההגדרה בחוק - הפרת אמונים הפוגעת בציבור. השופט מקביל את עבירת "תקלה ציבורית" לעבירת "הפרת אמונים". שתיהן אמנם כלליות מדי, אך לדעתו הן שונות מהותית מכמה סיבות: 1. הפרת אמונים כשלעצמו זה מושג די ברור לעומת תקלה ציבורית שיכולה להתפרש בהמון צורות שונות. 2. המוסג תקלה ציבורית מכוון כלפי כל אדם, זאת לעומת הפרת אמונים, שהיא מלכתחילה מופנית רק לקהל המצומצם יחסית של עובדי הציבור. והוא מסכים עם טענתו של ברק בדבר האיזון שצריך למצוא במשקלה ובפירושיה של עבירה זו, לא צר מדי ולא רחב מדי, שאז תהיה מיותרת כמו תקלת ציבורית.</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מזרחי נ' מדינת ישראל</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ע"פ עליון. שופטים: שמגר, ברק, לוין.</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הצדדים: חיים מזרחי - המערער/הנאשם. מדינת ישראל - המערערת.</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ברק:</w:t>
      </w:r>
      <w:r w:rsidRPr="00910A1D">
        <w:rPr>
          <w:rFonts w:ascii="Calibri" w:eastAsia="Times New Roman" w:hAnsi="Calibri" w:cs="Calibri"/>
          <w:color w:val="0070C0"/>
          <w:sz w:val="24"/>
          <w:szCs w:val="24"/>
          <w:rtl/>
        </w:rPr>
        <w:t xml:space="preserve"> המערער היה אסיר שיצא לחופשה של 24 שעות ולא חזר עד שהמשטרה תפסה אותו כמה ימים לאחר מכן. הוא הועמד לדין על בריחה, אך </w:t>
      </w:r>
      <w:proofErr w:type="spellStart"/>
      <w:r w:rsidRPr="00910A1D">
        <w:rPr>
          <w:rFonts w:ascii="Calibri" w:eastAsia="Times New Roman" w:hAnsi="Calibri" w:cs="Calibri"/>
          <w:color w:val="0070C0"/>
          <w:sz w:val="24"/>
          <w:szCs w:val="24"/>
          <w:rtl/>
        </w:rPr>
        <w:t>ביה"מ</w:t>
      </w:r>
      <w:proofErr w:type="spellEnd"/>
      <w:r w:rsidRPr="00910A1D">
        <w:rPr>
          <w:rFonts w:ascii="Calibri" w:eastAsia="Times New Roman" w:hAnsi="Calibri" w:cs="Calibri"/>
          <w:color w:val="0070C0"/>
          <w:sz w:val="24"/>
          <w:szCs w:val="24"/>
          <w:rtl/>
        </w:rPr>
        <w:t xml:space="preserve"> זיכה אותו מבריחה והאשים אותו ב"הפרת הוראה חוקית". הוא קיבל שנה מאסר בפועל ושנה מאסר על תנאי. המערער מערער על ההרשעה הזו והמדינה מערערת על הזיכוי מעבירת בריחה. השאלה - אם אסיר לא חוזר מחופשה בזמן הקצוב, אפשר להגדיר זאת כבריחה לפי יסודות החוק של עבירת הבריחה? משמורת חוקית - לא רק במובן המצמצם של שמירה בו בזמן, אלא במובן הרחב המהותי. במקרה זה המערער היה במשמורת חוקית. בריחה - יש לפרש לא רק במובן הפיזי, אלא במובן הרחב של זכייה בחופש שלא כדין. בנוסף, ישנו פסק דין אמריקאי שהגדיר מישהו שלא חזר מחופשה כבורח. לכן יש לקבל את שני הערעורים. לזכות את הנאשם מהפרת חוקית ולהאשים אותו בבריחה. ולהשאיר את העונש הקיים.</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שמגר:</w:t>
      </w:r>
      <w:r w:rsidRPr="00910A1D">
        <w:rPr>
          <w:rFonts w:ascii="Calibri" w:eastAsia="Times New Roman" w:hAnsi="Calibri" w:cs="Calibri"/>
          <w:color w:val="0070C0"/>
          <w:sz w:val="24"/>
          <w:szCs w:val="24"/>
          <w:rtl/>
        </w:rPr>
        <w:t xml:space="preserve"> מסכים.</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לוין:</w:t>
      </w:r>
      <w:r w:rsidRPr="00910A1D">
        <w:rPr>
          <w:rFonts w:ascii="Calibri" w:eastAsia="Times New Roman" w:hAnsi="Calibri" w:cs="Calibri"/>
          <w:color w:val="0070C0"/>
          <w:sz w:val="24"/>
          <w:szCs w:val="24"/>
          <w:rtl/>
        </w:rPr>
        <w:t xml:space="preserve"> מסכים. אך מוסיף עוד כמה הערות סמנטיות אישיות. ומבדיל בין משמעות המילה "משמורת" בין פקודת בתי הסוהר, לבין סעיף 257 לחוק העונשין.</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הערעורים התקבלו. העונש נשאר.</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בר שלום נ' מדינת ישראל</w:t>
      </w:r>
    </w:p>
    <w:p w:rsidR="00BB54B6" w:rsidRPr="00910A1D" w:rsidRDefault="00BB54B6" w:rsidP="009B5886">
      <w:pPr>
        <w:spacing w:line="240" w:lineRule="auto"/>
        <w:jc w:val="both"/>
        <w:rPr>
          <w:rFonts w:ascii="Calibri" w:eastAsia="Times New Roman" w:hAnsi="Calibri" w:cs="Calibri"/>
          <w:color w:val="0070C0"/>
          <w:sz w:val="24"/>
          <w:szCs w:val="24"/>
          <w:rtl/>
        </w:rPr>
      </w:pPr>
      <w:proofErr w:type="spellStart"/>
      <w:r w:rsidRPr="00910A1D">
        <w:rPr>
          <w:rFonts w:ascii="Calibri" w:eastAsia="Times New Roman" w:hAnsi="Calibri" w:cs="Calibri"/>
          <w:color w:val="0070C0"/>
          <w:sz w:val="24"/>
          <w:szCs w:val="24"/>
          <w:rtl/>
        </w:rPr>
        <w:t>רע"פ</w:t>
      </w:r>
      <w:proofErr w:type="spellEnd"/>
      <w:r w:rsidRPr="00910A1D">
        <w:rPr>
          <w:rFonts w:ascii="Calibri" w:eastAsia="Times New Roman" w:hAnsi="Calibri" w:cs="Calibri"/>
          <w:color w:val="0070C0"/>
          <w:sz w:val="24"/>
          <w:szCs w:val="24"/>
          <w:rtl/>
        </w:rPr>
        <w:t xml:space="preserve"> עליון. שופטים: אגרנט, </w:t>
      </w:r>
      <w:proofErr w:type="spellStart"/>
      <w:r w:rsidRPr="00910A1D">
        <w:rPr>
          <w:rFonts w:ascii="Calibri" w:eastAsia="Times New Roman" w:hAnsi="Calibri" w:cs="Calibri"/>
          <w:color w:val="0070C0"/>
          <w:sz w:val="24"/>
          <w:szCs w:val="24"/>
          <w:rtl/>
        </w:rPr>
        <w:t>לנדוי</w:t>
      </w:r>
      <w:proofErr w:type="spellEnd"/>
      <w:r w:rsidRPr="00910A1D">
        <w:rPr>
          <w:rFonts w:ascii="Calibri" w:eastAsia="Times New Roman" w:hAnsi="Calibri" w:cs="Calibri"/>
          <w:color w:val="0070C0"/>
          <w:sz w:val="24"/>
          <w:szCs w:val="24"/>
          <w:rtl/>
        </w:rPr>
        <w:t>, מני.</w:t>
      </w:r>
    </w:p>
    <w:p w:rsidR="00BB54B6" w:rsidRPr="00910A1D" w:rsidRDefault="00BB54B6" w:rsidP="009B5886">
      <w:pPr>
        <w:spacing w:line="240" w:lineRule="auto"/>
        <w:jc w:val="both"/>
        <w:rPr>
          <w:rFonts w:ascii="Calibri" w:eastAsia="Times New Roman" w:hAnsi="Calibri" w:cs="Calibri"/>
          <w:color w:val="0070C0"/>
          <w:sz w:val="24"/>
          <w:szCs w:val="24"/>
          <w:rtl/>
        </w:rPr>
      </w:pPr>
      <w:r w:rsidRPr="004F5267">
        <w:rPr>
          <w:rFonts w:ascii="Calibri" w:eastAsia="Times New Roman" w:hAnsi="Calibri" w:cs="Calibri"/>
          <w:color w:val="0070C0"/>
          <w:sz w:val="24"/>
          <w:szCs w:val="24"/>
          <w:u w:val="single"/>
          <w:rtl/>
        </w:rPr>
        <w:lastRenderedPageBreak/>
        <w:t>הצדדים</w:t>
      </w:r>
      <w:r w:rsidRPr="00910A1D">
        <w:rPr>
          <w:rFonts w:ascii="Calibri" w:eastAsia="Times New Roman" w:hAnsi="Calibri" w:cs="Calibri"/>
          <w:color w:val="0070C0"/>
          <w:sz w:val="24"/>
          <w:szCs w:val="24"/>
          <w:rtl/>
        </w:rPr>
        <w:t>: אנוש בר שלום - הנאשם/המערער. מדינת ישראל - המשיבה.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4F5267">
        <w:rPr>
          <w:rFonts w:ascii="Calibri" w:eastAsia="Times New Roman" w:hAnsi="Calibri" w:cs="Calibri"/>
          <w:color w:val="0070C0"/>
          <w:sz w:val="24"/>
          <w:szCs w:val="24"/>
          <w:u w:val="single"/>
          <w:rtl/>
        </w:rPr>
        <w:t>השופט אגרנט</w:t>
      </w:r>
      <w:r w:rsidRPr="00910A1D">
        <w:rPr>
          <w:rFonts w:ascii="Calibri" w:eastAsia="Times New Roman" w:hAnsi="Calibri" w:cs="Calibri"/>
          <w:color w:val="0070C0"/>
          <w:sz w:val="24"/>
          <w:szCs w:val="24"/>
          <w:rtl/>
        </w:rPr>
        <w:t xml:space="preserve">: המערער הורשע על עבירת תעבורה, לא ציית לתמרור העוסק בחניה בתל אביב. הוא קיבל קנס 50 ל"י או 5 ימי מאסר. הוא ערער למחוזי ולא התקבל. מכאן הערעור ברשות לעליון. בתמרור היה </w:t>
      </w:r>
      <w:proofErr w:type="spellStart"/>
      <w:r w:rsidRPr="00910A1D">
        <w:rPr>
          <w:rFonts w:ascii="Calibri" w:eastAsia="Times New Roman" w:hAnsi="Calibri" w:cs="Calibri"/>
          <w:color w:val="0070C0"/>
          <w:sz w:val="24"/>
          <w:szCs w:val="24"/>
          <w:rtl/>
        </w:rPr>
        <w:t>מצויין</w:t>
      </w:r>
      <w:proofErr w:type="spellEnd"/>
      <w:r w:rsidRPr="00910A1D">
        <w:rPr>
          <w:rFonts w:ascii="Calibri" w:eastAsia="Times New Roman" w:hAnsi="Calibri" w:cs="Calibri"/>
          <w:color w:val="0070C0"/>
          <w:sz w:val="24"/>
          <w:szCs w:val="24"/>
          <w:rtl/>
        </w:rPr>
        <w:t xml:space="preserve"> כי אין לחנות בשעות 7:00-19:00, אך תלוי מאיזה צד קוראים את זה. המערער חנה בשעה 13:00. </w:t>
      </w:r>
      <w:r w:rsidRPr="004F5267">
        <w:rPr>
          <w:rFonts w:ascii="Calibri" w:eastAsia="Times New Roman" w:hAnsi="Calibri" w:cs="Calibri"/>
          <w:color w:val="0070C0"/>
          <w:sz w:val="24"/>
          <w:szCs w:val="24"/>
          <w:u w:val="single"/>
          <w:rtl/>
        </w:rPr>
        <w:t>ההגנה</w:t>
      </w:r>
      <w:r w:rsidRPr="00910A1D">
        <w:rPr>
          <w:rFonts w:ascii="Calibri" w:eastAsia="Times New Roman" w:hAnsi="Calibri" w:cs="Calibri"/>
          <w:color w:val="0070C0"/>
          <w:sz w:val="24"/>
          <w:szCs w:val="24"/>
          <w:rtl/>
        </w:rPr>
        <w:t xml:space="preserve"> - היה צריך להסיק כי זהו רחוב עמוס ולכן ביום אסור לחנות. </w:t>
      </w:r>
      <w:r w:rsidRPr="004F5267">
        <w:rPr>
          <w:rFonts w:ascii="Calibri" w:eastAsia="Times New Roman" w:hAnsi="Calibri" w:cs="Calibri"/>
          <w:color w:val="0070C0"/>
          <w:sz w:val="24"/>
          <w:szCs w:val="24"/>
          <w:u w:val="single"/>
          <w:rtl/>
        </w:rPr>
        <w:t>טענת המערער</w:t>
      </w:r>
      <w:r w:rsidRPr="00910A1D">
        <w:rPr>
          <w:rFonts w:ascii="Calibri" w:eastAsia="Times New Roman" w:hAnsi="Calibri" w:cs="Calibri"/>
          <w:color w:val="0070C0"/>
          <w:sz w:val="24"/>
          <w:szCs w:val="24"/>
          <w:rtl/>
        </w:rPr>
        <w:t xml:space="preserve"> - התמרור צריך לתת את האינדיקציה ולא ההיגיון. מבחינה לשונים נכון לקרוא את הספרות מימין לשמאל, והשלט כתוב הפוך. השופט מוסיף ומדגיש כי מעכשיו על הרשויות לכתוב בצורה ברורה יותר את כוונתם בשעות (משעה... עד שעה...). לפיכך, הערעור מתקבל, המערער זוכה, והקנס מבוטל.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אהובה לוי נ' מדינת ישראל</w:t>
      </w:r>
    </w:p>
    <w:p w:rsidR="00BB54B6" w:rsidRPr="00910A1D" w:rsidRDefault="00BB54B6" w:rsidP="009B5886">
      <w:pPr>
        <w:spacing w:line="240" w:lineRule="auto"/>
        <w:jc w:val="both"/>
        <w:rPr>
          <w:rFonts w:ascii="Calibri" w:eastAsia="Times New Roman" w:hAnsi="Calibri" w:cs="Calibri"/>
          <w:color w:val="0070C0"/>
          <w:sz w:val="24"/>
          <w:szCs w:val="24"/>
          <w:rtl/>
        </w:rPr>
      </w:pPr>
      <w:proofErr w:type="spellStart"/>
      <w:r w:rsidRPr="00910A1D">
        <w:rPr>
          <w:rFonts w:ascii="Calibri" w:eastAsia="Times New Roman" w:hAnsi="Calibri" w:cs="Calibri"/>
          <w:color w:val="0070C0"/>
          <w:sz w:val="24"/>
          <w:szCs w:val="24"/>
          <w:rtl/>
        </w:rPr>
        <w:t>רע"פ</w:t>
      </w:r>
      <w:proofErr w:type="spellEnd"/>
      <w:r w:rsidRPr="00910A1D">
        <w:rPr>
          <w:rFonts w:ascii="Calibri" w:eastAsia="Times New Roman" w:hAnsi="Calibri" w:cs="Calibri"/>
          <w:color w:val="0070C0"/>
          <w:sz w:val="24"/>
          <w:szCs w:val="24"/>
          <w:rtl/>
        </w:rPr>
        <w:t xml:space="preserve"> עליון. השופטים: קדמי, </w:t>
      </w:r>
      <w:proofErr w:type="spellStart"/>
      <w:r w:rsidRPr="00910A1D">
        <w:rPr>
          <w:rFonts w:ascii="Calibri" w:eastAsia="Times New Roman" w:hAnsi="Calibri" w:cs="Calibri"/>
          <w:color w:val="0070C0"/>
          <w:sz w:val="24"/>
          <w:szCs w:val="24"/>
          <w:rtl/>
        </w:rPr>
        <w:t>שטרסברג</w:t>
      </w:r>
      <w:proofErr w:type="spellEnd"/>
      <w:r w:rsidRPr="00910A1D">
        <w:rPr>
          <w:rFonts w:ascii="Calibri" w:eastAsia="Times New Roman" w:hAnsi="Calibri" w:cs="Calibri"/>
          <w:color w:val="0070C0"/>
          <w:sz w:val="24"/>
          <w:szCs w:val="24"/>
          <w:rtl/>
        </w:rPr>
        <w:t xml:space="preserve"> כהן, </w:t>
      </w:r>
      <w:proofErr w:type="spellStart"/>
      <w:r w:rsidRPr="00910A1D">
        <w:rPr>
          <w:rFonts w:ascii="Calibri" w:eastAsia="Times New Roman" w:hAnsi="Calibri" w:cs="Calibri"/>
          <w:color w:val="0070C0"/>
          <w:sz w:val="24"/>
          <w:szCs w:val="24"/>
          <w:rtl/>
        </w:rPr>
        <w:t>זועבי</w:t>
      </w:r>
      <w:proofErr w:type="spellEnd"/>
      <w:r w:rsidRPr="00910A1D">
        <w:rPr>
          <w:rFonts w:ascii="Calibri" w:eastAsia="Times New Roman" w:hAnsi="Calibri" w:cs="Calibri"/>
          <w:color w:val="0070C0"/>
          <w:sz w:val="24"/>
          <w:szCs w:val="24"/>
          <w:rtl/>
        </w:rPr>
        <w:t>.</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הצדדים: אהובה לוי - הנאשמת / המערערת. מדינת ישראל - המשיבה.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קדמ</w:t>
      </w:r>
      <w:r w:rsidRPr="00910A1D">
        <w:rPr>
          <w:rFonts w:ascii="Calibri" w:eastAsia="Times New Roman" w:hAnsi="Calibri" w:cs="Calibri"/>
          <w:color w:val="0070C0"/>
          <w:sz w:val="24"/>
          <w:szCs w:val="24"/>
          <w:rtl/>
        </w:rPr>
        <w:t>י: המערערת הורשעה ע"י בית הדין לתעבורה ברמלה על עבירה שאומרת שאסור לשים אוזניות באזורי הכביש. המערערת נהגה ברכב כשלאוזנה אוזניה אחת. המערערת ערערה כנגד ההרשאה ולא נענתה ומכאן רשות הערעור. טענת המערערת- הייתה עם אוזניה אחת באוזן אחת, ולא שתיים לפי האסור בחוק. טענת ההגנה - בסעיף 5 לחוק הפרשנות כתוב שיחיד כולל רבים וההיפך. לפי השופט, יש לקבל את עמדת המערערת ואלה נימוקיו: יש סייגים בחוק הפרשנות, וצריך לשים לב למטרת החוק האוסר על אוזניות, הוא רוצה שהנהג לא יהיה מנותק מהסביבה, אך מותר למשל לשמוע רדיו. כך גם אוזניה אחת, היא משפיעה על רמת השמיעה של הנהג את הסובב אותו אך לא מנתקת אותו לפי האסור בחוק. מציע לקבל את הערעור ולזכות את המערערת.</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 xml:space="preserve">השופטת </w:t>
      </w:r>
      <w:proofErr w:type="spellStart"/>
      <w:r w:rsidRPr="00910A1D">
        <w:rPr>
          <w:rFonts w:ascii="Calibri" w:eastAsia="Times New Roman" w:hAnsi="Calibri" w:cs="Calibri"/>
          <w:color w:val="0070C0"/>
          <w:sz w:val="24"/>
          <w:szCs w:val="24"/>
          <w:u w:val="single"/>
          <w:rtl/>
        </w:rPr>
        <w:t>שטרסברג</w:t>
      </w:r>
      <w:proofErr w:type="spellEnd"/>
      <w:r w:rsidRPr="00910A1D">
        <w:rPr>
          <w:rFonts w:ascii="Calibri" w:eastAsia="Times New Roman" w:hAnsi="Calibri" w:cs="Calibri"/>
          <w:color w:val="0070C0"/>
          <w:sz w:val="24"/>
          <w:szCs w:val="24"/>
          <w:u w:val="single"/>
          <w:rtl/>
        </w:rPr>
        <w:t xml:space="preserve"> כהן</w:t>
      </w:r>
      <w:r w:rsidRPr="00910A1D">
        <w:rPr>
          <w:rFonts w:ascii="Calibri" w:eastAsia="Times New Roman" w:hAnsi="Calibri" w:cs="Calibri"/>
          <w:color w:val="0070C0"/>
          <w:sz w:val="24"/>
          <w:szCs w:val="24"/>
          <w:rtl/>
        </w:rPr>
        <w:t xml:space="preserve">: מסכימה. עם המחוקק רוצה לאסור על אוזניה אחת, אז זה צריך להיאמר בחוק במפורש.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 xml:space="preserve">השופט </w:t>
      </w:r>
      <w:proofErr w:type="spellStart"/>
      <w:r w:rsidRPr="00910A1D">
        <w:rPr>
          <w:rFonts w:ascii="Calibri" w:eastAsia="Times New Roman" w:hAnsi="Calibri" w:cs="Calibri"/>
          <w:color w:val="0070C0"/>
          <w:sz w:val="24"/>
          <w:szCs w:val="24"/>
          <w:u w:val="single"/>
          <w:rtl/>
        </w:rPr>
        <w:t>זועבי</w:t>
      </w:r>
      <w:proofErr w:type="spellEnd"/>
      <w:r w:rsidRPr="00910A1D">
        <w:rPr>
          <w:rFonts w:ascii="Calibri" w:eastAsia="Times New Roman" w:hAnsi="Calibri" w:cs="Calibri"/>
          <w:color w:val="0070C0"/>
          <w:sz w:val="24"/>
          <w:szCs w:val="24"/>
          <w:rtl/>
        </w:rPr>
        <w:t>: מסכים עם שני השופטים האחרים.</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הוחלט לקבל את הערעור ולזכות את המערערת מהעבירה.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 xml:space="preserve">פס"ד </w:t>
      </w:r>
      <w:proofErr w:type="spellStart"/>
      <w:r w:rsidRPr="00910A1D">
        <w:rPr>
          <w:rFonts w:ascii="Calibri" w:eastAsia="Times New Roman" w:hAnsi="Calibri" w:cs="Calibri"/>
          <w:b/>
          <w:bCs/>
          <w:color w:val="0070C0"/>
          <w:sz w:val="24"/>
          <w:szCs w:val="24"/>
          <w:rtl/>
        </w:rPr>
        <w:t>קרופצקי</w:t>
      </w:r>
      <w:proofErr w:type="spellEnd"/>
      <w:r w:rsidRPr="00910A1D">
        <w:rPr>
          <w:rFonts w:ascii="Calibri" w:eastAsia="Times New Roman" w:hAnsi="Calibri" w:cs="Calibri"/>
          <w:b/>
          <w:bCs/>
          <w:color w:val="0070C0"/>
          <w:sz w:val="24"/>
          <w:szCs w:val="24"/>
          <w:rtl/>
        </w:rPr>
        <w:t xml:space="preserve"> נ' מדינת ישראל</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הסיכום יעסוק בפסקאות 1, 13-34 לפס"ד של השופט שהם.</w:t>
      </w:r>
    </w:p>
    <w:p w:rsidR="00BB54B6" w:rsidRPr="00910A1D" w:rsidRDefault="00BB54B6" w:rsidP="009B5886">
      <w:pPr>
        <w:spacing w:line="240" w:lineRule="auto"/>
        <w:jc w:val="both"/>
        <w:rPr>
          <w:rFonts w:ascii="Calibri" w:eastAsia="Times New Roman" w:hAnsi="Calibri" w:cs="Calibri"/>
          <w:color w:val="0070C0"/>
          <w:sz w:val="24"/>
          <w:szCs w:val="24"/>
          <w:rtl/>
        </w:rPr>
      </w:pPr>
      <w:proofErr w:type="spellStart"/>
      <w:r w:rsidRPr="00910A1D">
        <w:rPr>
          <w:rFonts w:ascii="Calibri" w:eastAsia="Times New Roman" w:hAnsi="Calibri" w:cs="Calibri"/>
          <w:color w:val="0070C0"/>
          <w:sz w:val="24"/>
          <w:szCs w:val="24"/>
          <w:rtl/>
        </w:rPr>
        <w:t>רע"פ</w:t>
      </w:r>
      <w:proofErr w:type="spellEnd"/>
      <w:r w:rsidRPr="00910A1D">
        <w:rPr>
          <w:rFonts w:ascii="Calibri" w:eastAsia="Times New Roman" w:hAnsi="Calibri" w:cs="Calibri"/>
          <w:color w:val="0070C0"/>
          <w:sz w:val="24"/>
          <w:szCs w:val="24"/>
          <w:rtl/>
        </w:rPr>
        <w:t xml:space="preserve"> עליון. השופטים: </w:t>
      </w:r>
      <w:proofErr w:type="spellStart"/>
      <w:r w:rsidRPr="00910A1D">
        <w:rPr>
          <w:rFonts w:ascii="Calibri" w:eastAsia="Times New Roman" w:hAnsi="Calibri" w:cs="Calibri"/>
          <w:color w:val="0070C0"/>
          <w:sz w:val="24"/>
          <w:szCs w:val="24"/>
          <w:rtl/>
        </w:rPr>
        <w:t>דנציגר</w:t>
      </w:r>
      <w:proofErr w:type="spellEnd"/>
      <w:r w:rsidRPr="00910A1D">
        <w:rPr>
          <w:rFonts w:ascii="Calibri" w:eastAsia="Times New Roman" w:hAnsi="Calibri" w:cs="Calibri"/>
          <w:color w:val="0070C0"/>
          <w:sz w:val="24"/>
          <w:szCs w:val="24"/>
          <w:rtl/>
        </w:rPr>
        <w:t>, עמית, שהם.</w:t>
      </w:r>
    </w:p>
    <w:p w:rsidR="00BB54B6" w:rsidRPr="00910A1D" w:rsidRDefault="00BB54B6" w:rsidP="009B5886">
      <w:pPr>
        <w:spacing w:line="240" w:lineRule="auto"/>
        <w:jc w:val="both"/>
        <w:rPr>
          <w:rFonts w:ascii="Calibri" w:eastAsia="Times New Roman" w:hAnsi="Calibri" w:cs="Calibri"/>
          <w:color w:val="0070C0"/>
          <w:sz w:val="24"/>
          <w:szCs w:val="24"/>
          <w:rtl/>
        </w:rPr>
      </w:pPr>
      <w:r w:rsidRPr="004F5267">
        <w:rPr>
          <w:rFonts w:ascii="Calibri" w:eastAsia="Times New Roman" w:hAnsi="Calibri" w:cs="Calibri"/>
          <w:color w:val="0070C0"/>
          <w:sz w:val="24"/>
          <w:szCs w:val="24"/>
          <w:u w:val="single"/>
          <w:rtl/>
        </w:rPr>
        <w:t>הצדדים</w:t>
      </w:r>
      <w:r w:rsidRPr="00910A1D">
        <w:rPr>
          <w:rFonts w:ascii="Calibri" w:eastAsia="Times New Roman" w:hAnsi="Calibri" w:cs="Calibri"/>
          <w:color w:val="0070C0"/>
          <w:sz w:val="24"/>
          <w:szCs w:val="24"/>
          <w:rtl/>
        </w:rPr>
        <w:t xml:space="preserve">: יבגני </w:t>
      </w:r>
      <w:proofErr w:type="spellStart"/>
      <w:r w:rsidRPr="00910A1D">
        <w:rPr>
          <w:rFonts w:ascii="Calibri" w:eastAsia="Times New Roman" w:hAnsi="Calibri" w:cs="Calibri"/>
          <w:color w:val="0070C0"/>
          <w:sz w:val="24"/>
          <w:szCs w:val="24"/>
          <w:rtl/>
        </w:rPr>
        <w:t>קרופצקי</w:t>
      </w:r>
      <w:proofErr w:type="spellEnd"/>
      <w:r w:rsidRPr="00910A1D">
        <w:rPr>
          <w:rFonts w:ascii="Calibri" w:eastAsia="Times New Roman" w:hAnsi="Calibri" w:cs="Calibri"/>
          <w:color w:val="0070C0"/>
          <w:sz w:val="24"/>
          <w:szCs w:val="24"/>
          <w:rtl/>
        </w:rPr>
        <w:t xml:space="preserve"> - המערער. מדינת ישראל - המשיבה.</w:t>
      </w:r>
    </w:p>
    <w:p w:rsidR="00BB54B6" w:rsidRPr="004F5267" w:rsidRDefault="00BB54B6" w:rsidP="004F5267">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שהם</w:t>
      </w:r>
      <w:r w:rsidRPr="00910A1D">
        <w:rPr>
          <w:rFonts w:ascii="Calibri" w:eastAsia="Times New Roman" w:hAnsi="Calibri" w:cs="Calibri"/>
          <w:color w:val="0070C0"/>
          <w:sz w:val="24"/>
          <w:szCs w:val="24"/>
          <w:rtl/>
        </w:rPr>
        <w:t xml:space="preserve">: נגד המערער הוגש כתב אישום המייחס לו נהיגה בשכרות, לפי פקודת התעבורה ותקנות התעבורה. המערער החנה את האוטו בצד הדרך ויצא לשתות אלכוהול. הוא הבין שהוא לא יכול לנהוג ולכן נכנס לאוטו המונע שלו ונרדם. עוברי אורח הזמינו מד"א והוא נעצר בחשד ל"נהיגה בשכרות". ביהמ"ש לתעבורה הרשיע אותו וטען כי הוכיחו את שני היסודות הדרושים להרשעה זו - יסוד הנהיגה ויסוד השכרות. בדיון השופט מציין כי אין ספק שיסוד השכרות היה קיים, לא משנה באיזה סוג שכרות. לעומת יסוד הנהיגה יש פחות בהירות בחוק. לכן צריך לנסות לפרש את המושג נהיגה, לפי מטרתו של החוק בו הוא מוזכר. לפי החוקים, החשש העיקרי הוא מפגיעה בכושר הנהיגה של הנוהג ובמניעת סיכונים לו ולסביבה. אין ספק ששיכור הוא לא בעל יכולות מתאימות ורצויות לנהיגה. לפי המשפט המשווה, נהיגה מוגדרת גם כשהרכב לא בתנועה. ואפילו לפעמים כשהוא לא מונע. לפי כל זה, פרשנות המילה "נהיגה" יכולה להתפרש כמצב בו יש לנהג שליטה על הרכב . השופט מקביל את הנהיגה בשכרות להחזקת נשק בשכרות. </w:t>
      </w:r>
      <w:r w:rsidRPr="004F5267">
        <w:rPr>
          <w:rFonts w:ascii="Calibri" w:eastAsia="Times New Roman" w:hAnsi="Calibri" w:cs="Calibri"/>
          <w:color w:val="0070C0"/>
          <w:sz w:val="24"/>
          <w:szCs w:val="24"/>
          <w:u w:val="single"/>
          <w:rtl/>
        </w:rPr>
        <w:t>מסקנתו</w:t>
      </w:r>
      <w:r w:rsidRPr="00910A1D">
        <w:rPr>
          <w:rFonts w:ascii="Calibri" w:eastAsia="Times New Roman" w:hAnsi="Calibri" w:cs="Calibri"/>
          <w:color w:val="0070C0"/>
          <w:sz w:val="24"/>
          <w:szCs w:val="24"/>
          <w:rtl/>
        </w:rPr>
        <w:t xml:space="preserve"> - לדחות את הערעור. </w:t>
      </w:r>
      <w:r w:rsidRPr="00910A1D">
        <w:rPr>
          <w:rFonts w:ascii="Calibri" w:eastAsia="Times New Roman" w:hAnsi="Calibri" w:cs="Calibri"/>
          <w:b/>
          <w:bCs/>
          <w:color w:val="0070C0"/>
          <w:sz w:val="24"/>
          <w:szCs w:val="24"/>
          <w:rtl/>
        </w:rPr>
        <w:t>הערעור נדחה לפי שלושת השופטים</w:t>
      </w:r>
      <w:r w:rsidRPr="00910A1D">
        <w:rPr>
          <w:rFonts w:ascii="Calibri" w:eastAsia="Times New Roman" w:hAnsi="Calibri" w:cs="Calibri"/>
          <w:color w:val="0070C0"/>
          <w:sz w:val="24"/>
          <w:szCs w:val="24"/>
          <w:rtl/>
        </w:rPr>
        <w:t>.</w:t>
      </w:r>
    </w:p>
    <w:p w:rsidR="00BB54B6" w:rsidRPr="00EC6ECB" w:rsidRDefault="00BB54B6" w:rsidP="009B5886">
      <w:pPr>
        <w:bidi w:val="0"/>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910A1D" w:rsidRDefault="00BB54B6" w:rsidP="007C79B1">
      <w:pPr>
        <w:spacing w:line="240" w:lineRule="auto"/>
        <w:jc w:val="center"/>
        <w:rPr>
          <w:rFonts w:ascii="Calibri" w:eastAsia="Times New Roman" w:hAnsi="Calibri" w:cs="Calibri"/>
          <w:sz w:val="24"/>
          <w:szCs w:val="24"/>
          <w:u w:val="single"/>
        </w:rPr>
      </w:pPr>
      <w:r w:rsidRPr="00910A1D">
        <w:rPr>
          <w:rFonts w:ascii="Calibri" w:eastAsia="Times New Roman" w:hAnsi="Calibri" w:cs="Calibri"/>
          <w:b/>
          <w:bCs/>
          <w:sz w:val="24"/>
          <w:szCs w:val="24"/>
          <w:u w:val="single"/>
          <w:rtl/>
        </w:rPr>
        <w:t>מנגנוני משפט חדשים אלטרנטיביים למשפט הפלילי המוכר</w:t>
      </w:r>
    </w:p>
    <w:p w:rsidR="00BB54B6" w:rsidRPr="00910A1D" w:rsidRDefault="00BB54B6" w:rsidP="009B5886">
      <w:pPr>
        <w:spacing w:line="240" w:lineRule="auto"/>
        <w:jc w:val="both"/>
        <w:rPr>
          <w:rFonts w:ascii="Calibri" w:eastAsia="Times New Roman" w:hAnsi="Calibri" w:cs="Calibri"/>
          <w:sz w:val="24"/>
          <w:szCs w:val="24"/>
          <w:u w:val="single"/>
          <w:rtl/>
        </w:rPr>
      </w:pPr>
    </w:p>
    <w:p w:rsidR="00CA2DF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וועדת </w:t>
      </w:r>
      <w:proofErr w:type="spellStart"/>
      <w:r w:rsidRPr="00EC6ECB">
        <w:rPr>
          <w:rFonts w:ascii="Calibri" w:eastAsia="Times New Roman" w:hAnsi="Calibri" w:cs="Calibri"/>
          <w:sz w:val="24"/>
          <w:szCs w:val="24"/>
          <w:u w:val="single"/>
          <w:rtl/>
        </w:rPr>
        <w:t>דורנר</w:t>
      </w:r>
      <w:proofErr w:type="spellEnd"/>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גמול מבוסס על הלימה בין חומרת העונש לעבירה</w:t>
      </w:r>
      <w:r w:rsidR="00BB1905">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גמול לא אומר עונש חמור יותר. הוועדה העלתה חשש שכשעיקרון הגמול נהיה המרכזי בביהמ"ש זה העביר מסר של החמרה בענישה, מה שלא הייתה המטרה הראשונית. </w:t>
      </w:r>
      <w:r w:rsidRPr="00BB1905">
        <w:rPr>
          <w:rFonts w:ascii="Calibri" w:eastAsia="Times New Roman" w:hAnsi="Calibri" w:cs="Calibri"/>
          <w:sz w:val="24"/>
          <w:szCs w:val="24"/>
          <w:highlight w:val="yellow"/>
          <w:rtl/>
        </w:rPr>
        <w:t>עיקר הממצאים של הדוח הם שיש לשנות את המערכת. יש להפחית את תקופות וכמויות תיקי המאסר. צריך למצוא דרך ענישה יותר משמעותית,</w:t>
      </w:r>
      <w:r w:rsidRPr="00EC6ECB">
        <w:rPr>
          <w:rFonts w:ascii="Calibri" w:eastAsia="Times New Roman" w:hAnsi="Calibri" w:cs="Calibri"/>
          <w:sz w:val="24"/>
          <w:szCs w:val="24"/>
          <w:rtl/>
        </w:rPr>
        <w:t xml:space="preserve"> כמו שיקום בבתי מעבר (=בתים סגורים שעוזרים לאסירים ללמוד להשתלב בחברה) ועבודות שירות. ממצא נוסף של הוועדה הוא להקים גוף נפרד שיחקור את נושא הענישה שעל בסיס ממצאיהם והוכחותיהם מכוח הנתונים, אפשר יהיה לקדם ולפתח את הענישה האפקטיבית יותר.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בשנים האחרונות עולים ונכנסים, גם בעקבות וועדת </w:t>
      </w:r>
      <w:proofErr w:type="spellStart"/>
      <w:r w:rsidRPr="00EC6ECB">
        <w:rPr>
          <w:rFonts w:ascii="Calibri" w:eastAsia="Times New Roman" w:hAnsi="Calibri" w:cs="Calibri"/>
          <w:sz w:val="24"/>
          <w:szCs w:val="24"/>
          <w:rtl/>
        </w:rPr>
        <w:t>דורנר</w:t>
      </w:r>
      <w:proofErr w:type="spellEnd"/>
      <w:r w:rsidRPr="00EC6ECB">
        <w:rPr>
          <w:rFonts w:ascii="Calibri" w:eastAsia="Times New Roman" w:hAnsi="Calibri" w:cs="Calibri"/>
          <w:sz w:val="24"/>
          <w:szCs w:val="24"/>
          <w:rtl/>
        </w:rPr>
        <w:t>, תהליכים שהופכים את הענישה למשהו יותר משמעותי.</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CA2DF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בתי משפט קהילתיים</w:t>
      </w:r>
    </w:p>
    <w:p w:rsidR="00BB1905"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מודל חדש (מ2014 בישראל)</w:t>
      </w:r>
      <w:r w:rsidR="00E51454">
        <w:rPr>
          <w:rFonts w:ascii="Calibri" w:eastAsia="Times New Roman" w:hAnsi="Calibri" w:cs="Calibri" w:hint="cs"/>
          <w:sz w:val="24"/>
          <w:szCs w:val="24"/>
          <w:rtl/>
        </w:rPr>
        <w:t xml:space="preserve">. </w:t>
      </w:r>
      <w:r w:rsidRPr="00EC6ECB">
        <w:rPr>
          <w:rFonts w:ascii="Calibri" w:eastAsia="Times New Roman" w:hAnsi="Calibri" w:cs="Calibri"/>
          <w:sz w:val="24"/>
          <w:szCs w:val="24"/>
          <w:rtl/>
        </w:rPr>
        <w:t>נקרא</w:t>
      </w:r>
      <w:r w:rsidR="00E51454">
        <w:rPr>
          <w:rFonts w:ascii="Calibri" w:eastAsia="Times New Roman" w:hAnsi="Calibri" w:cs="Calibri" w:hint="cs"/>
          <w:sz w:val="24"/>
          <w:szCs w:val="24"/>
          <w:rtl/>
        </w:rPr>
        <w:t xml:space="preserve"> גם</w:t>
      </w:r>
      <w:r w:rsidRPr="00EC6ECB">
        <w:rPr>
          <w:rFonts w:ascii="Calibri" w:eastAsia="Times New Roman" w:hAnsi="Calibri" w:cs="Calibri"/>
          <w:sz w:val="24"/>
          <w:szCs w:val="24"/>
          <w:rtl/>
        </w:rPr>
        <w:t xml:space="preserve"> "</w:t>
      </w:r>
      <w:r w:rsidRPr="00CA2DFB">
        <w:rPr>
          <w:rFonts w:ascii="Calibri" w:eastAsia="Times New Roman" w:hAnsi="Calibri" w:cs="Calibri"/>
          <w:b/>
          <w:bCs/>
          <w:sz w:val="24"/>
          <w:szCs w:val="24"/>
          <w:rtl/>
        </w:rPr>
        <w:t>בי</w:t>
      </w:r>
      <w:r w:rsidR="00E51454">
        <w:rPr>
          <w:rFonts w:ascii="Calibri" w:eastAsia="Times New Roman" w:hAnsi="Calibri" w:cs="Calibri" w:hint="cs"/>
          <w:b/>
          <w:bCs/>
          <w:sz w:val="24"/>
          <w:szCs w:val="24"/>
          <w:rtl/>
        </w:rPr>
        <w:t>מ"ש</w:t>
      </w:r>
      <w:r w:rsidRPr="00CA2DFB">
        <w:rPr>
          <w:rFonts w:ascii="Calibri" w:eastAsia="Times New Roman" w:hAnsi="Calibri" w:cs="Calibri"/>
          <w:b/>
          <w:bCs/>
          <w:sz w:val="24"/>
          <w:szCs w:val="24"/>
          <w:rtl/>
        </w:rPr>
        <w:t xml:space="preserve"> פותר בעיות</w:t>
      </w:r>
      <w:r w:rsidRPr="00EC6ECB">
        <w:rPr>
          <w:rFonts w:ascii="Calibri" w:eastAsia="Times New Roman" w:hAnsi="Calibri" w:cs="Calibri"/>
          <w:sz w:val="24"/>
          <w:szCs w:val="24"/>
          <w:rtl/>
        </w:rPr>
        <w:t xml:space="preserve">". </w:t>
      </w:r>
      <w:r w:rsidR="00E51454">
        <w:rPr>
          <w:rFonts w:ascii="Calibri" w:eastAsia="Times New Roman" w:hAnsi="Calibri" w:cs="Calibri" w:hint="cs"/>
          <w:sz w:val="24"/>
          <w:szCs w:val="24"/>
          <w:rtl/>
        </w:rPr>
        <w:t>ה</w:t>
      </w:r>
      <w:r w:rsidRPr="00EC6ECB">
        <w:rPr>
          <w:rFonts w:ascii="Calibri" w:eastAsia="Times New Roman" w:hAnsi="Calibri" w:cs="Calibri"/>
          <w:sz w:val="24"/>
          <w:szCs w:val="24"/>
          <w:rtl/>
        </w:rPr>
        <w:t>מודל בא ואומר שהמטרה של ההליך הפלילי היא לא רק לטפל בעבירות, אלא</w:t>
      </w:r>
      <w:r w:rsidRPr="00EC6ECB">
        <w:rPr>
          <w:rFonts w:ascii="Calibri" w:eastAsia="Times New Roman" w:hAnsi="Calibri" w:cs="Calibri"/>
          <w:b/>
          <w:bCs/>
          <w:sz w:val="24"/>
          <w:szCs w:val="24"/>
          <w:rtl/>
        </w:rPr>
        <w:t xml:space="preserve"> המטרה היא לטפל בשורש הבעיה.</w:t>
      </w:r>
      <w:r w:rsidRPr="00EC6ECB">
        <w:rPr>
          <w:rFonts w:ascii="Calibri" w:eastAsia="Times New Roman" w:hAnsi="Calibri" w:cs="Calibri"/>
          <w:sz w:val="24"/>
          <w:szCs w:val="24"/>
          <w:rtl/>
        </w:rPr>
        <w:t xml:space="preserve"> צריך לאתר את הסיבה שבגללה העבריין מבצע את העבירות. יש להפנות </w:t>
      </w:r>
      <w:r w:rsidRPr="00EC6ECB">
        <w:rPr>
          <w:rFonts w:ascii="Calibri" w:eastAsia="Times New Roman" w:hAnsi="Calibri" w:cs="Calibri"/>
          <w:sz w:val="24"/>
          <w:szCs w:val="24"/>
          <w:rtl/>
        </w:rPr>
        <w:lastRenderedPageBreak/>
        <w:t xml:space="preserve">את המשאבים בלטפל בבעיות של העבריינים וכך בעיות העבריינות יתמעטו. יש הרבה גורמים שמשפיעים על אדם להיות עבריין, </w:t>
      </w:r>
      <w:r w:rsidRPr="00BB1905">
        <w:rPr>
          <w:rFonts w:ascii="Calibri" w:eastAsia="Times New Roman" w:hAnsi="Calibri" w:cs="Calibri"/>
          <w:sz w:val="24"/>
          <w:szCs w:val="24"/>
          <w:highlight w:val="yellow"/>
          <w:rtl/>
        </w:rPr>
        <w:t>ולכן בי</w:t>
      </w:r>
      <w:r w:rsidR="00E51454">
        <w:rPr>
          <w:rFonts w:ascii="Calibri" w:eastAsia="Times New Roman" w:hAnsi="Calibri" w:cs="Calibri" w:hint="cs"/>
          <w:sz w:val="24"/>
          <w:szCs w:val="24"/>
          <w:highlight w:val="yellow"/>
          <w:rtl/>
        </w:rPr>
        <w:t>מ"ש</w:t>
      </w:r>
      <w:r w:rsidRPr="00BB1905">
        <w:rPr>
          <w:rFonts w:ascii="Calibri" w:eastAsia="Times New Roman" w:hAnsi="Calibri" w:cs="Calibri"/>
          <w:sz w:val="24"/>
          <w:szCs w:val="24"/>
          <w:highlight w:val="yellow"/>
          <w:rtl/>
        </w:rPr>
        <w:t xml:space="preserve"> זה מחפש מהו השורש שמניע את העבריין ולתת מענה רחב לבעיות אלו, ולטפל בבעיית הפשיעה בעקיפין.</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מודל זה צמח בארה"ב מבתי המשפט לסמים, היו לעברייני סמים בתי משפט מיוחדים שעזרו להם בגמילה וטיפול לאורך זמן. גם לאחר הטיפול הצוות עבד על תכנית אימונים שתסדיר למטופל את המשך החיים ותשמור עליו שלא יחזור לפשע. הרעיון התפשט, וקמו בתי משפט לחולי נפש, וליוצאי צבא שעברו טראומה שעבדו באותה צורה. הרעיון בבתי משפט קהילתיים הוא לטפל בעבירות שהן מטרד לקהילה (אלימות, גניבה, שכנים) ולטפל בהן בצורה יסודית. הרעיון של בתי משפט אלו זה לשלב את הקהילה בטיפול ומוצאים לנאשמים משרות ותפקידים בקהילה.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מה השוני בין בתי משפט אלו לבית בתי משפט רגילים?</w:t>
      </w:r>
      <w:r w:rsidRPr="00EC6ECB">
        <w:rPr>
          <w:rFonts w:ascii="Calibri" w:eastAsia="Times New Roman" w:hAnsi="Calibri" w:cs="Calibri"/>
          <w:sz w:val="24"/>
          <w:szCs w:val="24"/>
          <w:rtl/>
        </w:rPr>
        <w:t xml:space="preserve"> המודל הזה מתנהל מבחינה פרוצדורלית שונה. </w:t>
      </w:r>
      <w:r w:rsidR="00334288">
        <w:rPr>
          <w:rFonts w:ascii="Calibri" w:eastAsia="Times New Roman" w:hAnsi="Calibri" w:cs="Calibri" w:hint="cs"/>
          <w:sz w:val="24"/>
          <w:szCs w:val="24"/>
          <w:rtl/>
        </w:rPr>
        <w:t>יש</w:t>
      </w:r>
      <w:r w:rsidRPr="00EC6ECB">
        <w:rPr>
          <w:rFonts w:ascii="Calibri" w:eastAsia="Times New Roman" w:hAnsi="Calibri" w:cs="Calibri"/>
          <w:sz w:val="24"/>
          <w:szCs w:val="24"/>
          <w:rtl/>
        </w:rPr>
        <w:t xml:space="preserve"> צוות שלם של אנשי מקצוע, ובראש הצוות עומד שופט. הצוות עובד ביחד על מנת לתפור לנאשם את התוכנית הטיפולית הטובה ביותר שתמנע ממנו לחזור לפשע.</w:t>
      </w:r>
    </w:p>
    <w:p w:rsidR="00BB54B6" w:rsidRPr="00EC6ECB" w:rsidRDefault="00BB54B6" w:rsidP="009B5886">
      <w:pPr>
        <w:spacing w:line="240" w:lineRule="auto"/>
        <w:jc w:val="both"/>
        <w:rPr>
          <w:rFonts w:ascii="Calibri" w:eastAsia="Times New Roman" w:hAnsi="Calibri" w:cs="Calibri"/>
          <w:sz w:val="24"/>
          <w:szCs w:val="24"/>
          <w:rtl/>
        </w:rPr>
      </w:pPr>
      <w:r w:rsidRPr="00334288">
        <w:rPr>
          <w:rFonts w:ascii="Calibri" w:eastAsia="Times New Roman" w:hAnsi="Calibri" w:cs="Calibri"/>
          <w:b/>
          <w:bCs/>
          <w:sz w:val="24"/>
          <w:szCs w:val="24"/>
          <w:rtl/>
        </w:rPr>
        <w:t>בישראל</w:t>
      </w:r>
      <w:r w:rsidRPr="00EC6ECB">
        <w:rPr>
          <w:rFonts w:ascii="Calibri" w:eastAsia="Times New Roman" w:hAnsi="Calibri" w:cs="Calibri"/>
          <w:sz w:val="24"/>
          <w:szCs w:val="24"/>
          <w:rtl/>
        </w:rPr>
        <w:t xml:space="preserve">, הקימו בב"ש וברמלה. הרעיון היה להביא לבתי משפט אלו את הנאשמים שבאו מרקע קשה. הנאשמים נקראים "משתתפים", ישיבת ההקראה נקראת "קבלת פנים". המטרה היא גם לרתום את שיתוף הפעולה של המשתתפים. ההליך של המשתתפים הוא לא פשוט בכלל. הוא אינטנסיבי, עמוק, דורש פגישות ביקורת עם ביהמ"ש כל שבוע, להיגמל מהתמכרויות וכו. בביהמ"ש מדובר על עבירות קלות ובינוניות, שהן משפיעות בעיקר על איכות החיים של הקהילה. מקבלים רק את הנאשמים שיש להם פוטנציאל שיקום ורצון. זה מתחיל בהסדר טיעון, בהודאה, ואז מיד עוברים לטיפול, בלי ראיות וכו. </w:t>
      </w:r>
      <w:r w:rsidRPr="00EC6ECB">
        <w:rPr>
          <w:rFonts w:ascii="Calibri" w:eastAsia="Times New Roman" w:hAnsi="Calibri" w:cs="Calibri"/>
          <w:b/>
          <w:bCs/>
          <w:sz w:val="24"/>
          <w:szCs w:val="24"/>
          <w:rtl/>
        </w:rPr>
        <w:t>המטרה בסוף ההליך היא שמי שהצליח להשתלב בתעסוקה ולהשתקם, יינתן לו עונש קל ושיקומי, כמו עבודות שירות, אך לא מאסר.</w:t>
      </w:r>
      <w:r w:rsidRPr="00EC6ECB">
        <w:rPr>
          <w:rFonts w:ascii="Calibri" w:eastAsia="Times New Roman" w:hAnsi="Calibri" w:cs="Calibri"/>
          <w:sz w:val="24"/>
          <w:szCs w:val="24"/>
          <w:rtl/>
        </w:rPr>
        <w:t xml:space="preserve"> מי שלא עמד בתהליך חוזר להליך הפלילי הרגיל, זהו סוג של טיפול בצל המשפט, בצל איום.</w:t>
      </w:r>
    </w:p>
    <w:p w:rsidR="00BB54B6" w:rsidRPr="00EC6ECB" w:rsidRDefault="00BB54B6" w:rsidP="009B5886">
      <w:pPr>
        <w:spacing w:line="240" w:lineRule="auto"/>
        <w:jc w:val="both"/>
        <w:rPr>
          <w:rFonts w:ascii="Calibri" w:eastAsia="Times New Roman" w:hAnsi="Calibri" w:cs="Calibri"/>
          <w:sz w:val="24"/>
          <w:szCs w:val="24"/>
          <w:rtl/>
        </w:rPr>
      </w:pPr>
      <w:r w:rsidRPr="00334288">
        <w:rPr>
          <w:rFonts w:ascii="Calibri" w:eastAsia="Times New Roman" w:hAnsi="Calibri" w:cs="Calibri"/>
          <w:b/>
          <w:bCs/>
          <w:sz w:val="24"/>
          <w:szCs w:val="24"/>
          <w:rtl/>
        </w:rPr>
        <w:t>יש ניסיון לבודד את המקרים שברור שהעבריינות נוצרה ממצוקה חברתית ואותם לשקם</w:t>
      </w:r>
      <w:r w:rsidRPr="00EC6ECB">
        <w:rPr>
          <w:rFonts w:ascii="Calibri" w:eastAsia="Times New Roman" w:hAnsi="Calibri" w:cs="Calibri"/>
          <w:sz w:val="24"/>
          <w:szCs w:val="24"/>
          <w:rtl/>
        </w:rPr>
        <w:t xml:space="preserve">. כיום נקבע בישראל שמודל זה יורחב בעוד מקומות בארץ. בקרוב תקום ועדה שתעסוק במחקר הערכה כדי לבדוק האם המודל הזה מועיל, והוא מצליח להקטין את החזרה לפשיעה, והאם העלויות שלו נמוכות מהתועלות החברתיות שלו.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ביקורות</w:t>
      </w:r>
      <w:r w:rsidRPr="00EC6ECB">
        <w:rPr>
          <w:rFonts w:ascii="Calibri" w:eastAsia="Times New Roman" w:hAnsi="Calibri" w:cs="Calibri"/>
          <w:sz w:val="24"/>
          <w:szCs w:val="24"/>
          <w:rtl/>
        </w:rPr>
        <w:t>:</w:t>
      </w:r>
    </w:p>
    <w:p w:rsidR="00BB54B6" w:rsidRPr="00EC6ECB" w:rsidRDefault="00BB54B6" w:rsidP="009B5886">
      <w:pPr>
        <w:numPr>
          <w:ilvl w:val="0"/>
          <w:numId w:val="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תפקיד הסנגור.</w:t>
      </w:r>
      <w:r w:rsidRPr="00EC6ECB">
        <w:rPr>
          <w:rFonts w:ascii="Calibri" w:eastAsia="Times New Roman" w:hAnsi="Calibri" w:cs="Calibri"/>
          <w:sz w:val="24"/>
          <w:szCs w:val="24"/>
          <w:rtl/>
        </w:rPr>
        <w:t xml:space="preserve"> פה הסנגור הוא חלק מהצוות של בית המשפט, ואין ניגודי עניינים ויריבות בין הסנגור והתובע. יש סכנה שהדחיפה של המשתתפים לשיקום זה שיפלילו חפים מפשע, כי הנאשמים צריכים להודות בפשע כדי להגיע להליך בבימ"ש קהילתי.</w:t>
      </w:r>
    </w:p>
    <w:p w:rsidR="00BB54B6" w:rsidRPr="00EC6ECB" w:rsidRDefault="00BB54B6" w:rsidP="009B5886">
      <w:pPr>
        <w:numPr>
          <w:ilvl w:val="0"/>
          <w:numId w:val="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סכנ</w:t>
      </w:r>
      <w:r w:rsidR="00334288">
        <w:rPr>
          <w:rFonts w:ascii="Calibri" w:eastAsia="Times New Roman" w:hAnsi="Calibri" w:cs="Calibri" w:hint="cs"/>
          <w:b/>
          <w:bCs/>
          <w:sz w:val="24"/>
          <w:szCs w:val="24"/>
          <w:rtl/>
        </w:rPr>
        <w:t xml:space="preserve">ת </w:t>
      </w:r>
      <w:r w:rsidRPr="00EC6ECB">
        <w:rPr>
          <w:rFonts w:ascii="Calibri" w:eastAsia="Times New Roman" w:hAnsi="Calibri" w:cs="Calibri"/>
          <w:b/>
          <w:bCs/>
          <w:sz w:val="24"/>
          <w:szCs w:val="24"/>
          <w:rtl/>
        </w:rPr>
        <w:t>הרחבת הרשת</w:t>
      </w:r>
      <w:r w:rsidR="0033428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כשיש כלי פחות חמור ממאסר, היד תהיה קלה על ההדק ולהכניס אנשים שאולי פשעו להליך פלילי, גם אם שיקומי, ואולי לא מגיע להם בכלל להיכנס למערכת הזו. </w:t>
      </w:r>
    </w:p>
    <w:p w:rsidR="00BB54B6" w:rsidRPr="00EC6ECB" w:rsidRDefault="00BB54B6" w:rsidP="009B5886">
      <w:pPr>
        <w:numPr>
          <w:ilvl w:val="0"/>
          <w:numId w:val="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תפקידו של השופט</w:t>
      </w:r>
      <w:r w:rsidRPr="00EC6ECB">
        <w:rPr>
          <w:rFonts w:ascii="Calibri" w:eastAsia="Times New Roman" w:hAnsi="Calibri" w:cs="Calibri"/>
          <w:sz w:val="24"/>
          <w:szCs w:val="24"/>
          <w:rtl/>
        </w:rPr>
        <w:t xml:space="preserve"> - יש חשש שהשופט ייראה כחלק מהצוות המטפל, אך הוא לא, אין לו הסמכה לזה וצריך שיהיה ברור מהו תפקידו של כל אחד. </w:t>
      </w:r>
    </w:p>
    <w:p w:rsidR="00BB54B6" w:rsidRPr="00EC6ECB" w:rsidRDefault="00BB54B6" w:rsidP="009B5886">
      <w:pPr>
        <w:numPr>
          <w:ilvl w:val="0"/>
          <w:numId w:val="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מקום הקורבן</w:t>
      </w:r>
      <w:r w:rsidRPr="00EC6ECB">
        <w:rPr>
          <w:rFonts w:ascii="Calibri" w:eastAsia="Times New Roman" w:hAnsi="Calibri" w:cs="Calibri"/>
          <w:sz w:val="24"/>
          <w:szCs w:val="24"/>
          <w:rtl/>
        </w:rPr>
        <w:t xml:space="preserve"> - מקום נמוך יותר אפילו מבתי המשפט הרגילים. הנפגעים עדיין לא משתלבים מספיק בהליכי המשפט של הנאשמים.</w:t>
      </w:r>
    </w:p>
    <w:p w:rsidR="00BB54B6" w:rsidRPr="00EC6ECB" w:rsidRDefault="00BB54B6" w:rsidP="009B5886">
      <w:pPr>
        <w:numPr>
          <w:ilvl w:val="0"/>
          <w:numId w:val="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של מי התפקיד לשקם?</w:t>
      </w:r>
      <w:r w:rsidRPr="00EC6ECB">
        <w:rPr>
          <w:rFonts w:ascii="Calibri" w:eastAsia="Times New Roman" w:hAnsi="Calibri" w:cs="Calibri"/>
          <w:sz w:val="24"/>
          <w:szCs w:val="24"/>
          <w:rtl/>
        </w:rPr>
        <w:t xml:space="preserve"> תפקיד הרווחה לטפל בקשיי החברה העמוקים והשיקומיים, ולא של בתי המשפט. אך בסוף זהו כן הליך משפטי, ומי שנושר מההליך השיקומי חוזר להליך הפלילי הרגיל.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1905"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צדק מאחה</w:t>
      </w:r>
    </w:p>
    <w:p w:rsidR="00334288" w:rsidRDefault="00BB54B6" w:rsidP="00334288">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(נפוץ בניו זילנד, קנדה, בלגיה ואוסטרליה) זהו הליך שמתנהל לא בבית המשפט, אך משתלב לפעמים (</w:t>
      </w:r>
      <w:r w:rsidR="00334288">
        <w:rPr>
          <w:rFonts w:ascii="Calibri" w:eastAsia="Times New Roman" w:hAnsi="Calibri" w:cs="Calibri" w:hint="cs"/>
          <w:sz w:val="24"/>
          <w:szCs w:val="24"/>
          <w:rtl/>
        </w:rPr>
        <w:t>עם זאת,</w:t>
      </w:r>
      <w:r w:rsidRPr="00EC6ECB">
        <w:rPr>
          <w:rFonts w:ascii="Calibri" w:eastAsia="Times New Roman" w:hAnsi="Calibri" w:cs="Calibri"/>
          <w:sz w:val="24"/>
          <w:szCs w:val="24"/>
          <w:rtl/>
        </w:rPr>
        <w:t xml:space="preserve"> ישנם הליכים בעולם שאינם משתלבים בהליך הפלילי בכלל). הליך זה מבוסס על ההנחה שהכוח בהליכים המשפטיים הוא בבעלי העניין - הפוגע והנפגע. </w:t>
      </w:r>
      <w:r w:rsidRPr="00334288">
        <w:rPr>
          <w:rFonts w:ascii="Calibri" w:eastAsia="Times New Roman" w:hAnsi="Calibri" w:cs="Calibri"/>
          <w:sz w:val="24"/>
          <w:szCs w:val="24"/>
          <w:highlight w:val="yellow"/>
          <w:rtl/>
        </w:rPr>
        <w:t>שיטה זו נולדה מתוך רגישות לנפגעי העבירה להחזיר את הסכסוך לבעלים המקוריים של העבירה.</w:t>
      </w:r>
      <w:r w:rsidRPr="00EC6ECB">
        <w:rPr>
          <w:rFonts w:ascii="Calibri" w:eastAsia="Times New Roman" w:hAnsi="Calibri" w:cs="Calibri"/>
          <w:sz w:val="24"/>
          <w:szCs w:val="24"/>
          <w:rtl/>
        </w:rPr>
        <w:t xml:space="preserve"> בדרך זו אפשר לנסות גם להיטיב עם הפוגעים ולא רק עם הנפגעים. בצדדים מגיעים לדיון עם סב</w:t>
      </w:r>
      <w:r w:rsidR="00334288">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בה תומכת ומדברים על העבירה ועל השלכותיה ומניעיה. הם מגיבים אחד לשני ושואלים שאלות ישירות על הפגיעה. הרעיון הוא להכניס לתוך הסכסוך את הממד האישי, מתוך אמונה שבסוף הפגיעה השפיעה אישית על הצדדים המעורבים. </w:t>
      </w:r>
      <w:r w:rsidR="00334288" w:rsidRPr="00334288">
        <w:rPr>
          <w:rFonts w:ascii="Calibri" w:eastAsia="Times New Roman" w:hAnsi="Calibri" w:cs="Calibri"/>
          <w:sz w:val="24"/>
          <w:szCs w:val="24"/>
          <w:highlight w:val="yellow"/>
          <w:rtl/>
        </w:rPr>
        <w:t>אם במשפט הפלילי הקלאסי פגיעה זה פוגע בצדק האוניברסלי, אז צדק מאחה מסתכל על הפגיעה יותר לכיוון הצד האישי של הנפג</w:t>
      </w:r>
      <w:r w:rsidR="00334288" w:rsidRPr="00334288">
        <w:rPr>
          <w:rFonts w:ascii="Calibri" w:eastAsia="Times New Roman" w:hAnsi="Calibri" w:cs="Calibri" w:hint="cs"/>
          <w:sz w:val="24"/>
          <w:szCs w:val="24"/>
          <w:highlight w:val="yellow"/>
          <w:rtl/>
        </w:rPr>
        <w:t>ע</w:t>
      </w:r>
      <w:r w:rsidR="00334288" w:rsidRPr="00334288">
        <w:rPr>
          <w:rFonts w:ascii="Calibri" w:eastAsia="Times New Roman" w:hAnsi="Calibri" w:cs="Calibri"/>
          <w:sz w:val="24"/>
          <w:szCs w:val="24"/>
          <w:highlight w:val="yellow"/>
          <w:rtl/>
        </w:rPr>
        <w:t>.</w:t>
      </w:r>
      <w:r w:rsidR="00334288">
        <w:rPr>
          <w:rFonts w:ascii="Calibri" w:eastAsia="Times New Roman" w:hAnsi="Calibri" w:cs="Calibri" w:hint="cs"/>
          <w:sz w:val="24"/>
          <w:szCs w:val="24"/>
          <w:rtl/>
        </w:rPr>
        <w:t xml:space="preserve"> </w:t>
      </w:r>
      <w:r w:rsidR="00334288" w:rsidRPr="00334288">
        <w:rPr>
          <w:rFonts w:ascii="Calibri" w:eastAsia="Times New Roman" w:hAnsi="Calibri" w:cs="Calibri"/>
          <w:sz w:val="24"/>
          <w:szCs w:val="24"/>
          <w:rtl/>
        </w:rPr>
        <w:t xml:space="preserve">במקום לראות את הצדדים אחד נגד השני, מנסים בצדק המאחה לאחות בין הצדדים ולראות כל אחד בפני עצמו. </w:t>
      </w:r>
    </w:p>
    <w:p w:rsidR="00334288"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לפני ההליך יש פגישות הכנה של המתאם שמנהל את הדיון. הוא מוודא שכל הצדדים באים עם רצון. צריך ששני הצדדים ישתפו פעולה, וזה מתחיל בתנאי שהפוגע מודה באשמה.</w:t>
      </w:r>
    </w:p>
    <w:p w:rsidR="00334288" w:rsidRDefault="00334288" w:rsidP="00334288">
      <w:pPr>
        <w:spacing w:line="240" w:lineRule="auto"/>
        <w:jc w:val="both"/>
        <w:rPr>
          <w:rFonts w:ascii="Calibri" w:eastAsia="Times New Roman" w:hAnsi="Calibri" w:cs="Calibri"/>
          <w:sz w:val="24"/>
          <w:szCs w:val="24"/>
          <w:rtl/>
        </w:rPr>
      </w:pPr>
      <w:r w:rsidRPr="00334288">
        <w:rPr>
          <w:rFonts w:ascii="Calibri" w:eastAsia="Times New Roman" w:hAnsi="Calibri" w:cs="Calibri" w:hint="cs"/>
          <w:b/>
          <w:bCs/>
          <w:sz w:val="24"/>
          <w:szCs w:val="24"/>
          <w:rtl/>
        </w:rPr>
        <w:t>בסוף,</w:t>
      </w:r>
      <w:r>
        <w:rPr>
          <w:rFonts w:ascii="Calibri" w:eastAsia="Times New Roman" w:hAnsi="Calibri" w:cs="Calibri" w:hint="cs"/>
          <w:sz w:val="24"/>
          <w:szCs w:val="24"/>
          <w:rtl/>
        </w:rPr>
        <w:t xml:space="preserve"> </w:t>
      </w:r>
      <w:r w:rsidR="00BB54B6" w:rsidRPr="00334288">
        <w:rPr>
          <w:rFonts w:ascii="Calibri" w:eastAsia="Times New Roman" w:hAnsi="Calibri" w:cs="Calibri"/>
          <w:b/>
          <w:bCs/>
          <w:sz w:val="24"/>
          <w:szCs w:val="24"/>
          <w:rtl/>
        </w:rPr>
        <w:t>המטרה היא</w:t>
      </w:r>
      <w:r w:rsidR="00BB54B6" w:rsidRPr="00EC6ECB">
        <w:rPr>
          <w:rFonts w:ascii="Calibri" w:eastAsia="Times New Roman" w:hAnsi="Calibri" w:cs="Calibri"/>
          <w:sz w:val="24"/>
          <w:szCs w:val="24"/>
          <w:rtl/>
        </w:rPr>
        <w:t xml:space="preserve"> שהצדדים יסכמו על תוכנית איחוי, כמו פיצויים או התנדבות בקהילה וכו. מצד שני, הקהילה מסביב גם לוקחת על עצמה לעזור וללוות את הפוגע והנפגע. בישראל הסיפור הזה עוד בהתהוות. בחוק הנוער כתוב שקצין מבחן צריך לבדוק קודם כל אם אפשר לשלוח את הנאשם להליך הצדק המאחה. מ2016 יש תיקון לחוק שאפשר לסגור תיק, ללא רישום פלילי, בעזרת ההליך הזה. </w:t>
      </w:r>
    </w:p>
    <w:p w:rsidR="00BB54B6" w:rsidRPr="00EC6ECB" w:rsidRDefault="00BB54B6" w:rsidP="00334288">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ביקורת מרכזית:</w:t>
      </w:r>
      <w:r w:rsidRPr="00EC6ECB">
        <w:rPr>
          <w:rFonts w:ascii="Calibri" w:eastAsia="Times New Roman" w:hAnsi="Calibri" w:cs="Calibri"/>
          <w:sz w:val="24"/>
          <w:szCs w:val="24"/>
          <w:rtl/>
        </w:rPr>
        <w:t xml:space="preserve"> זהו הליך אוטופי ולא מציאותי. מדובר על עבריינים מפוקפקים. בנוסף, </w:t>
      </w:r>
      <w:r w:rsidRPr="00334288">
        <w:rPr>
          <w:rFonts w:ascii="Calibri" w:eastAsia="Times New Roman" w:hAnsi="Calibri" w:cs="Calibri"/>
          <w:b/>
          <w:bCs/>
          <w:sz w:val="24"/>
          <w:szCs w:val="24"/>
          <w:rtl/>
        </w:rPr>
        <w:t>ההרתעה</w:t>
      </w:r>
      <w:r w:rsidRPr="00EC6ECB">
        <w:rPr>
          <w:rFonts w:ascii="Calibri" w:eastAsia="Times New Roman" w:hAnsi="Calibri" w:cs="Calibri"/>
          <w:sz w:val="24"/>
          <w:szCs w:val="24"/>
          <w:rtl/>
        </w:rPr>
        <w:t xml:space="preserve"> היא לא פקטור כמו בהליך הפלילי העונשי. הליך זה מאבד את הערך של ההרתעה שלו. (מחקרים מראים שלאורך זמן הליכי הצדק המאחה עוזרים בשיקום ומונעים פשיעה עתידית, וגם אם ההליך לא עובד, תמיד יהיה את האיום שההליך יחזור לביהמ"ש הפלילי הרגיל).</w:t>
      </w:r>
    </w:p>
    <w:p w:rsidR="00BB54B6" w:rsidRPr="00EC6ECB" w:rsidRDefault="00BB54B6" w:rsidP="009B5886">
      <w:pPr>
        <w:spacing w:line="240" w:lineRule="auto"/>
        <w:jc w:val="both"/>
        <w:rPr>
          <w:rFonts w:ascii="Calibri" w:eastAsia="Times New Roman" w:hAnsi="Calibri" w:cs="Calibri"/>
          <w:sz w:val="24"/>
          <w:szCs w:val="24"/>
          <w:rtl/>
        </w:rPr>
      </w:pPr>
    </w:p>
    <w:p w:rsidR="00BB54B6" w:rsidRPr="00910A1D" w:rsidRDefault="00BB54B6" w:rsidP="00BB1905">
      <w:pPr>
        <w:spacing w:line="240" w:lineRule="auto"/>
        <w:jc w:val="center"/>
        <w:rPr>
          <w:rFonts w:ascii="Calibri" w:eastAsia="Times New Roman" w:hAnsi="Calibri" w:cs="Calibri"/>
          <w:sz w:val="24"/>
          <w:szCs w:val="24"/>
          <w:u w:val="single"/>
        </w:rPr>
      </w:pPr>
      <w:r w:rsidRPr="00910A1D">
        <w:rPr>
          <w:rFonts w:ascii="Calibri" w:eastAsia="Times New Roman" w:hAnsi="Calibri" w:cs="Calibri"/>
          <w:b/>
          <w:bCs/>
          <w:sz w:val="24"/>
          <w:szCs w:val="24"/>
          <w:u w:val="single"/>
          <w:rtl/>
        </w:rPr>
        <w:t>עיקרון החוקיות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82717B">
        <w:rPr>
          <w:rFonts w:ascii="Calibri" w:eastAsia="Times New Roman" w:hAnsi="Calibri" w:cs="Calibri"/>
          <w:sz w:val="24"/>
          <w:szCs w:val="24"/>
          <w:highlight w:val="yellow"/>
          <w:rtl/>
        </w:rPr>
        <w:t>עיקרון זה קובע שאין עבירה ואין עונש עליה, בלי שהדבר נקבע בחוק.</w:t>
      </w:r>
    </w:p>
    <w:p w:rsidR="00BB54B6" w:rsidRPr="00D82E0A" w:rsidRDefault="00BB54B6" w:rsidP="009B5886">
      <w:pPr>
        <w:spacing w:line="240" w:lineRule="auto"/>
        <w:jc w:val="both"/>
        <w:rPr>
          <w:rFonts w:ascii="Calibri" w:eastAsia="Times New Roman" w:hAnsi="Calibri" w:cs="Calibri"/>
          <w:sz w:val="24"/>
          <w:szCs w:val="24"/>
          <w:u w:val="single"/>
          <w:rtl/>
        </w:rPr>
      </w:pPr>
      <w:r w:rsidRPr="00D82E0A">
        <w:rPr>
          <w:rFonts w:ascii="Calibri" w:eastAsia="Times New Roman" w:hAnsi="Calibri" w:cs="Calibri"/>
          <w:sz w:val="24"/>
          <w:szCs w:val="24"/>
          <w:u w:val="single"/>
          <w:rtl/>
        </w:rPr>
        <w:t>ישנם שלושה אספקטים לעיקרון זה:</w:t>
      </w:r>
    </w:p>
    <w:p w:rsidR="00BB54B6" w:rsidRPr="00EC6ECB" w:rsidRDefault="00BB54B6" w:rsidP="009B5886">
      <w:pPr>
        <w:numPr>
          <w:ilvl w:val="0"/>
          <w:numId w:val="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עבירה והעונש צריכים להיות קבועים </w:t>
      </w:r>
      <w:r w:rsidRPr="00EC6ECB">
        <w:rPr>
          <w:rFonts w:ascii="Calibri" w:eastAsia="Times New Roman" w:hAnsi="Calibri" w:cs="Calibri"/>
          <w:b/>
          <w:bCs/>
          <w:sz w:val="24"/>
          <w:szCs w:val="24"/>
          <w:rtl/>
        </w:rPr>
        <w:t>בחוק</w:t>
      </w:r>
      <w:r w:rsidRPr="00EC6ECB">
        <w:rPr>
          <w:rFonts w:ascii="Calibri" w:eastAsia="Times New Roman" w:hAnsi="Calibri" w:cs="Calibri"/>
          <w:sz w:val="24"/>
          <w:szCs w:val="24"/>
          <w:rtl/>
        </w:rPr>
        <w:t xml:space="preserve"> (ולא בפסיקה למשל)</w:t>
      </w:r>
      <w:r w:rsidR="0082717B">
        <w:rPr>
          <w:rFonts w:ascii="Calibri" w:eastAsia="Times New Roman" w:hAnsi="Calibri" w:cs="Calibri" w:hint="cs"/>
          <w:sz w:val="24"/>
          <w:szCs w:val="24"/>
          <w:rtl/>
        </w:rPr>
        <w:t>.</w:t>
      </w:r>
    </w:p>
    <w:p w:rsidR="00BB54B6" w:rsidRPr="00EC6ECB" w:rsidRDefault="00BB54B6" w:rsidP="009B5886">
      <w:pPr>
        <w:numPr>
          <w:ilvl w:val="0"/>
          <w:numId w:val="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החוק צריך להיות </w:t>
      </w:r>
      <w:r w:rsidRPr="00EC6ECB">
        <w:rPr>
          <w:rFonts w:ascii="Calibri" w:eastAsia="Times New Roman" w:hAnsi="Calibri" w:cs="Calibri"/>
          <w:b/>
          <w:bCs/>
          <w:sz w:val="24"/>
          <w:szCs w:val="24"/>
          <w:rtl/>
        </w:rPr>
        <w:t>תקף</w:t>
      </w:r>
      <w:r w:rsidRPr="00EC6ECB">
        <w:rPr>
          <w:rFonts w:ascii="Calibri" w:eastAsia="Times New Roman" w:hAnsi="Calibri" w:cs="Calibri"/>
          <w:sz w:val="24"/>
          <w:szCs w:val="24"/>
          <w:rtl/>
        </w:rPr>
        <w:t xml:space="preserve"> בזמן ו</w:t>
      </w:r>
      <w:r w:rsidR="0082717B">
        <w:rPr>
          <w:rFonts w:ascii="Calibri" w:eastAsia="Times New Roman" w:hAnsi="Calibri" w:cs="Calibri" w:hint="cs"/>
          <w:sz w:val="24"/>
          <w:szCs w:val="24"/>
          <w:rtl/>
        </w:rPr>
        <w:t>ב</w:t>
      </w:r>
      <w:r w:rsidRPr="00EC6ECB">
        <w:rPr>
          <w:rFonts w:ascii="Calibri" w:eastAsia="Times New Roman" w:hAnsi="Calibri" w:cs="Calibri"/>
          <w:sz w:val="24"/>
          <w:szCs w:val="24"/>
          <w:rtl/>
        </w:rPr>
        <w:t>מקום הביצוע.</w:t>
      </w:r>
    </w:p>
    <w:p w:rsidR="00BB54B6" w:rsidRPr="00EC6ECB" w:rsidRDefault="00BB54B6" w:rsidP="009B5886">
      <w:pPr>
        <w:numPr>
          <w:ilvl w:val="0"/>
          <w:numId w:val="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החוק שמגדיר את ההתנהגות כעבירה צריך להיות בתוקף. בזמן ובמקום</w:t>
      </w:r>
      <w:r w:rsidR="0082717B">
        <w:rPr>
          <w:rFonts w:ascii="Calibri" w:eastAsia="Times New Roman" w:hAnsi="Calibri" w:cs="Calibri" w:hint="cs"/>
          <w:sz w:val="24"/>
          <w:szCs w:val="24"/>
          <w:rtl/>
        </w:rPr>
        <w:t xml:space="preserve"> </w:t>
      </w:r>
      <w:bookmarkStart w:id="0" w:name="_GoBack"/>
      <w:bookmarkEnd w:id="0"/>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מטרות הכללים</w:t>
      </w:r>
      <w:r w:rsidRPr="00EC6ECB">
        <w:rPr>
          <w:rFonts w:ascii="Calibri" w:eastAsia="Times New Roman" w:hAnsi="Calibri" w:cs="Calibri"/>
          <w:sz w:val="24"/>
          <w:szCs w:val="24"/>
          <w:rtl/>
        </w:rPr>
        <w:t xml:space="preserve"> - </w:t>
      </w:r>
    </w:p>
    <w:p w:rsidR="00BB54B6" w:rsidRPr="00EC6ECB" w:rsidRDefault="00BB54B6" w:rsidP="009B5886">
      <w:pPr>
        <w:numPr>
          <w:ilvl w:val="0"/>
          <w:numId w:val="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יש פה כלל של הגינות.</w:t>
      </w:r>
      <w:r w:rsidRPr="00EC6ECB">
        <w:rPr>
          <w:rFonts w:ascii="Calibri" w:eastAsia="Times New Roman" w:hAnsi="Calibri" w:cs="Calibri"/>
          <w:sz w:val="24"/>
          <w:szCs w:val="24"/>
          <w:rtl/>
        </w:rPr>
        <w:t xml:space="preserve"> אין באפשרותו של אדם לצפות את החקיקות העתידיות.</w:t>
      </w:r>
    </w:p>
    <w:p w:rsidR="00BB54B6" w:rsidRPr="00EC6ECB" w:rsidRDefault="00BB54B6" w:rsidP="009B5886">
      <w:pPr>
        <w:numPr>
          <w:ilvl w:val="0"/>
          <w:numId w:val="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שיקולים תועלתניים</w:t>
      </w:r>
      <w:r w:rsidRPr="00EC6ECB">
        <w:rPr>
          <w:rFonts w:ascii="Calibri" w:eastAsia="Times New Roman" w:hAnsi="Calibri" w:cs="Calibri"/>
          <w:sz w:val="24"/>
          <w:szCs w:val="24"/>
          <w:rtl/>
        </w:rPr>
        <w:t>. אם מענישים ללא הזהרה זה לא מרתיע ולא יעיל. המטרה של החוק זה לכוון התנהגות ראויה. אם מענישים לפי חוק שלא היה קיים בעת הביצוע, כל הרעיון של הכוונת ההתנהגות מתפספס.</w:t>
      </w:r>
    </w:p>
    <w:p w:rsidR="00BB54B6" w:rsidRPr="00EC6ECB" w:rsidRDefault="00BB54B6" w:rsidP="009B5886">
      <w:pPr>
        <w:numPr>
          <w:ilvl w:val="0"/>
          <w:numId w:val="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שוויון.</w:t>
      </w:r>
      <w:r w:rsidRPr="00EC6ECB">
        <w:rPr>
          <w:rFonts w:ascii="Calibri" w:eastAsia="Times New Roman" w:hAnsi="Calibri" w:cs="Calibri"/>
          <w:sz w:val="24"/>
          <w:szCs w:val="24"/>
          <w:rtl/>
        </w:rPr>
        <w:t xml:space="preserve"> חקיקה נעשית מכאן והלאה, פסיקה לעוצמת זאת נפסקת לפי דברים שקרו בעבר. לכן, אם יש אנשים שביצעו התנהגות מסוימת יגיעו לשופטים בעלי תכונות שפיטה שונות (מחמיר/מקל). לכן החוקים נקבעים מראש ע</w:t>
      </w:r>
      <w:r w:rsidR="0082717B">
        <w:rPr>
          <w:rFonts w:ascii="Calibri" w:eastAsia="Times New Roman" w:hAnsi="Calibri" w:cs="Calibri" w:hint="cs"/>
          <w:sz w:val="24"/>
          <w:szCs w:val="24"/>
          <w:rtl/>
        </w:rPr>
        <w:t xml:space="preserve">"י </w:t>
      </w:r>
      <w:r w:rsidRPr="00EC6ECB">
        <w:rPr>
          <w:rFonts w:ascii="Calibri" w:eastAsia="Times New Roman" w:hAnsi="Calibri" w:cs="Calibri"/>
          <w:sz w:val="24"/>
          <w:szCs w:val="24"/>
          <w:rtl/>
        </w:rPr>
        <w:t>המחוקק שיחולו על כולם במידה שווה. לעומת הפסיקה שמושפעת מהאנשים המעורבים (הנאשם, השופטים, עורכי הדין וכו).</w:t>
      </w:r>
    </w:p>
    <w:p w:rsidR="00BB54B6" w:rsidRPr="00EC6ECB" w:rsidRDefault="00BB54B6" w:rsidP="009B5886">
      <w:pPr>
        <w:numPr>
          <w:ilvl w:val="0"/>
          <w:numId w:val="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הרציונל של הגנה על זכויות הפרט</w:t>
      </w:r>
      <w:r w:rsidRPr="00EC6ECB">
        <w:rPr>
          <w:rFonts w:ascii="Calibri" w:eastAsia="Times New Roman" w:hAnsi="Calibri" w:cs="Calibri"/>
          <w:sz w:val="24"/>
          <w:szCs w:val="24"/>
          <w:rtl/>
        </w:rPr>
        <w:t>. בתקופה המודרנית כבר ברור שלמדינה יש כוח רב, אך פעם היה חשש של האזרח מהשלטון שלא היה דמוקרטי. סעיפי החוק היו מנוסחים בצורה מעורפלת ובתי המשפט השתמשו בזה כדי להפנות את הפסיקה לטובתם. עיקרון זה בא ליצור רפורמה שתגביל את כוחו של בית המשפט.</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82717B">
        <w:rPr>
          <w:rFonts w:ascii="Calibri" w:eastAsia="Times New Roman" w:hAnsi="Calibri" w:cs="Calibri"/>
          <w:b/>
          <w:bCs/>
          <w:sz w:val="24"/>
          <w:szCs w:val="24"/>
          <w:rtl/>
        </w:rPr>
        <w:t>כיום</w:t>
      </w:r>
      <w:r w:rsidRPr="00EC6ECB">
        <w:rPr>
          <w:rFonts w:ascii="Calibri" w:eastAsia="Times New Roman" w:hAnsi="Calibri" w:cs="Calibri"/>
          <w:sz w:val="24"/>
          <w:szCs w:val="24"/>
          <w:rtl/>
        </w:rPr>
        <w:t xml:space="preserve"> עיקרון החוקיות בישראל הוא בעל </w:t>
      </w:r>
      <w:r w:rsidRPr="00EC6ECB">
        <w:rPr>
          <w:rFonts w:ascii="Calibri" w:eastAsia="Times New Roman" w:hAnsi="Calibri" w:cs="Calibri"/>
          <w:b/>
          <w:bCs/>
          <w:sz w:val="24"/>
          <w:szCs w:val="24"/>
          <w:rtl/>
        </w:rPr>
        <w:t>מעמד חוקתי.</w:t>
      </w:r>
      <w:r w:rsidRPr="00EC6ECB">
        <w:rPr>
          <w:rFonts w:ascii="Calibri" w:eastAsia="Times New Roman" w:hAnsi="Calibri" w:cs="Calibri"/>
          <w:sz w:val="24"/>
          <w:szCs w:val="24"/>
          <w:rtl/>
        </w:rPr>
        <w:t xml:space="preserve"> </w:t>
      </w:r>
      <w:r w:rsidRPr="0082717B">
        <w:rPr>
          <w:rFonts w:ascii="Calibri" w:eastAsia="Times New Roman" w:hAnsi="Calibri" w:cs="Calibri"/>
          <w:sz w:val="24"/>
          <w:szCs w:val="24"/>
          <w:highlight w:val="yellow"/>
          <w:rtl/>
        </w:rPr>
        <w:t>בחוק העונשין סע' 1 כתוב שאין עבירה ואין עונש אלא אם נכתב בחוק שזה עבירה.</w:t>
      </w:r>
      <w:r w:rsidRPr="0082717B">
        <w:rPr>
          <w:rFonts w:ascii="Calibri" w:eastAsia="Times New Roman" w:hAnsi="Calibri" w:cs="Calibri"/>
          <w:sz w:val="24"/>
          <w:szCs w:val="24"/>
          <w:rtl/>
        </w:rPr>
        <w:t xml:space="preserve"> </w:t>
      </w:r>
      <w:r w:rsidRPr="00EC6ECB">
        <w:rPr>
          <w:rFonts w:ascii="Calibri" w:eastAsia="Times New Roman" w:hAnsi="Calibri" w:cs="Calibri"/>
          <w:sz w:val="24"/>
          <w:szCs w:val="24"/>
          <w:rtl/>
        </w:rPr>
        <w:t xml:space="preserve">בישראל מתחילת ימיה השתרש עיקרון זה, אפילו שעוד לא הייתה מספיק חקיקה להסתמך עליה. </w:t>
      </w:r>
      <w:r w:rsidRPr="00EC6ECB">
        <w:rPr>
          <w:rFonts w:ascii="Calibri" w:eastAsia="Times New Roman" w:hAnsi="Calibri" w:cs="Calibri"/>
          <w:sz w:val="24"/>
          <w:szCs w:val="24"/>
          <w:u w:val="single"/>
          <w:rtl/>
        </w:rPr>
        <w:t>מסע' 1 נגזר:</w:t>
      </w:r>
    </w:p>
    <w:p w:rsidR="00BB54B6" w:rsidRPr="00EC6ECB" w:rsidRDefault="00BB54B6" w:rsidP="009B5886">
      <w:pPr>
        <w:numPr>
          <w:ilvl w:val="0"/>
          <w:numId w:val="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כל מה שלא כתוב בחוק הוא מותר.</w:t>
      </w:r>
    </w:p>
    <w:p w:rsidR="00BB54B6" w:rsidRPr="00EC6ECB" w:rsidRDefault="00BB54B6" w:rsidP="009B5886">
      <w:pPr>
        <w:numPr>
          <w:ilvl w:val="0"/>
          <w:numId w:val="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מהדרישה שעבירה תקבע רק על ידי המחוקק, משתמע מכך שלבית המשפט אסור ליצור חקיקה שיפוטית חדשה.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בהצעת החוק השאירו את האופציה לגבי קביעת הגנות. התפיסה - זה לא פוגע בנאשמים אלא מיטיב איתם. </w:t>
      </w:r>
    </w:p>
    <w:p w:rsidR="00BB54B6" w:rsidRPr="00EC6ECB" w:rsidRDefault="00BB54B6" w:rsidP="009B5886">
      <w:pPr>
        <w:spacing w:line="240" w:lineRule="auto"/>
        <w:jc w:val="both"/>
        <w:rPr>
          <w:rFonts w:ascii="Calibri" w:eastAsia="Times New Roman" w:hAnsi="Calibri" w:cs="Calibri"/>
          <w:sz w:val="24"/>
          <w:szCs w:val="24"/>
          <w:rtl/>
        </w:rPr>
      </w:pPr>
      <w:r w:rsidRPr="0082717B">
        <w:rPr>
          <w:rFonts w:ascii="Calibri" w:eastAsia="Times New Roman" w:hAnsi="Calibri" w:cs="Calibri"/>
          <w:b/>
          <w:bCs/>
          <w:sz w:val="24"/>
          <w:szCs w:val="24"/>
          <w:rtl/>
        </w:rPr>
        <w:t>הבעיה העיקרית כיום</w:t>
      </w:r>
      <w:r w:rsidRPr="00EC6ECB">
        <w:rPr>
          <w:rFonts w:ascii="Calibri" w:eastAsia="Times New Roman" w:hAnsi="Calibri" w:cs="Calibri"/>
          <w:sz w:val="24"/>
          <w:szCs w:val="24"/>
          <w:rtl/>
        </w:rPr>
        <w:t xml:space="preserve"> היא שהעבירה לפעמים מוזכרת בחוק אך בצורה מעורפלת ורחבה, ובפועל כשבית המשפט נדרש לפסוק הוא צריך ל</w:t>
      </w:r>
      <w:r w:rsidR="0082717B">
        <w:rPr>
          <w:rFonts w:ascii="Calibri" w:eastAsia="Times New Roman" w:hAnsi="Calibri" w:cs="Calibri" w:hint="cs"/>
          <w:sz w:val="24"/>
          <w:szCs w:val="24"/>
          <w:rtl/>
        </w:rPr>
        <w:t>פרש ול</w:t>
      </w:r>
      <w:r w:rsidRPr="00EC6ECB">
        <w:rPr>
          <w:rFonts w:ascii="Calibri" w:eastAsia="Times New Roman" w:hAnsi="Calibri" w:cs="Calibri"/>
          <w:sz w:val="24"/>
          <w:szCs w:val="24"/>
          <w:rtl/>
        </w:rPr>
        <w:t>צקת תוכן לעבירות אלו ויוצא שהוא מבצע חקיקה.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לפי עיקרון זה, </w:t>
      </w:r>
      <w:r w:rsidRPr="00EC6ECB">
        <w:rPr>
          <w:rFonts w:ascii="Calibri" w:eastAsia="Times New Roman" w:hAnsi="Calibri" w:cs="Calibri"/>
          <w:b/>
          <w:bCs/>
          <w:sz w:val="24"/>
          <w:szCs w:val="24"/>
          <w:rtl/>
        </w:rPr>
        <w:t>יש דרישה שהחוקים יהיו ברורים ומוחלטים.</w:t>
      </w:r>
      <w:r w:rsidRPr="00EC6ECB">
        <w:rPr>
          <w:rFonts w:ascii="Calibri" w:eastAsia="Times New Roman" w:hAnsi="Calibri" w:cs="Calibri"/>
          <w:sz w:val="24"/>
          <w:szCs w:val="24"/>
          <w:rtl/>
        </w:rPr>
        <w:t xml:space="preserve"> זה אמור לגרום למחוקק להיות חרוץ ופעלתן ולא לתת לחוק להתיישן ללא עדכונים. לעשות את עבודתו. אם מישהו יעשה מעשה שמבחינת הגיון נחשב כעבירה אך בחוק עבירה זו לא תהיה מוזכרת במפורש כאסורה, לא יהיה אפשר להרשיע את עושה העבירה והוא יזוכה.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אש"ד</w:t>
      </w:r>
      <w:proofErr w:type="spellEnd"/>
      <w:r w:rsidRPr="00EC6ECB">
        <w:rPr>
          <w:rFonts w:ascii="Calibri" w:eastAsia="Times New Roman" w:hAnsi="Calibri" w:cs="Calibri"/>
          <w:sz w:val="24"/>
          <w:szCs w:val="24"/>
          <w:rtl/>
        </w:rPr>
        <w:t xml:space="preserve">: קיום עבירה שפוגעת בעיקרון החוקיות, היא בעייתית, אך בית המשפט לא יוכל להתעלם מקיומה של עבירה כזו, רק המחוקק יכול לבטל את העבירה. </w:t>
      </w:r>
      <w:r w:rsidRPr="00D82E0A">
        <w:rPr>
          <w:rFonts w:ascii="Calibri" w:eastAsia="Times New Roman" w:hAnsi="Calibri" w:cs="Calibri"/>
          <w:b/>
          <w:bCs/>
          <w:sz w:val="24"/>
          <w:szCs w:val="24"/>
          <w:rtl/>
        </w:rPr>
        <w:t xml:space="preserve">חשין </w:t>
      </w:r>
      <w:proofErr w:type="spellStart"/>
      <w:r w:rsidRPr="00D82E0A">
        <w:rPr>
          <w:rFonts w:ascii="Calibri" w:eastAsia="Times New Roman" w:hAnsi="Calibri" w:cs="Calibri"/>
          <w:b/>
          <w:bCs/>
          <w:sz w:val="24"/>
          <w:szCs w:val="24"/>
          <w:rtl/>
        </w:rPr>
        <w:t>וזילברג</w:t>
      </w:r>
      <w:proofErr w:type="spellEnd"/>
      <w:r w:rsidRPr="00EC6ECB">
        <w:rPr>
          <w:rFonts w:ascii="Calibri" w:eastAsia="Times New Roman" w:hAnsi="Calibri" w:cs="Calibri"/>
          <w:sz w:val="24"/>
          <w:szCs w:val="24"/>
          <w:rtl/>
        </w:rPr>
        <w:t xml:space="preserve"> מסכימים שיש עבירה לא הגיונית, אך היא כתובה בחוק ואין הם יכולים לבטל אותו. לפי חשין, קיום עבירה כזו היא שערורייה, וכדאי שהמחוקק יתייחס אליה. בית המשפט צריך להיכנס לנעליו של המחוקק, כדי שלא יהיה חקיקה שיפוטית. החיסרון- האזרח לא ידע מה אסור יהיה בהמשך, וזה פוגע ברעיון הוודאות של החוק. לפי </w:t>
      </w:r>
      <w:proofErr w:type="spellStart"/>
      <w:r w:rsidRPr="00EC6ECB">
        <w:rPr>
          <w:rFonts w:ascii="Calibri" w:eastAsia="Times New Roman" w:hAnsi="Calibri" w:cs="Calibri"/>
          <w:sz w:val="24"/>
          <w:szCs w:val="24"/>
          <w:rtl/>
        </w:rPr>
        <w:t>זילברג</w:t>
      </w:r>
      <w:proofErr w:type="spellEnd"/>
      <w:r w:rsidRPr="00EC6ECB">
        <w:rPr>
          <w:rFonts w:ascii="Calibri" w:eastAsia="Times New Roman" w:hAnsi="Calibri" w:cs="Calibri"/>
          <w:sz w:val="24"/>
          <w:szCs w:val="24"/>
          <w:rtl/>
        </w:rPr>
        <w:t>, יש חשיבות לשמירה על הוודאות. ביהמ"ש צריך להדריך את האזרח, ויש ליצוק תוכן ופרשנות לחוק כי המחוקק לא עשה את תפקידו, ואין זה ראוי שהמחיר ישולם על האזרח. העבריין הספציפי שלא ידע מראש</w:t>
      </w:r>
      <w:r w:rsidR="00D82E0A">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פרשנות מצמצמת. </w:t>
      </w:r>
      <w:r w:rsidRPr="00D82E0A">
        <w:rPr>
          <w:rFonts w:ascii="Calibri" w:eastAsia="Times New Roman" w:hAnsi="Calibri" w:cs="Calibri"/>
          <w:sz w:val="24"/>
          <w:szCs w:val="24"/>
          <w:highlight w:val="yellow"/>
          <w:rtl/>
        </w:rPr>
        <w:t>יש לפרש את המונח בצורה מצמצת כדי לאפשר לעבריין לא להיות מואשם בדברים שלא ידע על קיומם</w:t>
      </w:r>
      <w:r w:rsidRPr="00EC6ECB">
        <w:rPr>
          <w:rFonts w:ascii="Calibri" w:eastAsia="Times New Roman" w:hAnsi="Calibri" w:cs="Calibri"/>
          <w:sz w:val="24"/>
          <w:szCs w:val="24"/>
          <w:rtl/>
        </w:rPr>
        <w:t xml:space="preserve">. </w:t>
      </w:r>
    </w:p>
    <w:p w:rsidR="00D82E0A" w:rsidRDefault="00D82E0A" w:rsidP="009B5886">
      <w:pPr>
        <w:spacing w:line="240" w:lineRule="auto"/>
        <w:jc w:val="both"/>
        <w:rPr>
          <w:rFonts w:ascii="Calibri" w:eastAsia="Times New Roman" w:hAnsi="Calibri" w:cs="Calibri"/>
          <w:b/>
          <w:bCs/>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שבס</w:t>
      </w:r>
      <w:r w:rsidRPr="00EC6ECB">
        <w:rPr>
          <w:rFonts w:ascii="Calibri" w:eastAsia="Times New Roman" w:hAnsi="Calibri" w:cs="Calibri"/>
          <w:sz w:val="24"/>
          <w:szCs w:val="24"/>
          <w:rtl/>
        </w:rPr>
        <w:t xml:space="preserve">: מרמה והפרת אמונים - עבירה רחבה ולא ברורה בכלל. הפרקליטות ערערה על התיק, והוא הגיע לדיון נוסף כדי לברר את השאלה העקרונית - יסודות המרמה והפרת האמונים. בית המשפט דן בשאלה זו, וחושב מהו התוכן שיש לצקת לעבירה זו? צריך לברר (לפי ברק), </w:t>
      </w:r>
      <w:r w:rsidRPr="00D82E0A">
        <w:rPr>
          <w:rFonts w:ascii="Calibri" w:eastAsia="Times New Roman" w:hAnsi="Calibri" w:cs="Calibri"/>
          <w:b/>
          <w:bCs/>
          <w:sz w:val="24"/>
          <w:szCs w:val="24"/>
          <w:rtl/>
        </w:rPr>
        <w:t>מהי תכליתו של החוק?</w:t>
      </w:r>
      <w:r w:rsidRPr="00EC6ECB">
        <w:rPr>
          <w:rFonts w:ascii="Calibri" w:eastAsia="Times New Roman" w:hAnsi="Calibri" w:cs="Calibri"/>
          <w:sz w:val="24"/>
          <w:szCs w:val="24"/>
          <w:rtl/>
        </w:rPr>
        <w:t xml:space="preserve"> </w:t>
      </w:r>
      <w:r w:rsidR="00D82E0A">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לפי התכלית יש ליצוק פרשנות מדויקת יותר. </w:t>
      </w:r>
      <w:r w:rsidRPr="00D82E0A">
        <w:rPr>
          <w:rFonts w:ascii="Calibri" w:eastAsia="Times New Roman" w:hAnsi="Calibri" w:cs="Calibri"/>
          <w:sz w:val="24"/>
          <w:szCs w:val="24"/>
          <w:highlight w:val="yellow"/>
          <w:rtl/>
        </w:rPr>
        <w:t>לדעתו, יותר חשוב להגשים את תכליתו של החוק, ולא רק להסתכל על הפרשנות המצמצמת.</w:t>
      </w:r>
      <w:r w:rsidRPr="00EC6ECB">
        <w:rPr>
          <w:rFonts w:ascii="Calibri" w:eastAsia="Times New Roman" w:hAnsi="Calibri" w:cs="Calibri"/>
          <w:sz w:val="24"/>
          <w:szCs w:val="24"/>
          <w:rtl/>
        </w:rPr>
        <w:t xml:space="preserve"> בסופו של דבר, הוא אומר שאין לתת פירוש רחב מדי, אך גם לא מצמצם מדי, כדי שהמענה - טוהר השירות הציבורי - יישמר כמה שיותר. </w:t>
      </w:r>
      <w:r w:rsidRPr="00D82E0A">
        <w:rPr>
          <w:rFonts w:ascii="Calibri" w:eastAsia="Times New Roman" w:hAnsi="Calibri" w:cs="Calibri"/>
          <w:b/>
          <w:bCs/>
          <w:sz w:val="24"/>
          <w:szCs w:val="24"/>
          <w:rtl/>
        </w:rPr>
        <w:t>לפי חשין</w:t>
      </w:r>
      <w:r w:rsidRPr="00EC6ECB">
        <w:rPr>
          <w:rFonts w:ascii="Calibri" w:eastAsia="Times New Roman" w:hAnsi="Calibri" w:cs="Calibri"/>
          <w:sz w:val="24"/>
          <w:szCs w:val="24"/>
          <w:rtl/>
        </w:rPr>
        <w:t>: החברה הישראלית צריכה להיות יכולה להילחם בשחיתות, ולכן יש להרחיב את חוק זה. אין לצפות את כל העבירות של אנשי הציבור, אך חשוב למנוע אותן ולאכוף אותן.</w:t>
      </w:r>
    </w:p>
    <w:p w:rsidR="00D82E0A" w:rsidRDefault="00D82E0A" w:rsidP="009B5886">
      <w:pPr>
        <w:spacing w:line="240" w:lineRule="auto"/>
        <w:jc w:val="both"/>
        <w:rPr>
          <w:rFonts w:ascii="Calibri" w:eastAsia="Times New Roman" w:hAnsi="Calibri" w:cs="Calibri"/>
          <w:b/>
          <w:bCs/>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D82E0A">
        <w:rPr>
          <w:rFonts w:ascii="Calibri" w:eastAsia="Times New Roman" w:hAnsi="Calibri" w:cs="Calibri"/>
          <w:sz w:val="24"/>
          <w:szCs w:val="24"/>
          <w:rtl/>
        </w:rPr>
        <w:lastRenderedPageBreak/>
        <w:t xml:space="preserve">הפסיקה הסופית היא כמעט הפוכה מפס"ד </w:t>
      </w:r>
      <w:proofErr w:type="spellStart"/>
      <w:r w:rsidRPr="00D82E0A">
        <w:rPr>
          <w:rFonts w:ascii="Calibri" w:eastAsia="Times New Roman" w:hAnsi="Calibri" w:cs="Calibri"/>
          <w:sz w:val="24"/>
          <w:szCs w:val="24"/>
          <w:rtl/>
        </w:rPr>
        <w:t>אש"ד</w:t>
      </w:r>
      <w:proofErr w:type="spellEnd"/>
      <w:r w:rsidRPr="00D82E0A">
        <w:rPr>
          <w:rFonts w:ascii="Calibri" w:eastAsia="Times New Roman" w:hAnsi="Calibri" w:cs="Calibri"/>
          <w:sz w:val="24"/>
          <w:szCs w:val="24"/>
          <w:rtl/>
        </w:rPr>
        <w:t xml:space="preserve"> -</w:t>
      </w:r>
      <w:r w:rsidRPr="00EC6ECB">
        <w:rPr>
          <w:rFonts w:ascii="Calibri" w:eastAsia="Times New Roman" w:hAnsi="Calibri" w:cs="Calibri"/>
          <w:sz w:val="24"/>
          <w:szCs w:val="24"/>
          <w:rtl/>
        </w:rPr>
        <w:t xml:space="preserve"> </w:t>
      </w:r>
      <w:r w:rsidRPr="00D82E0A">
        <w:rPr>
          <w:rFonts w:ascii="Calibri" w:eastAsia="Times New Roman" w:hAnsi="Calibri" w:cs="Calibri"/>
          <w:b/>
          <w:bCs/>
          <w:sz w:val="24"/>
          <w:szCs w:val="24"/>
          <w:highlight w:val="yellow"/>
          <w:rtl/>
        </w:rPr>
        <w:t>התכלית חשובה יותר מהפרשנות</w:t>
      </w:r>
      <w:r w:rsidRPr="00D82E0A">
        <w:rPr>
          <w:rFonts w:ascii="Calibri" w:eastAsia="Times New Roman" w:hAnsi="Calibri" w:cs="Calibri"/>
          <w:sz w:val="24"/>
          <w:szCs w:val="24"/>
          <w:highlight w:val="yellow"/>
          <w:rtl/>
        </w:rPr>
        <w:t>.</w:t>
      </w:r>
      <w:r w:rsidRPr="00EC6ECB">
        <w:rPr>
          <w:rFonts w:ascii="Calibri" w:eastAsia="Times New Roman" w:hAnsi="Calibri" w:cs="Calibri"/>
          <w:sz w:val="24"/>
          <w:szCs w:val="24"/>
          <w:rtl/>
        </w:rPr>
        <w:t xml:space="preserve"> רחב או צר - תלוי בתכלית. זהו מהלך שקרה בחמישים שנה בפסיקות ביהמ"ש, ישנו כרסום קטן בעיקרון החוקיות, בית המשפט מקריב את עיקרון החוקיות למטרת התכלית. כמות הנאשמים שחשופים לעבירה של מרמה היא פחותה, אז כבר זה חוק די מצומצם. לעומת זאת, בפס"ד </w:t>
      </w:r>
      <w:proofErr w:type="spellStart"/>
      <w:r w:rsidRPr="00EC6ECB">
        <w:rPr>
          <w:rFonts w:ascii="Calibri" w:eastAsia="Times New Roman" w:hAnsi="Calibri" w:cs="Calibri"/>
          <w:sz w:val="24"/>
          <w:szCs w:val="24"/>
          <w:rtl/>
        </w:rPr>
        <w:t>אש"ד</w:t>
      </w:r>
      <w:proofErr w:type="spellEnd"/>
      <w:r w:rsidRPr="00EC6ECB">
        <w:rPr>
          <w:rFonts w:ascii="Calibri" w:eastAsia="Times New Roman" w:hAnsi="Calibri" w:cs="Calibri"/>
          <w:sz w:val="24"/>
          <w:szCs w:val="24"/>
          <w:rtl/>
        </w:rPr>
        <w:t xml:space="preserve"> - כל אחד יכול להיות מואשם בזה, ולכן יש לדייק הרבה יותר את העבירה. </w:t>
      </w:r>
    </w:p>
    <w:p w:rsidR="00BB54B6" w:rsidRPr="00EC6ECB" w:rsidRDefault="00BB54B6" w:rsidP="009B5886">
      <w:pPr>
        <w:spacing w:line="240" w:lineRule="auto"/>
        <w:jc w:val="both"/>
        <w:rPr>
          <w:rFonts w:ascii="Calibri" w:eastAsia="Times New Roman" w:hAnsi="Calibri" w:cs="Calibri"/>
          <w:sz w:val="24"/>
          <w:szCs w:val="24"/>
          <w:rtl/>
        </w:rPr>
      </w:pPr>
      <w:r w:rsidRPr="00D82E0A">
        <w:rPr>
          <w:rFonts w:ascii="Calibri" w:eastAsia="Times New Roman" w:hAnsi="Calibri" w:cs="Calibri"/>
          <w:b/>
          <w:bCs/>
          <w:sz w:val="24"/>
          <w:szCs w:val="24"/>
          <w:rtl/>
        </w:rPr>
        <w:t>כיום</w:t>
      </w:r>
      <w:r w:rsidRPr="00EC6ECB">
        <w:rPr>
          <w:rFonts w:ascii="Calibri" w:eastAsia="Times New Roman" w:hAnsi="Calibri" w:cs="Calibri"/>
          <w:sz w:val="24"/>
          <w:szCs w:val="24"/>
          <w:rtl/>
        </w:rPr>
        <w:t>, עם הזמן בתי המשפט פחות מקפידים בעיקרון החוקיות (בזכות השופט ברק). ב</w:t>
      </w:r>
      <w:r w:rsidRPr="00EC6ECB">
        <w:rPr>
          <w:rFonts w:ascii="Calibri" w:eastAsia="Times New Roman" w:hAnsi="Calibri" w:cs="Calibri"/>
          <w:b/>
          <w:bCs/>
          <w:sz w:val="24"/>
          <w:szCs w:val="24"/>
          <w:rtl/>
        </w:rPr>
        <w:t>פס"ד מזרחי</w:t>
      </w:r>
      <w:r w:rsidRPr="00EC6ECB">
        <w:rPr>
          <w:rFonts w:ascii="Calibri" w:eastAsia="Times New Roman" w:hAnsi="Calibri" w:cs="Calibri"/>
          <w:sz w:val="24"/>
          <w:szCs w:val="24"/>
          <w:rtl/>
        </w:rPr>
        <w:t xml:space="preserve"> למשל, לפי תכלית החוק - מכניסים את הפרשנות המתאימה לסיטואציה, ולכן האסיר שלא חזר מהחופשה נענש.</w:t>
      </w:r>
      <w:r w:rsidR="00D82E0A">
        <w:rPr>
          <w:rFonts w:ascii="Calibri" w:eastAsia="Times New Roman" w:hAnsi="Calibri" w:cs="Calibri" w:hint="cs"/>
          <w:sz w:val="24"/>
          <w:szCs w:val="24"/>
          <w:rtl/>
        </w:rPr>
        <w:t xml:space="preserve"> (ע"א שהוא לא ממש ברח..).</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עיקרון ההכוונה</w:t>
      </w:r>
      <w:r w:rsidRPr="00EC6ECB">
        <w:rPr>
          <w:rFonts w:ascii="Calibri" w:eastAsia="Times New Roman" w:hAnsi="Calibri" w:cs="Calibri"/>
          <w:sz w:val="24"/>
          <w:szCs w:val="24"/>
          <w:rtl/>
        </w:rPr>
        <w:t xml:space="preserve"> - על האזרח לקרוא את החוק ולהבין את הפירוש, ולפי זה לפעול, אך יותר מדי דבקנות בעיקרון הצמצום בפרשנות הוא גם בעייתי. התכלית היא קריטית כדי לפסוק האם החוק מתיר או אוסר פעילות מסוימת, במקרה שהפרשנות היא לא מוחלטת וברורה. </w:t>
      </w:r>
      <w:r w:rsidRPr="00D82E0A">
        <w:rPr>
          <w:rFonts w:ascii="Calibri" w:eastAsia="Times New Roman" w:hAnsi="Calibri" w:cs="Calibri"/>
          <w:b/>
          <w:bCs/>
          <w:sz w:val="24"/>
          <w:szCs w:val="24"/>
          <w:rtl/>
        </w:rPr>
        <w:t>כל הזמן צריך לאזן ולמצוא את הגבול, הפרשנות התכליתית היא השולטת בעולם היום, יותר מהפרשנות המצמצמת.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355A68" w:rsidP="009B5886">
      <w:pPr>
        <w:spacing w:line="240" w:lineRule="auto"/>
        <w:jc w:val="both"/>
        <w:rPr>
          <w:rFonts w:ascii="Calibri" w:eastAsia="Times New Roman" w:hAnsi="Calibri" w:cs="Calibri"/>
          <w:sz w:val="24"/>
          <w:szCs w:val="24"/>
          <w:rtl/>
        </w:rPr>
      </w:pPr>
      <w:r w:rsidRPr="00355A68">
        <w:rPr>
          <w:rFonts w:ascii="Calibri" w:eastAsia="Times New Roman" w:hAnsi="Calibri" w:cs="Calibri" w:hint="cs"/>
          <w:sz w:val="24"/>
          <w:szCs w:val="24"/>
          <w:u w:val="single"/>
          <w:rtl/>
        </w:rPr>
        <w:t>רקע על חוק העונשין הישראלי:</w:t>
      </w:r>
      <w:r>
        <w:rPr>
          <w:rFonts w:ascii="Calibri" w:eastAsia="Times New Roman" w:hAnsi="Calibri" w:cs="Calibri" w:hint="cs"/>
          <w:sz w:val="24"/>
          <w:szCs w:val="24"/>
          <w:rtl/>
        </w:rPr>
        <w:t xml:space="preserve"> </w:t>
      </w:r>
      <w:r w:rsidR="00BB54B6" w:rsidRPr="00EC6ECB">
        <w:rPr>
          <w:rFonts w:ascii="Calibri" w:eastAsia="Times New Roman" w:hAnsi="Calibri" w:cs="Calibri"/>
          <w:sz w:val="24"/>
          <w:szCs w:val="24"/>
          <w:rtl/>
        </w:rPr>
        <w:t xml:space="preserve">חוק העונשין בסיסו בחוק הבריטי בארץ, הוא בנוי טלאים טלאים. זהו חוק ישן ומבוסס על החוק </w:t>
      </w:r>
      <w:proofErr w:type="spellStart"/>
      <w:r w:rsidR="00BB54B6" w:rsidRPr="00EC6ECB">
        <w:rPr>
          <w:rFonts w:ascii="Calibri" w:eastAsia="Times New Roman" w:hAnsi="Calibri" w:cs="Calibri"/>
          <w:sz w:val="24"/>
          <w:szCs w:val="24"/>
          <w:rtl/>
        </w:rPr>
        <w:t>העותמאני</w:t>
      </w:r>
      <w:proofErr w:type="spellEnd"/>
      <w:r w:rsidR="00BB54B6" w:rsidRPr="00EC6ECB">
        <w:rPr>
          <w:rFonts w:ascii="Calibri" w:eastAsia="Times New Roman" w:hAnsi="Calibri" w:cs="Calibri"/>
          <w:sz w:val="24"/>
          <w:szCs w:val="24"/>
          <w:rtl/>
        </w:rPr>
        <w:t>. לאחר הכרזת העצמאות המחוקק הישראלי מאמץ את החוק הבריטי כמו שהוא. בשנת 1977 לקחו את הפקודה שהייתה עד אז, ותירגמו לעברית ללא תיקונים אמ</w:t>
      </w:r>
      <w:r>
        <w:rPr>
          <w:rFonts w:ascii="Calibri" w:eastAsia="Times New Roman" w:hAnsi="Calibri" w:cs="Calibri" w:hint="cs"/>
          <w:sz w:val="24"/>
          <w:szCs w:val="24"/>
          <w:rtl/>
        </w:rPr>
        <w:t>י</w:t>
      </w:r>
      <w:r w:rsidR="00BB54B6" w:rsidRPr="00EC6ECB">
        <w:rPr>
          <w:rFonts w:ascii="Calibri" w:eastAsia="Times New Roman" w:hAnsi="Calibri" w:cs="Calibri"/>
          <w:sz w:val="24"/>
          <w:szCs w:val="24"/>
          <w:rtl/>
        </w:rPr>
        <w:t xml:space="preserve">תיים של תוכן. (לכן זהו </w:t>
      </w:r>
      <w:r w:rsidR="00BB54B6" w:rsidRPr="00EC6ECB">
        <w:rPr>
          <w:rFonts w:ascii="Calibri" w:eastAsia="Times New Roman" w:hAnsi="Calibri" w:cs="Calibri"/>
          <w:b/>
          <w:bCs/>
          <w:sz w:val="24"/>
          <w:szCs w:val="24"/>
          <w:rtl/>
        </w:rPr>
        <w:t>חוק</w:t>
      </w:r>
      <w:r w:rsidR="00BB54B6" w:rsidRPr="00EC6ECB">
        <w:rPr>
          <w:rFonts w:ascii="Calibri" w:eastAsia="Times New Roman" w:hAnsi="Calibri" w:cs="Calibri"/>
          <w:sz w:val="24"/>
          <w:szCs w:val="24"/>
          <w:rtl/>
        </w:rPr>
        <w:t xml:space="preserve"> = ישראלי, לעומת </w:t>
      </w:r>
      <w:r w:rsidR="00BB54B6" w:rsidRPr="00EC6ECB">
        <w:rPr>
          <w:rFonts w:ascii="Calibri" w:eastAsia="Times New Roman" w:hAnsi="Calibri" w:cs="Calibri"/>
          <w:b/>
          <w:bCs/>
          <w:sz w:val="24"/>
          <w:szCs w:val="24"/>
          <w:rtl/>
        </w:rPr>
        <w:t>פקודה</w:t>
      </w:r>
      <w:r w:rsidR="00BB54B6" w:rsidRPr="00EC6ECB">
        <w:rPr>
          <w:rFonts w:ascii="Calibri" w:eastAsia="Times New Roman" w:hAnsi="Calibri" w:cs="Calibri"/>
          <w:sz w:val="24"/>
          <w:szCs w:val="24"/>
          <w:rtl/>
        </w:rPr>
        <w:t xml:space="preserve"> = מנדטורי). עד שנות ה90 זה מה שחייב את בתי הדין. </w:t>
      </w:r>
      <w:r w:rsidR="00BB54B6" w:rsidRPr="00355A68">
        <w:rPr>
          <w:rFonts w:ascii="Calibri" w:eastAsia="Times New Roman" w:hAnsi="Calibri" w:cs="Calibri"/>
          <w:b/>
          <w:bCs/>
          <w:sz w:val="24"/>
          <w:szCs w:val="24"/>
          <w:rtl/>
        </w:rPr>
        <w:t>בשנות ה90 קמה ועדה שתפקידה לחוקק פרק חדש,</w:t>
      </w:r>
      <w:r w:rsidR="00BB54B6" w:rsidRPr="00EC6ECB">
        <w:rPr>
          <w:rFonts w:ascii="Calibri" w:eastAsia="Times New Roman" w:hAnsi="Calibri" w:cs="Calibri"/>
          <w:sz w:val="24"/>
          <w:szCs w:val="24"/>
          <w:rtl/>
        </w:rPr>
        <w:t xml:space="preserve"> מודרני ומקורי, שנשען על יסודות תיאורטיים, שיהיה החלק המקדמי של החוק. (למשל יסוד נפשי, יסוד עובדתי, </w:t>
      </w:r>
      <w:r>
        <w:rPr>
          <w:rFonts w:ascii="Calibri" w:eastAsia="Times New Roman" w:hAnsi="Calibri" w:cs="Calibri" w:hint="cs"/>
          <w:sz w:val="24"/>
          <w:szCs w:val="24"/>
          <w:rtl/>
        </w:rPr>
        <w:t xml:space="preserve">אשר </w:t>
      </w:r>
      <w:r w:rsidR="00BB54B6" w:rsidRPr="00EC6ECB">
        <w:rPr>
          <w:rFonts w:ascii="Calibri" w:eastAsia="Times New Roman" w:hAnsi="Calibri" w:cs="Calibri"/>
          <w:sz w:val="24"/>
          <w:szCs w:val="24"/>
          <w:rtl/>
        </w:rPr>
        <w:t xml:space="preserve">אלו מושגים שחלים על חוקים בכללי ולא על חוקים ספציפיים). חוק זה נחקק באוג' 94, ונכנס לתוקף באוג' 95. </w:t>
      </w:r>
      <w:r w:rsidR="00BB54B6" w:rsidRPr="00355A68">
        <w:rPr>
          <w:rFonts w:ascii="Calibri" w:eastAsia="Times New Roman" w:hAnsi="Calibri" w:cs="Calibri"/>
          <w:b/>
          <w:bCs/>
          <w:sz w:val="24"/>
          <w:szCs w:val="24"/>
          <w:rtl/>
        </w:rPr>
        <w:t>תיקון זה נקרא -</w:t>
      </w:r>
      <w:r w:rsidR="00BB54B6" w:rsidRPr="00EC6ECB">
        <w:rPr>
          <w:rFonts w:ascii="Calibri" w:eastAsia="Times New Roman" w:hAnsi="Calibri" w:cs="Calibri"/>
          <w:sz w:val="24"/>
          <w:szCs w:val="24"/>
          <w:rtl/>
        </w:rPr>
        <w:t xml:space="preserve"> </w:t>
      </w:r>
      <w:r w:rsidR="00BB54B6" w:rsidRPr="00355A68">
        <w:rPr>
          <w:rFonts w:ascii="Calibri" w:eastAsia="Times New Roman" w:hAnsi="Calibri" w:cs="Calibri"/>
          <w:b/>
          <w:bCs/>
          <w:sz w:val="24"/>
          <w:szCs w:val="24"/>
          <w:highlight w:val="yellow"/>
          <w:rtl/>
        </w:rPr>
        <w:t>תיקון 39</w:t>
      </w:r>
      <w:r w:rsidR="00BB54B6" w:rsidRPr="00355A68">
        <w:rPr>
          <w:rFonts w:ascii="Calibri" w:eastAsia="Times New Roman" w:hAnsi="Calibri" w:cs="Calibri"/>
          <w:b/>
          <w:bCs/>
          <w:sz w:val="24"/>
          <w:szCs w:val="24"/>
          <w:rtl/>
        </w:rPr>
        <w:t>. אלו סעיפים 1 - 34כג.</w:t>
      </w:r>
      <w:r w:rsidR="00BB54B6" w:rsidRPr="00EC6ECB">
        <w:rPr>
          <w:rFonts w:ascii="Calibri" w:eastAsia="Times New Roman" w:hAnsi="Calibri" w:cs="Calibri"/>
          <w:sz w:val="24"/>
          <w:szCs w:val="24"/>
          <w:rtl/>
        </w:rPr>
        <w:t xml:space="preserve"> (עד הפרק של דרכי הענישה). </w:t>
      </w:r>
      <w:r w:rsidR="00BB54B6" w:rsidRPr="00355A68">
        <w:rPr>
          <w:rFonts w:ascii="Calibri" w:eastAsia="Times New Roman" w:hAnsi="Calibri" w:cs="Calibri"/>
          <w:b/>
          <w:bCs/>
          <w:sz w:val="24"/>
          <w:szCs w:val="24"/>
          <w:rtl/>
        </w:rPr>
        <w:t>מה עם החלק הספציפי של העבירות?</w:t>
      </w:r>
      <w:r w:rsidR="00BB54B6" w:rsidRPr="00EC6ECB">
        <w:rPr>
          <w:rFonts w:ascii="Calibri" w:eastAsia="Times New Roman" w:hAnsi="Calibri" w:cs="Calibri"/>
          <w:sz w:val="24"/>
          <w:szCs w:val="24"/>
          <w:rtl/>
        </w:rPr>
        <w:t xml:space="preserve"> כמעט לא השתנה, חוץ מכמה פרקים שהשתנו לאורך השנים (למשל עבירות המין, או פריצה ברכב - שזהו פרק חדש שנכנס). העובדה שהחוק מנוסח בצורה של טלאים טלאים, ללא תיקון שיטתי, דבר זה יוצר המון בעיות, בעיקר בהבנת המושגים שהם מיושנים.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 34כא</w:t>
      </w:r>
      <w:r w:rsidRPr="00EC6ECB">
        <w:rPr>
          <w:rFonts w:ascii="Calibri" w:eastAsia="Times New Roman" w:hAnsi="Calibri" w:cs="Calibri"/>
          <w:sz w:val="24"/>
          <w:szCs w:val="24"/>
          <w:rtl/>
        </w:rPr>
        <w:t xml:space="preserve">- </w:t>
      </w:r>
      <w:r w:rsidRPr="00355A68">
        <w:rPr>
          <w:rFonts w:ascii="Calibri" w:eastAsia="Times New Roman" w:hAnsi="Calibri" w:cs="Calibri"/>
          <w:b/>
          <w:bCs/>
          <w:sz w:val="24"/>
          <w:szCs w:val="24"/>
          <w:rtl/>
        </w:rPr>
        <w:t>פרשנות</w:t>
      </w:r>
      <w:r w:rsidRPr="00EC6ECB">
        <w:rPr>
          <w:rFonts w:ascii="Calibri" w:eastAsia="Times New Roman" w:hAnsi="Calibri" w:cs="Calibri"/>
          <w:sz w:val="24"/>
          <w:szCs w:val="24"/>
          <w:rtl/>
        </w:rPr>
        <w:t xml:space="preserve"> - </w:t>
      </w:r>
      <w:r w:rsidRPr="00355A68">
        <w:rPr>
          <w:rFonts w:ascii="Calibri" w:eastAsia="Times New Roman" w:hAnsi="Calibri" w:cs="Calibri"/>
          <w:sz w:val="24"/>
          <w:szCs w:val="24"/>
          <w:highlight w:val="yellow"/>
          <w:rtl/>
        </w:rPr>
        <w:t>התכלית זה השיקול העיקרי בנתינת הפרשנות בבית הדין (תיקון 39).</w:t>
      </w:r>
      <w:r w:rsidRPr="00EC6ECB">
        <w:rPr>
          <w:rFonts w:ascii="Calibri" w:eastAsia="Times New Roman" w:hAnsi="Calibri" w:cs="Calibri"/>
          <w:sz w:val="24"/>
          <w:szCs w:val="24"/>
          <w:rtl/>
        </w:rPr>
        <w:t xml:space="preserve"> רק אם לפי התכלית יש כמה פרשנויות- אז נלך לפי הפירוש המצמצם והמקל. קודם כל יש לאתר את התכלית, ורק לאחר מכן לבחור את הפירוש שמצמצם.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אהובה לוי</w:t>
      </w:r>
      <w:r w:rsidRPr="00EC6ECB">
        <w:rPr>
          <w:rFonts w:ascii="Calibri" w:eastAsia="Times New Roman" w:hAnsi="Calibri" w:cs="Calibri"/>
          <w:sz w:val="24"/>
          <w:szCs w:val="24"/>
          <w:rtl/>
        </w:rPr>
        <w:t xml:space="preserve">- החוק אוסר אוזניות על שתי האוזניים, אך היא נסעה על אוזן אחת. מנגד, חוק הפרשנות - רבים כולל יחיד, אלא אם נאמר אחרת. בית המשפט - מהי תכליתו של החוק האוסר על אוזניות? (תקנה 169 לתקנות התעבורה). </w:t>
      </w:r>
      <w:r w:rsidRPr="00355A68">
        <w:rPr>
          <w:rFonts w:ascii="Calibri" w:eastAsia="Times New Roman" w:hAnsi="Calibri" w:cs="Calibri"/>
          <w:b/>
          <w:bCs/>
          <w:sz w:val="24"/>
          <w:szCs w:val="24"/>
          <w:rtl/>
        </w:rPr>
        <w:t>התכלית היא למנוע מצב בו הנהג מתנתק מהסביבה</w:t>
      </w:r>
      <w:r w:rsidRPr="00EC6ECB">
        <w:rPr>
          <w:rFonts w:ascii="Calibri" w:eastAsia="Times New Roman" w:hAnsi="Calibri" w:cs="Calibri"/>
          <w:sz w:val="24"/>
          <w:szCs w:val="24"/>
          <w:rtl/>
        </w:rPr>
        <w:t xml:space="preserve">. </w:t>
      </w:r>
      <w:r w:rsidRPr="00355A68">
        <w:rPr>
          <w:rFonts w:ascii="Calibri" w:eastAsia="Times New Roman" w:hAnsi="Calibri" w:cs="Calibri"/>
          <w:sz w:val="24"/>
          <w:szCs w:val="24"/>
          <w:u w:val="single"/>
          <w:rtl/>
        </w:rPr>
        <w:t>לפי המדינה</w:t>
      </w:r>
      <w:r w:rsidRPr="00EC6ECB">
        <w:rPr>
          <w:rFonts w:ascii="Calibri" w:eastAsia="Times New Roman" w:hAnsi="Calibri" w:cs="Calibri"/>
          <w:sz w:val="24"/>
          <w:szCs w:val="24"/>
          <w:rtl/>
        </w:rPr>
        <w:t xml:space="preserve"> - אוזניה אחת גם מנתקת באיזשהו מובן, לכן יחיד כן כולל רבים. </w:t>
      </w:r>
      <w:r w:rsidRPr="00355A68">
        <w:rPr>
          <w:rFonts w:ascii="Calibri" w:eastAsia="Times New Roman" w:hAnsi="Calibri" w:cs="Calibri"/>
          <w:sz w:val="24"/>
          <w:szCs w:val="24"/>
          <w:u w:val="single"/>
          <w:rtl/>
        </w:rPr>
        <w:t>לפי אהובה</w:t>
      </w:r>
      <w:r w:rsidR="00355A6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עובדה שמותר רדיו, דיבורית וכו. אלו דברים שגם קצת מנתקים, אך לא לגמרי, ממש כמו אוזניה אחת. </w:t>
      </w:r>
      <w:r w:rsidRPr="00355A68">
        <w:rPr>
          <w:rFonts w:ascii="Calibri" w:eastAsia="Times New Roman" w:hAnsi="Calibri" w:cs="Calibri"/>
          <w:sz w:val="24"/>
          <w:szCs w:val="24"/>
          <w:u w:val="single"/>
          <w:rtl/>
        </w:rPr>
        <w:t>מי צודק?</w:t>
      </w:r>
      <w:r w:rsidRPr="00EC6ECB">
        <w:rPr>
          <w:rFonts w:ascii="Calibri" w:eastAsia="Times New Roman" w:hAnsi="Calibri" w:cs="Calibri"/>
          <w:sz w:val="24"/>
          <w:szCs w:val="24"/>
          <w:rtl/>
        </w:rPr>
        <w:t xml:space="preserve"> בית המשפט עובד לפי סע34כא, אך לא מזכיר אותו. הוא בוחר בפרשנות המקלה עם הנאשם (מצמצמת) ואהובה מזוכה מתוך חשיבה שהתכלית זה ניתוק, והיא לא הייתה ממש מנותקת מהסביבה.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82717B" w:rsidRDefault="00BB54B6" w:rsidP="0082717B">
      <w:pPr>
        <w:spacing w:line="240" w:lineRule="auto"/>
        <w:jc w:val="both"/>
        <w:rPr>
          <w:rFonts w:ascii="Calibri" w:eastAsia="Times New Roman" w:hAnsi="Calibri" w:cs="Calibri"/>
          <w:b/>
          <w:bCs/>
          <w:color w:val="0070C0"/>
          <w:sz w:val="24"/>
          <w:szCs w:val="24"/>
          <w:rtl/>
        </w:rPr>
      </w:pPr>
      <w:r w:rsidRPr="0082717B">
        <w:rPr>
          <w:rFonts w:ascii="Calibri" w:eastAsia="Times New Roman" w:hAnsi="Calibri" w:cs="Calibri"/>
          <w:b/>
          <w:bCs/>
          <w:color w:val="0070C0"/>
          <w:sz w:val="24"/>
          <w:szCs w:val="24"/>
          <w:u w:val="single"/>
          <w:rtl/>
        </w:rPr>
        <w:t>שב</w:t>
      </w:r>
      <w:r w:rsidRPr="00910A1D">
        <w:rPr>
          <w:rFonts w:ascii="Calibri" w:eastAsia="Times New Roman" w:hAnsi="Calibri" w:cs="Calibri"/>
          <w:b/>
          <w:bCs/>
          <w:color w:val="0070C0"/>
          <w:sz w:val="24"/>
          <w:szCs w:val="24"/>
          <w:rtl/>
        </w:rPr>
        <w:t xml:space="preserve">-  מבנה העבירה- לקרוא ביסוד עובדתי - כללי - מאיר דן כהן, קייטי </w:t>
      </w:r>
      <w:proofErr w:type="spellStart"/>
      <w:r w:rsidRPr="00910A1D">
        <w:rPr>
          <w:rFonts w:ascii="Calibri" w:eastAsia="Times New Roman" w:hAnsi="Calibri" w:cs="Calibri"/>
          <w:b/>
          <w:bCs/>
          <w:color w:val="0070C0"/>
          <w:sz w:val="24"/>
          <w:szCs w:val="24"/>
          <w:rtl/>
        </w:rPr>
        <w:t>ושולהופר</w:t>
      </w:r>
      <w:proofErr w:type="spellEnd"/>
      <w:r w:rsidR="001065FE">
        <w:rPr>
          <w:rFonts w:ascii="Calibri" w:eastAsia="Times New Roman" w:hAnsi="Calibri" w:cs="Calibri" w:hint="cs"/>
          <w:b/>
          <w:bCs/>
          <w:color w:val="0070C0"/>
          <w:sz w:val="24"/>
          <w:szCs w:val="24"/>
          <w:rtl/>
        </w:rPr>
        <w:t>.</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 xml:space="preserve">למה כוונה בלבד </w:t>
      </w:r>
      <w:r w:rsidR="001065FE">
        <w:rPr>
          <w:rFonts w:ascii="Calibri" w:eastAsia="Times New Roman" w:hAnsi="Calibri" w:cs="Calibri" w:hint="cs"/>
          <w:color w:val="0070C0"/>
          <w:sz w:val="24"/>
          <w:szCs w:val="24"/>
          <w:u w:val="single"/>
          <w:rtl/>
        </w:rPr>
        <w:t xml:space="preserve">זה </w:t>
      </w:r>
      <w:r w:rsidRPr="00910A1D">
        <w:rPr>
          <w:rFonts w:ascii="Calibri" w:eastAsia="Times New Roman" w:hAnsi="Calibri" w:cs="Calibri"/>
          <w:color w:val="0070C0"/>
          <w:sz w:val="24"/>
          <w:szCs w:val="24"/>
          <w:u w:val="single"/>
          <w:rtl/>
        </w:rPr>
        <w:t>לא מספיק</w:t>
      </w:r>
      <w:r w:rsidR="001065FE">
        <w:rPr>
          <w:rFonts w:ascii="Calibri" w:eastAsia="Times New Roman" w:hAnsi="Calibri" w:cs="Calibri" w:hint="cs"/>
          <w:color w:val="0070C0"/>
          <w:sz w:val="24"/>
          <w:szCs w:val="24"/>
          <w:u w:val="single"/>
          <w:rtl/>
        </w:rPr>
        <w:t xml:space="preserve"> (אלא צריך גם יסוד עובדתי)</w:t>
      </w:r>
      <w:r w:rsidRPr="00910A1D">
        <w:rPr>
          <w:rFonts w:ascii="Calibri" w:eastAsia="Times New Roman" w:hAnsi="Calibri" w:cs="Calibri"/>
          <w:color w:val="0070C0"/>
          <w:sz w:val="24"/>
          <w:szCs w:val="24"/>
          <w:u w:val="single"/>
          <w:rtl/>
        </w:rPr>
        <w:t>?</w:t>
      </w:r>
    </w:p>
    <w:p w:rsidR="00BB54B6" w:rsidRPr="00910A1D" w:rsidRDefault="00BB54B6" w:rsidP="009B5886">
      <w:pPr>
        <w:numPr>
          <w:ilvl w:val="0"/>
          <w:numId w:val="8"/>
        </w:numPr>
        <w:spacing w:line="240" w:lineRule="auto"/>
        <w:ind w:left="540"/>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אי אפשר לדעת כשמישהו חושב</w:t>
      </w:r>
    </w:p>
    <w:p w:rsidR="00BB54B6" w:rsidRPr="00910A1D" w:rsidRDefault="00BB54B6" w:rsidP="009B5886">
      <w:pPr>
        <w:numPr>
          <w:ilvl w:val="0"/>
          <w:numId w:val="8"/>
        </w:numPr>
        <w:spacing w:line="240" w:lineRule="auto"/>
        <w:ind w:left="540"/>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קשה להבדיל בין 'פנטזיה' שאין עתידה להתממש לכזאת שיש</w:t>
      </w:r>
      <w:r w:rsidR="001065FE">
        <w:rPr>
          <w:rFonts w:ascii="Calibri" w:eastAsia="Times New Roman" w:hAnsi="Calibri" w:cs="Calibri" w:hint="cs"/>
          <w:color w:val="0070C0"/>
          <w:sz w:val="24"/>
          <w:szCs w:val="24"/>
          <w:rtl/>
        </w:rPr>
        <w:t xml:space="preserve"> לה ממשות בעתיד.</w:t>
      </w:r>
    </w:p>
    <w:p w:rsidR="00BB54B6" w:rsidRPr="00910A1D" w:rsidRDefault="00BB54B6" w:rsidP="009B5886">
      <w:pPr>
        <w:numPr>
          <w:ilvl w:val="0"/>
          <w:numId w:val="8"/>
        </w:numPr>
        <w:spacing w:line="240" w:lineRule="auto"/>
        <w:ind w:left="540"/>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אולי בן אדם אחרי שהוא יחשוב הוא יתחרט ואי אפשר לדעת</w:t>
      </w:r>
      <w:r w:rsidR="001065FE">
        <w:rPr>
          <w:rFonts w:ascii="Calibri" w:eastAsia="Times New Roman" w:hAnsi="Calibri" w:cs="Calibri" w:hint="cs"/>
          <w:color w:val="0070C0"/>
          <w:sz w:val="24"/>
          <w:szCs w:val="24"/>
          <w:rtl/>
        </w:rPr>
        <w:t>.</w:t>
      </w:r>
    </w:p>
    <w:p w:rsidR="00BB54B6" w:rsidRPr="00910A1D" w:rsidRDefault="00BB54B6" w:rsidP="009B5886">
      <w:pPr>
        <w:numPr>
          <w:ilvl w:val="0"/>
          <w:numId w:val="8"/>
        </w:numPr>
        <w:spacing w:line="240" w:lineRule="auto"/>
        <w:ind w:left="540"/>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זה יהפוך את כולם לעבריינים כי לכולם עוברות מחשבות פגיעה בראש.</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למה צריך גם</w:t>
      </w:r>
      <w:r w:rsidR="001065FE">
        <w:rPr>
          <w:rFonts w:ascii="Calibri" w:eastAsia="Times New Roman" w:hAnsi="Calibri" w:cs="Calibri" w:hint="cs"/>
          <w:color w:val="0070C0"/>
          <w:sz w:val="24"/>
          <w:szCs w:val="24"/>
          <w:u w:val="single"/>
          <w:rtl/>
        </w:rPr>
        <w:t xml:space="preserve"> </w:t>
      </w:r>
      <w:proofErr w:type="spellStart"/>
      <w:r w:rsidR="001065FE">
        <w:rPr>
          <w:rFonts w:ascii="Calibri" w:eastAsia="Times New Roman" w:hAnsi="Calibri" w:cs="Calibri" w:hint="cs"/>
          <w:color w:val="0070C0"/>
          <w:sz w:val="24"/>
          <w:szCs w:val="24"/>
          <w:u w:val="single"/>
          <w:rtl/>
        </w:rPr>
        <w:t>י"נ</w:t>
      </w:r>
      <w:proofErr w:type="spellEnd"/>
      <w:r w:rsidRPr="00910A1D">
        <w:rPr>
          <w:rFonts w:ascii="Calibri" w:eastAsia="Times New Roman" w:hAnsi="Calibri" w:cs="Calibri"/>
          <w:color w:val="0070C0"/>
          <w:sz w:val="24"/>
          <w:szCs w:val="24"/>
          <w:u w:val="single"/>
          <w:rtl/>
        </w:rPr>
        <w:t xml:space="preserve"> וגם </w:t>
      </w:r>
      <w:proofErr w:type="spellStart"/>
      <w:r w:rsidR="001065FE">
        <w:rPr>
          <w:rFonts w:ascii="Calibri" w:eastAsia="Times New Roman" w:hAnsi="Calibri" w:cs="Calibri" w:hint="cs"/>
          <w:color w:val="0070C0"/>
          <w:sz w:val="24"/>
          <w:szCs w:val="24"/>
          <w:u w:val="single"/>
          <w:rtl/>
        </w:rPr>
        <w:t>י"ע</w:t>
      </w:r>
      <w:proofErr w:type="spellEnd"/>
      <w:r w:rsidR="001065FE">
        <w:rPr>
          <w:rFonts w:ascii="Calibri" w:eastAsia="Times New Roman" w:hAnsi="Calibri" w:cs="Calibri" w:hint="cs"/>
          <w:color w:val="0070C0"/>
          <w:sz w:val="24"/>
          <w:szCs w:val="24"/>
          <w:u w:val="single"/>
          <w:rtl/>
        </w:rPr>
        <w:t xml:space="preserve">, </w:t>
      </w:r>
      <w:r w:rsidRPr="00910A1D">
        <w:rPr>
          <w:rFonts w:ascii="Calibri" w:eastAsia="Times New Roman" w:hAnsi="Calibri" w:cs="Calibri"/>
          <w:color w:val="0070C0"/>
          <w:sz w:val="24"/>
          <w:szCs w:val="24"/>
          <w:u w:val="single"/>
          <w:rtl/>
        </w:rPr>
        <w:t>ומעשה בלבד לא מספיק?</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אחת המטרות העיקריות של משפט פלילי היא ליצור גבולות שלא ייתכן שתעבור אותם כדי לפתור בעיות.</w:t>
      </w:r>
    </w:p>
    <w:p w:rsidR="00BB54B6" w:rsidRPr="00EC6ECB" w:rsidRDefault="00BB54B6" w:rsidP="009B5886">
      <w:pPr>
        <w:spacing w:line="240" w:lineRule="auto"/>
        <w:jc w:val="both"/>
        <w:rPr>
          <w:rFonts w:ascii="Calibri" w:eastAsia="Times New Roman" w:hAnsi="Calibri" w:cs="Calibri"/>
          <w:sz w:val="24"/>
          <w:szCs w:val="24"/>
          <w:rtl/>
        </w:rPr>
      </w:pPr>
      <w:r w:rsidRPr="00910A1D">
        <w:rPr>
          <w:rFonts w:ascii="Calibri" w:eastAsia="Times New Roman" w:hAnsi="Calibri" w:cs="Calibri"/>
          <w:color w:val="0070C0"/>
          <w:sz w:val="24"/>
          <w:szCs w:val="24"/>
          <w:rtl/>
        </w:rPr>
        <w:t>אם בן אדם לא התכוון לבצע משהו פלילי זה מאבד את הפואנטה, המטרה לא מתקיימת- כי הוא מראש לא תכנן לעשות משהו</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910A1D" w:rsidRDefault="00BB54B6" w:rsidP="0082717B">
      <w:pPr>
        <w:spacing w:line="240" w:lineRule="auto"/>
        <w:jc w:val="center"/>
        <w:rPr>
          <w:rFonts w:ascii="Calibri" w:eastAsia="Times New Roman" w:hAnsi="Calibri" w:cs="Calibri"/>
          <w:sz w:val="24"/>
          <w:szCs w:val="24"/>
          <w:u w:val="single"/>
        </w:rPr>
      </w:pPr>
      <w:r w:rsidRPr="00910A1D">
        <w:rPr>
          <w:rFonts w:ascii="Calibri" w:eastAsia="Times New Roman" w:hAnsi="Calibri" w:cs="Calibri"/>
          <w:b/>
          <w:bCs/>
          <w:sz w:val="24"/>
          <w:szCs w:val="24"/>
          <w:u w:val="single"/>
          <w:rtl/>
        </w:rPr>
        <w:t>יסודות העבירה - מבוא</w:t>
      </w:r>
    </w:p>
    <w:p w:rsidR="00BB54B6" w:rsidRPr="00910A1D" w:rsidRDefault="00BB54B6" w:rsidP="009B5886">
      <w:pPr>
        <w:spacing w:line="240" w:lineRule="auto"/>
        <w:jc w:val="both"/>
        <w:rPr>
          <w:rFonts w:ascii="Calibri" w:eastAsia="Times New Roman" w:hAnsi="Calibri" w:cs="Calibri"/>
          <w:sz w:val="24"/>
          <w:szCs w:val="24"/>
          <w:u w:val="single"/>
          <w:rtl/>
        </w:rPr>
      </w:pPr>
    </w:p>
    <w:p w:rsidR="00BB54B6" w:rsidRPr="00EC6ECB" w:rsidRDefault="00BB54B6" w:rsidP="009B5886">
      <w:pPr>
        <w:spacing w:line="240" w:lineRule="auto"/>
        <w:jc w:val="both"/>
        <w:rPr>
          <w:rFonts w:ascii="Calibri" w:eastAsia="Times New Roman" w:hAnsi="Calibri" w:cs="Calibri"/>
          <w:sz w:val="24"/>
          <w:szCs w:val="24"/>
          <w:rtl/>
        </w:rPr>
      </w:pPr>
      <w:r w:rsidRPr="001065FE">
        <w:rPr>
          <w:rFonts w:ascii="Calibri" w:eastAsia="Times New Roman" w:hAnsi="Calibri" w:cs="Calibri"/>
          <w:b/>
          <w:bCs/>
          <w:sz w:val="24"/>
          <w:szCs w:val="24"/>
          <w:rtl/>
        </w:rPr>
        <w:t>תנאי מקדמי לקיומה של עבירה - קיומה של נורמה אוסרת הקבועה בחוק</w:t>
      </w:r>
      <w:r w:rsidR="001065FE">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כלומר - סעיף בחוק שקובע על עבירה פלילית. מבחינה טכנית, כשרוצים להפנות לנורמה מסוימת, יש לאתר את כל סעיפי החוק הרלוונטיים הקשורים לנורמה זאת. ישנם סעיפים בה</w:t>
      </w:r>
      <w:r w:rsidR="001065FE">
        <w:rPr>
          <w:rFonts w:ascii="Calibri" w:eastAsia="Times New Roman" w:hAnsi="Calibri" w:cs="Calibri" w:hint="cs"/>
          <w:sz w:val="24"/>
          <w:szCs w:val="24"/>
          <w:rtl/>
        </w:rPr>
        <w:t>ם</w:t>
      </w:r>
      <w:r w:rsidRPr="00EC6ECB">
        <w:rPr>
          <w:rFonts w:ascii="Calibri" w:eastAsia="Times New Roman" w:hAnsi="Calibri" w:cs="Calibri"/>
          <w:sz w:val="24"/>
          <w:szCs w:val="24"/>
          <w:rtl/>
        </w:rPr>
        <w:t xml:space="preserve"> גם העבירה וגם העונש מופיע באותו סעיף (למשל סע' 333 - חבלה. יש גם הגדרת התנהגות אסורה וגם עונש). מצד שני, לפעמים אלו שני סעיפים שונים (סע' 383 - גניבה. יש הגדרות. העונש הוא רק </w:t>
      </w:r>
      <w:proofErr w:type="spellStart"/>
      <w:r w:rsidRPr="00EC6ECB">
        <w:rPr>
          <w:rFonts w:ascii="Calibri" w:eastAsia="Times New Roman" w:hAnsi="Calibri" w:cs="Calibri"/>
          <w:sz w:val="24"/>
          <w:szCs w:val="24"/>
          <w:rtl/>
        </w:rPr>
        <w:t>בסע</w:t>
      </w:r>
      <w:proofErr w:type="spellEnd"/>
      <w:r w:rsidRPr="00EC6ECB">
        <w:rPr>
          <w:rFonts w:ascii="Calibri" w:eastAsia="Times New Roman" w:hAnsi="Calibri" w:cs="Calibri"/>
          <w:sz w:val="24"/>
          <w:szCs w:val="24"/>
          <w:rtl/>
        </w:rPr>
        <w:t>' 384. בכתב האישום על גניבה, ייכתבו שני הסעיפים, כל הסעיפים הרלוונטיים. כמו כן, סע' 372 - חטיפה לשם רצח או סחיטה. יש סעיף ראשוני שמסביר מהי חטיפה, ואח</w:t>
      </w:r>
      <w:r w:rsidR="001065FE">
        <w:rPr>
          <w:rFonts w:ascii="Calibri" w:eastAsia="Times New Roman" w:hAnsi="Calibri" w:cs="Calibri" w:hint="cs"/>
          <w:sz w:val="24"/>
          <w:szCs w:val="24"/>
          <w:rtl/>
        </w:rPr>
        <w:t>"</w:t>
      </w:r>
      <w:r w:rsidRPr="00EC6ECB">
        <w:rPr>
          <w:rFonts w:ascii="Calibri" w:eastAsia="Times New Roman" w:hAnsi="Calibri" w:cs="Calibri"/>
          <w:sz w:val="24"/>
          <w:szCs w:val="24"/>
          <w:rtl/>
        </w:rPr>
        <w:t>כ סעיפים שמשתמשים בסעיף זה, ומוסיפים. בתביעה על חטיפה לשם רצח, יש להזכיר גם את סע' 372 וגם את סע' 369).</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lastRenderedPageBreak/>
        <w:t>מבנה העבירה</w:t>
      </w:r>
    </w:p>
    <w:p w:rsidR="001065FE"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בכל עבירה נמצא שני רכיבים מרכזיים- יסודות העבירה- </w:t>
      </w:r>
      <w:r w:rsidRPr="001065FE">
        <w:rPr>
          <w:rFonts w:ascii="Calibri" w:eastAsia="Times New Roman" w:hAnsi="Calibri" w:cs="Calibri"/>
          <w:b/>
          <w:bCs/>
          <w:sz w:val="24"/>
          <w:szCs w:val="24"/>
          <w:highlight w:val="yellow"/>
          <w:rtl/>
        </w:rPr>
        <w:t>היסוד העובדתי והיסוד הנפשי</w:t>
      </w:r>
      <w:r w:rsidR="001065FE">
        <w:rPr>
          <w:rFonts w:ascii="Calibri" w:eastAsia="Times New Roman" w:hAnsi="Calibri" w:cs="Calibri" w:hint="cs"/>
          <w:sz w:val="24"/>
          <w:szCs w:val="24"/>
          <w:rtl/>
        </w:rPr>
        <w:t xml:space="preserve"> (=</w:t>
      </w:r>
      <w:r w:rsidRPr="00EC6ECB">
        <w:rPr>
          <w:rFonts w:ascii="Calibri" w:eastAsia="Times New Roman" w:hAnsi="Calibri" w:cs="Calibri"/>
          <w:sz w:val="24"/>
          <w:szCs w:val="24"/>
          <w:rtl/>
        </w:rPr>
        <w:t>יסוד שמתייחס להלך הנפש של הנאשם</w:t>
      </w:r>
      <w:r w:rsidR="001065FE">
        <w:rPr>
          <w:rFonts w:ascii="Calibri" w:eastAsia="Times New Roman" w:hAnsi="Calibri" w:cs="Calibri" w:hint="cs"/>
          <w:sz w:val="24"/>
          <w:szCs w:val="24"/>
          <w:rtl/>
        </w:rPr>
        <w:t>)</w:t>
      </w:r>
      <w:r w:rsidRPr="00EC6ECB">
        <w:rPr>
          <w:rFonts w:ascii="Calibri" w:eastAsia="Times New Roman" w:hAnsi="Calibri" w:cs="Calibri"/>
          <w:sz w:val="24"/>
          <w:szCs w:val="24"/>
          <w:rtl/>
        </w:rPr>
        <w:t xml:space="preserve">. </w:t>
      </w:r>
      <w:r w:rsidRPr="001065FE">
        <w:rPr>
          <w:rFonts w:ascii="Calibri" w:eastAsia="Times New Roman" w:hAnsi="Calibri" w:cs="Calibri"/>
          <w:sz w:val="24"/>
          <w:szCs w:val="24"/>
          <w:u w:val="single"/>
          <w:rtl/>
        </w:rPr>
        <w:t>בכל עבירה ישנם שני אלמנטים נוספים</w:t>
      </w:r>
      <w:r w:rsidR="001065FE" w:rsidRPr="001065FE">
        <w:rPr>
          <w:rFonts w:ascii="Calibri" w:eastAsia="Times New Roman" w:hAnsi="Calibri" w:cs="Calibri" w:hint="cs"/>
          <w:sz w:val="24"/>
          <w:szCs w:val="24"/>
          <w:u w:val="single"/>
          <w:rtl/>
        </w:rPr>
        <w:t>:</w:t>
      </w:r>
    </w:p>
    <w:p w:rsidR="001065FE" w:rsidRDefault="00BB54B6" w:rsidP="002F4F41">
      <w:pPr>
        <w:pStyle w:val="a3"/>
        <w:numPr>
          <w:ilvl w:val="0"/>
          <w:numId w:val="70"/>
        </w:numPr>
        <w:spacing w:line="240" w:lineRule="auto"/>
        <w:jc w:val="both"/>
        <w:rPr>
          <w:rFonts w:ascii="Calibri" w:eastAsia="Times New Roman" w:hAnsi="Calibri" w:cs="Calibri"/>
          <w:sz w:val="24"/>
          <w:szCs w:val="24"/>
        </w:rPr>
      </w:pPr>
      <w:r w:rsidRPr="001065FE">
        <w:rPr>
          <w:rFonts w:ascii="Calibri" w:eastAsia="Times New Roman" w:hAnsi="Calibri" w:cs="Calibri"/>
          <w:b/>
          <w:bCs/>
          <w:sz w:val="24"/>
          <w:szCs w:val="24"/>
          <w:rtl/>
        </w:rPr>
        <w:t>ערך מוגן</w:t>
      </w:r>
      <w:r w:rsidRPr="001065FE">
        <w:rPr>
          <w:rFonts w:ascii="Calibri" w:eastAsia="Times New Roman" w:hAnsi="Calibri" w:cs="Calibri"/>
          <w:sz w:val="24"/>
          <w:szCs w:val="24"/>
          <w:rtl/>
        </w:rPr>
        <w:t>- אובייקט העבירה- הערך המוגן העומד בתכלית האיסור עליה החקיקה באה להגן. הערך המוגן יכול להשפיע על הדרך בה ת</w:t>
      </w:r>
      <w:r w:rsidR="001065FE">
        <w:rPr>
          <w:rFonts w:ascii="Calibri" w:eastAsia="Times New Roman" w:hAnsi="Calibri" w:cs="Calibri" w:hint="cs"/>
          <w:sz w:val="24"/>
          <w:szCs w:val="24"/>
          <w:rtl/>
        </w:rPr>
        <w:t>י</w:t>
      </w:r>
      <w:r w:rsidRPr="001065FE">
        <w:rPr>
          <w:rFonts w:ascii="Calibri" w:eastAsia="Times New Roman" w:hAnsi="Calibri" w:cs="Calibri"/>
          <w:sz w:val="24"/>
          <w:szCs w:val="24"/>
          <w:rtl/>
        </w:rPr>
        <w:t>ראה העבירה- ערך של שמירה על החיים והגוף יגרום לכך שגם בעבירה שמעמידה בסיכון ערכים אלו, הענישה תהיה חמורה יותר (בניגוד לעבירות קניין בהן מצב בו הקניין "רק" מועמד בסיכון ולא נפגע, בהן הענישה תהיה מקלה יותר). בנוסף, הערך המוגן משפיע גם על הצורך ביסוד נפשי- כאשר הערך המוגן הוא חיי האדם</w:t>
      </w:r>
      <w:r w:rsidR="001065FE">
        <w:rPr>
          <w:rFonts w:ascii="Calibri" w:eastAsia="Times New Roman" w:hAnsi="Calibri" w:cs="Calibri" w:hint="cs"/>
          <w:sz w:val="24"/>
          <w:szCs w:val="24"/>
          <w:rtl/>
        </w:rPr>
        <w:t xml:space="preserve">, לפי </w:t>
      </w:r>
      <w:proofErr w:type="spellStart"/>
      <w:r w:rsidR="001065FE">
        <w:rPr>
          <w:rFonts w:ascii="Calibri" w:eastAsia="Times New Roman" w:hAnsi="Calibri" w:cs="Calibri" w:hint="cs"/>
          <w:sz w:val="24"/>
          <w:szCs w:val="24"/>
          <w:rtl/>
        </w:rPr>
        <w:t>הי"נ</w:t>
      </w:r>
      <w:proofErr w:type="spellEnd"/>
      <w:r w:rsidR="001065FE">
        <w:rPr>
          <w:rFonts w:ascii="Calibri" w:eastAsia="Times New Roman" w:hAnsi="Calibri" w:cs="Calibri" w:hint="cs"/>
          <w:sz w:val="24"/>
          <w:szCs w:val="24"/>
          <w:rtl/>
        </w:rPr>
        <w:t xml:space="preserve"> </w:t>
      </w:r>
      <w:r w:rsidRPr="001065FE">
        <w:rPr>
          <w:rFonts w:ascii="Calibri" w:eastAsia="Times New Roman" w:hAnsi="Calibri" w:cs="Calibri"/>
          <w:sz w:val="24"/>
          <w:szCs w:val="24"/>
          <w:rtl/>
        </w:rPr>
        <w:t xml:space="preserve">הכוונה לביצוע העבירה פחות משמעותית וגם עבירה שנעשתה בשוגג תיחשב </w:t>
      </w:r>
      <w:r w:rsidR="001065FE">
        <w:rPr>
          <w:rFonts w:ascii="Calibri" w:eastAsia="Times New Roman" w:hAnsi="Calibri" w:cs="Calibri" w:hint="cs"/>
          <w:sz w:val="24"/>
          <w:szCs w:val="24"/>
          <w:rtl/>
        </w:rPr>
        <w:t>כ</w:t>
      </w:r>
      <w:r w:rsidRPr="001065FE">
        <w:rPr>
          <w:rFonts w:ascii="Calibri" w:eastAsia="Times New Roman" w:hAnsi="Calibri" w:cs="Calibri"/>
          <w:sz w:val="24"/>
          <w:szCs w:val="24"/>
          <w:rtl/>
        </w:rPr>
        <w:t>עבירה חמורה יותר והענישה תהיה בהתאם.</w:t>
      </w:r>
    </w:p>
    <w:p w:rsidR="00BB54B6" w:rsidRPr="001065FE" w:rsidRDefault="00BB54B6" w:rsidP="002F4F41">
      <w:pPr>
        <w:pStyle w:val="a3"/>
        <w:numPr>
          <w:ilvl w:val="0"/>
          <w:numId w:val="70"/>
        </w:numPr>
        <w:spacing w:line="240" w:lineRule="auto"/>
        <w:jc w:val="both"/>
        <w:rPr>
          <w:rFonts w:ascii="Calibri" w:eastAsia="Times New Roman" w:hAnsi="Calibri" w:cs="Calibri"/>
          <w:sz w:val="24"/>
          <w:szCs w:val="24"/>
          <w:rtl/>
        </w:rPr>
      </w:pPr>
      <w:r w:rsidRPr="001065FE">
        <w:rPr>
          <w:rFonts w:ascii="Calibri" w:eastAsia="Times New Roman" w:hAnsi="Calibri" w:cs="Calibri"/>
          <w:b/>
          <w:bCs/>
          <w:sz w:val="24"/>
          <w:szCs w:val="24"/>
          <w:rtl/>
        </w:rPr>
        <w:t>כשירותו של הנאשם</w:t>
      </w:r>
      <w:r w:rsidRPr="001065FE">
        <w:rPr>
          <w:rFonts w:ascii="Calibri" w:eastAsia="Times New Roman" w:hAnsi="Calibri" w:cs="Calibri"/>
          <w:sz w:val="24"/>
          <w:szCs w:val="24"/>
          <w:rtl/>
        </w:rPr>
        <w:t>- "</w:t>
      </w:r>
      <w:r w:rsidRPr="001065FE">
        <w:rPr>
          <w:rFonts w:ascii="Calibri" w:eastAsia="Times New Roman" w:hAnsi="Calibri" w:cs="Calibri"/>
          <w:b/>
          <w:bCs/>
          <w:sz w:val="24"/>
          <w:szCs w:val="24"/>
          <w:rtl/>
        </w:rPr>
        <w:t>עושה העבירה</w:t>
      </w:r>
      <w:r w:rsidRPr="001065FE">
        <w:rPr>
          <w:rFonts w:ascii="Calibri" w:eastAsia="Times New Roman" w:hAnsi="Calibri" w:cs="Calibri"/>
          <w:sz w:val="24"/>
          <w:szCs w:val="24"/>
          <w:rtl/>
        </w:rPr>
        <w:t xml:space="preserve">"- יש צורך לבדוק האם מבצע העבירה נמצא בגיל המתאים, כשיר מבחינה נפשית, שפוי ובעל שליטה. </w:t>
      </w:r>
    </w:p>
    <w:p w:rsidR="001065FE" w:rsidRDefault="00BB54B6" w:rsidP="009B5886">
      <w:pPr>
        <w:spacing w:line="240" w:lineRule="auto"/>
        <w:jc w:val="both"/>
        <w:rPr>
          <w:rFonts w:ascii="Calibri" w:eastAsia="Times New Roman" w:hAnsi="Calibri" w:cs="Calibri"/>
          <w:sz w:val="24"/>
          <w:szCs w:val="24"/>
          <w:rtl/>
        </w:rPr>
      </w:pPr>
      <w:r w:rsidRPr="001065FE">
        <w:rPr>
          <w:rFonts w:ascii="Calibri" w:eastAsia="Times New Roman" w:hAnsi="Calibri" w:cs="Calibri"/>
          <w:sz w:val="24"/>
          <w:szCs w:val="24"/>
          <w:u w:val="single"/>
          <w:rtl/>
        </w:rPr>
        <w:t>כל עבירה ניתן לפרק לשני יסודות</w:t>
      </w:r>
      <w:r w:rsidR="001065FE">
        <w:rPr>
          <w:rFonts w:ascii="Calibri" w:eastAsia="Times New Roman" w:hAnsi="Calibri" w:cs="Calibri" w:hint="cs"/>
          <w:sz w:val="24"/>
          <w:szCs w:val="24"/>
          <w:rtl/>
        </w:rPr>
        <w:t>:</w:t>
      </w:r>
    </w:p>
    <w:p w:rsidR="001065FE" w:rsidRDefault="00BB54B6" w:rsidP="002F4F41">
      <w:pPr>
        <w:pStyle w:val="a3"/>
        <w:numPr>
          <w:ilvl w:val="0"/>
          <w:numId w:val="71"/>
        </w:numPr>
        <w:spacing w:line="240" w:lineRule="auto"/>
        <w:jc w:val="both"/>
        <w:rPr>
          <w:rFonts w:ascii="Calibri" w:eastAsia="Times New Roman" w:hAnsi="Calibri" w:cs="Calibri"/>
          <w:sz w:val="24"/>
          <w:szCs w:val="24"/>
        </w:rPr>
      </w:pPr>
      <w:r w:rsidRPr="001065FE">
        <w:rPr>
          <w:rFonts w:ascii="Calibri" w:eastAsia="Times New Roman" w:hAnsi="Calibri" w:cs="Calibri"/>
          <w:sz w:val="24"/>
          <w:szCs w:val="24"/>
          <w:rtl/>
        </w:rPr>
        <w:t>יסוד המפרק את ההתנהגות האובייקטיבית שביצע הנאשם.</w:t>
      </w:r>
      <w:r w:rsidR="001065FE">
        <w:rPr>
          <w:rFonts w:ascii="Calibri" w:eastAsia="Times New Roman" w:hAnsi="Calibri" w:cs="Calibri" w:hint="cs"/>
          <w:sz w:val="24"/>
          <w:szCs w:val="24"/>
          <w:rtl/>
        </w:rPr>
        <w:t xml:space="preserve"> (</w:t>
      </w:r>
      <w:proofErr w:type="spellStart"/>
      <w:r w:rsidR="001065FE">
        <w:rPr>
          <w:rFonts w:ascii="Calibri" w:eastAsia="Times New Roman" w:hAnsi="Calibri" w:cs="Calibri" w:hint="cs"/>
          <w:sz w:val="24"/>
          <w:szCs w:val="24"/>
          <w:rtl/>
        </w:rPr>
        <w:t>י"ע</w:t>
      </w:r>
      <w:proofErr w:type="spellEnd"/>
      <w:r w:rsidR="001065FE">
        <w:rPr>
          <w:rFonts w:ascii="Calibri" w:eastAsia="Times New Roman" w:hAnsi="Calibri" w:cs="Calibri" w:hint="cs"/>
          <w:sz w:val="24"/>
          <w:szCs w:val="24"/>
          <w:rtl/>
        </w:rPr>
        <w:t>).</w:t>
      </w:r>
    </w:p>
    <w:p w:rsidR="001065FE" w:rsidRDefault="00BB54B6" w:rsidP="002F4F41">
      <w:pPr>
        <w:pStyle w:val="a3"/>
        <w:numPr>
          <w:ilvl w:val="0"/>
          <w:numId w:val="71"/>
        </w:numPr>
        <w:spacing w:line="240" w:lineRule="auto"/>
        <w:jc w:val="both"/>
        <w:rPr>
          <w:rFonts w:ascii="Calibri" w:eastAsia="Times New Roman" w:hAnsi="Calibri" w:cs="Calibri"/>
          <w:sz w:val="24"/>
          <w:szCs w:val="24"/>
        </w:rPr>
      </w:pPr>
      <w:r w:rsidRPr="001065FE">
        <w:rPr>
          <w:rFonts w:ascii="Calibri" w:eastAsia="Times New Roman" w:hAnsi="Calibri" w:cs="Calibri"/>
          <w:sz w:val="24"/>
          <w:szCs w:val="24"/>
          <w:rtl/>
        </w:rPr>
        <w:t>יסוד נפשי שמתאר את העולם הפנימי של אותו נאשם, הלך הרוח והנפש שמלווה את הנאשם בזמן ביצוע ההתנהגות החיצונית אותה ביצע.</w:t>
      </w:r>
    </w:p>
    <w:p w:rsidR="00BB54B6" w:rsidRPr="001065FE" w:rsidRDefault="00BB54B6" w:rsidP="001065FE">
      <w:pPr>
        <w:spacing w:line="240" w:lineRule="auto"/>
        <w:jc w:val="both"/>
        <w:rPr>
          <w:rFonts w:ascii="Calibri" w:eastAsia="Times New Roman" w:hAnsi="Calibri" w:cs="Calibri"/>
          <w:sz w:val="24"/>
          <w:szCs w:val="24"/>
          <w:rtl/>
        </w:rPr>
      </w:pPr>
      <w:proofErr w:type="spellStart"/>
      <w:r w:rsidRPr="001065FE">
        <w:rPr>
          <w:rFonts w:ascii="Calibri" w:eastAsia="Times New Roman" w:hAnsi="Calibri" w:cs="Calibri"/>
          <w:sz w:val="24"/>
          <w:szCs w:val="24"/>
          <w:rtl/>
        </w:rPr>
        <w:t>לי</w:t>
      </w:r>
      <w:r w:rsidR="00640EC8">
        <w:rPr>
          <w:rFonts w:ascii="Calibri" w:eastAsia="Times New Roman" w:hAnsi="Calibri" w:cs="Calibri" w:hint="cs"/>
          <w:sz w:val="24"/>
          <w:szCs w:val="24"/>
          <w:rtl/>
        </w:rPr>
        <w:t>"ע</w:t>
      </w:r>
      <w:proofErr w:type="spellEnd"/>
      <w:r w:rsidRPr="001065FE">
        <w:rPr>
          <w:rFonts w:ascii="Calibri" w:eastAsia="Times New Roman" w:hAnsi="Calibri" w:cs="Calibri"/>
          <w:sz w:val="24"/>
          <w:szCs w:val="24"/>
          <w:rtl/>
        </w:rPr>
        <w:t xml:space="preserve"> קל להתחבר- ברור שיסוד זה המעיד על ביצוע המעשים עצמם הכרחי כדי להאשים אדם בביצוע המעשה. היסוד השני הוא של הנאשם לגבי כל רכיב מהיסוד העובדתי- האם במקרה זה </w:t>
      </w:r>
      <w:r w:rsidR="001065FE">
        <w:rPr>
          <w:rFonts w:ascii="Calibri" w:eastAsia="Times New Roman" w:hAnsi="Calibri" w:cs="Calibri" w:hint="cs"/>
          <w:sz w:val="24"/>
          <w:szCs w:val="24"/>
          <w:rtl/>
        </w:rPr>
        <w:t>ה</w:t>
      </w:r>
      <w:r w:rsidRPr="001065FE">
        <w:rPr>
          <w:rFonts w:ascii="Calibri" w:eastAsia="Times New Roman" w:hAnsi="Calibri" w:cs="Calibri"/>
          <w:sz w:val="24"/>
          <w:szCs w:val="24"/>
          <w:rtl/>
        </w:rPr>
        <w:t>אנס היה מודע לחוסר ההסכמה של האישה? האם במקרה של גניבה היה מודע לכך שהאדם ממנו גנב לא רצה להביא לו את אותו החפץ שגנב? האם הנאשם היה מודע לכל הדברים החיצוניים שמשפיעים על המעשה אותו ביצע</w:t>
      </w:r>
      <w:r w:rsidR="00640EC8">
        <w:rPr>
          <w:rFonts w:ascii="Calibri" w:eastAsia="Times New Roman" w:hAnsi="Calibri" w:cs="Calibri" w:hint="cs"/>
          <w:sz w:val="24"/>
          <w:szCs w:val="24"/>
          <w:rtl/>
        </w:rPr>
        <w:t>?</w:t>
      </w:r>
      <w:r w:rsidRPr="001065FE">
        <w:rPr>
          <w:rFonts w:ascii="Calibri" w:eastAsia="Times New Roman" w:hAnsi="Calibri" w:cs="Calibri"/>
          <w:sz w:val="24"/>
          <w:szCs w:val="24"/>
          <w:rtl/>
        </w:rPr>
        <w:t xml:space="preserve"> </w:t>
      </w:r>
      <w:r w:rsidRPr="00640EC8">
        <w:rPr>
          <w:rFonts w:ascii="Calibri" w:eastAsia="Times New Roman" w:hAnsi="Calibri" w:cs="Calibri"/>
          <w:b/>
          <w:bCs/>
          <w:sz w:val="24"/>
          <w:szCs w:val="24"/>
          <w:rtl/>
        </w:rPr>
        <w:t>יש מספר סוגים של יסודות נפשיים</w:t>
      </w:r>
      <w:r w:rsidRPr="001065FE">
        <w:rPr>
          <w:rFonts w:ascii="Calibri" w:eastAsia="Times New Roman" w:hAnsi="Calibri" w:cs="Calibri"/>
          <w:sz w:val="24"/>
          <w:szCs w:val="24"/>
          <w:rtl/>
        </w:rPr>
        <w:t xml:space="preserve">- הכרתי, חפצי, כוונתי ועוד. </w:t>
      </w:r>
    </w:p>
    <w:p w:rsidR="00BB54B6" w:rsidRPr="00EC6ECB" w:rsidRDefault="00BB54B6" w:rsidP="009B5886">
      <w:pPr>
        <w:spacing w:line="240" w:lineRule="auto"/>
        <w:jc w:val="both"/>
        <w:rPr>
          <w:rFonts w:ascii="Calibri" w:eastAsia="Times New Roman" w:hAnsi="Calibri" w:cs="Calibri"/>
          <w:sz w:val="24"/>
          <w:szCs w:val="24"/>
          <w:rtl/>
        </w:rPr>
      </w:pPr>
      <w:proofErr w:type="spellStart"/>
      <w:r w:rsidRPr="00EC6ECB">
        <w:rPr>
          <w:rFonts w:ascii="Calibri" w:eastAsia="Times New Roman" w:hAnsi="Calibri" w:cs="Calibri"/>
          <w:sz w:val="24"/>
          <w:szCs w:val="24"/>
          <w:rtl/>
        </w:rPr>
        <w:t>הי</w:t>
      </w:r>
      <w:r w:rsidR="00640EC8">
        <w:rPr>
          <w:rFonts w:ascii="Calibri" w:eastAsia="Times New Roman" w:hAnsi="Calibri" w:cs="Calibri" w:hint="cs"/>
          <w:sz w:val="24"/>
          <w:szCs w:val="24"/>
          <w:rtl/>
        </w:rPr>
        <w:t>"ע</w:t>
      </w:r>
      <w:proofErr w:type="spellEnd"/>
      <w:r w:rsidR="00640EC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בפני עצמו לא חייב להיות שלילי. בצירוף היסוד הנפשי ניתן לראות את אותו המעשה באופן שלילי. כל מעשה יוגדר כעבירה רק בהתקיים היסוד הנפשי מאחורי המעשה. </w:t>
      </w:r>
      <w:r w:rsidRPr="00640EC8">
        <w:rPr>
          <w:rFonts w:ascii="Calibri" w:eastAsia="Times New Roman" w:hAnsi="Calibri" w:cs="Calibri"/>
          <w:b/>
          <w:bCs/>
          <w:sz w:val="24"/>
          <w:szCs w:val="24"/>
          <w:rtl/>
        </w:rPr>
        <w:t>לדוגמא</w:t>
      </w:r>
      <w:r w:rsidRPr="00EC6ECB">
        <w:rPr>
          <w:rFonts w:ascii="Calibri" w:eastAsia="Times New Roman" w:hAnsi="Calibri" w:cs="Calibri"/>
          <w:sz w:val="24"/>
          <w:szCs w:val="24"/>
          <w:rtl/>
        </w:rPr>
        <w:t xml:space="preserve">- מצב בו הפוגע לא היה מודע לבעייתיות של מעשיו- לא ניתן לחייב אותו בדין הפלילי (בניגוד לדין האזרחי בו אין צורך בקיום יסוד נפשי כדי לחייב את הנאשם בעבירה שביצע). היסוד הנפשי הכרחי כדי לחייב את הנאשם. </w:t>
      </w:r>
      <w:r w:rsidRPr="00640EC8">
        <w:rPr>
          <w:rFonts w:ascii="Calibri" w:eastAsia="Times New Roman" w:hAnsi="Calibri" w:cs="Calibri"/>
          <w:sz w:val="24"/>
          <w:szCs w:val="24"/>
          <w:highlight w:val="yellow"/>
          <w:rtl/>
        </w:rPr>
        <w:t>מה שחשוב במשפט הפלילי הוא לא תוצאות המעשה- אלא הלך הרוח שליווה את המעשה.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היסודות חייבים להגיע ביחד.</w:t>
      </w:r>
      <w:r w:rsidRPr="00EC6ECB">
        <w:rPr>
          <w:rFonts w:ascii="Calibri" w:eastAsia="Times New Roman" w:hAnsi="Calibri" w:cs="Calibri"/>
          <w:sz w:val="24"/>
          <w:szCs w:val="24"/>
          <w:rtl/>
        </w:rPr>
        <w:t xml:space="preserve"> יסוד עובדתי לבד לא מספיק לדין הפלילי (בשונה מהדין האזרחי), והיסוד הנפשי בפני עצמו אינו מספיק לעניין זה. יסודות אלו נקבעים באופן שונה לכל עבירה ועבירה, ומוגדרים בחוק. (ישנם מקרים חריגים בהם יפלילו אדם גם אם היסוד העובדתי לא היה באופן מלא</w:t>
      </w:r>
      <w:r w:rsidR="00640EC8">
        <w:rPr>
          <w:rFonts w:ascii="Calibri" w:eastAsia="Times New Roman" w:hAnsi="Calibri" w:cs="Calibri" w:hint="cs"/>
          <w:sz w:val="24"/>
          <w:szCs w:val="24"/>
          <w:rtl/>
        </w:rPr>
        <w:t>, למשל עבירות ניסיון -*יפורט בהמשך).</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640EC8">
        <w:rPr>
          <w:rFonts w:ascii="Calibri" w:eastAsia="Times New Roman" w:hAnsi="Calibri" w:cs="Calibri"/>
          <w:b/>
          <w:bCs/>
          <w:sz w:val="24"/>
          <w:szCs w:val="24"/>
          <w:rtl/>
        </w:rPr>
        <w:t>איפה</w:t>
      </w:r>
      <w:r w:rsidRPr="00EC6ECB">
        <w:rPr>
          <w:rFonts w:ascii="Calibri" w:eastAsia="Times New Roman" w:hAnsi="Calibri" w:cs="Calibri"/>
          <w:b/>
          <w:bCs/>
          <w:sz w:val="24"/>
          <w:szCs w:val="24"/>
          <w:rtl/>
        </w:rPr>
        <w:t xml:space="preserve"> יוגדרו הגדרתם של היסודות</w:t>
      </w:r>
      <w:r w:rsidRPr="00EC6ECB">
        <w:rPr>
          <w:rFonts w:ascii="Calibri" w:eastAsia="Times New Roman" w:hAnsi="Calibri" w:cs="Calibri"/>
          <w:sz w:val="24"/>
          <w:szCs w:val="24"/>
          <w:rtl/>
        </w:rPr>
        <w:t>? בתוך סעיף הגדרת העבירה. ליסוד הנפשי יש משקל רב, וחשוב שיהיה מודעות ליסוד הנפשי בהגדרה. משנה מאוד סוג היסוד הנפשי (למשל עבירות ההמתה, בהן היסוד הנפשי הוא המכריע בהבדלים ביניהן).</w:t>
      </w:r>
    </w:p>
    <w:p w:rsidR="00BB54B6" w:rsidRPr="00910A1D"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הרב עידו אלבה נ' מד"י</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ע"פ עליון. שופטים: א' ברק, ג' בך, א' גולדברג, א' מצא.</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המערער (רב בחברון) הורשע בבי</w:t>
      </w:r>
      <w:r w:rsidR="00640EC8">
        <w:rPr>
          <w:rFonts w:ascii="Calibri" w:eastAsia="Times New Roman" w:hAnsi="Calibri" w:cs="Calibri" w:hint="cs"/>
          <w:color w:val="0070C0"/>
          <w:sz w:val="24"/>
          <w:szCs w:val="24"/>
          <w:rtl/>
        </w:rPr>
        <w:t>ה"ד</w:t>
      </w:r>
      <w:r w:rsidRPr="00910A1D">
        <w:rPr>
          <w:rFonts w:ascii="Calibri" w:eastAsia="Times New Roman" w:hAnsi="Calibri" w:cs="Calibri"/>
          <w:color w:val="0070C0"/>
          <w:sz w:val="24"/>
          <w:szCs w:val="24"/>
          <w:rtl/>
        </w:rPr>
        <w:t xml:space="preserve"> על עבירות שביצע ונגזר עליו 48 חודשי מאסר. מכאן הערעור, בדבר האישום ובדבר גזר הדין.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מצא</w:t>
      </w:r>
      <w:r w:rsidRPr="00910A1D">
        <w:rPr>
          <w:rFonts w:ascii="Calibri" w:eastAsia="Times New Roman" w:hAnsi="Calibri" w:cs="Calibri"/>
          <w:color w:val="0070C0"/>
          <w:sz w:val="24"/>
          <w:szCs w:val="24"/>
          <w:rtl/>
        </w:rPr>
        <w:t xml:space="preserve"> (סע 22-23): היסוד העובדתי - "המפרסם דבר". העבריין פרסם מאמרים בעלי אופי גזעני. פרסום זוהי פעולה, אבל מה זה דבר? גם אם זה חפץ וגם אם זה פרסום לא דרך חפץ (שמיעה למשל) זה נקרא דבר. יש לשאול - מתי תוכן פרסום נקרא "דבר"? הסנגור יטען שפרסום חומר שלא מסית לגזענות לא יכול להיות "דבר",  כי זה נוגד את היסוד העובדתי שצריך לכלול מחשבה פלילית. בנוסף, האיסור הפלילי הזה נוגד את חופש הביטוי. ע"מ שפרסום יהווה "דבר" הוא צריך להיות בעל עוצמה של הסתה, ויש בו סיכון מוחשי לפגיעה בציבור. לפי השופט, החוק אומר ש"דבר" הוא אם משהו נכתב במטרה להסית, ולא משנה אם זה הסית או לא. בנוסף, טוב שהחוק אומר שאשם מי שהתכוון, כלומר שהיה את היסוד הנפשי, ואין לקבוע את האשמה לפי אופן ההסתה בפועל (למרות שיש לזה משמעות בחומרת העונש) כי זה נותן הרבה מקום לפרשנות של השופטים ותלוי בדעותיהם, ובנוסף - יהיו אנשים שיסתירו את ההסתה במילים יפות על אף שהייתה להם כוונה וכו. לכן יש לדחות את הערעור.</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ברק</w:t>
      </w:r>
      <w:r w:rsidRPr="00910A1D">
        <w:rPr>
          <w:rFonts w:ascii="Calibri" w:eastAsia="Times New Roman" w:hAnsi="Calibri" w:cs="Calibri"/>
          <w:color w:val="0070C0"/>
          <w:sz w:val="24"/>
          <w:szCs w:val="24"/>
          <w:rtl/>
        </w:rPr>
        <w:t xml:space="preserve"> (סע 2-5):"המפרסם דבר" - לא מסכים עם המסקנה של מצא לגבי כך שכל פרסום יכול להוות "דבר". לדעתו, הפרסום עצמו צריך לבטא הסתה לגזענות. נימוקים: 1) להרשיע על פרסום שמטרתו הסתה גם אם אין הוא מסית </w:t>
      </w:r>
      <w:r w:rsidRPr="00910A1D">
        <w:rPr>
          <w:rFonts w:ascii="Calibri" w:eastAsia="Times New Roman" w:hAnsi="Calibri" w:cs="Calibri"/>
          <w:b/>
          <w:bCs/>
          <w:color w:val="0070C0"/>
          <w:sz w:val="24"/>
          <w:szCs w:val="24"/>
          <w:rtl/>
        </w:rPr>
        <w:t>מתקרב להרשעה על דברים שבלב</w:t>
      </w:r>
      <w:r w:rsidRPr="00910A1D">
        <w:rPr>
          <w:rFonts w:ascii="Calibri" w:eastAsia="Times New Roman" w:hAnsi="Calibri" w:cs="Calibri"/>
          <w:color w:val="0070C0"/>
          <w:sz w:val="24"/>
          <w:szCs w:val="24"/>
          <w:rtl/>
        </w:rPr>
        <w:t xml:space="preserve">, וזה אסור, צריך יהיה גם יסוד עובדתי. 2) הטלת אחריות פלילית על הסתה לגזענות </w:t>
      </w:r>
      <w:r w:rsidRPr="00910A1D">
        <w:rPr>
          <w:rFonts w:ascii="Calibri" w:eastAsia="Times New Roman" w:hAnsi="Calibri" w:cs="Calibri"/>
          <w:b/>
          <w:bCs/>
          <w:color w:val="0070C0"/>
          <w:sz w:val="24"/>
          <w:szCs w:val="24"/>
          <w:rtl/>
        </w:rPr>
        <w:t>עלולה לפגוע בחופש הביטוי.</w:t>
      </w:r>
      <w:r w:rsidRPr="00910A1D">
        <w:rPr>
          <w:rFonts w:ascii="Calibri" w:eastAsia="Times New Roman" w:hAnsi="Calibri" w:cs="Calibri"/>
          <w:color w:val="0070C0"/>
          <w:sz w:val="24"/>
          <w:szCs w:val="24"/>
          <w:rtl/>
        </w:rPr>
        <w:t xml:space="preserve"> יש לאזן בין שני העקרונות. כמו כן, השופט מדבר על </w:t>
      </w:r>
      <w:r w:rsidRPr="00910A1D">
        <w:rPr>
          <w:rFonts w:ascii="Calibri" w:eastAsia="Times New Roman" w:hAnsi="Calibri" w:cs="Calibri"/>
          <w:b/>
          <w:bCs/>
          <w:color w:val="0070C0"/>
          <w:sz w:val="24"/>
          <w:szCs w:val="24"/>
          <w:rtl/>
        </w:rPr>
        <w:t>המבחן ההסתברותי שבוחן את הקשר בין ההסתה לגזענות בפועל,</w:t>
      </w:r>
      <w:r w:rsidRPr="00910A1D">
        <w:rPr>
          <w:rFonts w:ascii="Calibri" w:eastAsia="Times New Roman" w:hAnsi="Calibri" w:cs="Calibri"/>
          <w:color w:val="0070C0"/>
          <w:sz w:val="24"/>
          <w:szCs w:val="24"/>
          <w:rtl/>
        </w:rPr>
        <w:t xml:space="preserve"> ויש לשים עליו דגש. מסקנה - לדחות את הערעור.</w:t>
      </w:r>
    </w:p>
    <w:p w:rsidR="00640EC8" w:rsidRDefault="00BB54B6" w:rsidP="00640EC8">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גולדברג</w:t>
      </w:r>
      <w:r w:rsidRPr="00910A1D">
        <w:rPr>
          <w:rFonts w:ascii="Calibri" w:eastAsia="Times New Roman" w:hAnsi="Calibri" w:cs="Calibri"/>
          <w:color w:val="0070C0"/>
          <w:sz w:val="24"/>
          <w:szCs w:val="24"/>
          <w:rtl/>
        </w:rPr>
        <w:t xml:space="preserve"> (סע1-7): אין להסתכל רק על הכוונה של הסתה כי הטקסט תמים ואין להרשיע על דברים שבלב. בנוסף, איסור פרסום הסתה יכול לפגוע בחופש הביטוי. כשיש פרשנויות שונות לחוק, צריך לבחור בפרשנות המקלה ביותר. כמו כן, קשה לקבוע על כוונתו של המסית להסית, כי זה סובייקטיבי. לכן יש לזכות את הנאשם מהסתה לגזענות. </w:t>
      </w:r>
    </w:p>
    <w:p w:rsidR="00BB54B6" w:rsidRPr="00640EC8" w:rsidRDefault="00BB54B6" w:rsidP="00640EC8">
      <w:pPr>
        <w:spacing w:line="240" w:lineRule="auto"/>
        <w:jc w:val="both"/>
        <w:rPr>
          <w:rFonts w:ascii="Calibri" w:eastAsia="Times New Roman" w:hAnsi="Calibri" w:cs="Calibri"/>
          <w:color w:val="0070C0"/>
          <w:sz w:val="24"/>
          <w:szCs w:val="24"/>
          <w:rtl/>
        </w:rPr>
      </w:pPr>
      <w:r w:rsidRPr="00640EC8">
        <w:rPr>
          <w:rFonts w:ascii="Calibri" w:eastAsia="Times New Roman" w:hAnsi="Calibri" w:cs="Calibri"/>
          <w:color w:val="0070C0"/>
          <w:sz w:val="24"/>
          <w:szCs w:val="24"/>
          <w:u w:val="single"/>
          <w:rtl/>
        </w:rPr>
        <w:lastRenderedPageBreak/>
        <w:t>גזר הדין</w:t>
      </w:r>
      <w:r w:rsidRPr="00640EC8">
        <w:rPr>
          <w:rFonts w:ascii="Calibri" w:eastAsia="Times New Roman" w:hAnsi="Calibri" w:cs="Calibri"/>
          <w:color w:val="0070C0"/>
          <w:sz w:val="24"/>
          <w:szCs w:val="24"/>
          <w:rtl/>
        </w:rPr>
        <w:t xml:space="preserve"> - רוב דעות (לפי מצא) הערעור נדחה.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גדליהו כהנא נ' מד"י</w:t>
      </w:r>
    </w:p>
    <w:p w:rsidR="00BB54B6" w:rsidRPr="00910A1D" w:rsidRDefault="00BB54B6" w:rsidP="009B5886">
      <w:pPr>
        <w:spacing w:line="240" w:lineRule="auto"/>
        <w:jc w:val="both"/>
        <w:rPr>
          <w:rFonts w:ascii="Calibri" w:eastAsia="Times New Roman" w:hAnsi="Calibri" w:cs="Calibri"/>
          <w:color w:val="0070C0"/>
          <w:sz w:val="24"/>
          <w:szCs w:val="24"/>
          <w:rtl/>
        </w:rPr>
      </w:pPr>
      <w:proofErr w:type="spellStart"/>
      <w:r w:rsidRPr="00910A1D">
        <w:rPr>
          <w:rFonts w:ascii="Calibri" w:eastAsia="Times New Roman" w:hAnsi="Calibri" w:cs="Calibri"/>
          <w:color w:val="0070C0"/>
          <w:sz w:val="24"/>
          <w:szCs w:val="24"/>
          <w:rtl/>
        </w:rPr>
        <w:t>רע"פ</w:t>
      </w:r>
      <w:proofErr w:type="spellEnd"/>
      <w:r w:rsidRPr="00910A1D">
        <w:rPr>
          <w:rFonts w:ascii="Calibri" w:eastAsia="Times New Roman" w:hAnsi="Calibri" w:cs="Calibri"/>
          <w:color w:val="0070C0"/>
          <w:sz w:val="24"/>
          <w:szCs w:val="24"/>
          <w:rtl/>
        </w:rPr>
        <w:t xml:space="preserve"> עליון. שופטים: הנשיא ברק.</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העובדות:</w:t>
      </w:r>
      <w:r w:rsidRPr="00910A1D">
        <w:rPr>
          <w:rFonts w:ascii="Calibri" w:eastAsia="Times New Roman" w:hAnsi="Calibri" w:cs="Calibri"/>
          <w:color w:val="0070C0"/>
          <w:sz w:val="24"/>
          <w:szCs w:val="24"/>
          <w:rtl/>
        </w:rPr>
        <w:t xml:space="preserve"> המערער הואשם על שליחת מכתב איומים ושיחת טלפון (שבוצעה מגרמניה לארץ) שתוכנה איומים. המערער טען שאי אפשר להרשיע אותו על שיחת הטלפון כיוון שזה לא חל בתחומי מד"י. הוא הורשע בבימ"ש השלום בגין שיחת הטלפון (כיוון שהשיחה נקלטה בתוך ישראל) ועל האיומים, וזוכה מהאישום על מכתב האיומים. נגזר עליו שלוש שנים מאסר (חצי בפועל וחצי על תנאי). הוא ערער למחוזי גם על האשמה וגם על חומרת העונש והערעור נדחה. מכאן הערעור לעליון.</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טענות הצדדים</w:t>
      </w:r>
      <w:r w:rsidRPr="00910A1D">
        <w:rPr>
          <w:rFonts w:ascii="Calibri" w:eastAsia="Times New Roman" w:hAnsi="Calibri" w:cs="Calibri"/>
          <w:color w:val="0070C0"/>
          <w:sz w:val="24"/>
          <w:szCs w:val="24"/>
          <w:rtl/>
        </w:rPr>
        <w:t xml:space="preserve">: המערער טוען שהעבירה נעשתה בחול ויש לשים דגש על עשיית העבירה - שיחת הטלפון - ולא על הקבלה. וגם חומרת העונש מוגזמת. המשיבה טוענת מנגד שהעונש לא חמור מדי והעבירה נקלטה בארץ ולכן היא עבירת פנים.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השאלה</w:t>
      </w:r>
      <w:r w:rsidRPr="00910A1D">
        <w:rPr>
          <w:rFonts w:ascii="Calibri" w:eastAsia="Times New Roman" w:hAnsi="Calibri" w:cs="Calibri"/>
          <w:color w:val="0070C0"/>
          <w:sz w:val="24"/>
          <w:szCs w:val="24"/>
          <w:rtl/>
        </w:rPr>
        <w:t>: איך נקבע האם זו עבירת פנים או לא?</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דיון:</w:t>
      </w:r>
      <w:r w:rsidRPr="00910A1D">
        <w:rPr>
          <w:rFonts w:ascii="Calibri" w:eastAsia="Times New Roman" w:hAnsi="Calibri" w:cs="Calibri"/>
          <w:color w:val="0070C0"/>
          <w:sz w:val="24"/>
          <w:szCs w:val="24"/>
          <w:rtl/>
        </w:rPr>
        <w:t xml:space="preserve"> צריך לפי החוק שלפחות "מקצת העבירה" תהיה בתוך שטח ישראל. העבירה לא הייתה קיימת אילולא היה מקבל אותה </w:t>
      </w:r>
      <w:proofErr w:type="spellStart"/>
      <w:r w:rsidRPr="00910A1D">
        <w:rPr>
          <w:rFonts w:ascii="Calibri" w:eastAsia="Times New Roman" w:hAnsi="Calibri" w:cs="Calibri"/>
          <w:color w:val="0070C0"/>
          <w:sz w:val="24"/>
          <w:szCs w:val="24"/>
          <w:rtl/>
        </w:rPr>
        <w:t>המאויים</w:t>
      </w:r>
      <w:proofErr w:type="spellEnd"/>
      <w:r w:rsidRPr="00910A1D">
        <w:rPr>
          <w:rFonts w:ascii="Calibri" w:eastAsia="Times New Roman" w:hAnsi="Calibri" w:cs="Calibri"/>
          <w:color w:val="0070C0"/>
          <w:sz w:val="24"/>
          <w:szCs w:val="24"/>
          <w:rtl/>
        </w:rPr>
        <w:t xml:space="preserve">, והקבלה שלו את השיחה הייתה בתוך שטח ישראל ולכן זו עבירת פנים. נדרש גם יסוד עובדתי וגם כוונה. אם הקליטה לא הייתה רלוונטית לא היה מתקבל היסוד העובדתי של האיום וזה לא היה נחשב פלילי מלכתחילה. כמו כן, בית המשפט לערעורי רשות לא אמור לדון בשאלת כובד העונש. </w:t>
      </w:r>
      <w:r w:rsidRPr="00910A1D">
        <w:rPr>
          <w:rFonts w:ascii="Calibri" w:eastAsia="Times New Roman" w:hAnsi="Calibri" w:cs="Calibri"/>
          <w:b/>
          <w:bCs/>
          <w:color w:val="0070C0"/>
          <w:sz w:val="24"/>
          <w:szCs w:val="24"/>
          <w:rtl/>
        </w:rPr>
        <w:t>הערעור נדחה</w:t>
      </w:r>
      <w:r w:rsidRPr="00910A1D">
        <w:rPr>
          <w:rFonts w:ascii="Calibri" w:eastAsia="Times New Roman" w:hAnsi="Calibri" w:cs="Calibri"/>
          <w:color w:val="0070C0"/>
          <w:sz w:val="24"/>
          <w:szCs w:val="24"/>
          <w:rtl/>
        </w:rPr>
        <w:t>.</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פס"ד מד"י נ' דני חורי</w:t>
      </w:r>
    </w:p>
    <w:p w:rsidR="00BB54B6" w:rsidRPr="00910A1D" w:rsidRDefault="00BB54B6" w:rsidP="009B5886">
      <w:pPr>
        <w:spacing w:line="240" w:lineRule="auto"/>
        <w:jc w:val="both"/>
        <w:rPr>
          <w:rFonts w:ascii="Calibri" w:eastAsia="Times New Roman" w:hAnsi="Calibri" w:cs="Calibri"/>
          <w:color w:val="0070C0"/>
          <w:sz w:val="24"/>
          <w:szCs w:val="24"/>
          <w:rtl/>
        </w:rPr>
      </w:pPr>
      <w:proofErr w:type="spellStart"/>
      <w:r w:rsidRPr="00910A1D">
        <w:rPr>
          <w:rFonts w:ascii="Calibri" w:eastAsia="Times New Roman" w:hAnsi="Calibri" w:cs="Calibri"/>
          <w:color w:val="0070C0"/>
          <w:sz w:val="24"/>
          <w:szCs w:val="24"/>
          <w:rtl/>
        </w:rPr>
        <w:t>רע"פ</w:t>
      </w:r>
      <w:proofErr w:type="spellEnd"/>
      <w:r w:rsidRPr="00910A1D">
        <w:rPr>
          <w:rFonts w:ascii="Calibri" w:eastAsia="Times New Roman" w:hAnsi="Calibri" w:cs="Calibri"/>
          <w:color w:val="0070C0"/>
          <w:sz w:val="24"/>
          <w:szCs w:val="24"/>
          <w:rtl/>
        </w:rPr>
        <w:t xml:space="preserve"> עליון. שופטים: ס' ג'ובראן, א' שהם, ד' ברק-ארז.</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השאלה</w:t>
      </w:r>
      <w:r w:rsidRPr="00910A1D">
        <w:rPr>
          <w:rFonts w:ascii="Calibri" w:eastAsia="Times New Roman" w:hAnsi="Calibri" w:cs="Calibri"/>
          <w:color w:val="0070C0"/>
          <w:sz w:val="24"/>
          <w:szCs w:val="24"/>
          <w:rtl/>
        </w:rPr>
        <w:t>: האם אפשר להרשיע על גרימת מוות ברשלנות אם מישהו בפגע בוולד בהיותו בבטן ולאחר הלידה הוא מת כתוצאה מהפגיעה?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rtl/>
        </w:rPr>
        <w:t xml:space="preserve">בהתחלה הורשע המשיב. אח"כ הערעור שלו התקבל. מכאן הערעור של מד"י.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השופט ג'ובראן: העובדות:</w:t>
      </w:r>
      <w:r w:rsidRPr="00910A1D">
        <w:rPr>
          <w:rFonts w:ascii="Calibri" w:eastAsia="Times New Roman" w:hAnsi="Calibri" w:cs="Calibri"/>
          <w:color w:val="0070C0"/>
          <w:sz w:val="24"/>
          <w:szCs w:val="24"/>
          <w:rtl/>
        </w:rPr>
        <w:t xml:space="preserve"> המשיב נסע בצורה רשלנית ופגע ברכב שעצר לפניו. הרכב שלפניו סטה בעקבות הפגיעה מהנתיב ופגע ברכב בו ישבה אישה הרה. הוולד היה במצוקה ונולד ללא רוח חיים. הצליחו להחיות אותו אך לאחר כמה שעות הוא נפטר. המשיב נאשם בגרימת מות ברשלנות ובעבירות תעבורה. נשאלה השאלה - האם גרימת מוות ברשלנות יכולה להיחשב גם אם הנפגע לא הוגדר "אדם" בעת הפגיעה? המשיב הורשע בביהמ"ש השלום בעקבות 3 קביעות של ביהמ"ש. המשיב ערער והערעור התקבל במחוזי בדעת רוב. לדעתם יש לקבוע את תוצאות הרשלנות לפי הרכיבים - הסיבתי וההתנהגותי. יש צורך שהנסיבה תהיה במועד ההתנהגות ולכן המוות נגרם כשהוולד עוד היה עובר ולכן הוא זכאי. לעומת זאת, דעת המיעוט סברה שיש להתחשב בעת קרות התוצאה - ואז כבר העובר היה "אדם" ולכן אין לזכות את הנאשם.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טענות הצדדים:</w:t>
      </w:r>
      <w:r w:rsidRPr="00910A1D">
        <w:rPr>
          <w:rFonts w:ascii="Calibri" w:eastAsia="Times New Roman" w:hAnsi="Calibri" w:cs="Calibri"/>
          <w:color w:val="0070C0"/>
          <w:sz w:val="24"/>
          <w:szCs w:val="24"/>
          <w:rtl/>
        </w:rPr>
        <w:t xml:space="preserve"> יש להחשיב את התקיימות עבירת גרימת מוות ברשלנות לפי עת התוצאה (ומובא פס"ד שמוכיח זאת). זאת מכיוון שהעבירה היא תוצאתית ותכליתית לפי חוק העונשין, וכך גם במשפט המשווה מתייחסים אליה. מנגד, המשיב טוען כי "אדם" זה רלוונטי לשעת ההתנהגות. עוד הוא טוען, שהמחוקק כשרצה להתייחס למעמדו של עובר הוא אמר זאת במפורש, וכשעובר לא מוזכר אין להתייחס אליו כאדם. בנוסף, יש להתייחס למועד ביצוע העבירה ולא התוצאה. </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השאלה</w:t>
      </w:r>
      <w:r w:rsidRPr="00910A1D">
        <w:rPr>
          <w:rFonts w:ascii="Calibri" w:eastAsia="Times New Roman" w:hAnsi="Calibri" w:cs="Calibri"/>
          <w:color w:val="0070C0"/>
          <w:sz w:val="24"/>
          <w:szCs w:val="24"/>
          <w:rtl/>
        </w:rPr>
        <w:t>: האם נדרשת "זיקה של עיתוי" בין הרכיב הנסיבתי לרכיב ההתנהגותי לשם התגבשות העבירה?</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color w:val="0070C0"/>
          <w:sz w:val="24"/>
          <w:szCs w:val="24"/>
          <w:u w:val="single"/>
          <w:rtl/>
        </w:rPr>
        <w:t>הדיון:</w:t>
      </w:r>
      <w:r w:rsidRPr="00910A1D">
        <w:rPr>
          <w:rFonts w:ascii="Calibri" w:eastAsia="Times New Roman" w:hAnsi="Calibri" w:cs="Calibri"/>
          <w:color w:val="0070C0"/>
          <w:sz w:val="24"/>
          <w:szCs w:val="24"/>
          <w:rtl/>
        </w:rPr>
        <w:t xml:space="preserve"> היסוד העובדתי - הקש"ס קיים במקרה זה. יש לברר מהו "אדם". אדם הוא לא רכיב התנהגותי, אלא רכיב נסיבתי ושיורי. יש חשיבות לביצוע העבירה ועל כך יש להפליל בלי קשר לעיתוי התוצאה כי הנסיבות יכולות להשתנות עם הזמן, וזה יפריע לשמירה על הערכים האמורים להיות מוגנים בחוק. לכן, </w:t>
      </w:r>
      <w:r w:rsidRPr="00910A1D">
        <w:rPr>
          <w:rFonts w:ascii="Calibri" w:eastAsia="Times New Roman" w:hAnsi="Calibri" w:cs="Calibri"/>
          <w:b/>
          <w:bCs/>
          <w:color w:val="0070C0"/>
          <w:sz w:val="24"/>
          <w:szCs w:val="24"/>
          <w:rtl/>
        </w:rPr>
        <w:t>לא נדרשת זיקה של עיתוי בין הנסיבה לבין ההתנהגות</w:t>
      </w:r>
      <w:r w:rsidRPr="00910A1D">
        <w:rPr>
          <w:rFonts w:ascii="Calibri" w:eastAsia="Times New Roman" w:hAnsi="Calibri" w:cs="Calibri"/>
          <w:color w:val="0070C0"/>
          <w:sz w:val="24"/>
          <w:szCs w:val="24"/>
          <w:rtl/>
        </w:rPr>
        <w:t xml:space="preserve"> בעבירה זו. למרות שהנאשם טוען שלפי ס' 34כא צריך להקל </w:t>
      </w:r>
      <w:proofErr w:type="spellStart"/>
      <w:r w:rsidRPr="00910A1D">
        <w:rPr>
          <w:rFonts w:ascii="Calibri" w:eastAsia="Times New Roman" w:hAnsi="Calibri" w:cs="Calibri"/>
          <w:color w:val="0070C0"/>
          <w:sz w:val="24"/>
          <w:szCs w:val="24"/>
          <w:rtl/>
        </w:rPr>
        <w:t>איתו</w:t>
      </w:r>
      <w:proofErr w:type="spellEnd"/>
      <w:r w:rsidRPr="00910A1D">
        <w:rPr>
          <w:rFonts w:ascii="Calibri" w:eastAsia="Times New Roman" w:hAnsi="Calibri" w:cs="Calibri"/>
          <w:color w:val="0070C0"/>
          <w:sz w:val="24"/>
          <w:szCs w:val="24"/>
          <w:rtl/>
        </w:rPr>
        <w:t xml:space="preserve"> כשיש בעיית פרשנות - תכלית החוק של גרימת מוות ברשלנות חשוב ולכן יש לשמור על הערך שלו  ולכן אין שאלה בנוגע </w:t>
      </w:r>
      <w:proofErr w:type="spellStart"/>
      <w:r w:rsidRPr="00910A1D">
        <w:rPr>
          <w:rFonts w:ascii="Calibri" w:eastAsia="Times New Roman" w:hAnsi="Calibri" w:cs="Calibri"/>
          <w:color w:val="0070C0"/>
          <w:sz w:val="24"/>
          <w:szCs w:val="24"/>
          <w:rtl/>
        </w:rPr>
        <w:t>לפירווש</w:t>
      </w:r>
      <w:proofErr w:type="spellEnd"/>
      <w:r w:rsidRPr="00910A1D">
        <w:rPr>
          <w:rFonts w:ascii="Calibri" w:eastAsia="Times New Roman" w:hAnsi="Calibri" w:cs="Calibri"/>
          <w:color w:val="0070C0"/>
          <w:sz w:val="24"/>
          <w:szCs w:val="24"/>
          <w:rtl/>
        </w:rPr>
        <w:t xml:space="preserve"> ואין צורך להקל עם המשיב. חוץ מזה, המקריות גרמה לכך שהעובר לא מת ברחם אלא נולד ומת. יש </w:t>
      </w:r>
      <w:proofErr w:type="spellStart"/>
      <w:r w:rsidRPr="00910A1D">
        <w:rPr>
          <w:rFonts w:ascii="Calibri" w:eastAsia="Times New Roman" w:hAnsi="Calibri" w:cs="Calibri"/>
          <w:color w:val="0070C0"/>
          <w:sz w:val="24"/>
          <w:szCs w:val="24"/>
          <w:rtl/>
        </w:rPr>
        <w:t>להייחס</w:t>
      </w:r>
      <w:proofErr w:type="spellEnd"/>
      <w:r w:rsidRPr="00910A1D">
        <w:rPr>
          <w:rFonts w:ascii="Calibri" w:eastAsia="Times New Roman" w:hAnsi="Calibri" w:cs="Calibri"/>
          <w:color w:val="0070C0"/>
          <w:sz w:val="24"/>
          <w:szCs w:val="24"/>
          <w:rtl/>
        </w:rPr>
        <w:t xml:space="preserve"> להתנהגות העבריינית ולא בדיוק לתוצאה. יש לקבל את הערעור.</w:t>
      </w:r>
    </w:p>
    <w:p w:rsidR="00BB54B6" w:rsidRPr="00910A1D" w:rsidRDefault="00BB54B6" w:rsidP="009B5886">
      <w:pPr>
        <w:spacing w:line="240" w:lineRule="auto"/>
        <w:jc w:val="both"/>
        <w:rPr>
          <w:rFonts w:ascii="Calibri" w:eastAsia="Times New Roman" w:hAnsi="Calibri" w:cs="Calibri"/>
          <w:color w:val="0070C0"/>
          <w:sz w:val="24"/>
          <w:szCs w:val="24"/>
          <w:rtl/>
        </w:rPr>
      </w:pPr>
      <w:r w:rsidRPr="00910A1D">
        <w:rPr>
          <w:rFonts w:ascii="Calibri" w:eastAsia="Times New Roman" w:hAnsi="Calibri" w:cs="Calibri"/>
          <w:b/>
          <w:bCs/>
          <w:color w:val="0070C0"/>
          <w:sz w:val="24"/>
          <w:szCs w:val="24"/>
          <w:rtl/>
        </w:rPr>
        <w:t>הערעור התקבל.</w:t>
      </w:r>
    </w:p>
    <w:p w:rsidR="009B5886" w:rsidRDefault="009B5886" w:rsidP="009B5886">
      <w:pPr>
        <w:spacing w:line="240" w:lineRule="auto"/>
        <w:jc w:val="both"/>
        <w:rPr>
          <w:rFonts w:ascii="Calibri" w:eastAsia="Times New Roman" w:hAnsi="Calibri" w:cs="Calibri"/>
          <w:noProof/>
          <w:sz w:val="24"/>
          <w:szCs w:val="24"/>
          <w:rtl/>
        </w:rPr>
      </w:pPr>
    </w:p>
    <w:p w:rsidR="009B5886" w:rsidRPr="009B5886" w:rsidRDefault="009B5886" w:rsidP="009B5886">
      <w:pPr>
        <w:spacing w:line="240" w:lineRule="auto"/>
        <w:jc w:val="both"/>
        <w:rPr>
          <w:rFonts w:ascii="Calibri" w:eastAsia="Times New Roman" w:hAnsi="Calibri" w:cs="Calibri"/>
          <w:noProof/>
          <w:sz w:val="24"/>
          <w:szCs w:val="24"/>
        </w:rPr>
      </w:pPr>
      <w:r w:rsidRPr="009B5886">
        <w:rPr>
          <w:rFonts w:ascii="Calibri" w:eastAsia="Times New Roman" w:hAnsi="Calibri" w:cs="Calibri"/>
          <w:b/>
          <w:bCs/>
          <w:noProof/>
          <w:sz w:val="24"/>
          <w:szCs w:val="24"/>
          <w:highlight w:val="yellow"/>
          <w:rtl/>
        </w:rPr>
        <w:t>שיטת העבודה:</w:t>
      </w:r>
      <w:r w:rsidRPr="009B5886">
        <w:rPr>
          <w:rFonts w:ascii="Calibri" w:eastAsia="Times New Roman" w:hAnsi="Calibri" w:cs="Calibri"/>
          <w:noProof/>
          <w:sz w:val="24"/>
          <w:szCs w:val="24"/>
          <w:highlight w:val="yellow"/>
          <w:rtl/>
        </w:rPr>
        <w:t xml:space="preserve"> מתחילים קודם עם היס</w:t>
      </w:r>
      <w:r w:rsidR="00640EC8">
        <w:rPr>
          <w:rFonts w:ascii="Calibri" w:eastAsia="Times New Roman" w:hAnsi="Calibri" w:cs="Calibri" w:hint="cs"/>
          <w:noProof/>
          <w:sz w:val="24"/>
          <w:szCs w:val="24"/>
          <w:highlight w:val="yellow"/>
          <w:rtl/>
        </w:rPr>
        <w:t>"ע</w:t>
      </w:r>
      <w:r w:rsidRPr="009B5886">
        <w:rPr>
          <w:rFonts w:ascii="Calibri" w:eastAsia="Times New Roman" w:hAnsi="Calibri" w:cs="Calibri"/>
          <w:noProof/>
          <w:sz w:val="24"/>
          <w:szCs w:val="24"/>
          <w:highlight w:val="yellow"/>
          <w:rtl/>
        </w:rPr>
        <w:t xml:space="preserve"> ואז הי</w:t>
      </w:r>
      <w:r w:rsidR="00640EC8">
        <w:rPr>
          <w:rFonts w:ascii="Calibri" w:eastAsia="Times New Roman" w:hAnsi="Calibri" w:cs="Calibri" w:hint="cs"/>
          <w:noProof/>
          <w:sz w:val="24"/>
          <w:szCs w:val="24"/>
          <w:highlight w:val="yellow"/>
          <w:rtl/>
        </w:rPr>
        <w:t>ס"נ</w:t>
      </w:r>
      <w:r w:rsidRPr="009B5886">
        <w:rPr>
          <w:rFonts w:ascii="Calibri" w:eastAsia="Times New Roman" w:hAnsi="Calibri" w:cs="Calibri"/>
          <w:noProof/>
          <w:sz w:val="24"/>
          <w:szCs w:val="24"/>
          <w:highlight w:val="yellow"/>
          <w:rtl/>
        </w:rPr>
        <w:t>. כדי להוכיח אשמה - יש להוכיח את כל רכיבי שני היסודות.</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תפקיד היסוד העובדתי</w:t>
      </w:r>
      <w:r w:rsidRPr="009B5886">
        <w:rPr>
          <w:rFonts w:ascii="Calibri" w:eastAsia="Times New Roman" w:hAnsi="Calibri" w:cs="Calibri"/>
          <w:noProof/>
          <w:sz w:val="24"/>
          <w:szCs w:val="24"/>
          <w:rtl/>
        </w:rPr>
        <w:t xml:space="preserve"> - </w:t>
      </w:r>
      <w:r w:rsidRPr="009B5886">
        <w:rPr>
          <w:rFonts w:ascii="Calibri" w:eastAsia="Times New Roman" w:hAnsi="Calibri" w:cs="Calibri"/>
          <w:b/>
          <w:bCs/>
          <w:noProof/>
          <w:sz w:val="24"/>
          <w:szCs w:val="24"/>
          <w:rtl/>
        </w:rPr>
        <w:t>הביטוי החיצוני של העבירה</w:t>
      </w:r>
      <w:r w:rsidRPr="009B5886">
        <w:rPr>
          <w:rFonts w:ascii="Calibri" w:eastAsia="Times New Roman" w:hAnsi="Calibri" w:cs="Calibri"/>
          <w:noProof/>
          <w:sz w:val="24"/>
          <w:szCs w:val="24"/>
          <w:rtl/>
        </w:rPr>
        <w:t>. זה מתגלה לפי מעשי הנאשם. היסוד העובדתי יכול לכלול גם תוצאות שנגרמות בעקבות המעשים שהנאשם עושה. כל הביטויים החיצוניים של העבירה. ("ארקטוס ראוס" - הביטוי החיצוני).</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היסוד נפשי שדרוש שכדי להרשיע</w:t>
      </w:r>
      <w:r w:rsidR="00640EC8">
        <w:rPr>
          <w:rFonts w:ascii="Calibri" w:eastAsia="Times New Roman" w:hAnsi="Calibri" w:cs="Calibri" w:hint="cs"/>
          <w:noProof/>
          <w:sz w:val="24"/>
          <w:szCs w:val="24"/>
          <w:rtl/>
        </w:rPr>
        <w:t xml:space="preserve"> - </w:t>
      </w:r>
      <w:r w:rsidRPr="009B5886">
        <w:rPr>
          <w:rFonts w:ascii="Calibri" w:eastAsia="Times New Roman" w:hAnsi="Calibri" w:cs="Calibri"/>
          <w:noProof/>
          <w:sz w:val="24"/>
          <w:szCs w:val="24"/>
          <w:rtl/>
        </w:rPr>
        <w:t xml:space="preserve">יש להצביע על </w:t>
      </w:r>
      <w:r w:rsidRPr="009B5886">
        <w:rPr>
          <w:rFonts w:ascii="Calibri" w:eastAsia="Times New Roman" w:hAnsi="Calibri" w:cs="Calibri"/>
          <w:b/>
          <w:bCs/>
          <w:noProof/>
          <w:sz w:val="24"/>
          <w:szCs w:val="24"/>
          <w:rtl/>
        </w:rPr>
        <w:t>יסוד נפשי שלילי.</w:t>
      </w:r>
      <w:r w:rsidRPr="009B5886">
        <w:rPr>
          <w:rFonts w:ascii="Calibri" w:eastAsia="Times New Roman" w:hAnsi="Calibri" w:cs="Calibri"/>
          <w:noProof/>
          <w:sz w:val="24"/>
          <w:szCs w:val="24"/>
          <w:rtl/>
        </w:rPr>
        <w:t xml:space="preserve"> בנוסף, יש חשיבות למודעות של הנאשם. הוא צריך להיות מודע לאפשרות שמפגעים יכולים להגיע כתוצאה ממעשיו. היסוד הנפשי כולל גם אדישות, ורשלנות ופזיזות וכו. כל רכיבים אלו משפיעים על ראיית היסוד העובדתי. </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xml:space="preserve">כל עבירה מוגדרת בחוק. זה כולל את הגדרת המעשה, הנסיבות והתוצאה. וגם היסוד הנפשי נקבע לפי הגדרת העבירה. ואז בודקים בתוך האירוע מה הסיפור שקרה, והאם יסודות העבירה משני הסוגים מתקיימים במקרה האמתי. </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w:t>
      </w:r>
    </w:p>
    <w:p w:rsidR="009B5886" w:rsidRPr="00640EC8" w:rsidRDefault="00640EC8" w:rsidP="00640EC8">
      <w:pPr>
        <w:spacing w:line="240" w:lineRule="auto"/>
        <w:jc w:val="both"/>
        <w:rPr>
          <w:rFonts w:ascii="Calibri" w:eastAsia="Times New Roman" w:hAnsi="Calibri" w:cs="Calibri"/>
          <w:noProof/>
          <w:sz w:val="24"/>
          <w:szCs w:val="24"/>
          <w:rtl/>
        </w:rPr>
      </w:pPr>
      <w:r>
        <w:rPr>
          <w:rFonts w:ascii="Calibri" w:eastAsia="Times New Roman" w:hAnsi="Calibri" w:cs="Calibri" w:hint="cs"/>
          <w:b/>
          <w:bCs/>
          <w:noProof/>
          <w:sz w:val="24"/>
          <w:szCs w:val="24"/>
          <w:rtl/>
        </w:rPr>
        <w:lastRenderedPageBreak/>
        <w:t>[</w:t>
      </w:r>
      <w:r w:rsidR="009B5886" w:rsidRPr="00640EC8">
        <w:rPr>
          <w:rFonts w:ascii="Calibri" w:eastAsia="Times New Roman" w:hAnsi="Calibri" w:cs="Calibri"/>
          <w:b/>
          <w:bCs/>
          <w:noProof/>
          <w:sz w:val="24"/>
          <w:szCs w:val="24"/>
          <w:rtl/>
        </w:rPr>
        <w:t>רשלנות</w:t>
      </w:r>
      <w:r w:rsidR="009B5886" w:rsidRPr="00640EC8">
        <w:rPr>
          <w:rFonts w:ascii="Calibri" w:eastAsia="Times New Roman" w:hAnsi="Calibri" w:cs="Calibri"/>
          <w:noProof/>
          <w:sz w:val="24"/>
          <w:szCs w:val="24"/>
          <w:rtl/>
        </w:rPr>
        <w:t>: במשפט הפלילי - רשלנות מתארת יחס מנטאלי, בו האדם לא היה מודע לטיב המעשה או לאפשרות התוצאות שהולכות להיות למעשה שלו, במקרה בו האדם הסביר היה אמור להיות מודע לדברים האלו. זו הגדרה למצב נפשי ולא הגדרה למצב ההתנהגות כמו בנזיקין.</w:t>
      </w:r>
      <w:r>
        <w:rPr>
          <w:rFonts w:ascii="Calibri" w:eastAsia="Times New Roman" w:hAnsi="Calibri" w:cs="Calibri" w:hint="cs"/>
          <w:noProof/>
          <w:sz w:val="24"/>
          <w:szCs w:val="24"/>
          <w:rtl/>
        </w:rPr>
        <w:t>]</w:t>
      </w:r>
    </w:p>
    <w:p w:rsidR="009B5886" w:rsidRPr="009B5886" w:rsidRDefault="009B5886" w:rsidP="00640EC8">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w:t>
      </w:r>
    </w:p>
    <w:p w:rsidR="009B5886" w:rsidRPr="009B5886" w:rsidRDefault="009B5886" w:rsidP="00640EC8">
      <w:pPr>
        <w:spacing w:line="240" w:lineRule="auto"/>
        <w:jc w:val="center"/>
        <w:rPr>
          <w:rFonts w:ascii="Calibri" w:eastAsia="Times New Roman" w:hAnsi="Calibri" w:cs="Calibri"/>
          <w:noProof/>
          <w:sz w:val="24"/>
          <w:szCs w:val="24"/>
          <w:rtl/>
        </w:rPr>
      </w:pPr>
      <w:r w:rsidRPr="009B5886">
        <w:rPr>
          <w:rFonts w:ascii="Calibri" w:eastAsia="Times New Roman" w:hAnsi="Calibri" w:cs="Calibri"/>
          <w:b/>
          <w:bCs/>
          <w:noProof/>
          <w:sz w:val="24"/>
          <w:szCs w:val="24"/>
          <w:u w:val="single"/>
          <w:rtl/>
        </w:rPr>
        <w:t>היסוד העובדתי (סע'18)</w:t>
      </w:r>
    </w:p>
    <w:p w:rsidR="00CE6BD3" w:rsidRDefault="009B5886" w:rsidP="00CE6BD3">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w:t>
      </w:r>
    </w:p>
    <w:p w:rsidR="009B5886" w:rsidRPr="009B5886" w:rsidRDefault="00CE6BD3" w:rsidP="00CE6BD3">
      <w:pPr>
        <w:spacing w:line="240" w:lineRule="auto"/>
        <w:jc w:val="both"/>
        <w:rPr>
          <w:rFonts w:ascii="Calibri" w:eastAsia="Times New Roman" w:hAnsi="Calibri" w:cs="Calibri"/>
          <w:noProof/>
          <w:sz w:val="24"/>
          <w:szCs w:val="24"/>
          <w:rtl/>
        </w:rPr>
      </w:pPr>
      <w:r w:rsidRPr="00AA5509">
        <w:rPr>
          <w:rFonts w:ascii="Calibri" w:eastAsia="Times New Roman" w:hAnsi="Calibri" w:cs="Calibri" w:hint="cs"/>
          <w:noProof/>
          <w:sz w:val="24"/>
          <w:szCs w:val="24"/>
          <w:rtl/>
        </w:rPr>
        <w:t xml:space="preserve">18. </w:t>
      </w:r>
      <w:r w:rsidR="009B5886" w:rsidRPr="009B5886">
        <w:rPr>
          <w:rFonts w:ascii="Calibri" w:eastAsia="Times New Roman" w:hAnsi="Calibri" w:cs="Calibri"/>
          <w:noProof/>
          <w:sz w:val="24"/>
          <w:szCs w:val="24"/>
          <w:rtl/>
        </w:rPr>
        <w:t>(א) "פרט", לענין עבירה - המעשה בהתאם להגדרתה, וכן נסיבה או תוצאה שנגרמה על ידי המעשה, מקום שהן נמנות עם הגדרת אותה עבירה. (ב)</w:t>
      </w:r>
      <w:r w:rsidRPr="00AA5509">
        <w:rPr>
          <w:rFonts w:ascii="Calibri" w:eastAsia="Times New Roman" w:hAnsi="Calibri" w:cs="Calibri" w:hint="cs"/>
          <w:noProof/>
          <w:sz w:val="24"/>
          <w:szCs w:val="24"/>
          <w:rtl/>
        </w:rPr>
        <w:t xml:space="preserve"> </w:t>
      </w:r>
      <w:r w:rsidR="009B5886" w:rsidRPr="009B5886">
        <w:rPr>
          <w:rFonts w:ascii="Calibri" w:eastAsia="Times New Roman" w:hAnsi="Calibri" w:cs="Calibri"/>
          <w:noProof/>
          <w:sz w:val="24"/>
          <w:szCs w:val="24"/>
          <w:rtl/>
        </w:rPr>
        <w:t>"מעשה" - לרבות מחדל, אם לא נאמר אחרת. (ג) "מחדל" - הימנעות מעשייה שהיא חובה לפי כל דין או חוזה.</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w:t>
      </w:r>
    </w:p>
    <w:p w:rsidR="009B5886" w:rsidRPr="009B5886" w:rsidRDefault="00AA5509" w:rsidP="009B5886">
      <w:pPr>
        <w:spacing w:line="240" w:lineRule="auto"/>
        <w:jc w:val="both"/>
        <w:rPr>
          <w:rFonts w:ascii="Calibri" w:eastAsia="Times New Roman" w:hAnsi="Calibri" w:cs="Calibri"/>
          <w:noProof/>
          <w:sz w:val="24"/>
          <w:szCs w:val="24"/>
          <w:rtl/>
        </w:rPr>
      </w:pPr>
      <w:r>
        <w:rPr>
          <w:rFonts w:ascii="Calibri" w:eastAsia="Times New Roman" w:hAnsi="Calibri" w:cs="Calibri" w:hint="cs"/>
          <w:b/>
          <w:bCs/>
          <w:noProof/>
          <w:sz w:val="24"/>
          <w:szCs w:val="24"/>
          <w:rtl/>
        </w:rPr>
        <w:t>"</w:t>
      </w:r>
      <w:r w:rsidR="009B5886" w:rsidRPr="009B5886">
        <w:rPr>
          <w:rFonts w:ascii="Calibri" w:eastAsia="Times New Roman" w:hAnsi="Calibri" w:cs="Calibri"/>
          <w:b/>
          <w:bCs/>
          <w:noProof/>
          <w:sz w:val="24"/>
          <w:szCs w:val="24"/>
          <w:rtl/>
        </w:rPr>
        <w:t>פרט</w:t>
      </w:r>
      <w:r w:rsidRPr="00AA5509">
        <w:rPr>
          <w:rFonts w:ascii="Calibri" w:eastAsia="Times New Roman" w:hAnsi="Calibri" w:cs="Calibri" w:hint="cs"/>
          <w:b/>
          <w:bCs/>
          <w:noProof/>
          <w:sz w:val="24"/>
          <w:szCs w:val="24"/>
          <w:rtl/>
        </w:rPr>
        <w:t>"</w:t>
      </w:r>
      <w:r w:rsidR="009B5886" w:rsidRPr="009B5886">
        <w:rPr>
          <w:rFonts w:ascii="Calibri" w:eastAsia="Times New Roman" w:hAnsi="Calibri" w:cs="Calibri"/>
          <w:b/>
          <w:bCs/>
          <w:noProof/>
          <w:sz w:val="24"/>
          <w:szCs w:val="24"/>
          <w:rtl/>
        </w:rPr>
        <w:t xml:space="preserve"> - פרטי העבירה האפשריים המרכיבים את היסוד העובדתי. מהם?</w:t>
      </w:r>
      <w:r w:rsidR="009B5886" w:rsidRPr="009B5886">
        <w:rPr>
          <w:rFonts w:ascii="Calibri" w:eastAsia="Times New Roman" w:hAnsi="Calibri" w:cs="Calibri"/>
          <w:noProof/>
          <w:sz w:val="24"/>
          <w:szCs w:val="24"/>
          <w:rtl/>
        </w:rPr>
        <w:t xml:space="preserve"> </w:t>
      </w:r>
    </w:p>
    <w:p w:rsidR="009B5886" w:rsidRPr="00CE6BD3" w:rsidRDefault="009B5886" w:rsidP="002F4F41">
      <w:pPr>
        <w:pStyle w:val="a3"/>
        <w:numPr>
          <w:ilvl w:val="1"/>
          <w:numId w:val="63"/>
        </w:numPr>
        <w:spacing w:line="240" w:lineRule="auto"/>
        <w:jc w:val="both"/>
        <w:rPr>
          <w:rFonts w:ascii="Calibri" w:eastAsia="Times New Roman" w:hAnsi="Calibri" w:cs="Calibri"/>
          <w:noProof/>
          <w:sz w:val="24"/>
          <w:szCs w:val="24"/>
          <w:rtl/>
        </w:rPr>
      </w:pPr>
      <w:r w:rsidRPr="00CE6BD3">
        <w:rPr>
          <w:rFonts w:ascii="Calibri" w:eastAsia="Times New Roman" w:hAnsi="Calibri" w:cs="Calibri"/>
          <w:noProof/>
          <w:sz w:val="24"/>
          <w:szCs w:val="24"/>
          <w:u w:val="single"/>
          <w:rtl/>
        </w:rPr>
        <w:t>הרכיב ההתנהגותי:</w:t>
      </w:r>
      <w:r w:rsidRPr="00CE6BD3">
        <w:rPr>
          <w:rFonts w:ascii="Calibri" w:eastAsia="Times New Roman" w:hAnsi="Calibri" w:cs="Calibri"/>
          <w:noProof/>
          <w:sz w:val="24"/>
          <w:szCs w:val="24"/>
          <w:rtl/>
        </w:rPr>
        <w:t xml:space="preserve"> המעשה (בהתאם להגדרת העבירה) / מחדל. לפי החוק עבירה יכולה להיות גם במחדל. </w:t>
      </w:r>
      <w:r w:rsidR="00AA5509">
        <w:rPr>
          <w:rFonts w:ascii="Calibri" w:eastAsia="Times New Roman" w:hAnsi="Calibri" w:cs="Calibri" w:hint="cs"/>
          <w:noProof/>
          <w:sz w:val="24"/>
          <w:szCs w:val="24"/>
          <w:rtl/>
        </w:rPr>
        <w:t xml:space="preserve">מעשה תמיד יהיה מוגזר בעבירה, זאת </w:t>
      </w:r>
      <w:r w:rsidRPr="00CE6BD3">
        <w:rPr>
          <w:rFonts w:ascii="Calibri" w:eastAsia="Times New Roman" w:hAnsi="Calibri" w:cs="Calibri"/>
          <w:noProof/>
          <w:sz w:val="24"/>
          <w:szCs w:val="24"/>
          <w:rtl/>
        </w:rPr>
        <w:t xml:space="preserve">לעומת נסיבות ותוצאה שיכול להיות שההגדרה של העבירה תכלול אותם, ויכול להיות שלא. אין עבירה ללא מעשה. תמיד יש לאתר את הרכיב ההתנהגותי. לעושה העבירה תמיד תהיה האחריות על המעשה (חוץ מהמקרים שאין שליטה). </w:t>
      </w:r>
    </w:p>
    <w:p w:rsidR="009B5886" w:rsidRPr="009B5886" w:rsidRDefault="009B5886" w:rsidP="002F4F41">
      <w:pPr>
        <w:numPr>
          <w:ilvl w:val="1"/>
          <w:numId w:val="63"/>
        </w:num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 xml:space="preserve">נסיבה: </w:t>
      </w:r>
      <w:r w:rsidRPr="009B5886">
        <w:rPr>
          <w:rFonts w:ascii="Calibri" w:eastAsia="Times New Roman" w:hAnsi="Calibri" w:cs="Calibri"/>
          <w:noProof/>
          <w:sz w:val="24"/>
          <w:szCs w:val="24"/>
          <w:rtl/>
        </w:rPr>
        <w:t>לא מוגדרת בדיוק לפי החוק. בדר"כ זה סוג של נתון, שהוא לא התנהגות, והוא גם לא תוצאה. זה יסוד/ נתון של מצב דברים אובייקטיבי שמופיע בהגדרת העבירה והוא מתלווה לרכיב ההתנהגותי. כלומר, בביצוע המעשה אמורות להתקיים נסיבות מסוימות סביבו. אלמלא הנסיבות התקיימו - המעשה לא יהיה בפלילי. לרוב, הנסיבות הן המקנות למעשה את הרכיב הפלילי שלו, הן מהוות את הרקע לביצוע המעשה. (לדוג' - אדם נוטל דבר ששייך לעצמו - זה לא פלילי. אם אדם נוטל דבר של מישהו אחר אבל בהסכמתו - זה גם לא פלילי. אך אם אדם נוטל משהו מאחר ללא הסכמתו - זה כן פלילי. כל אלו הם אותם המעשים בנסיבות שונות). הנסיבות יכולות להיות גיל של הצדדים, תנאים, רקע וכו. לנאשם לרוב אין שליטה על הנסיבות, הן לא תלויות בו. גם אם אין לו שליטה על הנסיבות - זה לא פותר אותו מאחריות פלילית (לעומת הרכיב ההתנהגותי ששם האחריות תלויה בשליטה).</w:t>
      </w:r>
    </w:p>
    <w:p w:rsidR="009B5886" w:rsidRPr="009B5886" w:rsidRDefault="009B5886" w:rsidP="002F4F41">
      <w:pPr>
        <w:numPr>
          <w:ilvl w:val="1"/>
          <w:numId w:val="63"/>
        </w:num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תוצאה</w:t>
      </w:r>
      <w:r w:rsidRPr="009B5886">
        <w:rPr>
          <w:rFonts w:ascii="Calibri" w:eastAsia="Times New Roman" w:hAnsi="Calibri" w:cs="Calibri"/>
          <w:noProof/>
          <w:sz w:val="24"/>
          <w:szCs w:val="24"/>
          <w:rtl/>
        </w:rPr>
        <w:t xml:space="preserve"> שנגרמה ע"י המעשה/ ההתנהגות - </w:t>
      </w:r>
      <w:r w:rsidRPr="009B5886">
        <w:rPr>
          <w:rFonts w:ascii="Calibri" w:eastAsia="Times New Roman" w:hAnsi="Calibri" w:cs="Calibri"/>
          <w:b/>
          <w:bCs/>
          <w:noProof/>
          <w:sz w:val="24"/>
          <w:szCs w:val="24"/>
          <w:rtl/>
        </w:rPr>
        <w:t>קש"ס</w:t>
      </w:r>
      <w:r w:rsidRPr="009B5886">
        <w:rPr>
          <w:rFonts w:ascii="Calibri" w:eastAsia="Times New Roman" w:hAnsi="Calibri" w:cs="Calibri"/>
          <w:noProof/>
          <w:sz w:val="24"/>
          <w:szCs w:val="24"/>
          <w:rtl/>
        </w:rPr>
        <w:t xml:space="preserve">. התוצאה היא תולדה מאוחרת בזמן ביחס להתנהגות, והיא צריכה להיגרם ע"י ההתנהגות. איך נזהה האם התוצאה נגרמה ע"י המעשה? יש להוכיח קשר סיבתי. </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b/>
          <w:bCs/>
          <w:noProof/>
          <w:sz w:val="24"/>
          <w:szCs w:val="24"/>
          <w:rtl/>
        </w:rPr>
        <w:t>רציונלים לכלל</w:t>
      </w:r>
      <w:r w:rsidRPr="009B5886">
        <w:rPr>
          <w:rFonts w:ascii="Calibri" w:eastAsia="Times New Roman" w:hAnsi="Calibri" w:cs="Calibri"/>
          <w:noProof/>
          <w:sz w:val="24"/>
          <w:szCs w:val="24"/>
          <w:rtl/>
        </w:rPr>
        <w:t xml:space="preserve"> - </w:t>
      </w:r>
      <w:r w:rsidRPr="009B5886">
        <w:rPr>
          <w:rFonts w:ascii="Calibri" w:eastAsia="Times New Roman" w:hAnsi="Calibri" w:cs="Calibri"/>
          <w:b/>
          <w:bCs/>
          <w:noProof/>
          <w:sz w:val="24"/>
          <w:szCs w:val="24"/>
          <w:rtl/>
        </w:rPr>
        <w:t>"אין הפללה ללא התנהגות"</w:t>
      </w:r>
      <w:r w:rsidRPr="009B5886">
        <w:rPr>
          <w:rFonts w:ascii="Calibri" w:eastAsia="Times New Roman" w:hAnsi="Calibri" w:cs="Calibri"/>
          <w:noProof/>
          <w:sz w:val="24"/>
          <w:szCs w:val="24"/>
          <w:rtl/>
        </w:rPr>
        <w:t xml:space="preserve"> </w:t>
      </w:r>
      <w:r w:rsidR="00AA5509" w:rsidRPr="00AA5509">
        <w:rPr>
          <w:rFonts w:ascii="Calibri" w:eastAsia="Times New Roman" w:hAnsi="Calibri" w:cs="Calibri" w:hint="cs"/>
          <w:noProof/>
          <w:sz w:val="24"/>
          <w:szCs w:val="24"/>
          <w:rtl/>
        </w:rPr>
        <w:t>(=</w:t>
      </w:r>
      <w:r w:rsidR="00AA5509">
        <w:rPr>
          <w:rFonts w:ascii="Calibri" w:eastAsia="Times New Roman" w:hAnsi="Calibri" w:cs="Calibri" w:hint="cs"/>
          <w:noProof/>
          <w:sz w:val="24"/>
          <w:szCs w:val="24"/>
          <w:rtl/>
        </w:rPr>
        <w:t xml:space="preserve"> </w:t>
      </w:r>
      <w:r w:rsidRPr="009B5886">
        <w:rPr>
          <w:rFonts w:ascii="Calibri" w:eastAsia="Times New Roman" w:hAnsi="Calibri" w:cs="Calibri"/>
          <w:noProof/>
          <w:sz w:val="24"/>
          <w:szCs w:val="24"/>
          <w:rtl/>
        </w:rPr>
        <w:t>אי אפשר להפליל ע</w:t>
      </w:r>
      <w:r w:rsidR="00AA5509">
        <w:rPr>
          <w:rFonts w:ascii="Calibri" w:eastAsia="Times New Roman" w:hAnsi="Calibri" w:cs="Calibri" w:hint="cs"/>
          <w:noProof/>
          <w:sz w:val="24"/>
          <w:szCs w:val="24"/>
          <w:rtl/>
        </w:rPr>
        <w:t>"פ</w:t>
      </w:r>
      <w:r w:rsidRPr="009B5886">
        <w:rPr>
          <w:rFonts w:ascii="Calibri" w:eastAsia="Times New Roman" w:hAnsi="Calibri" w:cs="Calibri"/>
          <w:noProof/>
          <w:sz w:val="24"/>
          <w:szCs w:val="24"/>
          <w:rtl/>
        </w:rPr>
        <w:t xml:space="preserve"> מחשבה בלבד</w:t>
      </w:r>
      <w:r w:rsidR="00AA5509">
        <w:rPr>
          <w:rFonts w:ascii="Calibri" w:eastAsia="Times New Roman" w:hAnsi="Calibri" w:cs="Calibri" w:hint="cs"/>
          <w:noProof/>
          <w:sz w:val="24"/>
          <w:szCs w:val="24"/>
          <w:rtl/>
        </w:rPr>
        <w:t>)</w:t>
      </w:r>
      <w:r w:rsidRPr="009B5886">
        <w:rPr>
          <w:rFonts w:ascii="Calibri" w:eastAsia="Times New Roman" w:hAnsi="Calibri" w:cs="Calibri"/>
          <w:noProof/>
          <w:sz w:val="24"/>
          <w:szCs w:val="24"/>
          <w:rtl/>
        </w:rPr>
        <w:t>:</w:t>
      </w:r>
    </w:p>
    <w:p w:rsidR="009B5886" w:rsidRPr="009B5886" w:rsidRDefault="009B5886" w:rsidP="002F4F41">
      <w:pPr>
        <w:numPr>
          <w:ilvl w:val="1"/>
          <w:numId w:val="64"/>
        </w:num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מחשבה היא בלתי נשלטת</w:t>
      </w:r>
      <w:r w:rsidRPr="009B5886">
        <w:rPr>
          <w:rFonts w:ascii="Calibri" w:eastAsia="Times New Roman" w:hAnsi="Calibri" w:cs="Calibri"/>
          <w:noProof/>
          <w:sz w:val="24"/>
          <w:szCs w:val="24"/>
          <w:rtl/>
        </w:rPr>
        <w:t xml:space="preserve"> - ולכן לא ניתן להפליל על מחשבה.</w:t>
      </w:r>
    </w:p>
    <w:p w:rsidR="009B5886" w:rsidRPr="009B5886" w:rsidRDefault="009B5886" w:rsidP="002F4F41">
      <w:pPr>
        <w:numPr>
          <w:ilvl w:val="1"/>
          <w:numId w:val="64"/>
        </w:num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מסוכנות</w:t>
      </w:r>
      <w:r w:rsidRPr="009B5886">
        <w:rPr>
          <w:rFonts w:ascii="Calibri" w:eastAsia="Times New Roman" w:hAnsi="Calibri" w:cs="Calibri"/>
          <w:noProof/>
          <w:sz w:val="24"/>
          <w:szCs w:val="24"/>
          <w:rtl/>
        </w:rPr>
        <w:t xml:space="preserve"> (</w:t>
      </w:r>
      <w:r w:rsidRPr="009B5886">
        <w:rPr>
          <w:rFonts w:ascii="Calibri" w:eastAsia="Times New Roman" w:hAnsi="Calibri" w:cs="Calibri"/>
          <w:b/>
          <w:bCs/>
          <w:noProof/>
          <w:sz w:val="24"/>
          <w:szCs w:val="24"/>
          <w:rtl/>
        </w:rPr>
        <w:t>ויליאם</w:t>
      </w:r>
      <w:r w:rsidRPr="009B5886">
        <w:rPr>
          <w:rFonts w:ascii="Calibri" w:eastAsia="Times New Roman" w:hAnsi="Calibri" w:cs="Calibri"/>
          <w:noProof/>
          <w:sz w:val="24"/>
          <w:szCs w:val="24"/>
          <w:rtl/>
        </w:rPr>
        <w:t>) - מחשוב רעות הן לא תמיד מסוכנות. זה דרך לשחרר אגרסיות, ולא תמיד תהיה כוונה לעשות צעד להגשמת המחשבה.</w:t>
      </w:r>
    </w:p>
    <w:p w:rsidR="009B5886" w:rsidRPr="009B5886" w:rsidRDefault="009B5886" w:rsidP="002F4F41">
      <w:pPr>
        <w:numPr>
          <w:ilvl w:val="1"/>
          <w:numId w:val="64"/>
        </w:num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קושי ראייתי</w:t>
      </w:r>
      <w:r w:rsidRPr="009B5886">
        <w:rPr>
          <w:rFonts w:ascii="Calibri" w:eastAsia="Times New Roman" w:hAnsi="Calibri" w:cs="Calibri"/>
          <w:noProof/>
          <w:sz w:val="24"/>
          <w:szCs w:val="24"/>
          <w:rtl/>
        </w:rPr>
        <w:t xml:space="preserve"> (</w:t>
      </w:r>
      <w:r w:rsidRPr="009B5886">
        <w:rPr>
          <w:rFonts w:ascii="Calibri" w:eastAsia="Times New Roman" w:hAnsi="Calibri" w:cs="Calibri"/>
          <w:b/>
          <w:bCs/>
          <w:noProof/>
          <w:sz w:val="24"/>
          <w:szCs w:val="24"/>
          <w:rtl/>
        </w:rPr>
        <w:t>בלקסטון</w:t>
      </w:r>
      <w:r w:rsidRPr="009B5886">
        <w:rPr>
          <w:rFonts w:ascii="Calibri" w:eastAsia="Times New Roman" w:hAnsi="Calibri" w:cs="Calibri"/>
          <w:noProof/>
          <w:sz w:val="24"/>
          <w:szCs w:val="24"/>
          <w:rtl/>
        </w:rPr>
        <w:t>)</w:t>
      </w:r>
      <w:r w:rsidR="00865A89">
        <w:rPr>
          <w:rFonts w:ascii="Calibri" w:eastAsia="Times New Roman" w:hAnsi="Calibri" w:cs="Calibri" w:hint="cs"/>
          <w:noProof/>
          <w:sz w:val="24"/>
          <w:szCs w:val="24"/>
          <w:rtl/>
        </w:rPr>
        <w:t xml:space="preserve"> </w:t>
      </w:r>
      <w:r w:rsidRPr="009B5886">
        <w:rPr>
          <w:rFonts w:ascii="Calibri" w:eastAsia="Times New Roman" w:hAnsi="Calibri" w:cs="Calibri"/>
          <w:noProof/>
          <w:sz w:val="24"/>
          <w:szCs w:val="24"/>
          <w:rtl/>
        </w:rPr>
        <w:t>- קשה לדעתו מה בנפשו של אדם.</w:t>
      </w:r>
    </w:p>
    <w:p w:rsidR="009B5886" w:rsidRPr="009B5886" w:rsidRDefault="009B5886" w:rsidP="002F4F41">
      <w:pPr>
        <w:numPr>
          <w:ilvl w:val="1"/>
          <w:numId w:val="64"/>
        </w:num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u w:val="single"/>
          <w:rtl/>
        </w:rPr>
        <w:t>חשש מהרחבת יתר של המשפט הפלילי</w:t>
      </w:r>
      <w:r w:rsidRPr="009B5886">
        <w:rPr>
          <w:rFonts w:ascii="Calibri" w:eastAsia="Times New Roman" w:hAnsi="Calibri" w:cs="Calibri"/>
          <w:noProof/>
          <w:sz w:val="24"/>
          <w:szCs w:val="24"/>
          <w:rtl/>
        </w:rPr>
        <w:t xml:space="preserve"> (</w:t>
      </w:r>
      <w:r w:rsidRPr="009B5886">
        <w:rPr>
          <w:rFonts w:ascii="Calibri" w:eastAsia="Times New Roman" w:hAnsi="Calibri" w:cs="Calibri"/>
          <w:b/>
          <w:bCs/>
          <w:noProof/>
          <w:sz w:val="24"/>
          <w:szCs w:val="24"/>
          <w:rtl/>
        </w:rPr>
        <w:t>ויליאם</w:t>
      </w:r>
      <w:r w:rsidRPr="009B5886">
        <w:rPr>
          <w:rFonts w:ascii="Calibri" w:eastAsia="Times New Roman" w:hAnsi="Calibri" w:cs="Calibri"/>
          <w:noProof/>
          <w:sz w:val="24"/>
          <w:szCs w:val="24"/>
          <w:rtl/>
        </w:rPr>
        <w:t>).</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w:t>
      </w:r>
    </w:p>
    <w:p w:rsidR="009B5886" w:rsidRPr="009B5886" w:rsidRDefault="009B5886" w:rsidP="009B5886">
      <w:pPr>
        <w:spacing w:line="240" w:lineRule="auto"/>
        <w:jc w:val="both"/>
        <w:rPr>
          <w:rFonts w:ascii="Calibri" w:eastAsia="Times New Roman" w:hAnsi="Calibri" w:cs="Calibri"/>
          <w:noProof/>
          <w:sz w:val="24"/>
          <w:szCs w:val="24"/>
          <w:rtl/>
        </w:rPr>
      </w:pPr>
      <w:r w:rsidRPr="009B5886">
        <w:rPr>
          <w:rFonts w:ascii="Calibri" w:eastAsia="Times New Roman" w:hAnsi="Calibri" w:cs="Calibri"/>
          <w:noProof/>
          <w:sz w:val="24"/>
          <w:szCs w:val="24"/>
          <w:rtl/>
        </w:rPr>
        <w:t xml:space="preserve">מקובל לסווג את העבירות הכלליות בחוק העונשין לכלל החוקים שכוללים סעיפים של עבירות פליליות. </w:t>
      </w:r>
      <w:r w:rsidRPr="009B5886">
        <w:rPr>
          <w:rFonts w:ascii="Calibri" w:eastAsia="Times New Roman" w:hAnsi="Calibri" w:cs="Calibri"/>
          <w:b/>
          <w:bCs/>
          <w:noProof/>
          <w:sz w:val="24"/>
          <w:szCs w:val="24"/>
          <w:rtl/>
        </w:rPr>
        <w:t>נהוג לחלק לשתי קבוצות:</w:t>
      </w:r>
    </w:p>
    <w:p w:rsidR="00865A89" w:rsidRPr="00865A89" w:rsidRDefault="009B5886" w:rsidP="002F4F41">
      <w:pPr>
        <w:numPr>
          <w:ilvl w:val="1"/>
          <w:numId w:val="65"/>
        </w:numPr>
        <w:spacing w:line="240" w:lineRule="auto"/>
        <w:jc w:val="both"/>
        <w:rPr>
          <w:rFonts w:ascii="Calibri" w:eastAsia="Times New Roman" w:hAnsi="Calibri" w:cs="Calibri"/>
          <w:noProof/>
          <w:sz w:val="24"/>
          <w:szCs w:val="24"/>
        </w:rPr>
      </w:pPr>
      <w:r w:rsidRPr="009B5886">
        <w:rPr>
          <w:rFonts w:ascii="Calibri" w:eastAsia="Times New Roman" w:hAnsi="Calibri" w:cs="Calibri"/>
          <w:noProof/>
          <w:sz w:val="24"/>
          <w:szCs w:val="24"/>
          <w:u w:val="single"/>
          <w:rtl/>
        </w:rPr>
        <w:t>עבירות התנהגות</w:t>
      </w:r>
      <w:r w:rsidRPr="009B5886">
        <w:rPr>
          <w:rFonts w:ascii="Calibri" w:eastAsia="Times New Roman" w:hAnsi="Calibri" w:cs="Calibri"/>
          <w:noProof/>
          <w:sz w:val="24"/>
          <w:szCs w:val="24"/>
          <w:rtl/>
        </w:rPr>
        <w:t xml:space="preserve">: עבירות שבהן לא מנויה בהגדרת העבירה תוצאה. פרט התוצאה כדי שהנאשם יופלל - לא קבוע בהגדרת העבירה. היסודות כוללים רק מעשה או מחדל ונסיבות, ללא תוצאה. (דוג' - סע' 413ג). </w:t>
      </w:r>
    </w:p>
    <w:p w:rsidR="009B5886" w:rsidRDefault="009B5886" w:rsidP="002F4F41">
      <w:pPr>
        <w:numPr>
          <w:ilvl w:val="1"/>
          <w:numId w:val="65"/>
        </w:numPr>
        <w:spacing w:line="240" w:lineRule="auto"/>
        <w:jc w:val="both"/>
        <w:rPr>
          <w:rFonts w:ascii="Calibri" w:eastAsia="Times New Roman" w:hAnsi="Calibri" w:cs="Calibri"/>
          <w:noProof/>
          <w:sz w:val="24"/>
          <w:szCs w:val="24"/>
        </w:rPr>
      </w:pPr>
      <w:r w:rsidRPr="009B5886">
        <w:rPr>
          <w:rFonts w:ascii="Calibri" w:eastAsia="Times New Roman" w:hAnsi="Calibri" w:cs="Calibri"/>
          <w:noProof/>
          <w:sz w:val="24"/>
          <w:szCs w:val="24"/>
          <w:u w:val="single"/>
          <w:rtl/>
        </w:rPr>
        <w:t>עביר</w:t>
      </w:r>
      <w:r w:rsidR="004B2F28" w:rsidRPr="00865A89">
        <w:rPr>
          <w:rFonts w:ascii="Calibri" w:eastAsia="Times New Roman" w:hAnsi="Calibri" w:cs="Calibri" w:hint="cs"/>
          <w:noProof/>
          <w:sz w:val="24"/>
          <w:szCs w:val="24"/>
          <w:u w:val="single"/>
          <w:rtl/>
        </w:rPr>
        <w:t>ת</w:t>
      </w:r>
      <w:r w:rsidRPr="009B5886">
        <w:rPr>
          <w:rFonts w:ascii="Calibri" w:eastAsia="Times New Roman" w:hAnsi="Calibri" w:cs="Calibri"/>
          <w:noProof/>
          <w:sz w:val="24"/>
          <w:szCs w:val="24"/>
          <w:u w:val="single"/>
          <w:rtl/>
        </w:rPr>
        <w:t xml:space="preserve"> תוצאה</w:t>
      </w:r>
      <w:r w:rsidRPr="009B5886">
        <w:rPr>
          <w:rFonts w:ascii="Calibri" w:eastAsia="Times New Roman" w:hAnsi="Calibri" w:cs="Calibri"/>
          <w:noProof/>
          <w:sz w:val="24"/>
          <w:szCs w:val="24"/>
          <w:rtl/>
        </w:rPr>
        <w:t xml:space="preserve">: </w:t>
      </w:r>
      <w:r w:rsidR="00865A89">
        <w:rPr>
          <w:rFonts w:ascii="Calibri" w:eastAsia="Times New Roman" w:hAnsi="Calibri" w:cs="Calibri" w:hint="cs"/>
          <w:noProof/>
          <w:sz w:val="24"/>
          <w:szCs w:val="24"/>
          <w:rtl/>
        </w:rPr>
        <w:t xml:space="preserve">כאשר </w:t>
      </w:r>
      <w:r w:rsidR="00865A89" w:rsidRPr="00865A89">
        <w:rPr>
          <w:rFonts w:ascii="Calibri" w:eastAsia="Times New Roman" w:hAnsi="Calibri" w:cs="Calibri" w:hint="cs"/>
          <w:noProof/>
          <w:sz w:val="24"/>
          <w:szCs w:val="24"/>
          <w:rtl/>
        </w:rPr>
        <w:t>התוצאה מוגדרת בהגדרת העבירה</w:t>
      </w:r>
      <w:r w:rsidR="00865A89">
        <w:rPr>
          <w:rFonts w:ascii="Calibri" w:eastAsia="Times New Roman" w:hAnsi="Calibri" w:cs="Calibri" w:hint="cs"/>
          <w:noProof/>
          <w:sz w:val="24"/>
          <w:szCs w:val="24"/>
          <w:rtl/>
        </w:rPr>
        <w:t>, יהיה צורך בהתקיימות התוצאה כדי להפליל</w:t>
      </w:r>
      <w:r w:rsidR="00865A89" w:rsidRPr="00865A89">
        <w:rPr>
          <w:rFonts w:ascii="Calibri" w:eastAsia="Times New Roman" w:hAnsi="Calibri" w:cs="Calibri" w:hint="cs"/>
          <w:noProof/>
          <w:sz w:val="24"/>
          <w:szCs w:val="24"/>
          <w:rtl/>
        </w:rPr>
        <w:t xml:space="preserve">. </w:t>
      </w:r>
      <w:r w:rsidR="00865A89" w:rsidRPr="009B5886">
        <w:rPr>
          <w:rFonts w:ascii="Calibri" w:eastAsia="Times New Roman" w:hAnsi="Calibri" w:cs="Calibri"/>
          <w:b/>
          <w:bCs/>
          <w:noProof/>
          <w:sz w:val="24"/>
          <w:szCs w:val="24"/>
          <w:rtl/>
        </w:rPr>
        <w:t>תוצאה</w:t>
      </w:r>
      <w:r w:rsidR="00865A89" w:rsidRPr="009B5886">
        <w:rPr>
          <w:rFonts w:ascii="Calibri" w:eastAsia="Times New Roman" w:hAnsi="Calibri" w:cs="Calibri"/>
          <w:noProof/>
          <w:sz w:val="24"/>
          <w:szCs w:val="24"/>
          <w:rtl/>
        </w:rPr>
        <w:t xml:space="preserve"> </w:t>
      </w:r>
      <w:r w:rsidR="00865A89">
        <w:rPr>
          <w:rFonts w:ascii="Calibri" w:eastAsia="Times New Roman" w:hAnsi="Calibri" w:cs="Calibri" w:hint="cs"/>
          <w:noProof/>
          <w:sz w:val="24"/>
          <w:szCs w:val="24"/>
          <w:rtl/>
        </w:rPr>
        <w:t>=</w:t>
      </w:r>
      <w:r w:rsidR="00865A89" w:rsidRPr="009B5886">
        <w:rPr>
          <w:rFonts w:ascii="Calibri" w:eastAsia="Times New Roman" w:hAnsi="Calibri" w:cs="Calibri"/>
          <w:noProof/>
          <w:sz w:val="24"/>
          <w:szCs w:val="24"/>
          <w:rtl/>
        </w:rPr>
        <w:t xml:space="preserve"> תולדה שנגרמה ע"י התנהגות, והחוק מניח שבכל עבירה תמיד תהיה התנהגות, לכן כאשר קשה לאתר את התוצאה - צריך לחפש מהי ההתנהגות.</w:t>
      </w:r>
    </w:p>
    <w:p w:rsidR="000160BF" w:rsidRPr="000160BF" w:rsidRDefault="000160BF" w:rsidP="000160BF">
      <w:pPr>
        <w:spacing w:line="240" w:lineRule="auto"/>
        <w:jc w:val="both"/>
        <w:rPr>
          <w:rFonts w:ascii="Calibri" w:eastAsia="Times New Roman" w:hAnsi="Calibri" w:cs="Calibri"/>
          <w:sz w:val="24"/>
          <w:szCs w:val="24"/>
          <w:rtl/>
        </w:rPr>
      </w:pPr>
      <w:r w:rsidRPr="000160BF">
        <w:rPr>
          <w:rFonts w:ascii="Calibri" w:eastAsia="Times New Roman" w:hAnsi="Calibri" w:cs="Calibri"/>
          <w:b/>
          <w:bCs/>
          <w:sz w:val="24"/>
          <w:szCs w:val="24"/>
          <w:rtl/>
        </w:rPr>
        <w:t>קיימת ביקורת בחלוקה של תוצאה ומעשה</w:t>
      </w:r>
      <w:r w:rsidRPr="000160BF">
        <w:rPr>
          <w:rFonts w:ascii="Calibri" w:eastAsia="Times New Roman" w:hAnsi="Calibri" w:cs="Calibri"/>
          <w:sz w:val="24"/>
          <w:szCs w:val="24"/>
          <w:rtl/>
        </w:rPr>
        <w:t>. כל פעולה ניתן לפרק אותה לתוצאות קטנות שנוצרות אחת בעקבות השנייה. ניתן לטעון שכל עבירה הינה תוצאתית. לדוג׳ כשאדם מאיים - הוא חולל שינוי. הפיצול הינו קצת מלאכותי. הוא מתחבר שלאלה פילוסופית, החוק אימץ את ההנחה שיש חילוק בין השניים. נכון, יש קושי והדבר מבלבל, הרי אם ניתן לפרט ולהסביר, ניתן לקבל חיבור. (בבועל יותר קשה כי באמת אין מעשה מקדים אך יש עבירות שניתן לקבל שני תשובות הן תוצאתית והן התנהגותית). לסיווג בין התנהגותי לתוצאתי יש נפקות משפטית. בעבירה תוצאתית – התביעה נדרשת להוכיח אלמנטים שאינם נדרשים בעבירה התנהגותית.</w:t>
      </w:r>
    </w:p>
    <w:p w:rsidR="000160BF" w:rsidRDefault="000160BF" w:rsidP="000160BF">
      <w:pPr>
        <w:spacing w:line="240" w:lineRule="auto"/>
        <w:jc w:val="both"/>
        <w:rPr>
          <w:rFonts w:ascii="Calibri" w:eastAsia="Times New Roman" w:hAnsi="Calibri" w:cs="Calibri"/>
          <w:sz w:val="24"/>
          <w:szCs w:val="24"/>
          <w:rtl/>
        </w:rPr>
      </w:pPr>
      <w:r w:rsidRPr="000160BF">
        <w:rPr>
          <w:rFonts w:ascii="Calibri" w:eastAsia="Times New Roman" w:hAnsi="Calibri" w:cs="Calibri"/>
          <w:b/>
          <w:bCs/>
          <w:sz w:val="24"/>
          <w:szCs w:val="24"/>
          <w:rtl/>
        </w:rPr>
        <w:t>האלמנטים</w:t>
      </w:r>
      <w:r w:rsidRPr="000160BF">
        <w:rPr>
          <w:rFonts w:ascii="Calibri" w:eastAsia="Times New Roman" w:hAnsi="Calibri" w:cs="Calibri"/>
          <w:sz w:val="24"/>
          <w:szCs w:val="24"/>
          <w:rtl/>
        </w:rPr>
        <w:t xml:space="preserve">: תוצאה, </w:t>
      </w:r>
      <w:proofErr w:type="spellStart"/>
      <w:r w:rsidRPr="000160BF">
        <w:rPr>
          <w:rFonts w:ascii="Calibri" w:eastAsia="Times New Roman" w:hAnsi="Calibri" w:cs="Calibri"/>
          <w:sz w:val="24"/>
          <w:szCs w:val="24"/>
          <w:rtl/>
        </w:rPr>
        <w:t>קש״ס</w:t>
      </w:r>
      <w:proofErr w:type="spellEnd"/>
      <w:r w:rsidRPr="000160BF">
        <w:rPr>
          <w:rFonts w:ascii="Calibri" w:eastAsia="Times New Roman" w:hAnsi="Calibri" w:cs="Calibri"/>
          <w:sz w:val="24"/>
          <w:szCs w:val="24"/>
          <w:rtl/>
        </w:rPr>
        <w:t xml:space="preserve"> בין התוצאה לעבירה, יסוד נפשי כלפיי התוצאה</w:t>
      </w:r>
      <w:r w:rsidRPr="000160BF">
        <w:rPr>
          <w:rFonts w:ascii="Calibri" w:eastAsia="Times New Roman" w:hAnsi="Calibri" w:cs="Calibri" w:hint="cs"/>
          <w:sz w:val="24"/>
          <w:szCs w:val="24"/>
          <w:rtl/>
        </w:rPr>
        <w:t>,</w:t>
      </w:r>
      <w:r w:rsidRPr="000160BF">
        <w:rPr>
          <w:rFonts w:ascii="Calibri" w:eastAsia="Times New Roman" w:hAnsi="Calibri" w:cs="Calibri"/>
          <w:sz w:val="24"/>
          <w:szCs w:val="24"/>
          <w:rtl/>
        </w:rPr>
        <w:t xml:space="preserve"> לדוג׳ – מודעות של אדם לאפשרות שיכול להיות תוצאה למעשיו. לעניין תוצאתי יש יסוד נפשי מורחב יש צורך ביחס חפצי - האם רצה או לא רצה שיקרה (יורחב בהמשך), האם צפיתי שתקרה התוצאה או האם צפיתי ולא אכפת לי או האם צפיתי ורציתי שתקרה. יש לזה משמעות מעשית, וזה לא סתם חילוק וסיווג. </w:t>
      </w:r>
    </w:p>
    <w:p w:rsidR="000160BF" w:rsidRDefault="000160BF" w:rsidP="000160BF">
      <w:pPr>
        <w:spacing w:line="240" w:lineRule="auto"/>
        <w:jc w:val="both"/>
        <w:rPr>
          <w:rFonts w:ascii="Calibri" w:eastAsia="Times New Roman" w:hAnsi="Calibri" w:cs="Calibri"/>
          <w:sz w:val="24"/>
          <w:szCs w:val="24"/>
          <w:rtl/>
        </w:rPr>
      </w:pPr>
    </w:p>
    <w:p w:rsidR="009B5886" w:rsidRPr="009B5886" w:rsidRDefault="009B5886" w:rsidP="000160BF">
      <w:pPr>
        <w:spacing w:line="240" w:lineRule="auto"/>
        <w:jc w:val="both"/>
        <w:rPr>
          <w:rFonts w:ascii="Calibri" w:eastAsia="Times New Roman" w:hAnsi="Calibri" w:cs="Calibri"/>
          <w:sz w:val="24"/>
          <w:szCs w:val="24"/>
          <w:rtl/>
        </w:rPr>
      </w:pPr>
      <w:r w:rsidRPr="009B5886">
        <w:rPr>
          <w:rFonts w:ascii="Calibri" w:eastAsia="Times New Roman" w:hAnsi="Calibri" w:cs="Calibri"/>
          <w:b/>
          <w:bCs/>
          <w:noProof/>
          <w:color w:val="0070C0"/>
          <w:sz w:val="24"/>
          <w:szCs w:val="24"/>
          <w:u w:val="single"/>
          <w:rtl/>
        </w:rPr>
        <w:t>שב</w:t>
      </w:r>
      <w:r w:rsidRPr="009B5886">
        <w:rPr>
          <w:rFonts w:ascii="Calibri" w:eastAsia="Times New Roman" w:hAnsi="Calibri" w:cs="Calibri"/>
          <w:noProof/>
          <w:color w:val="0070C0"/>
          <w:sz w:val="24"/>
          <w:szCs w:val="24"/>
          <w:rtl/>
        </w:rPr>
        <w:t xml:space="preserve"> -לקרוא - </w:t>
      </w:r>
      <w:r w:rsidRPr="009B5886">
        <w:rPr>
          <w:rFonts w:ascii="Calibri" w:eastAsia="Times New Roman" w:hAnsi="Calibri" w:cs="Calibri"/>
          <w:b/>
          <w:bCs/>
          <w:noProof/>
          <w:color w:val="0070C0"/>
          <w:sz w:val="24"/>
          <w:szCs w:val="24"/>
          <w:rtl/>
        </w:rPr>
        <w:t>עבירת החזקה</w:t>
      </w:r>
      <w:r w:rsidRPr="009B5886">
        <w:rPr>
          <w:rFonts w:ascii="Calibri" w:eastAsia="Times New Roman" w:hAnsi="Calibri" w:cs="Calibri"/>
          <w:noProof/>
          <w:color w:val="0070C0"/>
          <w:sz w:val="24"/>
          <w:szCs w:val="24"/>
          <w:rtl/>
        </w:rPr>
        <w:t xml:space="preserve"> - פס"ד הוכשטט. </w:t>
      </w:r>
      <w:r w:rsidRPr="009B5886">
        <w:rPr>
          <w:rFonts w:ascii="Calibri" w:eastAsia="Times New Roman" w:hAnsi="Calibri" w:cs="Calibri"/>
          <w:b/>
          <w:bCs/>
          <w:noProof/>
          <w:color w:val="0070C0"/>
          <w:sz w:val="24"/>
          <w:szCs w:val="24"/>
          <w:rtl/>
        </w:rPr>
        <w:t>עבירת סטטוס</w:t>
      </w:r>
      <w:r w:rsidRPr="009B5886">
        <w:rPr>
          <w:rFonts w:ascii="Calibri" w:eastAsia="Times New Roman" w:hAnsi="Calibri" w:cs="Calibri"/>
          <w:noProof/>
          <w:color w:val="0070C0"/>
          <w:sz w:val="24"/>
          <w:szCs w:val="24"/>
          <w:rtl/>
        </w:rPr>
        <w:t xml:space="preserve"> - פס"ד באנגלית.</w:t>
      </w:r>
    </w:p>
    <w:p w:rsidR="009B5886" w:rsidRPr="009B5886" w:rsidRDefault="009B5886" w:rsidP="009B5886">
      <w:pPr>
        <w:spacing w:line="240" w:lineRule="auto"/>
        <w:jc w:val="both"/>
        <w:rPr>
          <w:rFonts w:ascii="Calibri" w:eastAsia="Times New Roman" w:hAnsi="Calibri" w:cs="Calibri"/>
          <w:noProof/>
          <w:color w:val="0070C0"/>
          <w:sz w:val="24"/>
          <w:szCs w:val="24"/>
          <w:rtl/>
        </w:rPr>
      </w:pP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b/>
          <w:bCs/>
          <w:noProof/>
          <w:color w:val="0070C0"/>
          <w:sz w:val="24"/>
          <w:szCs w:val="24"/>
          <w:rtl/>
        </w:rPr>
        <w:t>פס"ד דן הוכשטט נ' מד"י</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rtl/>
        </w:rPr>
        <w:t>ע"פ עליון. שופטים: מ' בן פורת, א' ברק, א' חלימה.</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עובדות</w:t>
      </w:r>
      <w:r w:rsidRPr="009B5886">
        <w:rPr>
          <w:rFonts w:ascii="Calibri" w:eastAsia="Times New Roman" w:hAnsi="Calibri" w:cs="Calibri"/>
          <w:noProof/>
          <w:color w:val="0070C0"/>
          <w:sz w:val="24"/>
          <w:szCs w:val="24"/>
          <w:rtl/>
        </w:rPr>
        <w:t>: המערער עבד אצל הלל. הלל שלח לארץ חבילת סמים על שמו של המערער. כשגילה המערער על החבילה הוא ביקש מהלל שלא יערב אותו. המערער אבל ידע שחבילה על שמו ורק הוא יכול להוציא אותה מהמכס ובכל זאת לא הודיע למשטרה וידע שכנראה הלל יוציא אותה בייפוי כוח שקרי. המחוזי האשים אותו בהחזקת סם מסוכן ונגזר עליו שלוש שנות מאסר. מכאן הערעור.</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טענת המערער</w:t>
      </w:r>
      <w:r w:rsidRPr="009B5886">
        <w:rPr>
          <w:rFonts w:ascii="Calibri" w:eastAsia="Times New Roman" w:hAnsi="Calibri" w:cs="Calibri"/>
          <w:noProof/>
          <w:color w:val="0070C0"/>
          <w:sz w:val="24"/>
          <w:szCs w:val="24"/>
          <w:rtl/>
        </w:rPr>
        <w:t>: אין להאשים אותו על החזקת סם, וגם העונש מוגזם.</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טענת ההגנה:</w:t>
      </w:r>
      <w:r w:rsidRPr="009B5886">
        <w:rPr>
          <w:rFonts w:ascii="Calibri" w:eastAsia="Times New Roman" w:hAnsi="Calibri" w:cs="Calibri"/>
          <w:noProof/>
          <w:color w:val="0070C0"/>
          <w:sz w:val="24"/>
          <w:szCs w:val="24"/>
          <w:rtl/>
        </w:rPr>
        <w:t xml:space="preserve"> המחוזי צדק. הזכות על החבילה הייתה בידיו של המערער. </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השאלה</w:t>
      </w:r>
      <w:r w:rsidRPr="009B5886">
        <w:rPr>
          <w:rFonts w:ascii="Calibri" w:eastAsia="Times New Roman" w:hAnsi="Calibri" w:cs="Calibri"/>
          <w:noProof/>
          <w:color w:val="0070C0"/>
          <w:sz w:val="24"/>
          <w:szCs w:val="24"/>
          <w:rtl/>
        </w:rPr>
        <w:t>: מה נקרא "החזקה" בסם, לפי החוק?</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הדיון: ברק:</w:t>
      </w:r>
      <w:r w:rsidRPr="009B5886">
        <w:rPr>
          <w:rFonts w:ascii="Calibri" w:eastAsia="Times New Roman" w:hAnsi="Calibri" w:cs="Calibri"/>
          <w:noProof/>
          <w:color w:val="0070C0"/>
          <w:sz w:val="24"/>
          <w:szCs w:val="24"/>
          <w:rtl/>
        </w:rPr>
        <w:t xml:space="preserve"> החזקה הוא ביטוי חשוב אך לא בהיר בכל תחומי המשפט. </w:t>
      </w:r>
      <w:r w:rsidRPr="009B5886">
        <w:rPr>
          <w:rFonts w:ascii="Calibri" w:eastAsia="Times New Roman" w:hAnsi="Calibri" w:cs="Calibri"/>
          <w:b/>
          <w:bCs/>
          <w:noProof/>
          <w:color w:val="0070C0"/>
          <w:sz w:val="24"/>
          <w:szCs w:val="24"/>
          <w:rtl/>
        </w:rPr>
        <w:t>החזקה קשורה לשליטה</w:t>
      </w:r>
      <w:r w:rsidRPr="009B5886">
        <w:rPr>
          <w:rFonts w:ascii="Calibri" w:eastAsia="Times New Roman" w:hAnsi="Calibri" w:cs="Calibri"/>
          <w:noProof/>
          <w:color w:val="0070C0"/>
          <w:sz w:val="24"/>
          <w:szCs w:val="24"/>
          <w:rtl/>
        </w:rPr>
        <w:t xml:space="preserve"> (פיזי/נפשי). לכן, יש צורך בבניית מודל אובייקטיבי שיסדיר מה נחשב שליטה. החזקה מוגדרת במונחים של שליטה ולא במונחים של זכות לשליטה. צריך שיהיה שליטה בלעדית (לחוד/ביחד). יש החזקה ללא שליטה, והיא החזקה מתוך ידיעה והסכמה (החזקה של אחד מחבורה שהשאר יודעים על כך - שאר החבורה גם נחשבת מחזיקה). לאור זאת, המערער לא החזיק בסם. לא הייתה לו שליטה שכן שטר ההוצאה היה אצל הלל. החזקה קונסטרוקטיבית - גם לא היה, כי זה מחייב הסכמה והמערער לא הביע הסכמה להחזיק את הסם. לכן יש לזכות מאישום החזקת הסם (אך להשאיר את האישום על החזקת קצת חשיש ועל סיוע למעשה).</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בן פורת:</w:t>
      </w:r>
      <w:r w:rsidRPr="009B5886">
        <w:rPr>
          <w:rFonts w:ascii="Calibri" w:eastAsia="Times New Roman" w:hAnsi="Calibri" w:cs="Calibri"/>
          <w:noProof/>
          <w:color w:val="0070C0"/>
          <w:sz w:val="24"/>
          <w:szCs w:val="24"/>
          <w:rtl/>
        </w:rPr>
        <w:t xml:space="preserve"> יש להותיר את אישום ההחזקה. למערער הייתה שליטה כי הלל לבדו לא יכול היה להוציא את החבילה בצורה טבעית ולכן שניהם שלטו בחבילה. כמו כן, גם היסוד הנפשי התקיים, כי כשנסע לחול בעצם ידע שהלל הולך להוציא את החבילה ואישר זאת. המעשה לא היה "בלית ברירה", כי המערער היה יכול לערב את המשטרה. לכן, יש לדחות את הערעור. יש הזמנה לקבל תצהיר משירות המבחן לפני גזר הדין כדי להקל.</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חלימה:</w:t>
      </w:r>
      <w:r w:rsidRPr="009B5886">
        <w:rPr>
          <w:rFonts w:ascii="Calibri" w:eastAsia="Times New Roman" w:hAnsi="Calibri" w:cs="Calibri"/>
          <w:noProof/>
          <w:color w:val="0070C0"/>
          <w:sz w:val="24"/>
          <w:szCs w:val="24"/>
          <w:rtl/>
        </w:rPr>
        <w:t xml:space="preserve"> ההחלטה קשה כיון שהתביעה לא הוכיחה שיכל המערער להוציא את החבילה ללא השטר. לדעתו, יש להגיד שלמערער הייתה החזקה בחבילה בשליטתו. הוא היה יכול לפנות למשטרה או להביא את החתימה להלל. כמו כן, ההתעלמות והטיסה לחול מראה על אי טהרה. לכן הוא מצטרף לדעת בן פורת. </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b/>
          <w:bCs/>
          <w:noProof/>
          <w:color w:val="0070C0"/>
          <w:sz w:val="24"/>
          <w:szCs w:val="24"/>
          <w:rtl/>
        </w:rPr>
        <w:t>הערעור נדחה ברוב דעות.</w:t>
      </w:r>
      <w:r w:rsidRPr="009B5886">
        <w:rPr>
          <w:rFonts w:ascii="Calibri" w:eastAsia="Times New Roman" w:hAnsi="Calibri" w:cs="Calibri"/>
          <w:noProof/>
          <w:color w:val="0070C0"/>
          <w:sz w:val="24"/>
          <w:szCs w:val="24"/>
          <w:rtl/>
        </w:rPr>
        <w:t xml:space="preserve"> (בסוף ריצה רק 5 חודשי מאסר).</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rtl/>
        </w:rPr>
        <w:t> </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b/>
          <w:bCs/>
          <w:noProof/>
          <w:color w:val="0070C0"/>
          <w:sz w:val="24"/>
          <w:szCs w:val="24"/>
          <w:rtl/>
        </w:rPr>
        <w:t>פס"ד רובינזון נ' קליפורניה (אנגלית)</w:t>
      </w:r>
    </w:p>
    <w:p w:rsidR="009B5886" w:rsidRPr="009B5886" w:rsidRDefault="009B5886" w:rsidP="009B5886">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rtl/>
        </w:rPr>
        <w:t xml:space="preserve">בימ"ש עליון ארה"ב. </w:t>
      </w:r>
    </w:p>
    <w:p w:rsidR="009B5886" w:rsidRPr="009B5886" w:rsidRDefault="009B5886" w:rsidP="00074078">
      <w:pPr>
        <w:spacing w:line="240" w:lineRule="auto"/>
        <w:jc w:val="both"/>
        <w:rPr>
          <w:rFonts w:ascii="Calibri" w:eastAsia="Times New Roman" w:hAnsi="Calibri" w:cs="Calibri"/>
          <w:noProof/>
          <w:color w:val="0070C0"/>
          <w:sz w:val="24"/>
          <w:szCs w:val="24"/>
          <w:rtl/>
        </w:rPr>
      </w:pPr>
      <w:r w:rsidRPr="009B5886">
        <w:rPr>
          <w:rFonts w:ascii="Calibri" w:eastAsia="Times New Roman" w:hAnsi="Calibri" w:cs="Calibri"/>
          <w:noProof/>
          <w:color w:val="0070C0"/>
          <w:sz w:val="24"/>
          <w:szCs w:val="24"/>
          <w:u w:val="single"/>
          <w:rtl/>
        </w:rPr>
        <w:t>סיכום:</w:t>
      </w:r>
      <w:r w:rsidRPr="009B5886">
        <w:rPr>
          <w:rFonts w:ascii="Calibri" w:eastAsia="Times New Roman" w:hAnsi="Calibri" w:cs="Calibri"/>
          <w:noProof/>
          <w:color w:val="0070C0"/>
          <w:sz w:val="24"/>
          <w:szCs w:val="24"/>
          <w:rtl/>
        </w:rPr>
        <w:t xml:space="preserve"> חבר  מושבעים מצא את האשם מכור לסמים. בגין ס</w:t>
      </w:r>
      <w:r w:rsidR="00074078">
        <w:rPr>
          <w:rFonts w:ascii="Calibri" w:eastAsia="Times New Roman" w:hAnsi="Calibri" w:cs="Calibri" w:hint="cs"/>
          <w:noProof/>
          <w:color w:val="0070C0"/>
          <w:sz w:val="24"/>
          <w:szCs w:val="24"/>
          <w:rtl/>
        </w:rPr>
        <w:t>'</w:t>
      </w:r>
      <w:r w:rsidRPr="009B5886">
        <w:rPr>
          <w:rFonts w:ascii="Calibri" w:eastAsia="Times New Roman" w:hAnsi="Calibri" w:cs="Calibri"/>
          <w:noProof/>
          <w:color w:val="0070C0"/>
          <w:sz w:val="24"/>
          <w:szCs w:val="24"/>
          <w:rtl/>
        </w:rPr>
        <w:t xml:space="preserve"> האומר שלהיות מכור לסמים זה עבירה פלילית. מצאו סימנים שמעידים שלקח סמים קשים, אך הוא ככל הנראה לא לקח אותם. ביהמ"ש הראשון הרשיע אותו. הוא ערער לעליון של קליפורניה וזה אישר את העבירה הפלילית. לאחר מכן ערער לביהמ"ש העליון של ארה"ב, ו</w:t>
      </w:r>
      <w:r w:rsidRPr="009B5886">
        <w:rPr>
          <w:rFonts w:ascii="Calibri" w:eastAsia="Times New Roman" w:hAnsi="Calibri" w:cs="Calibri"/>
          <w:b/>
          <w:bCs/>
          <w:noProof/>
          <w:color w:val="0070C0"/>
          <w:sz w:val="24"/>
          <w:szCs w:val="24"/>
          <w:rtl/>
        </w:rPr>
        <w:t>העליון קבע שהסעיף בחוק לא חוקתי</w:t>
      </w:r>
      <w:r w:rsidRPr="009B5886">
        <w:rPr>
          <w:rFonts w:ascii="Calibri" w:eastAsia="Times New Roman" w:hAnsi="Calibri" w:cs="Calibri"/>
          <w:noProof/>
          <w:color w:val="0070C0"/>
          <w:sz w:val="24"/>
          <w:szCs w:val="24"/>
          <w:rtl/>
        </w:rPr>
        <w:t>. תוצאה - העליון הפך את הלכת בתי המשפט הממלכתיים בקליפורניה וקבע שהחוק לא חוקתי. זהו חוק בעל עונש כבד מדי, בהתחשב בעובדה שהנאשם לא נגע בסמים נרקוטים במדינה.</w:t>
      </w:r>
      <w:r w:rsidR="00074078">
        <w:rPr>
          <w:rFonts w:ascii="Calibri" w:eastAsia="Times New Roman" w:hAnsi="Calibri" w:cs="Calibri" w:hint="cs"/>
          <w:noProof/>
          <w:color w:val="0070C0"/>
          <w:sz w:val="24"/>
          <w:szCs w:val="24"/>
          <w:rtl/>
        </w:rPr>
        <w:t xml:space="preserve"> בנוסף, </w:t>
      </w:r>
      <w:r w:rsidRPr="009B5886">
        <w:rPr>
          <w:rFonts w:ascii="Calibri" w:eastAsia="Times New Roman" w:hAnsi="Calibri" w:cs="Calibri"/>
          <w:noProof/>
          <w:color w:val="0070C0"/>
          <w:sz w:val="24"/>
          <w:szCs w:val="24"/>
          <w:rtl/>
        </w:rPr>
        <w:t>הימצאות האדם בסיטואציה עשויה להיות באופן בלתי רצוני ובלא שליטה, והוא לא ראוי להיענש על כך. ה</w:t>
      </w:r>
      <w:r w:rsidRPr="009B5886">
        <w:rPr>
          <w:rFonts w:ascii="Calibri" w:eastAsia="Times New Roman" w:hAnsi="Calibri" w:cs="Calibri"/>
          <w:b/>
          <w:bCs/>
          <w:noProof/>
          <w:color w:val="0070C0"/>
          <w:sz w:val="24"/>
          <w:szCs w:val="24"/>
          <w:rtl/>
        </w:rPr>
        <w:t>קושי עם עבירות הסטטוס נובע מכך ששליטה ויכולת להימנע מהמעשה הן ככלל ההצדקות המוסריות להטלת אחריות פלילית וענישה</w:t>
      </w:r>
      <w:r w:rsidRPr="009B5886">
        <w:rPr>
          <w:rFonts w:ascii="Calibri" w:eastAsia="Times New Roman" w:hAnsi="Calibri" w:cs="Calibri"/>
          <w:noProof/>
          <w:color w:val="0070C0"/>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p>
    <w:p w:rsidR="009B5886" w:rsidRPr="009B5886" w:rsidRDefault="009B5886" w:rsidP="009B5886">
      <w:pPr>
        <w:spacing w:line="240" w:lineRule="auto"/>
        <w:jc w:val="both"/>
        <w:rPr>
          <w:rFonts w:ascii="Calibri" w:eastAsia="Times New Roman" w:hAnsi="Calibri" w:cs="Calibri"/>
          <w:b/>
          <w:bCs/>
          <w:noProof/>
          <w:color w:val="0070C0"/>
          <w:sz w:val="24"/>
          <w:szCs w:val="24"/>
          <w:rtl/>
        </w:rPr>
      </w:pPr>
      <w:r w:rsidRPr="009B5886">
        <w:rPr>
          <w:rFonts w:ascii="Calibri" w:eastAsia="Times New Roman" w:hAnsi="Calibri" w:cs="Calibri" w:hint="cs"/>
          <w:b/>
          <w:bCs/>
          <w:noProof/>
          <w:color w:val="0070C0"/>
          <w:sz w:val="24"/>
          <w:szCs w:val="24"/>
          <w:rtl/>
        </w:rPr>
        <w:t>[* שיעור 7 במחברת : תרגול עבירות לניתוח*]</w:t>
      </w:r>
    </w:p>
    <w:p w:rsidR="00BB54B6" w:rsidRPr="009B5886" w:rsidRDefault="00BB54B6" w:rsidP="009B5886">
      <w:pPr>
        <w:spacing w:line="240" w:lineRule="auto"/>
        <w:jc w:val="both"/>
        <w:rPr>
          <w:rFonts w:ascii="Calibri" w:eastAsia="Times New Roman" w:hAnsi="Calibri" w:cs="Calibri"/>
          <w:b/>
          <w:bCs/>
          <w:noProof/>
          <w:color w:val="0070C0"/>
          <w:sz w:val="24"/>
          <w:szCs w:val="24"/>
        </w:rPr>
      </w:pPr>
      <w:r w:rsidRPr="009B5886">
        <w:rPr>
          <w:rFonts w:ascii="Calibri" w:eastAsia="Times New Roman" w:hAnsi="Calibri" w:cs="Calibri"/>
          <w:b/>
          <w:bCs/>
          <w:noProof/>
          <w:color w:val="0070C0"/>
          <w:sz w:val="24"/>
          <w:szCs w:val="24"/>
          <w:rtl/>
        </w:rPr>
        <w:t> </w:t>
      </w:r>
    </w:p>
    <w:p w:rsidR="00BB54B6" w:rsidRDefault="00BB54B6" w:rsidP="000160BF">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המעשה</w:t>
      </w:r>
    </w:p>
    <w:p w:rsidR="000160BF" w:rsidRPr="00EC6ECB" w:rsidRDefault="000160BF" w:rsidP="000160BF">
      <w:pPr>
        <w:spacing w:line="240" w:lineRule="auto"/>
        <w:jc w:val="center"/>
        <w:rPr>
          <w:rFonts w:ascii="Calibri" w:eastAsia="Times New Roman" w:hAnsi="Calibri" w:cs="Calibri"/>
          <w:sz w:val="24"/>
          <w:szCs w:val="24"/>
          <w:rtl/>
        </w:rPr>
      </w:pPr>
    </w:p>
    <w:p w:rsidR="00BB54B6" w:rsidRPr="00EC6ECB" w:rsidRDefault="00BB54B6" w:rsidP="0055697D">
      <w:pPr>
        <w:spacing w:line="240" w:lineRule="auto"/>
        <w:jc w:val="both"/>
        <w:rPr>
          <w:rFonts w:ascii="Calibri" w:eastAsia="Times New Roman" w:hAnsi="Calibri" w:cs="Calibri"/>
          <w:sz w:val="24"/>
          <w:szCs w:val="24"/>
          <w:rtl/>
        </w:rPr>
      </w:pPr>
      <w:r w:rsidRPr="0055697D">
        <w:rPr>
          <w:rFonts w:ascii="Calibri" w:eastAsia="Times New Roman" w:hAnsi="Calibri" w:cs="Calibri"/>
          <w:b/>
          <w:bCs/>
          <w:sz w:val="24"/>
          <w:szCs w:val="24"/>
          <w:rtl/>
        </w:rPr>
        <w:t>מושג המעשה בעצם מפריד את האשמה בביצוע עבירה בין פלוני לבין אלמוני.</w:t>
      </w:r>
      <w:r w:rsidRPr="00EC6ECB">
        <w:rPr>
          <w:rFonts w:ascii="Calibri" w:eastAsia="Times New Roman" w:hAnsi="Calibri" w:cs="Calibri"/>
          <w:sz w:val="24"/>
          <w:szCs w:val="24"/>
          <w:rtl/>
        </w:rPr>
        <w:t xml:space="preserve"> הבעיה היא במקרים שבהם המעשה שמוגדר בעבירה, מוגדר בצורה לא ברורה. ואז המיקוד </w:t>
      </w:r>
      <w:r w:rsidR="0055697D">
        <w:rPr>
          <w:rFonts w:ascii="Calibri" w:eastAsia="Times New Roman" w:hAnsi="Calibri" w:cs="Calibri" w:hint="cs"/>
          <w:sz w:val="24"/>
          <w:szCs w:val="24"/>
          <w:rtl/>
        </w:rPr>
        <w:t>הקונקרטי של המעשה</w:t>
      </w:r>
      <w:r w:rsidRPr="00EC6ECB">
        <w:rPr>
          <w:rFonts w:ascii="Calibri" w:eastAsia="Times New Roman" w:hAnsi="Calibri" w:cs="Calibri"/>
          <w:sz w:val="24"/>
          <w:szCs w:val="24"/>
          <w:rtl/>
        </w:rPr>
        <w:t xml:space="preserve"> הולך לאיבוד, אין לנו את ההגדרה של אותה פעולה. </w:t>
      </w:r>
    </w:p>
    <w:p w:rsidR="00BB54B6" w:rsidRPr="0055697D" w:rsidRDefault="00BB54B6" w:rsidP="009B5886">
      <w:pPr>
        <w:spacing w:line="240" w:lineRule="auto"/>
        <w:jc w:val="both"/>
        <w:rPr>
          <w:rFonts w:ascii="Calibri" w:eastAsia="Times New Roman" w:hAnsi="Calibri" w:cs="Calibri"/>
          <w:sz w:val="24"/>
          <w:szCs w:val="24"/>
          <w:u w:val="single"/>
          <w:rtl/>
        </w:rPr>
      </w:pPr>
      <w:r w:rsidRPr="0055697D">
        <w:rPr>
          <w:rFonts w:ascii="Calibri" w:eastAsia="Times New Roman" w:hAnsi="Calibri" w:cs="Calibri"/>
          <w:sz w:val="24"/>
          <w:szCs w:val="24"/>
          <w:u w:val="single"/>
          <w:rtl/>
        </w:rPr>
        <w:t xml:space="preserve">אפשר להדגים </w:t>
      </w:r>
      <w:r w:rsidR="0055697D" w:rsidRPr="0055697D">
        <w:rPr>
          <w:rFonts w:ascii="Calibri" w:eastAsia="Times New Roman" w:hAnsi="Calibri" w:cs="Calibri" w:hint="cs"/>
          <w:sz w:val="24"/>
          <w:szCs w:val="24"/>
          <w:u w:val="single"/>
          <w:rtl/>
        </w:rPr>
        <w:t>זאת</w:t>
      </w:r>
      <w:r w:rsidRPr="0055697D">
        <w:rPr>
          <w:rFonts w:ascii="Calibri" w:eastAsia="Times New Roman" w:hAnsi="Calibri" w:cs="Calibri"/>
          <w:sz w:val="24"/>
          <w:szCs w:val="24"/>
          <w:u w:val="single"/>
          <w:rtl/>
        </w:rPr>
        <w:t xml:space="preserve"> בעזרת כמה סוגים של עבירות:</w:t>
      </w:r>
    </w:p>
    <w:p w:rsidR="0055697D" w:rsidRPr="0055697D" w:rsidRDefault="0055697D" w:rsidP="009B5886">
      <w:pPr>
        <w:spacing w:line="240" w:lineRule="auto"/>
        <w:jc w:val="both"/>
        <w:rPr>
          <w:rFonts w:ascii="Calibri" w:eastAsia="Times New Roman" w:hAnsi="Calibri" w:cs="Calibri"/>
          <w:b/>
          <w:bCs/>
          <w:sz w:val="24"/>
          <w:szCs w:val="24"/>
          <w:rtl/>
        </w:rPr>
      </w:pPr>
    </w:p>
    <w:p w:rsidR="00BB54B6" w:rsidRPr="00EC6ECB" w:rsidRDefault="00BB54B6" w:rsidP="00074078">
      <w:pPr>
        <w:spacing w:line="240" w:lineRule="auto"/>
        <w:jc w:val="both"/>
        <w:rPr>
          <w:rFonts w:ascii="Calibri" w:eastAsia="Times New Roman" w:hAnsi="Calibri" w:cs="Calibri"/>
          <w:sz w:val="24"/>
          <w:szCs w:val="24"/>
          <w:rtl/>
        </w:rPr>
      </w:pPr>
      <w:r w:rsidRPr="0055697D">
        <w:rPr>
          <w:rFonts w:ascii="Calibri" w:eastAsia="Times New Roman" w:hAnsi="Calibri" w:cs="Calibri"/>
          <w:sz w:val="24"/>
          <w:szCs w:val="24"/>
          <w:u w:val="single"/>
          <w:rtl/>
        </w:rPr>
        <w:t>עבירות סטטוס / מיצב</w:t>
      </w:r>
      <w:r w:rsidRPr="00EC6ECB">
        <w:rPr>
          <w:rFonts w:ascii="Calibri" w:eastAsia="Times New Roman" w:hAnsi="Calibri" w:cs="Calibri"/>
          <w:b/>
          <w:bCs/>
          <w:sz w:val="24"/>
          <w:szCs w:val="24"/>
          <w:rtl/>
        </w:rPr>
        <w:t xml:space="preserve"> -</w:t>
      </w:r>
      <w:r w:rsidRPr="00EC6ECB">
        <w:rPr>
          <w:rFonts w:ascii="Calibri" w:eastAsia="Times New Roman" w:hAnsi="Calibri" w:cs="Calibri"/>
          <w:sz w:val="24"/>
          <w:szCs w:val="24"/>
          <w:rtl/>
        </w:rPr>
        <w:t xml:space="preserve"> </w:t>
      </w:r>
      <w:r w:rsidRPr="0055697D">
        <w:rPr>
          <w:rFonts w:ascii="Calibri" w:eastAsia="Times New Roman" w:hAnsi="Calibri" w:cs="Calibri"/>
          <w:sz w:val="24"/>
          <w:szCs w:val="24"/>
          <w:highlight w:val="yellow"/>
          <w:rtl/>
        </w:rPr>
        <w:t>עבירות שהרכיב ה</w:t>
      </w:r>
      <w:r w:rsidR="0055697D">
        <w:rPr>
          <w:rFonts w:ascii="Calibri" w:eastAsia="Times New Roman" w:hAnsi="Calibri" w:cs="Calibri" w:hint="cs"/>
          <w:sz w:val="24"/>
          <w:szCs w:val="24"/>
          <w:highlight w:val="yellow"/>
          <w:rtl/>
        </w:rPr>
        <w:t>עובדתי ה</w:t>
      </w:r>
      <w:r w:rsidRPr="0055697D">
        <w:rPr>
          <w:rFonts w:ascii="Calibri" w:eastAsia="Times New Roman" w:hAnsi="Calibri" w:cs="Calibri"/>
          <w:sz w:val="24"/>
          <w:szCs w:val="24"/>
          <w:highlight w:val="yellow"/>
          <w:rtl/>
        </w:rPr>
        <w:t>התנהגותי שלה</w:t>
      </w:r>
      <w:r w:rsidR="0055697D" w:rsidRPr="0055697D">
        <w:rPr>
          <w:rFonts w:ascii="Calibri" w:eastAsia="Times New Roman" w:hAnsi="Calibri" w:cs="Calibri" w:hint="cs"/>
          <w:sz w:val="24"/>
          <w:szCs w:val="24"/>
          <w:highlight w:val="yellow"/>
          <w:rtl/>
        </w:rPr>
        <w:t>ן</w:t>
      </w:r>
      <w:r w:rsidRPr="0055697D">
        <w:rPr>
          <w:rFonts w:ascii="Calibri" w:eastAsia="Times New Roman" w:hAnsi="Calibri" w:cs="Calibri"/>
          <w:sz w:val="24"/>
          <w:szCs w:val="24"/>
          <w:highlight w:val="yellow"/>
          <w:rtl/>
        </w:rPr>
        <w:t xml:space="preserve"> מתבטא בהימצאות של אדם במצב מסוים או במקום מסוים</w:t>
      </w:r>
      <w:r w:rsidRPr="00EC6ECB">
        <w:rPr>
          <w:rFonts w:ascii="Calibri" w:eastAsia="Times New Roman" w:hAnsi="Calibri" w:cs="Calibri"/>
          <w:sz w:val="24"/>
          <w:szCs w:val="24"/>
          <w:rtl/>
        </w:rPr>
        <w:t>, עצם זה, זה מה שמשכלל את הרכיב ההתנהגותי</w:t>
      </w:r>
      <w:r w:rsidR="0055697D">
        <w:rPr>
          <w:rFonts w:ascii="Calibri" w:eastAsia="Times New Roman" w:hAnsi="Calibri" w:cs="Calibri" w:hint="cs"/>
          <w:sz w:val="24"/>
          <w:szCs w:val="24"/>
          <w:rtl/>
        </w:rPr>
        <w:t xml:space="preserve"> (בשונה מהעבירות עד עכשיו שהרכיב ההתנהגותי היה ברור)</w:t>
      </w:r>
      <w:r w:rsidRPr="00EC6ECB">
        <w:rPr>
          <w:rFonts w:ascii="Calibri" w:eastAsia="Times New Roman" w:hAnsi="Calibri" w:cs="Calibri"/>
          <w:sz w:val="24"/>
          <w:szCs w:val="24"/>
          <w:rtl/>
        </w:rPr>
        <w:t xml:space="preserve">. </w:t>
      </w:r>
      <w:r w:rsidRPr="0055697D">
        <w:rPr>
          <w:rFonts w:ascii="Calibri" w:eastAsia="Times New Roman" w:hAnsi="Calibri" w:cs="Calibri"/>
          <w:b/>
          <w:bCs/>
          <w:sz w:val="24"/>
          <w:szCs w:val="24"/>
          <w:rtl/>
        </w:rPr>
        <w:t>הבעייתיות בחוק העונשין</w:t>
      </w:r>
      <w:r w:rsidRPr="00EC6ECB">
        <w:rPr>
          <w:rFonts w:ascii="Calibri" w:eastAsia="Times New Roman" w:hAnsi="Calibri" w:cs="Calibri"/>
          <w:sz w:val="24"/>
          <w:szCs w:val="24"/>
          <w:rtl/>
        </w:rPr>
        <w:t>: לדוג</w:t>
      </w:r>
      <w:r w:rsidR="00074078">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"הנמצא במקום כלשהו לשם עיסוק בזנות, בנסיבות שיש בהן משום מטרד לדרי הסביבה או הפרעה לתנועה בדרכים, דינו</w:t>
      </w:r>
      <w:r w:rsidR="00074078">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מאסר שנה אחת."</w:t>
      </w:r>
      <w:r w:rsidR="0007407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הרכיב ההתנהגותי </w:t>
      </w:r>
      <w:r w:rsidR="00074078">
        <w:rPr>
          <w:rFonts w:ascii="Calibri" w:eastAsia="Times New Roman" w:hAnsi="Calibri" w:cs="Calibri" w:hint="cs"/>
          <w:sz w:val="24"/>
          <w:szCs w:val="24"/>
          <w:rtl/>
        </w:rPr>
        <w:t>ב</w:t>
      </w:r>
      <w:r w:rsidRPr="00EC6ECB">
        <w:rPr>
          <w:rFonts w:ascii="Calibri" w:eastAsia="Times New Roman" w:hAnsi="Calibri" w:cs="Calibri"/>
          <w:sz w:val="24"/>
          <w:szCs w:val="24"/>
          <w:rtl/>
        </w:rPr>
        <w:t>מקרה הנ״ל- ״</w:t>
      </w:r>
      <w:r w:rsidRPr="00074078">
        <w:rPr>
          <w:rFonts w:ascii="Calibri" w:eastAsia="Times New Roman" w:hAnsi="Calibri" w:cs="Calibri"/>
          <w:b/>
          <w:bCs/>
          <w:sz w:val="24"/>
          <w:szCs w:val="24"/>
          <w:rtl/>
        </w:rPr>
        <w:t>הנמצא</w:t>
      </w:r>
      <w:r w:rsidRPr="00EC6ECB">
        <w:rPr>
          <w:rFonts w:ascii="Calibri" w:eastAsia="Times New Roman" w:hAnsi="Calibri" w:cs="Calibri"/>
          <w:sz w:val="24"/>
          <w:szCs w:val="24"/>
          <w:rtl/>
        </w:rPr>
        <w:t>״, עצם ההימצאות במקום כלשהו מתוך מטרה (יסוד נפשי) לעסוק בזנות (להוות מטרד – נסיבה). מהו ההימצאות במקום? היה עדיף שיאסרו את העיסוק בזנות.</w:t>
      </w:r>
    </w:p>
    <w:p w:rsidR="00BB54B6" w:rsidRPr="00EC6ECB" w:rsidRDefault="00BB54B6" w:rsidP="0055697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סע 115(א)</w:t>
      </w:r>
      <w:r w:rsidRPr="00EC6ECB">
        <w:rPr>
          <w:rFonts w:ascii="Calibri" w:eastAsia="Times New Roman" w:hAnsi="Calibri" w:cs="Calibri"/>
          <w:sz w:val="24"/>
          <w:szCs w:val="24"/>
          <w:rtl/>
        </w:rPr>
        <w:t xml:space="preserve"> - "מי שנכנס למקום מוגבל, ניסה לחדור לתוכו, שהה בו, ניסה להתחקות על מבנהו או על הנעשה בו, או ללא הסבר סביר שוטט בקרבתו -  כשאינו מוסמך לכך -  וכן מי שניסה להפריע או להטעות זקיף או שומר המופקד על מקום מוגבל, דינו - מאסר שלוש שנים; התכוון בכך לפגוע בביטחון המדינה, דינו - מאסר חמש-עשרה שנים."</w:t>
      </w:r>
    </w:p>
    <w:p w:rsidR="00BB54B6" w:rsidRPr="00EC6ECB" w:rsidRDefault="00BB54B6" w:rsidP="0055697D">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w:t>
      </w:r>
      <w:r w:rsidRPr="00074078">
        <w:rPr>
          <w:rFonts w:ascii="Calibri" w:eastAsia="Times New Roman" w:hAnsi="Calibri" w:cs="Calibri"/>
          <w:b/>
          <w:bCs/>
          <w:sz w:val="24"/>
          <w:szCs w:val="24"/>
          <w:rtl/>
        </w:rPr>
        <w:t>מי ששהה</w:t>
      </w:r>
      <w:r w:rsidRPr="00EC6ECB">
        <w:rPr>
          <w:rFonts w:ascii="Calibri" w:eastAsia="Times New Roman" w:hAnsi="Calibri" w:cs="Calibri"/>
          <w:sz w:val="24"/>
          <w:szCs w:val="24"/>
          <w:rtl/>
        </w:rPr>
        <w:t xml:space="preserve">״ בבסיס צבאי סגור ללא הסבר סביר מבצע עבירה. </w:t>
      </w:r>
      <w:r w:rsidR="007258C9">
        <w:rPr>
          <w:rFonts w:ascii="Calibri" w:eastAsia="Times New Roman" w:hAnsi="Calibri" w:cs="Calibri" w:hint="cs"/>
          <w:b/>
          <w:bCs/>
          <w:sz w:val="24"/>
          <w:szCs w:val="24"/>
          <w:rtl/>
        </w:rPr>
        <w:t>ה</w:t>
      </w:r>
      <w:r w:rsidRPr="00074078">
        <w:rPr>
          <w:rFonts w:ascii="Calibri" w:eastAsia="Times New Roman" w:hAnsi="Calibri" w:cs="Calibri"/>
          <w:b/>
          <w:bCs/>
          <w:sz w:val="24"/>
          <w:szCs w:val="24"/>
          <w:rtl/>
        </w:rPr>
        <w:t>פעולה</w:t>
      </w:r>
      <w:r w:rsidRPr="00EC6ECB">
        <w:rPr>
          <w:rFonts w:ascii="Calibri" w:eastAsia="Times New Roman" w:hAnsi="Calibri" w:cs="Calibri"/>
          <w:sz w:val="24"/>
          <w:szCs w:val="24"/>
          <w:rtl/>
        </w:rPr>
        <w:t xml:space="preserve"> - הימצאות. קשה להצביע על פעולה. </w:t>
      </w:r>
    </w:p>
    <w:p w:rsidR="00BB54B6" w:rsidRPr="00EC6ECB" w:rsidRDefault="007258C9" w:rsidP="007258C9">
      <w:pPr>
        <w:spacing w:line="240" w:lineRule="auto"/>
        <w:jc w:val="both"/>
        <w:rPr>
          <w:rFonts w:ascii="Calibri" w:eastAsia="Times New Roman" w:hAnsi="Calibri" w:cs="Calibri"/>
          <w:sz w:val="24"/>
          <w:szCs w:val="24"/>
          <w:rtl/>
        </w:rPr>
      </w:pPr>
      <w:r w:rsidRPr="007258C9">
        <w:rPr>
          <w:rFonts w:ascii="Calibri" w:eastAsia="Times New Roman" w:hAnsi="Calibri" w:cs="Calibri" w:hint="cs"/>
          <w:b/>
          <w:bCs/>
          <w:sz w:val="24"/>
          <w:szCs w:val="24"/>
          <w:rtl/>
        </w:rPr>
        <w:t xml:space="preserve">לגבי הימצאות במקום לשם עיסוק בזנות </w:t>
      </w:r>
      <w:r w:rsidR="00BB54B6" w:rsidRPr="00EC6ECB">
        <w:rPr>
          <w:rFonts w:ascii="Calibri" w:eastAsia="Times New Roman" w:hAnsi="Calibri" w:cs="Calibri"/>
          <w:sz w:val="24"/>
          <w:szCs w:val="24"/>
          <w:rtl/>
        </w:rPr>
        <w:t xml:space="preserve">ההגדרה הרחבה יכולה לחבוק אנשים רבים שלא התכוונו לחייב אותם.. </w:t>
      </w:r>
      <w:r w:rsidR="00BB54B6" w:rsidRPr="007258C9">
        <w:rPr>
          <w:rFonts w:ascii="Calibri" w:eastAsia="Times New Roman" w:hAnsi="Calibri" w:cs="Calibri"/>
          <w:b/>
          <w:bCs/>
          <w:sz w:val="24"/>
          <w:szCs w:val="24"/>
          <w:rtl/>
        </w:rPr>
        <w:t>הרציונל</w:t>
      </w:r>
      <w:r>
        <w:rPr>
          <w:rFonts w:ascii="Calibri" w:eastAsia="Times New Roman" w:hAnsi="Calibri" w:cs="Calibri" w:hint="cs"/>
          <w:sz w:val="24"/>
          <w:szCs w:val="24"/>
          <w:rtl/>
        </w:rPr>
        <w:t xml:space="preserve"> </w:t>
      </w:r>
      <w:r w:rsidR="00BB54B6" w:rsidRPr="00EC6ECB">
        <w:rPr>
          <w:rFonts w:ascii="Calibri" w:eastAsia="Times New Roman" w:hAnsi="Calibri" w:cs="Calibri"/>
          <w:sz w:val="24"/>
          <w:szCs w:val="24"/>
          <w:rtl/>
        </w:rPr>
        <w:t xml:space="preserve">- ברוב המקרים המחוקק מניח שאדם הנמצא במקום שאסור, הוא לא סתם שם, אלא כנראה קדם לכך משהו שהביא אותו לשם. על כן מאוד קשה לחייב בגין עבירות סטאטוס. האם יש לחייב אדם הנמצא במצב שליטה? </w:t>
      </w:r>
    </w:p>
    <w:p w:rsidR="00BB54B6" w:rsidRPr="00EC6ECB" w:rsidRDefault="00BB54B6" w:rsidP="0055697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רוסינסון</w:t>
      </w:r>
      <w:proofErr w:type="spellEnd"/>
      <w:r w:rsidRPr="00EC6ECB">
        <w:rPr>
          <w:rFonts w:ascii="Calibri" w:eastAsia="Times New Roman" w:hAnsi="Calibri" w:cs="Calibri"/>
          <w:sz w:val="24"/>
          <w:szCs w:val="24"/>
          <w:rtl/>
        </w:rPr>
        <w:t xml:space="preserve"> -המחייב אדם על סמים רק עקב הימצאותו </w:t>
      </w:r>
      <w:r w:rsidR="00F02E5A">
        <w:rPr>
          <w:rFonts w:ascii="Calibri" w:eastAsia="Times New Roman" w:hAnsi="Calibri" w:cs="Calibri" w:hint="cs"/>
          <w:sz w:val="24"/>
          <w:szCs w:val="24"/>
          <w:rtl/>
        </w:rPr>
        <w:t xml:space="preserve">מכור לסמים </w:t>
      </w:r>
      <w:r w:rsidRPr="00EC6ECB">
        <w:rPr>
          <w:rFonts w:ascii="Calibri" w:eastAsia="Times New Roman" w:hAnsi="Calibri" w:cs="Calibri"/>
          <w:sz w:val="24"/>
          <w:szCs w:val="24"/>
          <w:rtl/>
        </w:rPr>
        <w:t>ללא שליטה</w:t>
      </w:r>
      <w:r w:rsidR="00F02E5A">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היות </w:t>
      </w:r>
      <w:r w:rsidR="00F02E5A">
        <w:rPr>
          <w:rFonts w:ascii="Calibri" w:eastAsia="Times New Roman" w:hAnsi="Calibri" w:cs="Calibri" w:hint="cs"/>
          <w:sz w:val="24"/>
          <w:szCs w:val="24"/>
          <w:rtl/>
        </w:rPr>
        <w:t>ו</w:t>
      </w:r>
      <w:r w:rsidRPr="00EC6ECB">
        <w:rPr>
          <w:rFonts w:ascii="Calibri" w:eastAsia="Times New Roman" w:hAnsi="Calibri" w:cs="Calibri"/>
          <w:sz w:val="24"/>
          <w:szCs w:val="24"/>
          <w:rtl/>
        </w:rPr>
        <w:t>אדם</w:t>
      </w:r>
      <w:r w:rsidR="00F02E5A">
        <w:rPr>
          <w:rFonts w:ascii="Calibri" w:eastAsia="Times New Roman" w:hAnsi="Calibri" w:cs="Calibri" w:hint="cs"/>
          <w:sz w:val="24"/>
          <w:szCs w:val="24"/>
          <w:rtl/>
        </w:rPr>
        <w:t xml:space="preserve"> לעיתים</w:t>
      </w:r>
      <w:r w:rsidRPr="00EC6ECB">
        <w:rPr>
          <w:rFonts w:ascii="Calibri" w:eastAsia="Times New Roman" w:hAnsi="Calibri" w:cs="Calibri"/>
          <w:sz w:val="24"/>
          <w:szCs w:val="24"/>
          <w:rtl/>
        </w:rPr>
        <w:t xml:space="preserve"> שרוי במצב מסוים (כמו תינוק הנולד מכור לסם)</w:t>
      </w:r>
      <w:r w:rsidR="00F02E5A">
        <w:rPr>
          <w:rFonts w:ascii="Calibri" w:eastAsia="Times New Roman" w:hAnsi="Calibri" w:cs="Calibri" w:hint="cs"/>
          <w:sz w:val="24"/>
          <w:szCs w:val="24"/>
          <w:rtl/>
        </w:rPr>
        <w:t xml:space="preserve"> ללא שליטתו, אין בכך בסיס ראוי להפללה,</w:t>
      </w:r>
      <w:r w:rsidRPr="00EC6ECB">
        <w:rPr>
          <w:rFonts w:ascii="Calibri" w:eastAsia="Times New Roman" w:hAnsi="Calibri" w:cs="Calibri"/>
          <w:sz w:val="24"/>
          <w:szCs w:val="24"/>
          <w:rtl/>
        </w:rPr>
        <w:t xml:space="preserve"> ועל כן </w:t>
      </w:r>
      <w:r w:rsidR="00F02E5A">
        <w:rPr>
          <w:rFonts w:ascii="Calibri" w:eastAsia="Times New Roman" w:hAnsi="Calibri" w:cs="Calibri" w:hint="cs"/>
          <w:sz w:val="24"/>
          <w:szCs w:val="24"/>
          <w:rtl/>
        </w:rPr>
        <w:t xml:space="preserve">החוק </w:t>
      </w:r>
      <w:r w:rsidRPr="00EC6ECB">
        <w:rPr>
          <w:rFonts w:ascii="Calibri" w:eastAsia="Times New Roman" w:hAnsi="Calibri" w:cs="Calibri"/>
          <w:sz w:val="24"/>
          <w:szCs w:val="24"/>
          <w:rtl/>
        </w:rPr>
        <w:t>הוגדר כלא חוקתי</w:t>
      </w:r>
      <w:r w:rsidR="00F02E5A">
        <w:rPr>
          <w:rFonts w:ascii="Calibri" w:eastAsia="Times New Roman" w:hAnsi="Calibri" w:cs="Calibri" w:hint="cs"/>
          <w:sz w:val="24"/>
          <w:szCs w:val="24"/>
          <w:rtl/>
        </w:rPr>
        <w:t>.</w:t>
      </w:r>
    </w:p>
    <w:p w:rsidR="0055697D" w:rsidRDefault="0055697D" w:rsidP="0055697D">
      <w:pPr>
        <w:spacing w:line="240" w:lineRule="auto"/>
        <w:jc w:val="both"/>
        <w:rPr>
          <w:rFonts w:ascii="Calibri" w:eastAsia="Times New Roman" w:hAnsi="Calibri" w:cs="Calibri"/>
          <w:b/>
          <w:bCs/>
          <w:sz w:val="24"/>
          <w:szCs w:val="24"/>
          <w:rtl/>
        </w:rPr>
      </w:pPr>
    </w:p>
    <w:p w:rsidR="00BB54B6" w:rsidRPr="00EC6ECB" w:rsidRDefault="00BB54B6" w:rsidP="0055697D">
      <w:pPr>
        <w:spacing w:line="240" w:lineRule="auto"/>
        <w:jc w:val="both"/>
        <w:rPr>
          <w:rFonts w:ascii="Calibri" w:eastAsia="Times New Roman" w:hAnsi="Calibri" w:cs="Calibri"/>
          <w:sz w:val="24"/>
          <w:szCs w:val="24"/>
          <w:rtl/>
        </w:rPr>
      </w:pPr>
      <w:r w:rsidRPr="0055697D">
        <w:rPr>
          <w:rFonts w:ascii="Calibri" w:eastAsia="Times New Roman" w:hAnsi="Calibri" w:cs="Calibri"/>
          <w:sz w:val="24"/>
          <w:szCs w:val="24"/>
          <w:u w:val="single"/>
          <w:rtl/>
        </w:rPr>
        <w:t>עבירות ההחזקה</w:t>
      </w:r>
      <w:r w:rsidRPr="00EC6ECB">
        <w:rPr>
          <w:rFonts w:ascii="Calibri" w:eastAsia="Times New Roman" w:hAnsi="Calibri" w:cs="Calibri"/>
          <w:sz w:val="24"/>
          <w:szCs w:val="24"/>
          <w:rtl/>
        </w:rPr>
        <w:t xml:space="preserve"> - </w:t>
      </w:r>
      <w:r w:rsidRPr="00F02E5A">
        <w:rPr>
          <w:rFonts w:ascii="Calibri" w:eastAsia="Times New Roman" w:hAnsi="Calibri" w:cs="Calibri"/>
          <w:sz w:val="24"/>
          <w:szCs w:val="24"/>
          <w:highlight w:val="yellow"/>
          <w:rtl/>
        </w:rPr>
        <w:t xml:space="preserve">קבוצה של עבירות שבמקום שיהיה רכיב קונקרטי, האיסור הוא בעצם בגין </w:t>
      </w:r>
      <w:r w:rsidR="00F02E5A" w:rsidRPr="00F02E5A">
        <w:rPr>
          <w:rFonts w:ascii="Calibri" w:eastAsia="Times New Roman" w:hAnsi="Calibri" w:cs="Calibri" w:hint="cs"/>
          <w:sz w:val="24"/>
          <w:szCs w:val="24"/>
          <w:highlight w:val="yellow"/>
          <w:rtl/>
        </w:rPr>
        <w:t>ה</w:t>
      </w:r>
      <w:r w:rsidRPr="00F02E5A">
        <w:rPr>
          <w:rFonts w:ascii="Calibri" w:eastAsia="Times New Roman" w:hAnsi="Calibri" w:cs="Calibri"/>
          <w:sz w:val="24"/>
          <w:szCs w:val="24"/>
          <w:highlight w:val="yellow"/>
          <w:rtl/>
        </w:rPr>
        <w:t>חזקה של דבר כלשהו, ואין רכיב התנהגותי.</w:t>
      </w:r>
      <w:r w:rsidRPr="00EC6ECB">
        <w:rPr>
          <w:rFonts w:ascii="Calibri" w:eastAsia="Times New Roman" w:hAnsi="Calibri" w:cs="Calibri"/>
          <w:sz w:val="24"/>
          <w:szCs w:val="24"/>
          <w:rtl/>
        </w:rPr>
        <w:t xml:space="preserve"> יש זיקה בין הנאשם לדבר, ולא נדרשת פעולה בחפץ (בשליטה). </w:t>
      </w:r>
      <w:r w:rsidRPr="00F02E5A">
        <w:rPr>
          <w:rFonts w:ascii="Calibri" w:eastAsia="Times New Roman" w:hAnsi="Calibri" w:cs="Calibri"/>
          <w:b/>
          <w:bCs/>
          <w:sz w:val="24"/>
          <w:szCs w:val="24"/>
          <w:rtl/>
        </w:rPr>
        <w:t>לדוג'</w:t>
      </w:r>
      <w:r w:rsidRPr="00EC6ECB">
        <w:rPr>
          <w:rFonts w:ascii="Calibri" w:eastAsia="Times New Roman" w:hAnsi="Calibri" w:cs="Calibri"/>
          <w:sz w:val="24"/>
          <w:szCs w:val="24"/>
          <w:rtl/>
        </w:rPr>
        <w:t xml:space="preserve"> - סמים. אם מוצאים אצלי סמים, אני חייבת בכך גם אם לא עשיתי בהם משהו. </w:t>
      </w: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הוכשטט</w:t>
      </w:r>
      <w:proofErr w:type="spellEnd"/>
      <w:r w:rsidRPr="00EC6ECB">
        <w:rPr>
          <w:rFonts w:ascii="Calibri" w:eastAsia="Times New Roman" w:hAnsi="Calibri" w:cs="Calibri"/>
          <w:sz w:val="24"/>
          <w:szCs w:val="24"/>
          <w:rtl/>
        </w:rPr>
        <w:t xml:space="preserve"> - האם יש לו שליטה על כך או לא? שוב קו הגבול בין מי שראוי להיות אחראי בפלילים לבין מי שאין לו שליטה בעניין הוא גבול שמט</w:t>
      </w:r>
      <w:r w:rsidR="00D63836">
        <w:rPr>
          <w:rFonts w:ascii="Calibri" w:eastAsia="Times New Roman" w:hAnsi="Calibri" w:cs="Calibri" w:hint="cs"/>
          <w:sz w:val="24"/>
          <w:szCs w:val="24"/>
          <w:rtl/>
        </w:rPr>
        <w:t>ו</w:t>
      </w:r>
      <w:r w:rsidRPr="00EC6ECB">
        <w:rPr>
          <w:rFonts w:ascii="Calibri" w:eastAsia="Times New Roman" w:hAnsi="Calibri" w:cs="Calibri"/>
          <w:sz w:val="24"/>
          <w:szCs w:val="24"/>
          <w:rtl/>
        </w:rPr>
        <w:t>שטש בעבירות מסוג זה.</w:t>
      </w:r>
    </w:p>
    <w:p w:rsidR="00BB54B6" w:rsidRPr="00EC6ECB" w:rsidRDefault="00BB54B6" w:rsidP="0055697D">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יש שני סוגים של החזקה (ברק)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א</w:t>
      </w:r>
      <w:r w:rsidRPr="00EC6ECB">
        <w:rPr>
          <w:rFonts w:ascii="Calibri" w:eastAsia="Times New Roman" w:hAnsi="Calibri" w:cs="Calibri"/>
          <w:sz w:val="24"/>
          <w:szCs w:val="24"/>
          <w:rtl/>
        </w:rPr>
        <w:t>.</w:t>
      </w:r>
      <w:r w:rsidRPr="00EC6ECB">
        <w:rPr>
          <w:rFonts w:ascii="Calibri" w:eastAsia="Times New Roman" w:hAnsi="Calibri" w:cs="Calibri"/>
          <w:b/>
          <w:bCs/>
          <w:sz w:val="24"/>
          <w:szCs w:val="24"/>
          <w:rtl/>
        </w:rPr>
        <w:t xml:space="preserve"> החזקה ממשית</w:t>
      </w:r>
      <w:r w:rsidRPr="00EC6ECB">
        <w:rPr>
          <w:rFonts w:ascii="Calibri" w:eastAsia="Times New Roman" w:hAnsi="Calibri" w:cs="Calibri"/>
          <w:sz w:val="24"/>
          <w:szCs w:val="24"/>
          <w:rtl/>
        </w:rPr>
        <w:t xml:space="preserve">- לאדם עצמו יש שליטה פיזית בחפץ – לא אומר שחייב לעשות מעשה אלא במהלך אירועים רגיל יכולה להיות לי שליטה. בנוסף, </w:t>
      </w:r>
      <w:r w:rsidR="00D63836">
        <w:rPr>
          <w:rFonts w:ascii="Calibri" w:eastAsia="Times New Roman" w:hAnsi="Calibri" w:cs="Calibri" w:hint="cs"/>
          <w:sz w:val="24"/>
          <w:szCs w:val="24"/>
          <w:rtl/>
        </w:rPr>
        <w:t xml:space="preserve">צריך שיהיה לו בלעדיות </w:t>
      </w:r>
      <w:r w:rsidRPr="00EC6ECB">
        <w:rPr>
          <w:rFonts w:ascii="Calibri" w:eastAsia="Times New Roman" w:hAnsi="Calibri" w:cs="Calibri"/>
          <w:sz w:val="24"/>
          <w:szCs w:val="24"/>
          <w:rtl/>
        </w:rPr>
        <w:t>– אם החבאתי סמים ברחוב, כל אדם יכול למצוא אותם.</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ב</w:t>
      </w:r>
      <w:r w:rsidRPr="00EC6ECB">
        <w:rPr>
          <w:rFonts w:ascii="Calibri" w:eastAsia="Times New Roman" w:hAnsi="Calibri" w:cs="Calibri"/>
          <w:sz w:val="24"/>
          <w:szCs w:val="24"/>
          <w:rtl/>
        </w:rPr>
        <w:t xml:space="preserve">. </w:t>
      </w:r>
      <w:r w:rsidRPr="00EC6ECB">
        <w:rPr>
          <w:rFonts w:ascii="Calibri" w:eastAsia="Times New Roman" w:hAnsi="Calibri" w:cs="Calibri"/>
          <w:b/>
          <w:bCs/>
          <w:sz w:val="24"/>
          <w:szCs w:val="24"/>
          <w:rtl/>
        </w:rPr>
        <w:t xml:space="preserve">החזקה קונסטרוקטיבית </w:t>
      </w:r>
      <w:r w:rsidRPr="00EC6ECB">
        <w:rPr>
          <w:rFonts w:ascii="Calibri" w:eastAsia="Times New Roman" w:hAnsi="Calibri" w:cs="Calibri"/>
          <w:sz w:val="24"/>
          <w:szCs w:val="24"/>
          <w:rtl/>
        </w:rPr>
        <w:t xml:space="preserve">- </w:t>
      </w:r>
      <w:r w:rsidR="00D63836">
        <w:rPr>
          <w:rFonts w:ascii="Calibri" w:eastAsia="Times New Roman" w:hAnsi="Calibri" w:cs="Calibri" w:hint="cs"/>
          <w:sz w:val="24"/>
          <w:szCs w:val="24"/>
          <w:rtl/>
        </w:rPr>
        <w:t>כש</w:t>
      </w:r>
      <w:r w:rsidRPr="00EC6ECB">
        <w:rPr>
          <w:rFonts w:ascii="Calibri" w:eastAsia="Times New Roman" w:hAnsi="Calibri" w:cs="Calibri"/>
          <w:sz w:val="24"/>
          <w:szCs w:val="24"/>
          <w:rtl/>
        </w:rPr>
        <w:t xml:space="preserve">יש לאדם אחר </w:t>
      </w:r>
      <w:r w:rsidR="00D63836">
        <w:rPr>
          <w:rFonts w:ascii="Calibri" w:eastAsia="Times New Roman" w:hAnsi="Calibri" w:cs="Calibri" w:hint="cs"/>
          <w:sz w:val="24"/>
          <w:szCs w:val="24"/>
          <w:rtl/>
        </w:rPr>
        <w:t>ה</w:t>
      </w:r>
      <w:r w:rsidRPr="00EC6ECB">
        <w:rPr>
          <w:rFonts w:ascii="Calibri" w:eastAsia="Times New Roman" w:hAnsi="Calibri" w:cs="Calibri"/>
          <w:sz w:val="24"/>
          <w:szCs w:val="24"/>
          <w:rtl/>
        </w:rPr>
        <w:t>חזקה ממשית, והשני יודע ומסכים לכך</w:t>
      </w:r>
      <w:r w:rsidR="00D63836">
        <w:rPr>
          <w:rFonts w:ascii="Calibri" w:eastAsia="Times New Roman" w:hAnsi="Calibri" w:cs="Calibri" w:hint="cs"/>
          <w:sz w:val="24"/>
          <w:szCs w:val="24"/>
          <w:rtl/>
        </w:rPr>
        <w:t xml:space="preserve">, זה מספיק </w:t>
      </w:r>
      <w:r w:rsidRPr="00EC6ECB">
        <w:rPr>
          <w:rFonts w:ascii="Calibri" w:eastAsia="Times New Roman" w:hAnsi="Calibri" w:cs="Calibri"/>
          <w:sz w:val="24"/>
          <w:szCs w:val="24"/>
          <w:rtl/>
        </w:rPr>
        <w:t>כדי לייחס אחריות לאותו אדם</w:t>
      </w:r>
      <w:r w:rsidR="00D63836">
        <w:rPr>
          <w:rFonts w:ascii="Calibri" w:eastAsia="Times New Roman" w:hAnsi="Calibri" w:cs="Calibri" w:hint="cs"/>
          <w:sz w:val="24"/>
          <w:szCs w:val="24"/>
          <w:rtl/>
        </w:rPr>
        <w:t xml:space="preserve"> שני</w:t>
      </w:r>
      <w:r w:rsidRPr="00EC6ECB">
        <w:rPr>
          <w:rFonts w:ascii="Calibri" w:eastAsia="Times New Roman" w:hAnsi="Calibri" w:cs="Calibri"/>
          <w:sz w:val="24"/>
          <w:szCs w:val="24"/>
          <w:rtl/>
        </w:rPr>
        <w:t xml:space="preserve"> (לא די בהסכמה, אלא צריך קשר משותף - גם אם אני אישית לא משתמש בכך).</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D63836" w:rsidRDefault="00BB54B6" w:rsidP="00D63836">
      <w:pPr>
        <w:spacing w:line="240" w:lineRule="auto"/>
        <w:jc w:val="both"/>
        <w:rPr>
          <w:rFonts w:ascii="Calibri" w:eastAsia="Times New Roman" w:hAnsi="Calibri" w:cs="Calibri"/>
          <w:b/>
          <w:bCs/>
          <w:sz w:val="24"/>
          <w:szCs w:val="24"/>
          <w:rtl/>
        </w:rPr>
      </w:pPr>
      <w:r w:rsidRPr="00D63836">
        <w:rPr>
          <w:rFonts w:ascii="Calibri" w:eastAsia="Times New Roman" w:hAnsi="Calibri" w:cs="Calibri"/>
          <w:b/>
          <w:bCs/>
          <w:sz w:val="24"/>
          <w:szCs w:val="24"/>
          <w:rtl/>
        </w:rPr>
        <w:t> </w:t>
      </w:r>
      <w:r w:rsidRPr="00EC6ECB">
        <w:rPr>
          <w:rFonts w:ascii="Calibri" w:eastAsia="Times New Roman" w:hAnsi="Calibri" w:cs="Calibri"/>
          <w:sz w:val="24"/>
          <w:szCs w:val="24"/>
          <w:rtl/>
        </w:rPr>
        <w:t> </w:t>
      </w:r>
    </w:p>
    <w:p w:rsidR="00BB54B6" w:rsidRPr="0055697D" w:rsidRDefault="00BB54B6" w:rsidP="009B5886">
      <w:pPr>
        <w:spacing w:line="240" w:lineRule="auto"/>
        <w:jc w:val="both"/>
        <w:rPr>
          <w:rFonts w:ascii="Calibri" w:eastAsia="Times New Roman" w:hAnsi="Calibri" w:cs="Calibri"/>
          <w:b/>
          <w:bCs/>
          <w:color w:val="0070C0"/>
          <w:sz w:val="24"/>
          <w:szCs w:val="24"/>
          <w:rtl/>
        </w:rPr>
      </w:pPr>
      <w:r w:rsidRPr="0055697D">
        <w:rPr>
          <w:rFonts w:ascii="Calibri" w:eastAsia="Times New Roman" w:hAnsi="Calibri" w:cs="Calibri"/>
          <w:b/>
          <w:bCs/>
          <w:color w:val="0070C0"/>
          <w:sz w:val="24"/>
          <w:szCs w:val="24"/>
          <w:u w:val="single"/>
          <w:rtl/>
        </w:rPr>
        <w:t>שב</w:t>
      </w:r>
      <w:r w:rsidRPr="009B5886">
        <w:rPr>
          <w:rFonts w:ascii="Calibri" w:eastAsia="Times New Roman" w:hAnsi="Calibri" w:cs="Calibri"/>
          <w:b/>
          <w:bCs/>
          <w:color w:val="0070C0"/>
          <w:sz w:val="24"/>
          <w:szCs w:val="24"/>
          <w:rtl/>
        </w:rPr>
        <w:t xml:space="preserve">: לקרוא את כל החומר תחת הכותרת - מחדל </w:t>
      </w:r>
      <w:r w:rsidRPr="0055697D">
        <w:rPr>
          <w:rFonts w:ascii="Calibri" w:eastAsia="Times New Roman" w:hAnsi="Calibri" w:cs="Calibri"/>
          <w:b/>
          <w:bCs/>
          <w:color w:val="0070C0"/>
          <w:sz w:val="24"/>
          <w:szCs w:val="24"/>
          <w:rtl/>
        </w:rPr>
        <w:t>פליל</w:t>
      </w:r>
      <w:r w:rsidR="0055697D" w:rsidRPr="0055697D">
        <w:rPr>
          <w:rFonts w:ascii="Calibri" w:eastAsia="Times New Roman" w:hAnsi="Calibri" w:cs="Calibri" w:hint="cs"/>
          <w:b/>
          <w:bCs/>
          <w:color w:val="0070C0"/>
          <w:sz w:val="24"/>
          <w:szCs w:val="24"/>
          <w:rtl/>
        </w:rPr>
        <w:t xml:space="preserve">י. (והמאמר של </w:t>
      </w:r>
      <w:proofErr w:type="spellStart"/>
      <w:r w:rsidR="0055697D" w:rsidRPr="0055697D">
        <w:rPr>
          <w:rFonts w:ascii="Calibri" w:eastAsia="Times New Roman" w:hAnsi="Calibri" w:cs="Calibri" w:hint="cs"/>
          <w:b/>
          <w:bCs/>
          <w:color w:val="0070C0"/>
          <w:sz w:val="24"/>
          <w:szCs w:val="24"/>
          <w:rtl/>
        </w:rPr>
        <w:t>קרמניצר</w:t>
      </w:r>
      <w:proofErr w:type="spellEnd"/>
      <w:r w:rsidR="0055697D" w:rsidRPr="0055697D">
        <w:rPr>
          <w:rFonts w:ascii="Calibri" w:eastAsia="Times New Roman" w:hAnsi="Calibri" w:cs="Calibri" w:hint="cs"/>
          <w:b/>
          <w:bCs/>
          <w:color w:val="0070C0"/>
          <w:sz w:val="24"/>
          <w:szCs w:val="24"/>
          <w:rtl/>
        </w:rPr>
        <w:t xml:space="preserve"> ושגב).</w:t>
      </w:r>
    </w:p>
    <w:p w:rsidR="00BB54B6" w:rsidRPr="00EC6ECB" w:rsidRDefault="00BB54B6" w:rsidP="009B5886">
      <w:pPr>
        <w:spacing w:line="240" w:lineRule="auto"/>
        <w:jc w:val="both"/>
        <w:rPr>
          <w:rFonts w:ascii="Calibri" w:eastAsia="Times New Roman" w:hAnsi="Calibri" w:cs="Calibri"/>
          <w:sz w:val="24"/>
          <w:szCs w:val="24"/>
          <w:rtl/>
        </w:rPr>
      </w:pPr>
    </w:p>
    <w:p w:rsidR="00BB54B6" w:rsidRPr="009B5886" w:rsidRDefault="00BB54B6" w:rsidP="0055697D">
      <w:pPr>
        <w:spacing w:line="240" w:lineRule="auto"/>
        <w:jc w:val="center"/>
        <w:rPr>
          <w:rFonts w:ascii="Calibri" w:eastAsia="Times New Roman" w:hAnsi="Calibri" w:cs="Calibri"/>
          <w:sz w:val="24"/>
          <w:szCs w:val="24"/>
          <w:u w:val="single"/>
        </w:rPr>
      </w:pPr>
      <w:r w:rsidRPr="009B5886">
        <w:rPr>
          <w:rFonts w:ascii="Calibri" w:eastAsia="Times New Roman" w:hAnsi="Calibri" w:cs="Calibri"/>
          <w:b/>
          <w:bCs/>
          <w:sz w:val="24"/>
          <w:szCs w:val="24"/>
          <w:u w:val="single"/>
          <w:rtl/>
        </w:rPr>
        <w:t>מחדל פלילי</w:t>
      </w:r>
    </w:p>
    <w:p w:rsidR="00BB54B6" w:rsidRPr="00EC6ECB" w:rsidRDefault="00BB54B6" w:rsidP="0055697D">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294ECC">
        <w:rPr>
          <w:rFonts w:ascii="Calibri" w:eastAsia="Times New Roman" w:hAnsi="Calibri" w:cs="Calibri"/>
          <w:b/>
          <w:bCs/>
          <w:sz w:val="24"/>
          <w:szCs w:val="24"/>
          <w:rtl/>
        </w:rPr>
        <w:t>הדעה הרווחת היא שמעשה יותר גרוע ממחדל.</w:t>
      </w:r>
      <w:r w:rsidRPr="00EC6ECB">
        <w:rPr>
          <w:rFonts w:ascii="Calibri" w:eastAsia="Times New Roman" w:hAnsi="Calibri" w:cs="Calibri"/>
          <w:sz w:val="24"/>
          <w:szCs w:val="24"/>
          <w:rtl/>
        </w:rPr>
        <w:t xml:space="preserve"> מחדל יוצר דילמה ולא תמיד מרגיש ראוי להאשים במצב כזה.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הטיעונים מתחלקים לכמה סוגים:</w:t>
      </w:r>
    </w:p>
    <w:p w:rsidR="00BB54B6" w:rsidRPr="00EC6ECB" w:rsidRDefault="00BB54B6" w:rsidP="002F4F41">
      <w:pPr>
        <w:numPr>
          <w:ilvl w:val="0"/>
          <w:numId w:val="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המשפט הפלילי</w:t>
      </w:r>
      <w:r w:rsidRPr="00EC6ECB">
        <w:rPr>
          <w:rFonts w:ascii="Calibri" w:eastAsia="Times New Roman" w:hAnsi="Calibri" w:cs="Calibri"/>
          <w:sz w:val="24"/>
          <w:szCs w:val="24"/>
          <w:rtl/>
        </w:rPr>
        <w:t xml:space="preserve"> -  הוא משפט פוגעני, קשה, כלי דרסטי, ולכן צריך לשמור אותו למקרים הקיצוניים ביותר בהם הערכים החברתיים נפגעים ויש צורך רציני לשמור עליהם. כמו כן, המשפט הפלילי מוגבל ומגביל את החירות, ולכן זה צריך להיות כלי שיורי. </w:t>
      </w:r>
      <w:r w:rsidRPr="00EC6ECB">
        <w:rPr>
          <w:rFonts w:ascii="Calibri" w:eastAsia="Times New Roman" w:hAnsi="Calibri" w:cs="Calibri"/>
          <w:b/>
          <w:bCs/>
          <w:sz w:val="24"/>
          <w:szCs w:val="24"/>
          <w:rtl/>
        </w:rPr>
        <w:t>הרשעה במחדל יכולה לפגוע בחירות</w:t>
      </w:r>
      <w:r w:rsidRPr="00EC6ECB">
        <w:rPr>
          <w:rFonts w:ascii="Calibri" w:eastAsia="Times New Roman" w:hAnsi="Calibri" w:cs="Calibri"/>
          <w:sz w:val="24"/>
          <w:szCs w:val="24"/>
          <w:rtl/>
        </w:rPr>
        <w:t xml:space="preserve">, זאת לעומת התנהגות אסורה שידועה מראש (אסור לרצוח). כשמחייבים התנהגות מסוימת לעומת כל התנהגות אחרת (חייבים להציל מישהו וכל דבר אחר אסור) אז זה בעייתי. </w:t>
      </w:r>
      <w:r w:rsidRPr="00EC6ECB">
        <w:rPr>
          <w:rFonts w:ascii="Calibri" w:eastAsia="Times New Roman" w:hAnsi="Calibri" w:cs="Calibri"/>
          <w:b/>
          <w:bCs/>
          <w:sz w:val="24"/>
          <w:szCs w:val="24"/>
          <w:rtl/>
        </w:rPr>
        <w:t xml:space="preserve">פס"ד מרגלית </w:t>
      </w:r>
      <w:r w:rsidR="00294ECC">
        <w:rPr>
          <w:rFonts w:ascii="Calibri" w:eastAsia="Times New Roman" w:hAnsi="Calibri" w:cs="Calibri" w:hint="cs"/>
          <w:b/>
          <w:bCs/>
          <w:sz w:val="24"/>
          <w:szCs w:val="24"/>
          <w:rtl/>
        </w:rPr>
        <w:t>ה</w:t>
      </w:r>
      <w:r w:rsidRPr="00EC6ECB">
        <w:rPr>
          <w:rFonts w:ascii="Calibri" w:eastAsia="Times New Roman" w:hAnsi="Calibri" w:cs="Calibri"/>
          <w:b/>
          <w:bCs/>
          <w:sz w:val="24"/>
          <w:szCs w:val="24"/>
          <w:rtl/>
        </w:rPr>
        <w:t>רשפי</w:t>
      </w:r>
      <w:r w:rsidRPr="00EC6ECB">
        <w:rPr>
          <w:rFonts w:ascii="Calibri" w:eastAsia="Times New Roman" w:hAnsi="Calibri" w:cs="Calibri"/>
          <w:sz w:val="24"/>
          <w:szCs w:val="24"/>
          <w:rtl/>
        </w:rPr>
        <w:t xml:space="preserve"> - האם מרגלית </w:t>
      </w:r>
      <w:r w:rsidR="00294ECC">
        <w:rPr>
          <w:rFonts w:ascii="Calibri" w:eastAsia="Times New Roman" w:hAnsi="Calibri" w:cs="Calibri" w:hint="cs"/>
          <w:sz w:val="24"/>
          <w:szCs w:val="24"/>
          <w:rtl/>
        </w:rPr>
        <w:t>נ</w:t>
      </w:r>
      <w:r w:rsidRPr="00EC6ECB">
        <w:rPr>
          <w:rFonts w:ascii="Calibri" w:eastAsia="Times New Roman" w:hAnsi="Calibri" w:cs="Calibri"/>
          <w:sz w:val="24"/>
          <w:szCs w:val="24"/>
          <w:rtl/>
        </w:rPr>
        <w:t xml:space="preserve">קטה </w:t>
      </w:r>
      <w:r w:rsidR="00294ECC">
        <w:rPr>
          <w:rFonts w:ascii="Calibri" w:eastAsia="Times New Roman" w:hAnsi="Calibri" w:cs="Calibri" w:hint="cs"/>
          <w:sz w:val="24"/>
          <w:szCs w:val="24"/>
          <w:rtl/>
        </w:rPr>
        <w:t>ב</w:t>
      </w:r>
      <w:r w:rsidRPr="00EC6ECB">
        <w:rPr>
          <w:rFonts w:ascii="Calibri" w:eastAsia="Times New Roman" w:hAnsi="Calibri" w:cs="Calibri"/>
          <w:sz w:val="24"/>
          <w:szCs w:val="24"/>
          <w:rtl/>
        </w:rPr>
        <w:t xml:space="preserve">כל האמצעים הסבירים כדי למנוע את רצח רבין? בפס"ד זה עומדים על הקושי בחוק, לגבי כל האמצעים הסבירים - מהם? מה זה כולל? כל חוסר פעולה קטן יכול להביא להרשעה פלילית שתשלול את החירות. זה נוגד את עיקרון המשפט הפלילי שאמור להיות משומש במקרים התנהגותיים מסוימים. עבירות מחדל פוגעות בחירות </w:t>
      </w:r>
      <w:proofErr w:type="spellStart"/>
      <w:r w:rsidRPr="00EC6ECB">
        <w:rPr>
          <w:rFonts w:ascii="Calibri" w:eastAsia="Times New Roman" w:hAnsi="Calibri" w:cs="Calibri"/>
          <w:sz w:val="24"/>
          <w:szCs w:val="24"/>
          <w:rtl/>
        </w:rPr>
        <w:t>שמגי</w:t>
      </w:r>
      <w:r w:rsidR="00294ECC">
        <w:rPr>
          <w:rFonts w:ascii="Calibri" w:eastAsia="Times New Roman" w:hAnsi="Calibri" w:cs="Calibri" w:hint="cs"/>
          <w:sz w:val="24"/>
          <w:szCs w:val="24"/>
          <w:rtl/>
        </w:rPr>
        <w:t>ה</w:t>
      </w:r>
      <w:r w:rsidRPr="00EC6ECB">
        <w:rPr>
          <w:rFonts w:ascii="Calibri" w:eastAsia="Times New Roman" w:hAnsi="Calibri" w:cs="Calibri"/>
          <w:sz w:val="24"/>
          <w:szCs w:val="24"/>
          <w:rtl/>
        </w:rPr>
        <w:t>ע</w:t>
      </w:r>
      <w:proofErr w:type="spellEnd"/>
      <w:r w:rsidRPr="00EC6ECB">
        <w:rPr>
          <w:rFonts w:ascii="Calibri" w:eastAsia="Times New Roman" w:hAnsi="Calibri" w:cs="Calibri"/>
          <w:sz w:val="24"/>
          <w:szCs w:val="24"/>
          <w:rtl/>
        </w:rPr>
        <w:t xml:space="preserve"> לנו.</w:t>
      </w:r>
    </w:p>
    <w:p w:rsidR="00BB54B6" w:rsidRPr="00EC6ECB" w:rsidRDefault="00BB54B6" w:rsidP="002F4F41">
      <w:pPr>
        <w:numPr>
          <w:ilvl w:val="0"/>
          <w:numId w:val="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עיקרון החוקיות</w:t>
      </w:r>
      <w:r w:rsidRPr="00EC6ECB">
        <w:rPr>
          <w:rFonts w:ascii="Calibri" w:eastAsia="Times New Roman" w:hAnsi="Calibri" w:cs="Calibri"/>
          <w:sz w:val="24"/>
          <w:szCs w:val="24"/>
          <w:rtl/>
        </w:rPr>
        <w:t xml:space="preserve"> - קובע שיש חשיבות להגדיר מהו איסור פלילי כדי שכל האנשים ידעו את הכללים מה אסור ומה מותר. לעומת זאת, עבירות מחדל הן לא מוגדרות לגבי השלב שמתי הוא מחייב לפעול ומתי לא, ומהם כל האמצעים הסבירים שיש לנקוט, </w:t>
      </w:r>
      <w:r w:rsidR="00294ECC">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מהם גבולות חובת ההצלה כדי לא להיות מורשע במחדל. </w:t>
      </w:r>
      <w:r w:rsidR="00294ECC">
        <w:rPr>
          <w:rFonts w:ascii="Calibri" w:eastAsia="Times New Roman" w:hAnsi="Calibri" w:cs="Calibri" w:hint="cs"/>
          <w:sz w:val="24"/>
          <w:szCs w:val="24"/>
          <w:rtl/>
        </w:rPr>
        <w:t>זו מעין לקונה שפוגעת בעיקרון החוקיות.</w:t>
      </w:r>
    </w:p>
    <w:p w:rsidR="00BB54B6" w:rsidRPr="00EC6ECB" w:rsidRDefault="00BB54B6" w:rsidP="002F4F41">
      <w:pPr>
        <w:numPr>
          <w:ilvl w:val="0"/>
          <w:numId w:val="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הגנה על ערכים </w:t>
      </w:r>
      <w:r w:rsidRPr="00294ECC">
        <w:rPr>
          <w:rFonts w:ascii="Calibri" w:eastAsia="Times New Roman" w:hAnsi="Calibri" w:cs="Calibri"/>
          <w:sz w:val="24"/>
          <w:szCs w:val="24"/>
          <w:rtl/>
        </w:rPr>
        <w:t>-</w:t>
      </w:r>
      <w:r w:rsidRPr="00EC6ECB">
        <w:rPr>
          <w:rFonts w:ascii="Calibri" w:eastAsia="Times New Roman" w:hAnsi="Calibri" w:cs="Calibri"/>
          <w:sz w:val="24"/>
          <w:szCs w:val="24"/>
          <w:rtl/>
        </w:rPr>
        <w:t xml:space="preserve"> המשפט הפלילי רוצה להגן על הערכים החשובים בחברה וכדי לשמור עליהם אנו מוכנים לפגוע בחירותו של העבריין. אבל מחדל, למה שנעשה את זה? יש סולידריות חברתית, שראוי ומוסרי לעזור, אבל </w:t>
      </w:r>
      <w:r w:rsidRPr="00EC6ECB">
        <w:rPr>
          <w:rFonts w:ascii="Calibri" w:eastAsia="Times New Roman" w:hAnsi="Calibri" w:cs="Calibri"/>
          <w:b/>
          <w:bCs/>
          <w:sz w:val="24"/>
          <w:szCs w:val="24"/>
          <w:rtl/>
        </w:rPr>
        <w:t>עד כמה המשפט הפלילי נועד להגן על המוסר החברתי</w:t>
      </w:r>
      <w:r w:rsidRPr="00EC6ECB">
        <w:rPr>
          <w:rFonts w:ascii="Calibri" w:eastAsia="Times New Roman" w:hAnsi="Calibri" w:cs="Calibri"/>
          <w:sz w:val="24"/>
          <w:szCs w:val="24"/>
          <w:rtl/>
        </w:rPr>
        <w:t>?</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קשיים בהרשעה על מחדל:</w:t>
      </w:r>
    </w:p>
    <w:p w:rsidR="00BB54B6" w:rsidRPr="00EC6ECB" w:rsidRDefault="00BB54B6" w:rsidP="002F4F41">
      <w:pPr>
        <w:numPr>
          <w:ilvl w:val="0"/>
          <w:numId w:val="1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מידת האנרגיה</w:t>
      </w:r>
      <w:r w:rsidRPr="00EC6ECB">
        <w:rPr>
          <w:rFonts w:ascii="Calibri" w:eastAsia="Times New Roman" w:hAnsi="Calibri" w:cs="Calibri"/>
          <w:sz w:val="24"/>
          <w:szCs w:val="24"/>
          <w:rtl/>
        </w:rPr>
        <w:t xml:space="preserve"> - האנרגיה העבריינית שמושקעת במעשה היא לרוב ניכרת (רצח, גניבה..). זוהי התנגדות דרסטית לערך החברתי המוגן. לעומת זאת, אדם המבצע מחדל לא מפגין אנרגיה ניכרת כזאת, הוא פשוט לא עשה כלום. האנרגיה העבריינית פחותה ולכן זה לא מראה על נחישות לפגוע בערך מסוים ולכן קשה להאשים בפלילים על מחדל.</w:t>
      </w:r>
    </w:p>
    <w:p w:rsidR="00BB54B6" w:rsidRPr="00EC6ECB" w:rsidRDefault="00BB54B6" w:rsidP="002F4F41">
      <w:pPr>
        <w:numPr>
          <w:ilvl w:val="0"/>
          <w:numId w:val="1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שאלת הסיבתיות</w:t>
      </w:r>
      <w:r w:rsidRPr="00EC6ECB">
        <w:rPr>
          <w:rFonts w:ascii="Calibri" w:eastAsia="Times New Roman" w:hAnsi="Calibri" w:cs="Calibri"/>
          <w:sz w:val="24"/>
          <w:szCs w:val="24"/>
          <w:rtl/>
        </w:rPr>
        <w:t xml:space="preserve"> - יש עבירות שנחוץ להן קשר סיבתי בין המעשה לבין הנזק, אך במחדל אין תרומה של </w:t>
      </w:r>
      <w:proofErr w:type="spellStart"/>
      <w:r w:rsidRPr="00EC6ECB">
        <w:rPr>
          <w:rFonts w:ascii="Calibri" w:eastAsia="Times New Roman" w:hAnsi="Calibri" w:cs="Calibri"/>
          <w:sz w:val="24"/>
          <w:szCs w:val="24"/>
          <w:rtl/>
        </w:rPr>
        <w:t>החודל</w:t>
      </w:r>
      <w:proofErr w:type="spellEnd"/>
      <w:r w:rsidRPr="00EC6ECB">
        <w:rPr>
          <w:rFonts w:ascii="Calibri" w:eastAsia="Times New Roman" w:hAnsi="Calibri" w:cs="Calibri"/>
          <w:sz w:val="24"/>
          <w:szCs w:val="24"/>
          <w:rtl/>
        </w:rPr>
        <w:t xml:space="preserve"> לנזק. אין </w:t>
      </w:r>
      <w:proofErr w:type="spellStart"/>
      <w:r w:rsidRPr="00EC6ECB">
        <w:rPr>
          <w:rFonts w:ascii="Calibri" w:eastAsia="Times New Roman" w:hAnsi="Calibri" w:cs="Calibri"/>
          <w:sz w:val="24"/>
          <w:szCs w:val="24"/>
          <w:rtl/>
        </w:rPr>
        <w:t>קש"ס</w:t>
      </w:r>
      <w:proofErr w:type="spellEnd"/>
      <w:r w:rsidRPr="00EC6ECB">
        <w:rPr>
          <w:rFonts w:ascii="Calibri" w:eastAsia="Times New Roman" w:hAnsi="Calibri" w:cs="Calibri"/>
          <w:sz w:val="24"/>
          <w:szCs w:val="24"/>
          <w:rtl/>
        </w:rPr>
        <w:t xml:space="preserve">. זה מעורר קושי בהרשעה למחדל.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lastRenderedPageBreak/>
        <w:t xml:space="preserve">בגלל קשיים אלו, </w:t>
      </w:r>
      <w:r w:rsidRPr="00EC6ECB">
        <w:rPr>
          <w:rFonts w:ascii="Calibri" w:eastAsia="Times New Roman" w:hAnsi="Calibri" w:cs="Calibri"/>
          <w:b/>
          <w:bCs/>
          <w:sz w:val="24"/>
          <w:szCs w:val="24"/>
          <w:rtl/>
        </w:rPr>
        <w:t>הגישה הרווחת היא שלא נרשיע כלל אדם במחדל, רק במקרים בהם יש לאדם חובה מיוחדת לפעול</w:t>
      </w:r>
      <w:r w:rsidR="00294ECC">
        <w:rPr>
          <w:rFonts w:ascii="Calibri" w:eastAsia="Times New Roman" w:hAnsi="Calibri" w:cs="Calibri" w:hint="cs"/>
          <w:sz w:val="24"/>
          <w:szCs w:val="24"/>
          <w:rtl/>
        </w:rPr>
        <w:t>. כלומר כש</w:t>
      </w:r>
      <w:r w:rsidRPr="00EC6ECB">
        <w:rPr>
          <w:rFonts w:ascii="Calibri" w:eastAsia="Times New Roman" w:hAnsi="Calibri" w:cs="Calibri"/>
          <w:sz w:val="24"/>
          <w:szCs w:val="24"/>
          <w:rtl/>
        </w:rPr>
        <w:t xml:space="preserve">יש זיקה מיוחדת בין ההתערבות לבין הסיטואציה, או הנפגע וכו. קשה להגיד שכל אדם בכל סיטואציה צריך לפעול. זוהי חובה בלי גבולות. יש טיעוני נגד לקשיים שהועלו בנוגע להרשעה, שנוגעים לזיקה בין </w:t>
      </w:r>
      <w:proofErr w:type="spellStart"/>
      <w:r w:rsidRPr="00EC6ECB">
        <w:rPr>
          <w:rFonts w:ascii="Calibri" w:eastAsia="Times New Roman" w:hAnsi="Calibri" w:cs="Calibri"/>
          <w:sz w:val="24"/>
          <w:szCs w:val="24"/>
          <w:rtl/>
        </w:rPr>
        <w:t>החודל</w:t>
      </w:r>
      <w:proofErr w:type="spellEnd"/>
      <w:r w:rsidRPr="00EC6ECB">
        <w:rPr>
          <w:rFonts w:ascii="Calibri" w:eastAsia="Times New Roman" w:hAnsi="Calibri" w:cs="Calibri"/>
          <w:sz w:val="24"/>
          <w:szCs w:val="24"/>
          <w:rtl/>
        </w:rPr>
        <w:t xml:space="preserve"> לבין הסיטואציה. לדעתם, העיקר זה הזיקה הרלוונטית בין </w:t>
      </w:r>
      <w:proofErr w:type="spellStart"/>
      <w:r w:rsidRPr="00EC6ECB">
        <w:rPr>
          <w:rFonts w:ascii="Calibri" w:eastAsia="Times New Roman" w:hAnsi="Calibri" w:cs="Calibri"/>
          <w:sz w:val="24"/>
          <w:szCs w:val="24"/>
          <w:rtl/>
        </w:rPr>
        <w:t>החודל</w:t>
      </w:r>
      <w:proofErr w:type="spellEnd"/>
      <w:r w:rsidRPr="00EC6ECB">
        <w:rPr>
          <w:rFonts w:ascii="Calibri" w:eastAsia="Times New Roman" w:hAnsi="Calibri" w:cs="Calibri"/>
          <w:sz w:val="24"/>
          <w:szCs w:val="24"/>
          <w:rtl/>
        </w:rPr>
        <w:t xml:space="preserve"> לסיטואציה, וזה קובע את מידת האחריות הפלילית.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העמדה של חוק העונשין</w:t>
      </w:r>
      <w:r w:rsidRPr="00EC6ECB">
        <w:rPr>
          <w:rFonts w:ascii="Calibri" w:eastAsia="Times New Roman" w:hAnsi="Calibri" w:cs="Calibri"/>
          <w:sz w:val="24"/>
          <w:szCs w:val="24"/>
          <w:rtl/>
        </w:rPr>
        <w:t xml:space="preserve"> - מעשה לרבות מחדל. כביכול אין הבדל ומחדל הוא רלוונטי לאחריות פלילית. עם זאת, בסעיף </w:t>
      </w:r>
      <w:r w:rsidRPr="00EC6ECB">
        <w:rPr>
          <w:rFonts w:ascii="Calibri" w:eastAsia="Times New Roman" w:hAnsi="Calibri" w:cs="Calibri"/>
          <w:b/>
          <w:bCs/>
          <w:sz w:val="24"/>
          <w:szCs w:val="24"/>
          <w:rtl/>
        </w:rPr>
        <w:t>18(ג)</w:t>
      </w:r>
      <w:r w:rsidRPr="00EC6ECB">
        <w:rPr>
          <w:rFonts w:ascii="Calibri" w:eastAsia="Times New Roman" w:hAnsi="Calibri" w:cs="Calibri"/>
          <w:sz w:val="24"/>
          <w:szCs w:val="24"/>
          <w:rtl/>
        </w:rPr>
        <w:t xml:space="preserve"> - מחדל זה הימנעות מעשיה שהיא </w:t>
      </w:r>
      <w:r w:rsidRPr="00EC6ECB">
        <w:rPr>
          <w:rFonts w:ascii="Calibri" w:eastAsia="Times New Roman" w:hAnsi="Calibri" w:cs="Calibri"/>
          <w:b/>
          <w:bCs/>
          <w:sz w:val="24"/>
          <w:szCs w:val="24"/>
          <w:rtl/>
        </w:rPr>
        <w:t>חובה</w:t>
      </w:r>
      <w:r w:rsidRPr="00EC6ECB">
        <w:rPr>
          <w:rFonts w:ascii="Calibri" w:eastAsia="Times New Roman" w:hAnsi="Calibri" w:cs="Calibri"/>
          <w:sz w:val="24"/>
          <w:szCs w:val="24"/>
          <w:rtl/>
        </w:rPr>
        <w:t xml:space="preserve">. זה מייחד מחדלים ספציפיים.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יש דרישות ייחודיות כדי להרשיע במחדל :</w:t>
      </w:r>
    </w:p>
    <w:p w:rsidR="00BB54B6" w:rsidRPr="00EC6ECB" w:rsidRDefault="00BB54B6" w:rsidP="002F4F41">
      <w:pPr>
        <w:numPr>
          <w:ilvl w:val="0"/>
          <w:numId w:val="1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נורמה אוסרת</w:t>
      </w:r>
      <w:r w:rsidRPr="00EC6ECB">
        <w:rPr>
          <w:rFonts w:ascii="Calibri" w:eastAsia="Times New Roman" w:hAnsi="Calibri" w:cs="Calibri"/>
          <w:sz w:val="24"/>
          <w:szCs w:val="24"/>
          <w:rtl/>
        </w:rPr>
        <w:t xml:space="preserve"> - עבירה שמגדירה איסור על התנהגות מסוימת.</w:t>
      </w:r>
    </w:p>
    <w:p w:rsidR="00BB54B6" w:rsidRPr="00EC6ECB" w:rsidRDefault="00BB54B6" w:rsidP="002F4F41">
      <w:pPr>
        <w:numPr>
          <w:ilvl w:val="0"/>
          <w:numId w:val="1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חובה</w:t>
      </w:r>
      <w:r w:rsidRPr="00EC6ECB">
        <w:rPr>
          <w:rFonts w:ascii="Calibri" w:eastAsia="Times New Roman" w:hAnsi="Calibri" w:cs="Calibri"/>
          <w:sz w:val="24"/>
          <w:szCs w:val="24"/>
          <w:rtl/>
        </w:rPr>
        <w:t xml:space="preserve"> - חובה יכולה להיות לפי דין או לפי חוזה.</w:t>
      </w:r>
    </w:p>
    <w:p w:rsidR="00BB54B6" w:rsidRPr="00EC6ECB" w:rsidRDefault="00BB54B6" w:rsidP="002F4F41">
      <w:pPr>
        <w:numPr>
          <w:ilvl w:val="0"/>
          <w:numId w:val="1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הימנעות מעשייה</w:t>
      </w:r>
      <w:r w:rsidRPr="00EC6ECB">
        <w:rPr>
          <w:rFonts w:ascii="Calibri" w:eastAsia="Times New Roman" w:hAnsi="Calibri" w:cs="Calibri"/>
          <w:sz w:val="24"/>
          <w:szCs w:val="24"/>
          <w:rtl/>
        </w:rPr>
        <w:t xml:space="preserve"> - בשונה ממעשים רגילים שצריך להוכיח שדווקא הייתה עשייה.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בחוק העונשין נראה סוגים שונים של עבירות מחדל:</w:t>
      </w:r>
    </w:p>
    <w:p w:rsidR="00BB54B6" w:rsidRPr="00EC6ECB" w:rsidRDefault="00BB54B6" w:rsidP="002F4F41">
      <w:pPr>
        <w:numPr>
          <w:ilvl w:val="0"/>
          <w:numId w:val="1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עבירות מחדל פשוטות</w:t>
      </w:r>
      <w:r w:rsidRPr="00EC6ECB">
        <w:rPr>
          <w:rFonts w:ascii="Calibri" w:eastAsia="Times New Roman" w:hAnsi="Calibri" w:cs="Calibri"/>
          <w:sz w:val="24"/>
          <w:szCs w:val="24"/>
          <w:rtl/>
        </w:rPr>
        <w:t xml:space="preserve"> - עבירות שבבסיסן עבירות מחדל ברורות. לדוגמא - סע 262, עצם העבירה היא לא לנקוט את כל האמצעים הסבירים. דוגמא נוספת, עבירות חובת דיווח. מנוסח על דרך של מחדל וזה מאוד ברור מה יוצר את החובה - הידיעה של הפגיעה בחסר ישע, ולכן יש חובת דיווח. </w:t>
      </w:r>
    </w:p>
    <w:p w:rsidR="00BB54B6" w:rsidRPr="00EC6ECB" w:rsidRDefault="00BB54B6" w:rsidP="002F4F41">
      <w:pPr>
        <w:numPr>
          <w:ilvl w:val="0"/>
          <w:numId w:val="1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עבירות גרימה, מורכבות</w:t>
      </w:r>
      <w:r w:rsidRPr="00EC6ECB">
        <w:rPr>
          <w:rFonts w:ascii="Calibri" w:eastAsia="Times New Roman" w:hAnsi="Calibri" w:cs="Calibri"/>
          <w:sz w:val="24"/>
          <w:szCs w:val="24"/>
          <w:rtl/>
        </w:rPr>
        <w:t xml:space="preserve"> - (הגורם ל.. אין מעשה ספציפי שאסור), עבירות תוצאתיות מנוסחות בדרך של גרימה. עצם הגרימה לתוצאה מסוימת, יכולה לגרום להרשעה פלילית. לדוגמא, סע 298 - גרימה למוות של אדם. "בכל דרך שהיא", או במעשה או במחדל. לעומת זאת, סע 304 - גרימת מוות ברשלנות. גם פה מחדל זה נחשב? בגלל שמעשה הוא לרבות מחדל, אז גם פה מחדל יכול להביא להרשעה. </w:t>
      </w:r>
      <w:r w:rsidRPr="00EC6ECB">
        <w:rPr>
          <w:rFonts w:ascii="Calibri" w:eastAsia="Times New Roman" w:hAnsi="Calibri" w:cs="Calibri"/>
          <w:b/>
          <w:bCs/>
          <w:sz w:val="24"/>
          <w:szCs w:val="24"/>
          <w:rtl/>
        </w:rPr>
        <w:t>פס"ד פרג'</w:t>
      </w:r>
      <w:r w:rsidRPr="00EC6ECB">
        <w:rPr>
          <w:rFonts w:ascii="Calibri" w:eastAsia="Times New Roman" w:hAnsi="Calibri" w:cs="Calibri"/>
          <w:sz w:val="24"/>
          <w:szCs w:val="24"/>
          <w:rtl/>
        </w:rPr>
        <w:t xml:space="preserve"> - אדם נסע עם בנו בכביש והוריד אותו באמצע הדרך. זה הגיע להליך פלילי. אם הילד היה נפגע האבא היה מורשע במחדל. מקור החובה היא החובה בין ההורים לילדים. </w:t>
      </w:r>
    </w:p>
    <w:p w:rsidR="00BB54B6" w:rsidRPr="00EC6ECB" w:rsidRDefault="00BB54B6" w:rsidP="002F4F41">
      <w:pPr>
        <w:numPr>
          <w:ilvl w:val="0"/>
          <w:numId w:val="1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עבירות שהרכיב ההתנהגותי של</w:t>
      </w:r>
      <w:r w:rsidR="00294ECC">
        <w:rPr>
          <w:rFonts w:ascii="Calibri" w:eastAsia="Times New Roman" w:hAnsi="Calibri" w:cs="Calibri" w:hint="cs"/>
          <w:b/>
          <w:bCs/>
          <w:sz w:val="24"/>
          <w:szCs w:val="24"/>
          <w:rtl/>
        </w:rPr>
        <w:t>הן</w:t>
      </w:r>
      <w:r w:rsidRPr="00EC6ECB">
        <w:rPr>
          <w:rFonts w:ascii="Calibri" w:eastAsia="Times New Roman" w:hAnsi="Calibri" w:cs="Calibri"/>
          <w:b/>
          <w:bCs/>
          <w:sz w:val="24"/>
          <w:szCs w:val="24"/>
          <w:rtl/>
        </w:rPr>
        <w:t xml:space="preserve"> מנוסח בצורה אקטיבית,</w:t>
      </w:r>
      <w:r w:rsidRPr="00EC6ECB">
        <w:rPr>
          <w:rFonts w:ascii="Calibri" w:eastAsia="Times New Roman" w:hAnsi="Calibri" w:cs="Calibri"/>
          <w:sz w:val="24"/>
          <w:szCs w:val="24"/>
          <w:rtl/>
        </w:rPr>
        <w:t xml:space="preserve"> בדרך של מעשה (חובל, גונב, בורח ממשמורת חוקית...). אם יש פגיעה באדם אחר בצורה של מחדל זה מאפשר להרשיע, כל עוד יש נורמה אוסרת, וחובה, והימנעות מעשייה. </w:t>
      </w:r>
      <w:r w:rsidRPr="00EC6ECB">
        <w:rPr>
          <w:rFonts w:ascii="Calibri" w:eastAsia="Times New Roman" w:hAnsi="Calibri" w:cs="Calibri"/>
          <w:b/>
          <w:bCs/>
          <w:sz w:val="24"/>
          <w:szCs w:val="24"/>
          <w:rtl/>
        </w:rPr>
        <w:t>פס"ד מזרחי</w:t>
      </w:r>
      <w:r w:rsidRPr="00EC6ECB">
        <w:rPr>
          <w:rFonts w:ascii="Calibri" w:eastAsia="Times New Roman" w:hAnsi="Calibri" w:cs="Calibri"/>
          <w:sz w:val="24"/>
          <w:szCs w:val="24"/>
          <w:rtl/>
        </w:rPr>
        <w:t xml:space="preserve"> - ברח ממשמורת חוקית. אדם יצא לחופשה ולא חזר. </w:t>
      </w:r>
      <w:r w:rsidRPr="00294ECC">
        <w:rPr>
          <w:rFonts w:ascii="Calibri" w:eastAsia="Times New Roman" w:hAnsi="Calibri" w:cs="Calibri"/>
          <w:b/>
          <w:bCs/>
          <w:sz w:val="24"/>
          <w:szCs w:val="24"/>
          <w:rtl/>
        </w:rPr>
        <w:t>ברק</w:t>
      </w:r>
      <w:r w:rsidRPr="00EC6ECB">
        <w:rPr>
          <w:rFonts w:ascii="Calibri" w:eastAsia="Times New Roman" w:hAnsi="Calibri" w:cs="Calibri"/>
          <w:sz w:val="24"/>
          <w:szCs w:val="24"/>
          <w:rtl/>
        </w:rPr>
        <w:t xml:space="preserve"> מגיע להכרעה שגם אדם שפשוט לא חזר הוא נחשב שהוא בורח ממשמורת חוקית. למרות שזהו מחדל זה הביא להרשעה. מנגד, </w:t>
      </w:r>
      <w:r w:rsidRPr="00EC6ECB">
        <w:rPr>
          <w:rFonts w:ascii="Calibri" w:eastAsia="Times New Roman" w:hAnsi="Calibri" w:cs="Calibri"/>
          <w:b/>
          <w:bCs/>
          <w:sz w:val="24"/>
          <w:szCs w:val="24"/>
          <w:rtl/>
        </w:rPr>
        <w:t xml:space="preserve">פרופ' </w:t>
      </w:r>
      <w:proofErr w:type="spellStart"/>
      <w:r w:rsidRPr="00EC6ECB">
        <w:rPr>
          <w:rFonts w:ascii="Calibri" w:eastAsia="Times New Roman" w:hAnsi="Calibri" w:cs="Calibri"/>
          <w:b/>
          <w:bCs/>
          <w:sz w:val="24"/>
          <w:szCs w:val="24"/>
          <w:rtl/>
        </w:rPr>
        <w:t>קרמניצר</w:t>
      </w:r>
      <w:proofErr w:type="spellEnd"/>
      <w:r w:rsidRPr="00EC6ECB">
        <w:rPr>
          <w:rFonts w:ascii="Calibri" w:eastAsia="Times New Roman" w:hAnsi="Calibri" w:cs="Calibri"/>
          <w:sz w:val="24"/>
          <w:szCs w:val="24"/>
          <w:rtl/>
        </w:rPr>
        <w:t xml:space="preserve"> טוען שהחוק לא היה מכוון שכל עבירה אקטיבית תפורש גם כמחדל, לדעתו זה פגיעה בעיקרון החוקיות, זה לא ברור, אלא רחב מדי. הכוונה הייתה - כשכתוב בחוק "מעשה", אז תהיה כוונה גם למחדל. </w:t>
      </w:r>
    </w:p>
    <w:p w:rsidR="00A12D38" w:rsidRDefault="00A12D38" w:rsidP="009B5886">
      <w:pPr>
        <w:spacing w:line="240" w:lineRule="auto"/>
        <w:jc w:val="both"/>
        <w:rPr>
          <w:rFonts w:ascii="Calibri" w:eastAsia="Times New Roman" w:hAnsi="Calibri" w:cs="Calibri"/>
          <w:sz w:val="24"/>
          <w:szCs w:val="24"/>
          <w:u w:val="single"/>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הבחנה בין מחדל למעשה: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בשביל להרשיע על מעשה, מספיק שנעשה המעשה, אבל במחדל זה מסובך יותר וצריך גם </w:t>
      </w:r>
      <w:r w:rsidRPr="00EC6ECB">
        <w:rPr>
          <w:rFonts w:ascii="Calibri" w:eastAsia="Times New Roman" w:hAnsi="Calibri" w:cs="Calibri"/>
          <w:b/>
          <w:bCs/>
          <w:sz w:val="24"/>
          <w:szCs w:val="24"/>
          <w:rtl/>
        </w:rPr>
        <w:t>מקור חובה</w:t>
      </w:r>
      <w:r w:rsidRPr="00EC6ECB">
        <w:rPr>
          <w:rFonts w:ascii="Calibri" w:eastAsia="Times New Roman" w:hAnsi="Calibri" w:cs="Calibri"/>
          <w:sz w:val="24"/>
          <w:szCs w:val="24"/>
          <w:rtl/>
        </w:rPr>
        <w:t>. יש מקרים שהם על הגבול בין מעשה למחדל, כמו לנהוג בלי רישיון.</w:t>
      </w:r>
    </w:p>
    <w:p w:rsidR="00BB54B6" w:rsidRPr="00EC6ECB" w:rsidRDefault="00BB54B6" w:rsidP="002F4F41">
      <w:pPr>
        <w:numPr>
          <w:ilvl w:val="0"/>
          <w:numId w:val="13"/>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התנועה הגופנית</w:t>
      </w:r>
      <w:r w:rsidRPr="00EC6ECB">
        <w:rPr>
          <w:rFonts w:ascii="Calibri" w:eastAsia="Times New Roman" w:hAnsi="Calibri" w:cs="Calibri"/>
          <w:sz w:val="24"/>
          <w:szCs w:val="24"/>
          <w:rtl/>
        </w:rPr>
        <w:t xml:space="preserve"> - אם הייתה תנועה גופנית פיזית ממש, זה ייחשב כמעשה, אך אם לא הייתה תנועה פיזית זה ייחשב כמחדל. מנגד, לא תמיד חוסר הנעת שרירים זה בהכרח מחדל (חיילי המלכה שלא זזים אבל משקיעים מאמץ). לכן, לפי</w:t>
      </w:r>
      <w:r w:rsidRPr="00EC6ECB">
        <w:rPr>
          <w:rFonts w:ascii="Calibri" w:eastAsia="Times New Roman" w:hAnsi="Calibri" w:cs="Calibri"/>
          <w:b/>
          <w:bCs/>
          <w:sz w:val="24"/>
          <w:szCs w:val="24"/>
          <w:rtl/>
        </w:rPr>
        <w:t xml:space="preserve"> </w:t>
      </w:r>
      <w:proofErr w:type="spellStart"/>
      <w:r w:rsidRPr="00EC6ECB">
        <w:rPr>
          <w:rFonts w:ascii="Calibri" w:eastAsia="Times New Roman" w:hAnsi="Calibri" w:cs="Calibri"/>
          <w:b/>
          <w:bCs/>
          <w:sz w:val="24"/>
          <w:szCs w:val="24"/>
          <w:rtl/>
        </w:rPr>
        <w:t>קרמניצר</w:t>
      </w:r>
      <w:proofErr w:type="spellEnd"/>
      <w:r w:rsidRPr="00EC6ECB">
        <w:rPr>
          <w:rFonts w:ascii="Calibri" w:eastAsia="Times New Roman" w:hAnsi="Calibri" w:cs="Calibri"/>
          <w:b/>
          <w:bCs/>
          <w:sz w:val="24"/>
          <w:szCs w:val="24"/>
          <w:rtl/>
        </w:rPr>
        <w:t xml:space="preserve"> ושגב</w:t>
      </w:r>
      <w:r w:rsidRPr="00EC6ECB">
        <w:rPr>
          <w:rFonts w:ascii="Calibri" w:eastAsia="Times New Roman" w:hAnsi="Calibri" w:cs="Calibri"/>
          <w:sz w:val="24"/>
          <w:szCs w:val="24"/>
          <w:rtl/>
        </w:rPr>
        <w:t xml:space="preserve"> המבחן הוא </w:t>
      </w:r>
      <w:r w:rsidRPr="00EC6ECB">
        <w:rPr>
          <w:rFonts w:ascii="Calibri" w:eastAsia="Times New Roman" w:hAnsi="Calibri" w:cs="Calibri"/>
          <w:b/>
          <w:bCs/>
          <w:sz w:val="24"/>
          <w:szCs w:val="24"/>
          <w:rtl/>
        </w:rPr>
        <w:t>מהותי</w:t>
      </w:r>
      <w:r w:rsidRPr="00EC6ECB">
        <w:rPr>
          <w:rFonts w:ascii="Calibri" w:eastAsia="Times New Roman" w:hAnsi="Calibri" w:cs="Calibri"/>
          <w:sz w:val="24"/>
          <w:szCs w:val="24"/>
          <w:rtl/>
        </w:rPr>
        <w:t xml:space="preserve"> יותר:</w:t>
      </w:r>
    </w:p>
    <w:p w:rsidR="00BB54B6" w:rsidRPr="00EC6ECB" w:rsidRDefault="00BB54B6" w:rsidP="002F4F41">
      <w:pPr>
        <w:numPr>
          <w:ilvl w:val="0"/>
          <w:numId w:val="13"/>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הדומיננטיות</w:t>
      </w:r>
      <w:r w:rsidRPr="00EC6ECB">
        <w:rPr>
          <w:rFonts w:ascii="Calibri" w:eastAsia="Times New Roman" w:hAnsi="Calibri" w:cs="Calibri"/>
          <w:sz w:val="24"/>
          <w:szCs w:val="24"/>
          <w:rtl/>
        </w:rPr>
        <w:t xml:space="preserve"> - נסתכל על ההתרחשות בפני ביהמ"ש, וננסה לראות מה הרכיב הדומיננטי. כדי להבין זאת נשאל - האם העניין פה זה עשייה או לא? האם זה גרימת נזק או לא</w:t>
      </w:r>
      <w:bookmarkStart w:id="1" w:name="_Hlk46660907"/>
      <w:r w:rsidRPr="00EC6ECB">
        <w:rPr>
          <w:rFonts w:ascii="Calibri" w:eastAsia="Times New Roman" w:hAnsi="Calibri" w:cs="Calibri"/>
          <w:sz w:val="24"/>
          <w:szCs w:val="24"/>
          <w:rtl/>
        </w:rPr>
        <w:t xml:space="preserve">? </w:t>
      </w:r>
      <w:r w:rsidRPr="00A12D38">
        <w:rPr>
          <w:rFonts w:ascii="Calibri" w:eastAsia="Times New Roman" w:hAnsi="Calibri" w:cs="Calibri"/>
          <w:sz w:val="24"/>
          <w:szCs w:val="24"/>
          <w:highlight w:val="yellow"/>
          <w:rtl/>
        </w:rPr>
        <w:t>האם זה הרעת מצב או לא? אם כן זה ייחשב מעשה, אבל הימנעות מהטבה של נזק קיים זה ייחשב כמחדל</w:t>
      </w:r>
      <w:bookmarkEnd w:id="1"/>
      <w:r w:rsidRPr="00EC6ECB">
        <w:rPr>
          <w:rFonts w:ascii="Calibri" w:eastAsia="Times New Roman" w:hAnsi="Calibri" w:cs="Calibri"/>
          <w:sz w:val="24"/>
          <w:szCs w:val="24"/>
          <w:rtl/>
        </w:rPr>
        <w:t xml:space="preserve">. זהו מבחן פחות מבחן פיזי אלא יותר מהותי.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לפעמים יהיו מקרים שהם גם מעשה וגם מחדל, למשל כריית בור ואי שימת גדר. בכל זאת, </w:t>
      </w:r>
      <w:r w:rsidR="00A12D38">
        <w:rPr>
          <w:rFonts w:ascii="Calibri" w:eastAsia="Times New Roman" w:hAnsi="Calibri" w:cs="Calibri" w:hint="cs"/>
          <w:sz w:val="24"/>
          <w:szCs w:val="24"/>
          <w:rtl/>
        </w:rPr>
        <w:t xml:space="preserve">ברירת המחדל בהרשעה היא מעשה - </w:t>
      </w:r>
      <w:r w:rsidRPr="00EC6ECB">
        <w:rPr>
          <w:rFonts w:ascii="Calibri" w:eastAsia="Times New Roman" w:hAnsi="Calibri" w:cs="Calibri"/>
          <w:sz w:val="24"/>
          <w:szCs w:val="24"/>
          <w:rtl/>
        </w:rPr>
        <w:t>אם יהיה נזק ואפשר להרשיע על מעשה</w:t>
      </w:r>
      <w:r w:rsidR="00A12D38">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ביהמ"ש ירשיע על מעשה ולא על המחדל כי זה יותר פשוט.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מקורות החובה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מהם מקורות החובה לפיהם חייבים לפעול אחרת אפשר להרשיע במחדל</w:t>
      </w:r>
      <w:r w:rsidR="000E3010">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ה</w:t>
      </w:r>
      <w:r w:rsidR="000E3010">
        <w:rPr>
          <w:rFonts w:ascii="Calibri" w:eastAsia="Times New Roman" w:hAnsi="Calibri" w:cs="Calibri" w:hint="cs"/>
          <w:sz w:val="24"/>
          <w:szCs w:val="24"/>
          <w:rtl/>
        </w:rPr>
        <w:t>ם</w:t>
      </w:r>
      <w:r w:rsidRPr="00EC6ECB">
        <w:rPr>
          <w:rFonts w:ascii="Calibri" w:eastAsia="Times New Roman" w:hAnsi="Calibri" w:cs="Calibri"/>
          <w:sz w:val="24"/>
          <w:szCs w:val="24"/>
          <w:rtl/>
        </w:rPr>
        <w:t xml:space="preserve"> נובע</w:t>
      </w:r>
      <w:r w:rsidR="000E3010">
        <w:rPr>
          <w:rFonts w:ascii="Calibri" w:eastAsia="Times New Roman" w:hAnsi="Calibri" w:cs="Calibri" w:hint="cs"/>
          <w:sz w:val="24"/>
          <w:szCs w:val="24"/>
          <w:rtl/>
        </w:rPr>
        <w:t>ים</w:t>
      </w:r>
      <w:r w:rsidRPr="00EC6ECB">
        <w:rPr>
          <w:rFonts w:ascii="Calibri" w:eastAsia="Times New Roman" w:hAnsi="Calibri" w:cs="Calibri"/>
          <w:sz w:val="24"/>
          <w:szCs w:val="24"/>
          <w:rtl/>
        </w:rPr>
        <w:t xml:space="preserve"> מהציפיות החברתיות.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יש רשימה של חובות לפי החוק. (סע 322-326).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חובת ההצלה הכללית נובעת מחוק </w:t>
      </w:r>
      <w:r w:rsidR="000E3010">
        <w:rPr>
          <w:rFonts w:ascii="Calibri" w:eastAsia="Times New Roman" w:hAnsi="Calibri" w:cs="Calibri" w:hint="cs"/>
          <w:b/>
          <w:bCs/>
          <w:sz w:val="24"/>
          <w:szCs w:val="24"/>
          <w:rtl/>
        </w:rPr>
        <w:t>"</w:t>
      </w:r>
      <w:r w:rsidRPr="00EC6ECB">
        <w:rPr>
          <w:rFonts w:ascii="Calibri" w:eastAsia="Times New Roman" w:hAnsi="Calibri" w:cs="Calibri"/>
          <w:b/>
          <w:bCs/>
          <w:sz w:val="24"/>
          <w:szCs w:val="24"/>
          <w:rtl/>
        </w:rPr>
        <w:t>לא תעמוד על דם רעך</w:t>
      </w:r>
      <w:r w:rsidR="000E3010">
        <w:rPr>
          <w:rFonts w:ascii="Calibri" w:eastAsia="Times New Roman" w:hAnsi="Calibri" w:cs="Calibri" w:hint="cs"/>
          <w:b/>
          <w:bCs/>
          <w:sz w:val="24"/>
          <w:szCs w:val="24"/>
          <w:rtl/>
        </w:rPr>
        <w:t>"</w:t>
      </w:r>
      <w:r w:rsidRPr="00EC6ECB">
        <w:rPr>
          <w:rFonts w:ascii="Calibri" w:eastAsia="Times New Roman" w:hAnsi="Calibri" w:cs="Calibri"/>
          <w:b/>
          <w:bCs/>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מתי קיימת חובת הצלה כאשר לא קיימת זיקה בין הנאשם לסכנה או לקורבן? בארה״ב בשנות ה-60 התעורר דיון סוער סביב השאלה בעקבות מקרה רצח של בחורה שחיה ברובע קווינס. היא הותקפה במגרש החנייה ו-38 שכנים שהתגוררו באותו קומפלקס היו עדין במשך חצי שעה בתקיפה, הם היו בטוחים שמישהו אחר התקשר למשטרה ועל כן אף אחד לא עשה כלום. התוקף הופרע פעמיים כשהוא ראה שאנשים מתסכלים אבל המשיך כי אף אחד לא עשה כלום. רק לאחר הרצח אחד השכנים התקשר למשטרה. הפרשה עוררה את השאלה עד כמה נכון לחוקק חוקי הצלה כללית. בארץ היו כמה מקרים דומים ועד שנת 1998 היו קיימות בדין הפלילי רק חובות הצלה קונקרטיות הקיימות בעקבות יחסים מיוחדים.  בשנת 98׳ חוקקו את החוק ושם </w:t>
      </w:r>
      <w:r w:rsidRPr="00EC6ECB">
        <w:rPr>
          <w:rFonts w:ascii="Calibri" w:eastAsia="Times New Roman" w:hAnsi="Calibri" w:cs="Calibri"/>
          <w:sz w:val="24"/>
          <w:szCs w:val="24"/>
          <w:rtl/>
        </w:rPr>
        <w:lastRenderedPageBreak/>
        <w:t xml:space="preserve">עוגנה החובה להציל. החוקים הללו זכו בעולם לכינוי ״חוקי השומרוני הטוב״. </w:t>
      </w:r>
      <w:r w:rsidRPr="00EC6ECB">
        <w:rPr>
          <w:rFonts w:ascii="Calibri" w:eastAsia="Times New Roman" w:hAnsi="Calibri" w:cs="Calibri"/>
          <w:b/>
          <w:bCs/>
          <w:sz w:val="24"/>
          <w:szCs w:val="24"/>
          <w:rtl/>
        </w:rPr>
        <w:t>חובת ההצלה בחוק הזה שונה בהיקפה מחוקים אחרים בעולם כי מדובר על הצלה קלה</w:t>
      </w:r>
      <w:r w:rsidR="000E3010">
        <w:rPr>
          <w:rFonts w:ascii="Calibri" w:eastAsia="Times New Roman" w:hAnsi="Calibri" w:cs="Calibri" w:hint="cs"/>
          <w:b/>
          <w:bCs/>
          <w:sz w:val="24"/>
          <w:szCs w:val="24"/>
          <w:rtl/>
        </w:rPr>
        <w:t xml:space="preserve"> </w:t>
      </w:r>
      <w:r w:rsidRPr="00EC6ECB">
        <w:rPr>
          <w:rFonts w:ascii="Calibri" w:eastAsia="Times New Roman" w:hAnsi="Calibri" w:cs="Calibri"/>
          <w:b/>
          <w:bCs/>
          <w:sz w:val="24"/>
          <w:szCs w:val="24"/>
          <w:rtl/>
        </w:rPr>
        <w:t>- המציל לא חייב לסכן את עצמו. סעיף קטן ב׳ קובע כי מספיק להזעיק עזרה על מנת לצאת ידי חובה</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סעיף 4 קובע כי מדובר על עבירת מחדל פשוטה. מי שמפר את ס</w:t>
      </w:r>
      <w:r w:rsidR="000E3010">
        <w:rPr>
          <w:rFonts w:ascii="Calibri" w:eastAsia="Times New Roman" w:hAnsi="Calibri" w:cs="Calibri" w:hint="cs"/>
          <w:sz w:val="24"/>
          <w:szCs w:val="24"/>
          <w:rtl/>
        </w:rPr>
        <w:t>'</w:t>
      </w:r>
      <w:r w:rsidRPr="00EC6ECB">
        <w:rPr>
          <w:rFonts w:ascii="Calibri" w:eastAsia="Times New Roman" w:hAnsi="Calibri" w:cs="Calibri"/>
          <w:sz w:val="24"/>
          <w:szCs w:val="24"/>
          <w:rtl/>
        </w:rPr>
        <w:t xml:space="preserve"> 1 יהיה אחראי. העונש בגין הפרת החובה הוא קנס. מתעוררת שאלה מעניינת והיא האם ניתן להרשיע בעבירת מחדל עקיפה ע</w:t>
      </w:r>
      <w:r w:rsidR="000E3010">
        <w:rPr>
          <w:rFonts w:ascii="Calibri" w:eastAsia="Times New Roman" w:hAnsi="Calibri" w:cs="Calibri" w:hint="cs"/>
          <w:sz w:val="24"/>
          <w:szCs w:val="24"/>
          <w:rtl/>
        </w:rPr>
        <w:t xml:space="preserve">"י </w:t>
      </w:r>
      <w:r w:rsidRPr="00EC6ECB">
        <w:rPr>
          <w:rFonts w:ascii="Calibri" w:eastAsia="Times New Roman" w:hAnsi="Calibri" w:cs="Calibri"/>
          <w:sz w:val="24"/>
          <w:szCs w:val="24"/>
          <w:rtl/>
        </w:rPr>
        <w:t>שימוש במקור החובה הקבוע ב</w:t>
      </w:r>
      <w:r w:rsidR="000E3010">
        <w:rPr>
          <w:rFonts w:ascii="Calibri" w:eastAsia="Times New Roman" w:hAnsi="Calibri" w:cs="Calibri" w:hint="cs"/>
          <w:sz w:val="24"/>
          <w:szCs w:val="24"/>
          <w:rtl/>
        </w:rPr>
        <w:t>ס'</w:t>
      </w:r>
      <w:r w:rsidRPr="00EC6ECB">
        <w:rPr>
          <w:rFonts w:ascii="Calibri" w:eastAsia="Times New Roman" w:hAnsi="Calibri" w:cs="Calibri"/>
          <w:sz w:val="24"/>
          <w:szCs w:val="24"/>
          <w:rtl/>
        </w:rPr>
        <w:t xml:space="preserve"> 1? לכאורה ניתן אם כך להרשיע גם בעקבות עבירת הריגה כאשר מקור החובה יהיה סעיף 1. על כך יש מחלוקת. ישנם מלומדים החושבים שלא ראוי לעשות כך, לדוגמה </w:t>
      </w:r>
      <w:r w:rsidRPr="00EC6ECB">
        <w:rPr>
          <w:rFonts w:ascii="Calibri" w:eastAsia="Times New Roman" w:hAnsi="Calibri" w:cs="Calibri"/>
          <w:b/>
          <w:bCs/>
          <w:sz w:val="24"/>
          <w:szCs w:val="24"/>
          <w:rtl/>
        </w:rPr>
        <w:t xml:space="preserve">במאמר של </w:t>
      </w:r>
      <w:proofErr w:type="spellStart"/>
      <w:r w:rsidRPr="00EC6ECB">
        <w:rPr>
          <w:rFonts w:ascii="Calibri" w:eastAsia="Times New Roman" w:hAnsi="Calibri" w:cs="Calibri"/>
          <w:b/>
          <w:bCs/>
          <w:sz w:val="24"/>
          <w:szCs w:val="24"/>
          <w:rtl/>
        </w:rPr>
        <w:t>קרמניצר</w:t>
      </w:r>
      <w:proofErr w:type="spellEnd"/>
      <w:r w:rsidRPr="00EC6ECB">
        <w:rPr>
          <w:rFonts w:ascii="Calibri" w:eastAsia="Times New Roman" w:hAnsi="Calibri" w:cs="Calibri"/>
          <w:b/>
          <w:bCs/>
          <w:sz w:val="24"/>
          <w:szCs w:val="24"/>
          <w:rtl/>
        </w:rPr>
        <w:t xml:space="preserve"> והשופט חשין בפס״ד ויצמן נ' מדינת ישראל</w:t>
      </w:r>
      <w:r w:rsidRPr="00EC6ECB">
        <w:rPr>
          <w:rFonts w:ascii="Calibri" w:eastAsia="Times New Roman" w:hAnsi="Calibri" w:cs="Calibri"/>
          <w:sz w:val="24"/>
          <w:szCs w:val="24"/>
          <w:rtl/>
        </w:rPr>
        <w:t xml:space="preserve"> (אדם דרס שוטר כאשר שלושה אנשים נמצאים </w:t>
      </w:r>
      <w:proofErr w:type="spellStart"/>
      <w:r w:rsidRPr="00EC6ECB">
        <w:rPr>
          <w:rFonts w:ascii="Calibri" w:eastAsia="Times New Roman" w:hAnsi="Calibri" w:cs="Calibri"/>
          <w:sz w:val="24"/>
          <w:szCs w:val="24"/>
          <w:rtl/>
        </w:rPr>
        <w:t>איתו</w:t>
      </w:r>
      <w:proofErr w:type="spellEnd"/>
      <w:r w:rsidRPr="00EC6ECB">
        <w:rPr>
          <w:rFonts w:ascii="Calibri" w:eastAsia="Times New Roman" w:hAnsi="Calibri" w:cs="Calibri"/>
          <w:sz w:val="24"/>
          <w:szCs w:val="24"/>
          <w:rtl/>
        </w:rPr>
        <w:t xml:space="preserve"> ברכב, ואף אחד מהם לא חשב לעצור לעזור לשוטר שמת בסופו של דבר. השלושה מואשמים בעבירה של סיוע לעבירה של הפקרה לאחר פיגוע). נראה שלא ניתן להסיק באופן גורף את מיצוי הטיפול בהפרות החובה האלה, אלא רק במסגרת עבירות המחדל הפשוטות. לא מופרך לחשוב שכאשר תוצאות חמורות נגרמו, נייחס אחריות חמורה יותר.</w:t>
      </w:r>
    </w:p>
    <w:p w:rsidR="00BB54B6" w:rsidRPr="00EC6ECB" w:rsidRDefault="00BB54B6" w:rsidP="000E3010">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חוזים</w:t>
      </w:r>
      <w:r w:rsidR="000E3010">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חוזים בהם ברור שהם מחייבים אדם להציל אינם שנויים במחלוקת (מציל/כבאי). חוזי האחריות המפורשים הינם לגיטימיים. הספק מתעורר במקרים של חוזים לא מפורשים הנכרתים בין 2 צדדים. לדוגמה, תחום הצלילה - האם שותף לצלילה אחראי בגין מוות של חברו במעמד הצלילה? </w:t>
      </w:r>
      <w:r w:rsidRPr="000E3010">
        <w:rPr>
          <w:rFonts w:ascii="Calibri" w:eastAsia="Times New Roman" w:hAnsi="Calibri" w:cs="Calibri"/>
          <w:b/>
          <w:bCs/>
          <w:sz w:val="24"/>
          <w:szCs w:val="24"/>
          <w:rtl/>
        </w:rPr>
        <w:t>ישנה מחלוקת לגבי המחדל בחוזים מן הסוג הזה ואין שורה תחתונה, הפסיקה תצטרך לתת את דעתה ברגע שמקרים כאלו יגיעו לפתחה.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סיכום</w:t>
      </w:r>
    </w:p>
    <w:p w:rsidR="00BB54B6" w:rsidRPr="00EC6ECB" w:rsidRDefault="00BB54B6" w:rsidP="002F4F41">
      <w:pPr>
        <w:numPr>
          <w:ilvl w:val="0"/>
          <w:numId w:val="1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עבירות במחדל</w:t>
      </w:r>
      <w:r w:rsidRPr="00EC6ECB">
        <w:rPr>
          <w:rFonts w:ascii="Calibri" w:eastAsia="Times New Roman" w:hAnsi="Calibri" w:cs="Calibri"/>
          <w:sz w:val="24"/>
          <w:szCs w:val="24"/>
          <w:rtl/>
        </w:rPr>
        <w:t xml:space="preserve"> - לא חייבים להראות שהניסוח הוא מחדלי, אלא כל ניסוח אקטיבי, אפשר לעבור אותו גם בצורה פאסיבית כל עוד אנחנו מוצאים מקור חובה אשר הופר במקרה מסוים, וכך גם הימנעות מעשייה תיכנס להגדרה הפלילית.</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"מעשה לרבות מחדל" - מחדל ייחשב פלילי לא רק כשכתוב מעשה, אלא גם כשכתוב ניסוח אקטיבי של מעשה מסוים (כמו למשל "חובל"), אז זה גם נחשב מחדל (יש ביקורת כלפי גישה זו בגלל בעייתיות של עיקרון החוקיות).</w:t>
      </w:r>
    </w:p>
    <w:p w:rsidR="00BB54B6" w:rsidRPr="00EC6ECB" w:rsidRDefault="00BB54B6" w:rsidP="002F4F41">
      <w:pPr>
        <w:numPr>
          <w:ilvl w:val="0"/>
          <w:numId w:val="1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הימנעות מעשייה</w:t>
      </w:r>
      <w:r w:rsidRPr="00EC6ECB">
        <w:rPr>
          <w:rFonts w:ascii="Calibri" w:eastAsia="Times New Roman" w:hAnsi="Calibri" w:cs="Calibri"/>
          <w:sz w:val="24"/>
          <w:szCs w:val="24"/>
          <w:rtl/>
        </w:rPr>
        <w:t xml:space="preserve"> - אחת השאלות שמתעוררות היא - כדי להגיד שאדם נמנע מעשייה, מה צריך לקרות? האם יש להראות שהיה ניסיון למאמץ גם אם זה עזר וגם אם לא, או, שצריך להראות שהניסיון עזר דווקא</w:t>
      </w:r>
      <w:r w:rsidR="000E3010">
        <w:rPr>
          <w:rFonts w:ascii="Calibri" w:eastAsia="Times New Roman" w:hAnsi="Calibri" w:cs="Calibri" w:hint="cs"/>
          <w:sz w:val="24"/>
          <w:szCs w:val="24"/>
          <w:rtl/>
        </w:rPr>
        <w:t>?</w:t>
      </w:r>
      <w:r w:rsidRPr="00EC6ECB">
        <w:rPr>
          <w:rFonts w:ascii="Calibri" w:eastAsia="Times New Roman" w:hAnsi="Calibri" w:cs="Calibri"/>
          <w:sz w:val="24"/>
          <w:szCs w:val="24"/>
          <w:rtl/>
        </w:rPr>
        <w:t xml:space="preserve"> </w:t>
      </w:r>
      <w:r w:rsidRPr="000E3010">
        <w:rPr>
          <w:rFonts w:ascii="Calibri" w:eastAsia="Times New Roman" w:hAnsi="Calibri" w:cs="Calibri"/>
          <w:b/>
          <w:bCs/>
          <w:sz w:val="24"/>
          <w:szCs w:val="24"/>
          <w:rtl/>
        </w:rPr>
        <w:t>הגישה</w:t>
      </w:r>
      <w:r w:rsidRPr="00EC6ECB">
        <w:rPr>
          <w:rFonts w:ascii="Calibri" w:eastAsia="Times New Roman" w:hAnsi="Calibri" w:cs="Calibri"/>
          <w:sz w:val="24"/>
          <w:szCs w:val="24"/>
          <w:rtl/>
        </w:rPr>
        <w:t xml:space="preserve"> </w:t>
      </w:r>
      <w:r w:rsidRPr="000E3010">
        <w:rPr>
          <w:rFonts w:ascii="Calibri" w:eastAsia="Times New Roman" w:hAnsi="Calibri" w:cs="Calibri"/>
          <w:b/>
          <w:bCs/>
          <w:sz w:val="24"/>
          <w:szCs w:val="24"/>
          <w:rtl/>
        </w:rPr>
        <w:t>שהתקבלה</w:t>
      </w:r>
      <w:r w:rsidR="000E3010">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העיקר </w:t>
      </w:r>
      <w:r w:rsidR="000E3010">
        <w:rPr>
          <w:rFonts w:ascii="Calibri" w:eastAsia="Times New Roman" w:hAnsi="Calibri" w:cs="Calibri" w:hint="cs"/>
          <w:sz w:val="24"/>
          <w:szCs w:val="24"/>
          <w:rtl/>
        </w:rPr>
        <w:t>ה</w:t>
      </w:r>
      <w:r w:rsidRPr="00EC6ECB">
        <w:rPr>
          <w:rFonts w:ascii="Calibri" w:eastAsia="Times New Roman" w:hAnsi="Calibri" w:cs="Calibri"/>
          <w:sz w:val="24"/>
          <w:szCs w:val="24"/>
          <w:rtl/>
        </w:rPr>
        <w:t xml:space="preserve">מאמץ ולא התוצאה. אמצעי סביר יכול להיות אפילו להרים טלפון למשטרה, אבל העיקר לעשות משהו. </w:t>
      </w:r>
    </w:p>
    <w:p w:rsidR="00BB54B6" w:rsidRPr="00EC6ECB" w:rsidRDefault="00BB54B6" w:rsidP="002F4F41">
      <w:pPr>
        <w:numPr>
          <w:ilvl w:val="0"/>
          <w:numId w:val="1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סיפור מעורב</w:t>
      </w:r>
      <w:r w:rsidRPr="00EC6ECB">
        <w:rPr>
          <w:rFonts w:ascii="Calibri" w:eastAsia="Times New Roman" w:hAnsi="Calibri" w:cs="Calibri"/>
          <w:sz w:val="24"/>
          <w:szCs w:val="24"/>
          <w:rtl/>
        </w:rPr>
        <w:t xml:space="preserve"> - דרך המל תמיד תהיה ה</w:t>
      </w:r>
      <w:r w:rsidRPr="00EC6ECB">
        <w:rPr>
          <w:rFonts w:ascii="Calibri" w:eastAsia="Times New Roman" w:hAnsi="Calibri" w:cs="Calibri"/>
          <w:b/>
          <w:bCs/>
          <w:sz w:val="24"/>
          <w:szCs w:val="24"/>
          <w:rtl/>
        </w:rPr>
        <w:t>ייחוס המעשי</w:t>
      </w:r>
      <w:r w:rsidRPr="00EC6ECB">
        <w:rPr>
          <w:rFonts w:ascii="Calibri" w:eastAsia="Times New Roman" w:hAnsi="Calibri" w:cs="Calibri"/>
          <w:sz w:val="24"/>
          <w:szCs w:val="24"/>
          <w:rtl/>
        </w:rPr>
        <w:t xml:space="preserve">. אם אפשר לייחס אחריות לאדם גם במעשה וגם במחדל - ננסה לייחס אחריות רק במעשה, ולא נתעסק במחדל. רק אם אין ברירה והמעשה לא מוכח כפלילי (נגיד, הגנה עצמית), אז נפנה להוכחת מחדל, למרות שזה יותר מסובך. </w:t>
      </w:r>
    </w:p>
    <w:p w:rsidR="006E60C9" w:rsidRPr="00EC6ECB" w:rsidRDefault="00BB54B6" w:rsidP="00925B0E">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6E60C9" w:rsidRDefault="00BB54B6" w:rsidP="006E60C9">
      <w:pPr>
        <w:spacing w:line="240" w:lineRule="auto"/>
        <w:jc w:val="center"/>
        <w:rPr>
          <w:rFonts w:ascii="Calibri" w:eastAsia="Times New Roman" w:hAnsi="Calibri" w:cs="Calibri"/>
          <w:sz w:val="24"/>
          <w:szCs w:val="24"/>
          <w:rtl/>
        </w:rPr>
      </w:pPr>
      <w:r w:rsidRPr="00EC6ECB">
        <w:rPr>
          <w:rFonts w:ascii="Calibri" w:eastAsia="Times New Roman" w:hAnsi="Calibri" w:cs="Calibri"/>
          <w:sz w:val="24"/>
          <w:szCs w:val="24"/>
          <w:rtl/>
        </w:rPr>
        <w:t> </w:t>
      </w:r>
      <w:r w:rsidR="006E60C9" w:rsidRPr="00EC6ECB">
        <w:rPr>
          <w:rFonts w:ascii="Calibri" w:eastAsia="Times New Roman" w:hAnsi="Calibri" w:cs="Calibri"/>
          <w:b/>
          <w:bCs/>
          <w:sz w:val="24"/>
          <w:szCs w:val="24"/>
          <w:u w:val="single"/>
          <w:rtl/>
        </w:rPr>
        <w:t>הנסיבות</w:t>
      </w:r>
    </w:p>
    <w:p w:rsidR="006E60C9" w:rsidRPr="00EC6ECB" w:rsidRDefault="006E60C9" w:rsidP="006E60C9">
      <w:pPr>
        <w:spacing w:line="240" w:lineRule="auto"/>
        <w:jc w:val="center"/>
        <w:rPr>
          <w:rFonts w:ascii="Calibri" w:eastAsia="Times New Roman" w:hAnsi="Calibri" w:cs="Calibri"/>
          <w:sz w:val="24"/>
          <w:szCs w:val="24"/>
          <w:rtl/>
        </w:rPr>
      </w:pPr>
    </w:p>
    <w:p w:rsidR="006E60C9" w:rsidRPr="00D63836" w:rsidRDefault="006E60C9" w:rsidP="006E60C9">
      <w:pPr>
        <w:spacing w:line="240" w:lineRule="auto"/>
        <w:jc w:val="both"/>
        <w:rPr>
          <w:rFonts w:ascii="Calibri" w:eastAsia="Times New Roman" w:hAnsi="Calibri" w:cs="Calibri"/>
          <w:b/>
          <w:bCs/>
          <w:sz w:val="24"/>
          <w:szCs w:val="24"/>
          <w:rtl/>
        </w:rPr>
      </w:pPr>
      <w:r w:rsidRPr="00EC6ECB">
        <w:rPr>
          <w:rFonts w:ascii="Calibri" w:eastAsia="Times New Roman" w:hAnsi="Calibri" w:cs="Calibri"/>
          <w:sz w:val="24"/>
          <w:szCs w:val="24"/>
          <w:rtl/>
        </w:rPr>
        <w:t>מה קורה אם אדם גנב מזה שהוא עוב</w:t>
      </w:r>
      <w:r>
        <w:rPr>
          <w:rFonts w:ascii="Calibri" w:eastAsia="Times New Roman" w:hAnsi="Calibri" w:cs="Calibri" w:hint="cs"/>
          <w:sz w:val="24"/>
          <w:szCs w:val="24"/>
          <w:rtl/>
        </w:rPr>
        <w:t>ד</w:t>
      </w:r>
      <w:r w:rsidRPr="00EC6ECB">
        <w:rPr>
          <w:rFonts w:ascii="Calibri" w:eastAsia="Times New Roman" w:hAnsi="Calibri" w:cs="Calibri"/>
          <w:sz w:val="24"/>
          <w:szCs w:val="24"/>
          <w:rtl/>
        </w:rPr>
        <w:t xml:space="preserve"> אצלו, יש חוק לזה וחוק לזה. אנחנו נחייב אותו רק על החוק של הגניבה מהעובד שלו. אנחנו מחייבים אותו על העבירה החמורה יותר. </w:t>
      </w:r>
      <w:r w:rsidRPr="00D63836">
        <w:rPr>
          <w:rFonts w:ascii="Calibri" w:eastAsia="Times New Roman" w:hAnsi="Calibri" w:cs="Calibri"/>
          <w:b/>
          <w:bCs/>
          <w:sz w:val="24"/>
          <w:szCs w:val="24"/>
          <w:rtl/>
        </w:rPr>
        <w:t>יש נורמה כללית ונורמה מיוחדת</w:t>
      </w:r>
      <w:r w:rsidRPr="00EC6ECB">
        <w:rPr>
          <w:rFonts w:ascii="Calibri" w:eastAsia="Times New Roman" w:hAnsi="Calibri" w:cs="Calibri"/>
          <w:sz w:val="24"/>
          <w:szCs w:val="24"/>
          <w:rtl/>
        </w:rPr>
        <w:t>- יש כאן עוד פגיעה כשהוא גונב מהמעביד שלו, יש בעיה של אמון, לכן יש חוק אחר לזה, וזה לא סתם בחוק הרגיל.</w:t>
      </w:r>
      <w:r>
        <w:rPr>
          <w:rFonts w:ascii="Calibri" w:eastAsia="Times New Roman" w:hAnsi="Calibri" w:cs="Calibri" w:hint="cs"/>
          <w:sz w:val="24"/>
          <w:szCs w:val="24"/>
          <w:rtl/>
        </w:rPr>
        <w:t xml:space="preserve"> ו</w:t>
      </w:r>
      <w:r w:rsidRPr="00D63836">
        <w:rPr>
          <w:rFonts w:ascii="Calibri" w:eastAsia="Times New Roman" w:hAnsi="Calibri" w:cs="Calibri" w:hint="cs"/>
          <w:b/>
          <w:bCs/>
          <w:sz w:val="24"/>
          <w:szCs w:val="24"/>
          <w:rtl/>
        </w:rPr>
        <w:t>יש קדימות נורמה המיוחדת.</w:t>
      </w:r>
    </w:p>
    <w:p w:rsidR="006E60C9" w:rsidRDefault="006E60C9" w:rsidP="006E60C9">
      <w:pPr>
        <w:spacing w:line="240" w:lineRule="auto"/>
        <w:jc w:val="both"/>
        <w:rPr>
          <w:rFonts w:ascii="Calibri" w:eastAsia="Times New Roman" w:hAnsi="Calibri" w:cs="Calibri"/>
          <w:b/>
          <w:bCs/>
          <w:color w:val="0070C0"/>
          <w:sz w:val="24"/>
          <w:szCs w:val="24"/>
          <w:u w:val="single"/>
          <w:rtl/>
        </w:rPr>
      </w:pPr>
    </w:p>
    <w:p w:rsidR="006E60C9" w:rsidRPr="009B5886" w:rsidRDefault="00BB54B6" w:rsidP="006E60C9">
      <w:pPr>
        <w:spacing w:line="240" w:lineRule="auto"/>
        <w:jc w:val="both"/>
        <w:rPr>
          <w:rFonts w:ascii="Calibri" w:eastAsia="Times New Roman" w:hAnsi="Calibri" w:cs="Calibri"/>
          <w:b/>
          <w:bCs/>
          <w:color w:val="0070C0"/>
          <w:sz w:val="24"/>
          <w:szCs w:val="24"/>
          <w:rtl/>
        </w:rPr>
      </w:pPr>
      <w:r w:rsidRPr="00A12D38">
        <w:rPr>
          <w:rFonts w:ascii="Calibri" w:eastAsia="Times New Roman" w:hAnsi="Calibri" w:cs="Calibri"/>
          <w:b/>
          <w:bCs/>
          <w:color w:val="0070C0"/>
          <w:sz w:val="24"/>
          <w:szCs w:val="24"/>
          <w:u w:val="single"/>
          <w:rtl/>
        </w:rPr>
        <w:t>שב</w:t>
      </w:r>
      <w:r w:rsidRPr="009B5886">
        <w:rPr>
          <w:rFonts w:ascii="Calibri" w:eastAsia="Times New Roman" w:hAnsi="Calibri" w:cs="Calibri"/>
          <w:b/>
          <w:bCs/>
          <w:color w:val="0070C0"/>
          <w:sz w:val="24"/>
          <w:szCs w:val="24"/>
          <w:rtl/>
        </w:rPr>
        <w:t xml:space="preserve"> - </w:t>
      </w:r>
      <w:proofErr w:type="spellStart"/>
      <w:r w:rsidRPr="000E3010">
        <w:rPr>
          <w:rFonts w:ascii="Calibri" w:eastAsia="Times New Roman" w:hAnsi="Calibri" w:cs="Calibri"/>
          <w:color w:val="0070C0"/>
          <w:sz w:val="24"/>
          <w:szCs w:val="24"/>
          <w:rtl/>
        </w:rPr>
        <w:t>קש"ס</w:t>
      </w:r>
      <w:proofErr w:type="spellEnd"/>
      <w:r w:rsidRPr="000E3010">
        <w:rPr>
          <w:rFonts w:ascii="Calibri" w:eastAsia="Times New Roman" w:hAnsi="Calibri" w:cs="Calibri"/>
          <w:color w:val="0070C0"/>
          <w:sz w:val="24"/>
          <w:szCs w:val="24"/>
          <w:rtl/>
        </w:rPr>
        <w:t xml:space="preserve"> לפי הסילבוס</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9B5886" w:rsidRDefault="00BB54B6" w:rsidP="000E3010">
      <w:pPr>
        <w:spacing w:line="240" w:lineRule="auto"/>
        <w:jc w:val="center"/>
        <w:rPr>
          <w:rFonts w:ascii="Calibri" w:eastAsia="Times New Roman" w:hAnsi="Calibri" w:cs="Calibri"/>
          <w:sz w:val="24"/>
          <w:szCs w:val="24"/>
          <w:u w:val="single"/>
          <w:rtl/>
        </w:rPr>
      </w:pPr>
      <w:r w:rsidRPr="009B5886">
        <w:rPr>
          <w:rFonts w:ascii="Calibri" w:eastAsia="Times New Roman" w:hAnsi="Calibri" w:cs="Calibri"/>
          <w:b/>
          <w:bCs/>
          <w:sz w:val="24"/>
          <w:szCs w:val="24"/>
          <w:u w:val="single"/>
          <w:rtl/>
        </w:rPr>
        <w:t>קשר סיבתי</w:t>
      </w:r>
    </w:p>
    <w:p w:rsidR="00BB54B6" w:rsidRPr="009B5886" w:rsidRDefault="00BB54B6" w:rsidP="009B5886">
      <w:pPr>
        <w:spacing w:line="240" w:lineRule="auto"/>
        <w:jc w:val="both"/>
        <w:rPr>
          <w:rFonts w:ascii="Calibri" w:eastAsia="Times New Roman" w:hAnsi="Calibri" w:cs="Calibri"/>
          <w:sz w:val="24"/>
          <w:szCs w:val="24"/>
          <w:u w:val="single"/>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נושא זה רלוונטי רק לעבירות </w:t>
      </w:r>
      <w:r w:rsidRPr="00EC6ECB">
        <w:rPr>
          <w:rFonts w:ascii="Calibri" w:eastAsia="Times New Roman" w:hAnsi="Calibri" w:cs="Calibri"/>
          <w:b/>
          <w:bCs/>
          <w:sz w:val="24"/>
          <w:szCs w:val="24"/>
          <w:rtl/>
        </w:rPr>
        <w:t>תוצאתיות</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זהו אחד הנושאים היחידים המקשר בין נזיקין </w:t>
      </w:r>
      <w:proofErr w:type="spellStart"/>
      <w:r w:rsidRPr="00EC6ECB">
        <w:rPr>
          <w:rFonts w:ascii="Calibri" w:eastAsia="Times New Roman" w:hAnsi="Calibri" w:cs="Calibri"/>
          <w:sz w:val="24"/>
          <w:szCs w:val="24"/>
          <w:rtl/>
        </w:rPr>
        <w:t>ועונשין</w:t>
      </w:r>
      <w:proofErr w:type="spellEnd"/>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לרוב </w:t>
      </w:r>
      <w:proofErr w:type="spellStart"/>
      <w:r w:rsidRPr="00EC6ECB">
        <w:rPr>
          <w:rFonts w:ascii="Calibri" w:eastAsia="Times New Roman" w:hAnsi="Calibri" w:cs="Calibri"/>
          <w:sz w:val="24"/>
          <w:szCs w:val="24"/>
          <w:rtl/>
        </w:rPr>
        <w:t>קש"ס</w:t>
      </w:r>
      <w:proofErr w:type="spellEnd"/>
      <w:r w:rsidRPr="00EC6ECB">
        <w:rPr>
          <w:rFonts w:ascii="Calibri" w:eastAsia="Times New Roman" w:hAnsi="Calibri" w:cs="Calibri"/>
          <w:sz w:val="24"/>
          <w:szCs w:val="24"/>
          <w:rtl/>
        </w:rPr>
        <w:t xml:space="preserve"> לא יהיה בעייתי בפלילים, אם אדם מסוים פועל ואז מתרחשת תולדה ונוצר נזק - די ברור הקש"ס. אבל, יש מקרים בהם סוגיית הסיבתיות כן תתעורר ולפעמים היא תהיה גם מרכז התיק. למשל במקרה בו העבירה תלויה במספר מקרים (כמה במקביל, או אחד אחרי השני), ואז קשה לזהות את הקש"ס בין כל הגורמים - מהו הגורם המדויק לנזק הספציפי שנגרם. למשל מקרה בו פלוני מכה את הקורבן ובדרך לבית החולים הקורבן מת בתאונת דרכים של האמבולנס. מי יהיה האחראי למוות? מקרה נוסף, פלוני נרדף ע"י אלמוני, ופלוני מגיע לסף תהום וקופץ לתהום כדי לא להיתפס ע"י אלמוני. מי האחראי למוות?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סוגיית הסיבתיות מתחלקת לשני מבחנים:</w:t>
      </w:r>
    </w:p>
    <w:p w:rsidR="00E415F4" w:rsidRDefault="00BB54B6" w:rsidP="00E415F4">
      <w:pPr>
        <w:pStyle w:val="a3"/>
        <w:numPr>
          <w:ilvl w:val="0"/>
          <w:numId w:val="72"/>
        </w:numPr>
        <w:spacing w:line="240" w:lineRule="auto"/>
        <w:jc w:val="both"/>
        <w:rPr>
          <w:rFonts w:ascii="Calibri" w:eastAsia="Times New Roman" w:hAnsi="Calibri" w:cs="Calibri"/>
          <w:sz w:val="24"/>
          <w:szCs w:val="24"/>
        </w:rPr>
      </w:pPr>
      <w:proofErr w:type="spellStart"/>
      <w:r w:rsidRPr="00E415F4">
        <w:rPr>
          <w:rFonts w:ascii="Calibri" w:eastAsia="Times New Roman" w:hAnsi="Calibri" w:cs="Calibri"/>
          <w:b/>
          <w:bCs/>
          <w:sz w:val="24"/>
          <w:szCs w:val="24"/>
          <w:rtl/>
        </w:rPr>
        <w:t>קש"ס</w:t>
      </w:r>
      <w:proofErr w:type="spellEnd"/>
      <w:r w:rsidRPr="00E415F4">
        <w:rPr>
          <w:rFonts w:ascii="Calibri" w:eastAsia="Times New Roman" w:hAnsi="Calibri" w:cs="Calibri"/>
          <w:b/>
          <w:bCs/>
          <w:sz w:val="24"/>
          <w:szCs w:val="24"/>
          <w:rtl/>
        </w:rPr>
        <w:t xml:space="preserve"> עובדתי</w:t>
      </w:r>
      <w:r w:rsidRPr="00E415F4">
        <w:rPr>
          <w:rFonts w:ascii="Calibri" w:eastAsia="Times New Roman" w:hAnsi="Calibri" w:cs="Calibri"/>
          <w:sz w:val="24"/>
          <w:szCs w:val="24"/>
          <w:rtl/>
        </w:rPr>
        <w:t xml:space="preserve"> - </w:t>
      </w:r>
      <w:r w:rsidRPr="00E415F4">
        <w:rPr>
          <w:rFonts w:ascii="Calibri" w:eastAsia="Times New Roman" w:hAnsi="Calibri" w:cs="Calibri"/>
          <w:b/>
          <w:bCs/>
          <w:sz w:val="24"/>
          <w:szCs w:val="24"/>
          <w:rtl/>
        </w:rPr>
        <w:t xml:space="preserve">מבחן </w:t>
      </w:r>
      <w:proofErr w:type="spellStart"/>
      <w:r w:rsidRPr="00E415F4">
        <w:rPr>
          <w:rFonts w:ascii="Calibri" w:eastAsia="Times New Roman" w:hAnsi="Calibri" w:cs="Calibri"/>
          <w:b/>
          <w:bCs/>
          <w:sz w:val="24"/>
          <w:szCs w:val="24"/>
          <w:rtl/>
        </w:rPr>
        <w:t>האלמלא</w:t>
      </w:r>
      <w:proofErr w:type="spellEnd"/>
      <w:r w:rsidRPr="00E415F4">
        <w:rPr>
          <w:rFonts w:ascii="Calibri" w:eastAsia="Times New Roman" w:hAnsi="Calibri" w:cs="Calibri"/>
          <w:b/>
          <w:bCs/>
          <w:sz w:val="24"/>
          <w:szCs w:val="24"/>
          <w:rtl/>
        </w:rPr>
        <w:t>,</w:t>
      </w:r>
      <w:r w:rsidRPr="00E415F4">
        <w:rPr>
          <w:rFonts w:ascii="Calibri" w:eastAsia="Times New Roman" w:hAnsi="Calibri" w:cs="Calibri"/>
          <w:sz w:val="24"/>
          <w:szCs w:val="24"/>
          <w:rtl/>
        </w:rPr>
        <w:t xml:space="preserve"> כלומר</w:t>
      </w:r>
      <w:r w:rsidR="006425C1">
        <w:rPr>
          <w:rFonts w:ascii="Calibri" w:eastAsia="Times New Roman" w:hAnsi="Calibri" w:cs="Calibri" w:hint="cs"/>
          <w:sz w:val="24"/>
          <w:szCs w:val="24"/>
          <w:rtl/>
        </w:rPr>
        <w:t xml:space="preserve">, </w:t>
      </w:r>
      <w:r w:rsidRPr="00E415F4">
        <w:rPr>
          <w:rFonts w:ascii="Calibri" w:eastAsia="Times New Roman" w:hAnsi="Calibri" w:cs="Calibri"/>
          <w:sz w:val="24"/>
          <w:szCs w:val="24"/>
          <w:rtl/>
        </w:rPr>
        <w:t>אלמלא העושה</w:t>
      </w:r>
      <w:r w:rsidR="006425C1">
        <w:rPr>
          <w:rFonts w:ascii="Calibri" w:eastAsia="Times New Roman" w:hAnsi="Calibri" w:cs="Calibri" w:hint="cs"/>
          <w:sz w:val="24"/>
          <w:szCs w:val="24"/>
          <w:rtl/>
        </w:rPr>
        <w:t>,</w:t>
      </w:r>
      <w:r w:rsidRPr="00E415F4">
        <w:rPr>
          <w:rFonts w:ascii="Calibri" w:eastAsia="Times New Roman" w:hAnsi="Calibri" w:cs="Calibri"/>
          <w:sz w:val="24"/>
          <w:szCs w:val="24"/>
          <w:rtl/>
        </w:rPr>
        <w:t xml:space="preserve"> האם הייתה מתקבלת התוצאה הקיימת? </w:t>
      </w:r>
      <w:proofErr w:type="spellStart"/>
      <w:r w:rsidRPr="00E415F4">
        <w:rPr>
          <w:rFonts w:ascii="Calibri" w:eastAsia="Times New Roman" w:hAnsi="Calibri" w:cs="Calibri"/>
          <w:sz w:val="24"/>
          <w:szCs w:val="24"/>
          <w:rtl/>
        </w:rPr>
        <w:t>קש"ס</w:t>
      </w:r>
      <w:proofErr w:type="spellEnd"/>
      <w:r w:rsidRPr="00E415F4">
        <w:rPr>
          <w:rFonts w:ascii="Calibri" w:eastAsia="Times New Roman" w:hAnsi="Calibri" w:cs="Calibri"/>
          <w:sz w:val="24"/>
          <w:szCs w:val="24"/>
          <w:rtl/>
        </w:rPr>
        <w:t xml:space="preserve"> עובדתי בין הפעולה לתוצאה. אם התשובה היא כן - אין </w:t>
      </w:r>
      <w:proofErr w:type="spellStart"/>
      <w:r w:rsidRPr="00E415F4">
        <w:rPr>
          <w:rFonts w:ascii="Calibri" w:eastAsia="Times New Roman" w:hAnsi="Calibri" w:cs="Calibri"/>
          <w:sz w:val="24"/>
          <w:szCs w:val="24"/>
          <w:rtl/>
        </w:rPr>
        <w:t>קש"ס</w:t>
      </w:r>
      <w:proofErr w:type="spellEnd"/>
      <w:r w:rsidRPr="00E415F4">
        <w:rPr>
          <w:rFonts w:ascii="Calibri" w:eastAsia="Times New Roman" w:hAnsi="Calibri" w:cs="Calibri"/>
          <w:sz w:val="24"/>
          <w:szCs w:val="24"/>
          <w:rtl/>
        </w:rPr>
        <w:t xml:space="preserve">. אך אם התשובה היא לא - </w:t>
      </w:r>
      <w:r w:rsidR="0023066E">
        <w:rPr>
          <w:rFonts w:ascii="Calibri" w:eastAsia="Times New Roman" w:hAnsi="Calibri" w:cs="Calibri" w:hint="cs"/>
          <w:sz w:val="24"/>
          <w:szCs w:val="24"/>
          <w:rtl/>
        </w:rPr>
        <w:t>יש</w:t>
      </w:r>
      <w:r w:rsidRPr="00E415F4">
        <w:rPr>
          <w:rFonts w:ascii="Calibri" w:eastAsia="Times New Roman" w:hAnsi="Calibri" w:cs="Calibri"/>
          <w:sz w:val="24"/>
          <w:szCs w:val="24"/>
          <w:rtl/>
        </w:rPr>
        <w:t xml:space="preserve"> </w:t>
      </w:r>
      <w:proofErr w:type="spellStart"/>
      <w:r w:rsidRPr="00E415F4">
        <w:rPr>
          <w:rFonts w:ascii="Calibri" w:eastAsia="Times New Roman" w:hAnsi="Calibri" w:cs="Calibri"/>
          <w:sz w:val="24"/>
          <w:szCs w:val="24"/>
          <w:rtl/>
        </w:rPr>
        <w:t>קש"ס</w:t>
      </w:r>
      <w:proofErr w:type="spellEnd"/>
      <w:r w:rsidRPr="00E415F4">
        <w:rPr>
          <w:rFonts w:ascii="Calibri" w:eastAsia="Times New Roman" w:hAnsi="Calibri" w:cs="Calibri"/>
          <w:sz w:val="24"/>
          <w:szCs w:val="24"/>
          <w:rtl/>
        </w:rPr>
        <w:t xml:space="preserve">. </w:t>
      </w:r>
    </w:p>
    <w:p w:rsidR="00BB54B6" w:rsidRPr="00E415F4" w:rsidRDefault="00BB54B6" w:rsidP="00E415F4">
      <w:pPr>
        <w:pStyle w:val="a3"/>
        <w:numPr>
          <w:ilvl w:val="0"/>
          <w:numId w:val="72"/>
        </w:numPr>
        <w:spacing w:line="240" w:lineRule="auto"/>
        <w:jc w:val="both"/>
        <w:rPr>
          <w:rFonts w:ascii="Calibri" w:eastAsia="Times New Roman" w:hAnsi="Calibri" w:cs="Calibri"/>
          <w:sz w:val="24"/>
          <w:szCs w:val="24"/>
          <w:rtl/>
        </w:rPr>
      </w:pPr>
      <w:proofErr w:type="spellStart"/>
      <w:r w:rsidRPr="00E415F4">
        <w:rPr>
          <w:rFonts w:ascii="Calibri" w:eastAsia="Times New Roman" w:hAnsi="Calibri" w:cs="Calibri"/>
          <w:b/>
          <w:bCs/>
          <w:sz w:val="24"/>
          <w:szCs w:val="24"/>
          <w:rtl/>
        </w:rPr>
        <w:t>קש"ס</w:t>
      </w:r>
      <w:proofErr w:type="spellEnd"/>
      <w:r w:rsidRPr="00E415F4">
        <w:rPr>
          <w:rFonts w:ascii="Calibri" w:eastAsia="Times New Roman" w:hAnsi="Calibri" w:cs="Calibri"/>
          <w:b/>
          <w:bCs/>
          <w:sz w:val="24"/>
          <w:szCs w:val="24"/>
          <w:rtl/>
        </w:rPr>
        <w:t xml:space="preserve"> משפטי</w:t>
      </w:r>
      <w:r w:rsidRPr="00E415F4">
        <w:rPr>
          <w:rFonts w:ascii="Calibri" w:eastAsia="Times New Roman" w:hAnsi="Calibri" w:cs="Calibri"/>
          <w:sz w:val="24"/>
          <w:szCs w:val="24"/>
          <w:rtl/>
        </w:rPr>
        <w:t xml:space="preserve"> - </w:t>
      </w:r>
      <w:r w:rsidRPr="00E415F4">
        <w:rPr>
          <w:rFonts w:ascii="Calibri" w:eastAsia="Times New Roman" w:hAnsi="Calibri" w:cs="Calibri"/>
          <w:b/>
          <w:bCs/>
          <w:sz w:val="24"/>
          <w:szCs w:val="24"/>
          <w:rtl/>
        </w:rPr>
        <w:t>מבחן מצטבר</w:t>
      </w:r>
      <w:r w:rsidRPr="00E415F4">
        <w:rPr>
          <w:rFonts w:ascii="Calibri" w:eastAsia="Times New Roman" w:hAnsi="Calibri" w:cs="Calibri"/>
          <w:sz w:val="24"/>
          <w:szCs w:val="24"/>
          <w:rtl/>
        </w:rPr>
        <w:t xml:space="preserve"> (/מבחן ייחוס האחריות). עוסק בשאלה - למי מייחסים את האחריות. אותה התוצאה של הנזק - למי נייחס את האחריות לקרות הנזק (מתוך כלל הגורמים שמקיימים את הקש"ס העובדתי), ומי ראוי ונכון שהוא צריך להיחשב כגורם. זהו מבחן נורמטיבי, מפעיל שיקולים של -"מה נכון?". </w:t>
      </w:r>
    </w:p>
    <w:p w:rsidR="00BB54B6" w:rsidRPr="00EC6ECB" w:rsidRDefault="00BB54B6" w:rsidP="009B5886">
      <w:pPr>
        <w:spacing w:line="240" w:lineRule="auto"/>
        <w:jc w:val="both"/>
        <w:rPr>
          <w:rFonts w:ascii="Calibri" w:eastAsia="Times New Roman" w:hAnsi="Calibri" w:cs="Calibri"/>
          <w:sz w:val="24"/>
          <w:szCs w:val="24"/>
          <w:rtl/>
        </w:rPr>
      </w:pPr>
      <w:r w:rsidRPr="0023066E">
        <w:rPr>
          <w:rFonts w:ascii="Calibri" w:eastAsia="Times New Roman" w:hAnsi="Calibri" w:cs="Calibri"/>
          <w:sz w:val="24"/>
          <w:szCs w:val="24"/>
          <w:highlight w:val="yellow"/>
          <w:rtl/>
        </w:rPr>
        <w:lastRenderedPageBreak/>
        <w:t xml:space="preserve">כדי שתתקיים זיקה של סיבתיות בין המעשים לתוצאה - </w:t>
      </w:r>
      <w:r w:rsidRPr="0023066E">
        <w:rPr>
          <w:rFonts w:ascii="Calibri" w:eastAsia="Times New Roman" w:hAnsi="Calibri" w:cs="Calibri"/>
          <w:b/>
          <w:bCs/>
          <w:sz w:val="24"/>
          <w:szCs w:val="24"/>
          <w:highlight w:val="yellow"/>
          <w:rtl/>
        </w:rPr>
        <w:t>התביעה צריכה להוכיח את התקיימותם של שני המבחנים גם יחד</w:t>
      </w:r>
      <w:r w:rsidRPr="0023066E">
        <w:rPr>
          <w:rFonts w:ascii="Calibri" w:eastAsia="Times New Roman" w:hAnsi="Calibri" w:cs="Calibri"/>
          <w:sz w:val="24"/>
          <w:szCs w:val="24"/>
          <w:highlight w:val="yellow"/>
          <w:rtl/>
        </w:rPr>
        <w:t>. גם עובד</w:t>
      </w:r>
      <w:r w:rsidR="0023066E" w:rsidRPr="0023066E">
        <w:rPr>
          <w:rFonts w:ascii="Calibri" w:eastAsia="Times New Roman" w:hAnsi="Calibri" w:cs="Calibri" w:hint="cs"/>
          <w:sz w:val="24"/>
          <w:szCs w:val="24"/>
          <w:highlight w:val="yellow"/>
          <w:rtl/>
        </w:rPr>
        <w:t>ת</w:t>
      </w:r>
      <w:r w:rsidRPr="0023066E">
        <w:rPr>
          <w:rFonts w:ascii="Calibri" w:eastAsia="Times New Roman" w:hAnsi="Calibri" w:cs="Calibri"/>
          <w:sz w:val="24"/>
          <w:szCs w:val="24"/>
          <w:highlight w:val="yellow"/>
          <w:rtl/>
        </w:rPr>
        <w:t xml:space="preserve">י וגם משפטי, וזה מראה שבכללי יש </w:t>
      </w:r>
      <w:proofErr w:type="spellStart"/>
      <w:r w:rsidRPr="0023066E">
        <w:rPr>
          <w:rFonts w:ascii="Calibri" w:eastAsia="Times New Roman" w:hAnsi="Calibri" w:cs="Calibri"/>
          <w:sz w:val="24"/>
          <w:szCs w:val="24"/>
          <w:highlight w:val="yellow"/>
          <w:rtl/>
        </w:rPr>
        <w:t>קש"ס</w:t>
      </w:r>
      <w:proofErr w:type="spellEnd"/>
      <w:r w:rsidRPr="0023066E">
        <w:rPr>
          <w:rFonts w:ascii="Calibri" w:eastAsia="Times New Roman" w:hAnsi="Calibri" w:cs="Calibri"/>
          <w:sz w:val="24"/>
          <w:szCs w:val="24"/>
          <w:highlight w:val="yellow"/>
          <w:rtl/>
        </w:rPr>
        <w:t xml:space="preserve"> </w:t>
      </w:r>
      <w:proofErr w:type="spellStart"/>
      <w:r w:rsidRPr="0023066E">
        <w:rPr>
          <w:rFonts w:ascii="Calibri" w:eastAsia="Times New Roman" w:hAnsi="Calibri" w:cs="Calibri"/>
          <w:sz w:val="24"/>
          <w:szCs w:val="24"/>
          <w:highlight w:val="yellow"/>
          <w:rtl/>
        </w:rPr>
        <w:t>אמתי</w:t>
      </w:r>
      <w:proofErr w:type="spellEnd"/>
      <w:r w:rsidRPr="0023066E">
        <w:rPr>
          <w:rFonts w:ascii="Calibri" w:eastAsia="Times New Roman" w:hAnsi="Calibri" w:cs="Calibri"/>
          <w:sz w:val="24"/>
          <w:szCs w:val="24"/>
          <w:highlight w:val="yellow"/>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מבחן </w:t>
      </w:r>
      <w:proofErr w:type="spellStart"/>
      <w:r w:rsidRPr="00EC6ECB">
        <w:rPr>
          <w:rFonts w:ascii="Calibri" w:eastAsia="Times New Roman" w:hAnsi="Calibri" w:cs="Calibri"/>
          <w:sz w:val="24"/>
          <w:szCs w:val="24"/>
          <w:u w:val="single"/>
          <w:rtl/>
        </w:rPr>
        <w:t>האלמלא</w:t>
      </w:r>
      <w:proofErr w:type="spellEnd"/>
      <w:r w:rsidRPr="00EC6ECB">
        <w:rPr>
          <w:rFonts w:ascii="Calibri" w:eastAsia="Times New Roman" w:hAnsi="Calibri" w:cs="Calibri"/>
          <w:sz w:val="24"/>
          <w:szCs w:val="24"/>
          <w:rtl/>
        </w:rPr>
        <w:t xml:space="preserve"> </w:t>
      </w:r>
      <w:r w:rsidR="0023066E">
        <w:rPr>
          <w:rFonts w:ascii="Calibri" w:eastAsia="Times New Roman" w:hAnsi="Calibri" w:cs="Times New Roman"/>
          <w:sz w:val="24"/>
          <w:szCs w:val="24"/>
          <w:rtl/>
        </w:rPr>
        <w:t>–</w:t>
      </w:r>
      <w:r w:rsidRPr="00EC6ECB">
        <w:rPr>
          <w:rFonts w:ascii="Calibri" w:eastAsia="Times New Roman" w:hAnsi="Calibri" w:cs="Calibri"/>
          <w:sz w:val="24"/>
          <w:szCs w:val="24"/>
          <w:rtl/>
        </w:rPr>
        <w:t xml:space="preserve"> </w:t>
      </w:r>
      <w:r w:rsidR="0023066E">
        <w:rPr>
          <w:rFonts w:ascii="Calibri" w:eastAsia="Times New Roman" w:hAnsi="Calibri" w:cs="Calibri" w:hint="cs"/>
          <w:sz w:val="24"/>
          <w:szCs w:val="24"/>
          <w:rtl/>
        </w:rPr>
        <w:t xml:space="preserve">גם </w:t>
      </w:r>
      <w:r w:rsidRPr="00EC6ECB">
        <w:rPr>
          <w:rFonts w:ascii="Calibri" w:eastAsia="Times New Roman" w:hAnsi="Calibri" w:cs="Calibri"/>
          <w:sz w:val="24"/>
          <w:szCs w:val="24"/>
          <w:rtl/>
        </w:rPr>
        <w:t xml:space="preserve">כאשר יש כמה גורמים שפועלים, מבחן </w:t>
      </w:r>
      <w:proofErr w:type="spellStart"/>
      <w:r w:rsidRPr="00EC6ECB">
        <w:rPr>
          <w:rFonts w:ascii="Calibri" w:eastAsia="Times New Roman" w:hAnsi="Calibri" w:cs="Calibri"/>
          <w:sz w:val="24"/>
          <w:szCs w:val="24"/>
          <w:rtl/>
        </w:rPr>
        <w:t>האלמלא</w:t>
      </w:r>
      <w:proofErr w:type="spellEnd"/>
      <w:r w:rsidRPr="00EC6ECB">
        <w:rPr>
          <w:rFonts w:ascii="Calibri" w:eastAsia="Times New Roman" w:hAnsi="Calibri" w:cs="Calibri"/>
          <w:sz w:val="24"/>
          <w:szCs w:val="24"/>
          <w:rtl/>
        </w:rPr>
        <w:t xml:space="preserve"> י</w:t>
      </w:r>
      <w:r w:rsidR="0023066E">
        <w:rPr>
          <w:rFonts w:ascii="Calibri" w:eastAsia="Times New Roman" w:hAnsi="Calibri" w:cs="Calibri" w:hint="cs"/>
          <w:sz w:val="24"/>
          <w:szCs w:val="24"/>
          <w:rtl/>
        </w:rPr>
        <w:t>כול ל</w:t>
      </w:r>
      <w:r w:rsidRPr="00EC6ECB">
        <w:rPr>
          <w:rFonts w:ascii="Calibri" w:eastAsia="Times New Roman" w:hAnsi="Calibri" w:cs="Calibri"/>
          <w:sz w:val="24"/>
          <w:szCs w:val="24"/>
          <w:rtl/>
        </w:rPr>
        <w:t>עזור. ההשתלבות של כל המעשים הביאו לידי התוצאה. למשל</w:t>
      </w:r>
      <w:r w:rsidR="00F65B0F">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כשיש שתי דקירות ורק שתיהן ביחד גרמו למוות. אם רק אחד מהם היה דוקר הקורבן לא היה מת. ככה האחריות מיוחסת לשני הדוקרים. אבל, יש מקרים בהם יש כמה גורמים במקביל אשר גורמים לתוצאה מסוימת בו זמנית, ובדיעבד מבינים שגם רק אחת הדקירות כשלעצמה הייתה מספיקה. במקרה כזה כל גורם עונה על המבחן בצורה חיובית, וכך יוצא </w:t>
      </w:r>
      <w:proofErr w:type="spellStart"/>
      <w:r w:rsidRPr="00EC6ECB">
        <w:rPr>
          <w:rFonts w:ascii="Calibri" w:eastAsia="Times New Roman" w:hAnsi="Calibri" w:cs="Calibri"/>
          <w:sz w:val="24"/>
          <w:szCs w:val="24"/>
          <w:rtl/>
        </w:rPr>
        <w:t>שהקש"ס</w:t>
      </w:r>
      <w:proofErr w:type="spellEnd"/>
      <w:r w:rsidRPr="00EC6ECB">
        <w:rPr>
          <w:rFonts w:ascii="Calibri" w:eastAsia="Times New Roman" w:hAnsi="Calibri" w:cs="Calibri"/>
          <w:sz w:val="24"/>
          <w:szCs w:val="24"/>
          <w:rtl/>
        </w:rPr>
        <w:t xml:space="preserve"> העובדתי לא מתקיים באף אחד מהמקרים. זהו מקרה ייחודי בו המבחן לא עובד. הוצעו הצעות להתגבר על הכשל, והגישה המקובלת היא של הפסיקה שפיתחה את </w:t>
      </w:r>
      <w:r w:rsidR="00937524">
        <w:rPr>
          <w:rFonts w:ascii="Calibri" w:eastAsia="Times New Roman" w:hAnsi="Calibri" w:cs="Calibri" w:hint="cs"/>
          <w:sz w:val="24"/>
          <w:szCs w:val="24"/>
          <w:rtl/>
        </w:rPr>
        <w:t>"</w:t>
      </w:r>
      <w:r w:rsidRPr="00EC6ECB">
        <w:rPr>
          <w:rFonts w:ascii="Calibri" w:eastAsia="Times New Roman" w:hAnsi="Calibri" w:cs="Calibri"/>
          <w:b/>
          <w:bCs/>
          <w:sz w:val="24"/>
          <w:szCs w:val="24"/>
          <w:u w:val="single"/>
          <w:rtl/>
        </w:rPr>
        <w:t>מבחן הדיות"</w:t>
      </w:r>
      <w:r w:rsidRPr="00EC6ECB">
        <w:rPr>
          <w:rFonts w:ascii="Calibri" w:eastAsia="Times New Roman" w:hAnsi="Calibri" w:cs="Calibri"/>
          <w:sz w:val="24"/>
          <w:szCs w:val="24"/>
          <w:rtl/>
        </w:rPr>
        <w:t xml:space="preserve"> (מלשון - די!). המבחן אומר - צריך לבודד כל אחד מהגורמים בנפרד ולבדוק איך הוא השפיע על התוצאה תוך התעלמות משאר הגורמים. </w:t>
      </w:r>
      <w:r w:rsidRPr="00F65B0F">
        <w:rPr>
          <w:rFonts w:ascii="Calibri" w:eastAsia="Times New Roman" w:hAnsi="Calibri" w:cs="Calibri"/>
          <w:sz w:val="24"/>
          <w:szCs w:val="24"/>
          <w:highlight w:val="yellow"/>
          <w:rtl/>
        </w:rPr>
        <w:t xml:space="preserve">"האם די בכך שהנאשם היה דוקר והתוצאה הייתה מגיעה </w:t>
      </w:r>
      <w:r w:rsidRPr="00F65B0F">
        <w:rPr>
          <w:rFonts w:ascii="Calibri" w:eastAsia="Times New Roman" w:hAnsi="Calibri" w:cs="Calibri"/>
          <w:b/>
          <w:bCs/>
          <w:sz w:val="24"/>
          <w:szCs w:val="24"/>
          <w:highlight w:val="yellow"/>
          <w:rtl/>
        </w:rPr>
        <w:t>לאותה</w:t>
      </w:r>
      <w:r w:rsidRPr="00F65B0F">
        <w:rPr>
          <w:rFonts w:ascii="Calibri" w:eastAsia="Times New Roman" w:hAnsi="Calibri" w:cs="Calibri"/>
          <w:sz w:val="24"/>
          <w:szCs w:val="24"/>
          <w:highlight w:val="yellow"/>
          <w:rtl/>
        </w:rPr>
        <w:t xml:space="preserve"> תוצאה</w:t>
      </w:r>
      <w:r w:rsidRPr="00EC6ECB">
        <w:rPr>
          <w:rFonts w:ascii="Calibri" w:eastAsia="Times New Roman" w:hAnsi="Calibri" w:cs="Calibri"/>
          <w:sz w:val="24"/>
          <w:szCs w:val="24"/>
          <w:rtl/>
        </w:rPr>
        <w:t xml:space="preserve">?" - אם התשובה היא כן, אז הוא אשם. יש גישה בספרות שאומרת שלפי מבחן </w:t>
      </w:r>
      <w:proofErr w:type="spellStart"/>
      <w:r w:rsidRPr="00EC6ECB">
        <w:rPr>
          <w:rFonts w:ascii="Calibri" w:eastAsia="Times New Roman" w:hAnsi="Calibri" w:cs="Calibri"/>
          <w:sz w:val="24"/>
          <w:szCs w:val="24"/>
          <w:rtl/>
        </w:rPr>
        <w:t>האלמלא</w:t>
      </w:r>
      <w:proofErr w:type="spellEnd"/>
      <w:r w:rsidRPr="00EC6ECB">
        <w:rPr>
          <w:rFonts w:ascii="Calibri" w:eastAsia="Times New Roman" w:hAnsi="Calibri" w:cs="Calibri"/>
          <w:sz w:val="24"/>
          <w:szCs w:val="24"/>
          <w:rtl/>
        </w:rPr>
        <w:t xml:space="preserve"> - צריך לעשות את המבחן צר יותר, ולשאול - "האם לפי אותו גורם הייתה נגרמת התוצאה </w:t>
      </w:r>
      <w:r w:rsidRPr="00F65B0F">
        <w:rPr>
          <w:rFonts w:ascii="Calibri" w:eastAsia="Times New Roman" w:hAnsi="Calibri" w:cs="Calibri"/>
          <w:b/>
          <w:bCs/>
          <w:sz w:val="24"/>
          <w:szCs w:val="24"/>
          <w:rtl/>
        </w:rPr>
        <w:t>בדיוק</w:t>
      </w:r>
      <w:r w:rsidRPr="00EC6ECB">
        <w:rPr>
          <w:rFonts w:ascii="Calibri" w:eastAsia="Times New Roman" w:hAnsi="Calibri" w:cs="Calibri"/>
          <w:sz w:val="24"/>
          <w:szCs w:val="24"/>
          <w:rtl/>
        </w:rPr>
        <w:t xml:space="preserve"> באותה רמה ובאותה צורה ובאות</w:t>
      </w:r>
      <w:r w:rsidR="00F65B0F">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 זמן?" כך ככל הנראה התשובה תהיה לא, והמבחן עובר. דעה זאת הופכת את הכל למאוד קונקרטי, ספציפי. </w:t>
      </w:r>
      <w:r w:rsidRPr="00EC6ECB">
        <w:rPr>
          <w:rFonts w:ascii="Calibri" w:eastAsia="Times New Roman" w:hAnsi="Calibri" w:cs="Calibri"/>
          <w:b/>
          <w:bCs/>
          <w:sz w:val="24"/>
          <w:szCs w:val="24"/>
          <w:rtl/>
        </w:rPr>
        <w:t>שותפות ספונטנית</w:t>
      </w:r>
      <w:r w:rsidRPr="00EC6ECB">
        <w:rPr>
          <w:rFonts w:ascii="Calibri" w:eastAsia="Times New Roman" w:hAnsi="Calibri" w:cs="Calibri"/>
          <w:sz w:val="24"/>
          <w:szCs w:val="24"/>
          <w:rtl/>
        </w:rPr>
        <w:t xml:space="preserve"> - כשאין תכנון מראש של שת"פ, אך בסוף באירוע עצמו הייתה איזו מטרה משותפת בין הגורמים לתוצאה.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אם היינו מסתמכים רק על הקש"ס העובדתי היינו כוללים אינסוף גורמים לכל תוצאה. והתוצאות היו בלתי צודקות ומרוחקות וזה לא מצדיק לקרוא להם "גורם". אנחנו רוצים למצוא את אותם גורמים המקיימים </w:t>
      </w:r>
      <w:r w:rsidRPr="00EC6ECB">
        <w:rPr>
          <w:rFonts w:ascii="Calibri" w:eastAsia="Times New Roman" w:hAnsi="Calibri" w:cs="Calibri"/>
          <w:b/>
          <w:bCs/>
          <w:sz w:val="24"/>
          <w:szCs w:val="24"/>
          <w:rtl/>
        </w:rPr>
        <w:t>קשר מספיק חזק ועוצמתי</w:t>
      </w:r>
      <w:r w:rsidR="00F65B0F">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לכן מגיע המבחן המשפטי. הוא קובע מי הגורם </w:t>
      </w:r>
      <w:r w:rsidRPr="00F65B0F">
        <w:rPr>
          <w:rFonts w:ascii="Calibri" w:eastAsia="Times New Roman" w:hAnsi="Calibri" w:cs="Calibri"/>
          <w:b/>
          <w:bCs/>
          <w:sz w:val="24"/>
          <w:szCs w:val="24"/>
          <w:rtl/>
        </w:rPr>
        <w:t>הראוי</w:t>
      </w:r>
      <w:r w:rsidRPr="00EC6ECB">
        <w:rPr>
          <w:rFonts w:ascii="Calibri" w:eastAsia="Times New Roman" w:hAnsi="Calibri" w:cs="Calibri"/>
          <w:sz w:val="24"/>
          <w:szCs w:val="24"/>
          <w:rtl/>
        </w:rPr>
        <w:t xml:space="preserve"> שנייחס לו את התוצאה.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מבחן הצפיות הסבירה</w:t>
      </w:r>
      <w:r w:rsidRPr="00EC6ECB">
        <w:rPr>
          <w:rFonts w:ascii="Calibri" w:eastAsia="Times New Roman" w:hAnsi="Calibri" w:cs="Calibri"/>
          <w:sz w:val="24"/>
          <w:szCs w:val="24"/>
          <w:rtl/>
        </w:rPr>
        <w:t xml:space="preserve"> </w:t>
      </w:r>
      <w:r w:rsidR="005A50CC">
        <w:rPr>
          <w:rFonts w:ascii="Calibri" w:eastAsia="Times New Roman" w:hAnsi="Calibri" w:cs="Calibri" w:hint="cs"/>
          <w:sz w:val="24"/>
          <w:szCs w:val="24"/>
          <w:rtl/>
        </w:rPr>
        <w:t>(</w:t>
      </w:r>
      <w:proofErr w:type="spellStart"/>
      <w:r w:rsidR="005A50CC">
        <w:rPr>
          <w:rFonts w:ascii="Calibri" w:eastAsia="Times New Roman" w:hAnsi="Calibri" w:cs="Calibri" w:hint="cs"/>
          <w:sz w:val="24"/>
          <w:szCs w:val="24"/>
          <w:rtl/>
        </w:rPr>
        <w:t>קש"ס</w:t>
      </w:r>
      <w:proofErr w:type="spellEnd"/>
      <w:r w:rsidR="005A50CC">
        <w:rPr>
          <w:rFonts w:ascii="Calibri" w:eastAsia="Times New Roman" w:hAnsi="Calibri" w:cs="Calibri" w:hint="cs"/>
          <w:sz w:val="24"/>
          <w:szCs w:val="24"/>
          <w:rtl/>
        </w:rPr>
        <w:t xml:space="preserve"> משפטי) </w:t>
      </w:r>
      <w:r w:rsidRPr="00EC6ECB">
        <w:rPr>
          <w:rFonts w:ascii="Calibri" w:eastAsia="Times New Roman" w:hAnsi="Calibri" w:cs="Calibri"/>
          <w:sz w:val="24"/>
          <w:szCs w:val="24"/>
          <w:rtl/>
        </w:rPr>
        <w:t>- "</w:t>
      </w:r>
      <w:bookmarkStart w:id="2" w:name="_Hlk46917894"/>
      <w:r w:rsidRPr="00EC6ECB">
        <w:rPr>
          <w:rFonts w:ascii="Calibri" w:eastAsia="Times New Roman" w:hAnsi="Calibri" w:cs="Calibri"/>
          <w:sz w:val="24"/>
          <w:szCs w:val="24"/>
          <w:rtl/>
        </w:rPr>
        <w:t xml:space="preserve">האם אדם סביר בנעליו של הנאשם, היה </w:t>
      </w:r>
      <w:r w:rsidRPr="00EC6ECB">
        <w:rPr>
          <w:rFonts w:ascii="Calibri" w:eastAsia="Times New Roman" w:hAnsi="Calibri" w:cs="Calibri"/>
          <w:b/>
          <w:bCs/>
          <w:sz w:val="24"/>
          <w:szCs w:val="24"/>
          <w:rtl/>
        </w:rPr>
        <w:t>יכול וצריך</w:t>
      </w:r>
      <w:r w:rsidRPr="00EC6ECB">
        <w:rPr>
          <w:rFonts w:ascii="Calibri" w:eastAsia="Times New Roman" w:hAnsi="Calibri" w:cs="Calibri"/>
          <w:sz w:val="24"/>
          <w:szCs w:val="24"/>
          <w:rtl/>
        </w:rPr>
        <w:t xml:space="preserve"> לצפות בזמן הפעולה את התוצאה שנגרמה?</w:t>
      </w:r>
      <w:bookmarkEnd w:id="2"/>
      <w:r w:rsidRPr="00EC6ECB">
        <w:rPr>
          <w:rFonts w:ascii="Calibri" w:eastAsia="Times New Roman" w:hAnsi="Calibri" w:cs="Calibri"/>
          <w:sz w:val="24"/>
          <w:szCs w:val="24"/>
          <w:rtl/>
        </w:rPr>
        <w:t xml:space="preserve">". </w:t>
      </w:r>
      <w:r w:rsidRPr="00EC6ECB">
        <w:rPr>
          <w:rFonts w:ascii="Calibri" w:eastAsia="Times New Roman" w:hAnsi="Calibri" w:cs="Calibri"/>
          <w:b/>
          <w:bCs/>
          <w:sz w:val="24"/>
          <w:szCs w:val="24"/>
          <w:rtl/>
        </w:rPr>
        <w:t>יכול</w:t>
      </w:r>
      <w:r w:rsidRPr="00EC6ECB">
        <w:rPr>
          <w:rFonts w:ascii="Calibri" w:eastAsia="Times New Roman" w:hAnsi="Calibri" w:cs="Calibri"/>
          <w:sz w:val="24"/>
          <w:szCs w:val="24"/>
          <w:rtl/>
        </w:rPr>
        <w:t xml:space="preserve"> - טכני. מבחינת חוקי העולם השגרתי. </w:t>
      </w:r>
      <w:r w:rsidRPr="00EC6ECB">
        <w:rPr>
          <w:rFonts w:ascii="Calibri" w:eastAsia="Times New Roman" w:hAnsi="Calibri" w:cs="Calibri"/>
          <w:b/>
          <w:bCs/>
          <w:sz w:val="24"/>
          <w:szCs w:val="24"/>
          <w:rtl/>
        </w:rPr>
        <w:t>צריך</w:t>
      </w:r>
      <w:r w:rsidRPr="00EC6ECB">
        <w:rPr>
          <w:rFonts w:ascii="Calibri" w:eastAsia="Times New Roman" w:hAnsi="Calibri" w:cs="Calibri"/>
          <w:sz w:val="24"/>
          <w:szCs w:val="24"/>
          <w:rtl/>
        </w:rPr>
        <w:t xml:space="preserve"> - עניין של החלטה מוסרית. מעבר ליכולת, האם היה נכון לצפות את התוצאה. "</w:t>
      </w:r>
      <w:r w:rsidRPr="00FD5692">
        <w:rPr>
          <w:rFonts w:ascii="Calibri" w:eastAsia="Times New Roman" w:hAnsi="Calibri" w:cs="Calibri"/>
          <w:b/>
          <w:bCs/>
          <w:sz w:val="24"/>
          <w:szCs w:val="24"/>
          <w:rtl/>
        </w:rPr>
        <w:t>אדם מן היישוב</w:t>
      </w:r>
      <w:r w:rsidRPr="00EC6ECB">
        <w:rPr>
          <w:rFonts w:ascii="Calibri" w:eastAsia="Times New Roman" w:hAnsi="Calibri" w:cs="Calibri"/>
          <w:sz w:val="24"/>
          <w:szCs w:val="24"/>
          <w:rtl/>
        </w:rPr>
        <w:t>" - ברמה התיאורטית, אדם סביר. לא מדובר על הנאשם הספציפי</w:t>
      </w:r>
      <w:r w:rsidR="00FD5692">
        <w:rPr>
          <w:rFonts w:ascii="Calibri" w:eastAsia="Times New Roman" w:hAnsi="Calibri" w:cs="Calibri" w:hint="cs"/>
          <w:sz w:val="24"/>
          <w:szCs w:val="24"/>
          <w:rtl/>
        </w:rPr>
        <w:t xml:space="preserve"> </w:t>
      </w:r>
      <w:r w:rsidR="00FD5692">
        <w:rPr>
          <w:rFonts w:ascii="Calibri" w:eastAsia="Times New Roman" w:hAnsi="Calibri" w:cs="Times New Roman"/>
          <w:sz w:val="24"/>
          <w:szCs w:val="24"/>
          <w:rtl/>
        </w:rPr>
        <w:t>–</w:t>
      </w:r>
      <w:r w:rsidR="00FD5692">
        <w:rPr>
          <w:rFonts w:ascii="Calibri" w:eastAsia="Times New Roman" w:hAnsi="Calibri" w:cs="Calibri" w:hint="cs"/>
          <w:sz w:val="24"/>
          <w:szCs w:val="24"/>
          <w:rtl/>
        </w:rPr>
        <w:t xml:space="preserve"> </w:t>
      </w:r>
      <w:r w:rsidR="00FD5692" w:rsidRPr="00FD5692">
        <w:rPr>
          <w:rFonts w:ascii="Calibri" w:eastAsia="Times New Roman" w:hAnsi="Calibri" w:cs="Calibri" w:hint="cs"/>
          <w:b/>
          <w:bCs/>
          <w:sz w:val="24"/>
          <w:szCs w:val="24"/>
          <w:rtl/>
        </w:rPr>
        <w:t>מבחן אובייקטיבי</w:t>
      </w:r>
      <w:r w:rsidRPr="00EC6ECB">
        <w:rPr>
          <w:rFonts w:ascii="Calibri" w:eastAsia="Times New Roman" w:hAnsi="Calibri" w:cs="Calibri"/>
          <w:sz w:val="24"/>
          <w:szCs w:val="24"/>
          <w:rtl/>
        </w:rPr>
        <w:t>. השאלה היא בגדול שאלה נורמטיבית, וביהמ"ש עונה עליה לפי הניסיון, השכל, המדיניות וכו.</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יעקובוב</w:t>
      </w:r>
      <w:r w:rsidRPr="00EC6ECB">
        <w:rPr>
          <w:rFonts w:ascii="Calibri" w:eastAsia="Times New Roman" w:hAnsi="Calibri" w:cs="Calibri"/>
          <w:sz w:val="24"/>
          <w:szCs w:val="24"/>
          <w:rtl/>
        </w:rPr>
        <w:t xml:space="preserve"> - מראה איך ביהמ"ש עושה שימוש במבחן הקש"ס המשפטי. </w:t>
      </w:r>
      <w:r w:rsidRPr="00FD5692">
        <w:rPr>
          <w:rFonts w:ascii="Calibri" w:eastAsia="Times New Roman" w:hAnsi="Calibri" w:cs="Calibri"/>
          <w:sz w:val="24"/>
          <w:szCs w:val="24"/>
          <w:u w:val="single"/>
          <w:rtl/>
        </w:rPr>
        <w:t>העובדות</w:t>
      </w:r>
      <w:r w:rsidRPr="00EC6ECB">
        <w:rPr>
          <w:rFonts w:ascii="Calibri" w:eastAsia="Times New Roman" w:hAnsi="Calibri" w:cs="Calibri"/>
          <w:sz w:val="24"/>
          <w:szCs w:val="24"/>
          <w:rtl/>
        </w:rPr>
        <w:t xml:space="preserve">: משפחה קשת יום, והבעל לא עובד. הבעל היה מכה את האישה והיא לא דיווחה אף פעם. פתאום היא דיווחה והמשטרה הגיעה לבית. הוא שכנע אותה לבטל את התלונה וכשהשוטרים הולכים הוא משתגע והיא </w:t>
      </w:r>
      <w:r w:rsidR="000754C3">
        <w:rPr>
          <w:rFonts w:ascii="Calibri" w:eastAsia="Times New Roman" w:hAnsi="Calibri" w:cs="Calibri" w:hint="cs"/>
          <w:sz w:val="24"/>
          <w:szCs w:val="24"/>
          <w:rtl/>
        </w:rPr>
        <w:t>קופצת מהחלון</w:t>
      </w:r>
      <w:r w:rsidRPr="00EC6ECB">
        <w:rPr>
          <w:rFonts w:ascii="Calibri" w:eastAsia="Times New Roman" w:hAnsi="Calibri" w:cs="Calibri"/>
          <w:sz w:val="24"/>
          <w:szCs w:val="24"/>
          <w:rtl/>
        </w:rPr>
        <w:t xml:space="preserve">. </w:t>
      </w:r>
      <w:r w:rsidRPr="00FD5692">
        <w:rPr>
          <w:rFonts w:ascii="Calibri" w:eastAsia="Times New Roman" w:hAnsi="Calibri" w:cs="Calibri"/>
          <w:sz w:val="24"/>
          <w:szCs w:val="24"/>
          <w:u w:val="single"/>
          <w:rtl/>
        </w:rPr>
        <w:t>השאלה</w:t>
      </w:r>
      <w:r w:rsidRPr="00EC6ECB">
        <w:rPr>
          <w:rFonts w:ascii="Calibri" w:eastAsia="Times New Roman" w:hAnsi="Calibri" w:cs="Calibri"/>
          <w:sz w:val="24"/>
          <w:szCs w:val="24"/>
          <w:rtl/>
        </w:rPr>
        <w:t xml:space="preserve">: האם הבחירה האוטונומית כביכול מנתקת את הקשר של הבעל למקרה? </w:t>
      </w:r>
      <w:r w:rsidRPr="000754C3">
        <w:rPr>
          <w:rFonts w:ascii="Calibri" w:eastAsia="Times New Roman" w:hAnsi="Calibri" w:cs="Calibri"/>
          <w:sz w:val="24"/>
          <w:szCs w:val="24"/>
          <w:u w:val="single"/>
          <w:rtl/>
        </w:rPr>
        <w:t>ביהמ"ש</w:t>
      </w:r>
      <w:r w:rsidR="000754C3">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בחר לצאת בהצהרה נורמטיבית ברורה, בעלת מעמד חינוכי, והיא - </w:t>
      </w:r>
      <w:r w:rsidRPr="000754C3">
        <w:rPr>
          <w:rFonts w:ascii="Calibri" w:eastAsia="Times New Roman" w:hAnsi="Calibri" w:cs="Calibri"/>
          <w:sz w:val="24"/>
          <w:szCs w:val="24"/>
          <w:highlight w:val="yellow"/>
          <w:rtl/>
        </w:rPr>
        <w:t xml:space="preserve">ההתאבדות הייתה בגדר הצפיות הסבירה של הגבר האלים. הוא ריסק את נפשה, ובוודאי שהיה וצריך לצפות שאשתו תאבד את טעם החיים ותנסה ליטול את נפשה. זה לא רק מוסרי, זה גם מבוסס על מציאות החיים שקורבנות אלימות נוטים </w:t>
      </w:r>
      <w:r w:rsidR="000754C3">
        <w:rPr>
          <w:rFonts w:ascii="Calibri" w:eastAsia="Times New Roman" w:hAnsi="Calibri" w:cs="Calibri" w:hint="cs"/>
          <w:sz w:val="24"/>
          <w:szCs w:val="24"/>
          <w:highlight w:val="yellow"/>
          <w:rtl/>
        </w:rPr>
        <w:t xml:space="preserve">לעיתים </w:t>
      </w:r>
      <w:r w:rsidRPr="000754C3">
        <w:rPr>
          <w:rFonts w:ascii="Calibri" w:eastAsia="Times New Roman" w:hAnsi="Calibri" w:cs="Calibri"/>
          <w:sz w:val="24"/>
          <w:szCs w:val="24"/>
          <w:highlight w:val="yellow"/>
          <w:rtl/>
        </w:rPr>
        <w:t>ליטול את נפשם.</w:t>
      </w:r>
      <w:r w:rsidR="000754C3">
        <w:rPr>
          <w:rFonts w:ascii="Calibri" w:eastAsia="Times New Roman" w:hAnsi="Calibri" w:cs="Calibri" w:hint="cs"/>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יש הבדל גדול בין מבחן הצפיות לבין יסוד נפשי.</w:t>
      </w:r>
      <w:r w:rsidRPr="00EC6ECB">
        <w:rPr>
          <w:rFonts w:ascii="Calibri" w:eastAsia="Times New Roman" w:hAnsi="Calibri" w:cs="Calibri"/>
          <w:sz w:val="24"/>
          <w:szCs w:val="24"/>
          <w:rtl/>
        </w:rPr>
        <w:t xml:space="preserve"> הצפיות פה היא </w:t>
      </w:r>
      <w:r w:rsidRPr="005A50CC">
        <w:rPr>
          <w:rFonts w:ascii="Calibri" w:eastAsia="Times New Roman" w:hAnsi="Calibri" w:cs="Calibri"/>
          <w:b/>
          <w:bCs/>
          <w:sz w:val="24"/>
          <w:szCs w:val="24"/>
          <w:rtl/>
        </w:rPr>
        <w:t>אובייקטיבית</w:t>
      </w:r>
      <w:r w:rsidRPr="00EC6ECB">
        <w:rPr>
          <w:rFonts w:ascii="Calibri" w:eastAsia="Times New Roman" w:hAnsi="Calibri" w:cs="Calibri"/>
          <w:sz w:val="24"/>
          <w:szCs w:val="24"/>
          <w:rtl/>
        </w:rPr>
        <w:t xml:space="preserve"> - האם אדם סביר היה צריך לצפות, זאת לעומת היסוד הנפשי לפיו בודקים האם הנאשם צפה בפועל בצורה </w:t>
      </w:r>
      <w:r w:rsidRPr="005A50CC">
        <w:rPr>
          <w:rFonts w:ascii="Calibri" w:eastAsia="Times New Roman" w:hAnsi="Calibri" w:cs="Calibri"/>
          <w:b/>
          <w:bCs/>
          <w:sz w:val="24"/>
          <w:szCs w:val="24"/>
          <w:rtl/>
        </w:rPr>
        <w:t>סובייקטיבית</w:t>
      </w:r>
      <w:r w:rsidRPr="00EC6ECB">
        <w:rPr>
          <w:rFonts w:ascii="Calibri" w:eastAsia="Times New Roman" w:hAnsi="Calibri" w:cs="Calibri"/>
          <w:sz w:val="24"/>
          <w:szCs w:val="24"/>
          <w:rtl/>
        </w:rPr>
        <w:t xml:space="preserve"> את התוצאה. </w:t>
      </w:r>
      <w:r w:rsidRPr="005A50CC">
        <w:rPr>
          <w:rFonts w:ascii="Calibri" w:eastAsia="Times New Roman" w:hAnsi="Calibri" w:cs="Calibri"/>
          <w:sz w:val="24"/>
          <w:szCs w:val="24"/>
          <w:highlight w:val="yellow"/>
          <w:rtl/>
        </w:rPr>
        <w:t>כדי לייחס אחריות פלילית יש להוכיח את כל היסודות, בצורה מצטברת.</w:t>
      </w:r>
      <w:r w:rsidRPr="00EC6ECB">
        <w:rPr>
          <w:rFonts w:ascii="Calibri" w:eastAsia="Times New Roman" w:hAnsi="Calibri" w:cs="Calibri"/>
          <w:sz w:val="24"/>
          <w:szCs w:val="24"/>
          <w:rtl/>
        </w:rPr>
        <w:t xml:space="preserve"> </w:t>
      </w:r>
    </w:p>
    <w:p w:rsidR="00BB54B6" w:rsidRPr="00EC6ECB" w:rsidRDefault="00BB54B6" w:rsidP="005A50CC">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מרוץ המכוניות</w:t>
      </w:r>
      <w:r w:rsidRPr="00EC6ECB">
        <w:rPr>
          <w:rFonts w:ascii="Calibri" w:eastAsia="Times New Roman" w:hAnsi="Calibri" w:cs="Calibri"/>
          <w:sz w:val="24"/>
          <w:szCs w:val="24"/>
          <w:rtl/>
        </w:rPr>
        <w:t xml:space="preserve"> - אחת המכוניות התנגשה והנוסעים נהרגו. האשימו את הנהג השני בתחרות בעבירה. אלמלא הנאשם היה משחק איתם את התחרות - לא היה נגרם נזק. האם הוא יכול וצריך היה לצפות שכתוצאה מהשתתפותו במרוץ הקורבנות הולכים למות</w:t>
      </w:r>
      <w:r w:rsidR="005A50CC">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והרי הם בחרו מעצמם להשתתף במרו</w:t>
      </w:r>
      <w:r w:rsidR="005A50CC">
        <w:rPr>
          <w:rFonts w:ascii="Calibri" w:eastAsia="Times New Roman" w:hAnsi="Calibri" w:cs="Calibri" w:hint="cs"/>
          <w:sz w:val="24"/>
          <w:szCs w:val="24"/>
          <w:rtl/>
        </w:rPr>
        <w:t>ץ,</w:t>
      </w:r>
      <w:r w:rsidRPr="00EC6ECB">
        <w:rPr>
          <w:rFonts w:ascii="Calibri" w:eastAsia="Times New Roman" w:hAnsi="Calibri" w:cs="Calibri"/>
          <w:sz w:val="24"/>
          <w:szCs w:val="24"/>
          <w:rtl/>
        </w:rPr>
        <w:t xml:space="preserve"> ו</w:t>
      </w:r>
      <w:r w:rsidR="005A50CC">
        <w:rPr>
          <w:rFonts w:ascii="Calibri" w:eastAsia="Times New Roman" w:hAnsi="Calibri" w:cs="Calibri" w:hint="cs"/>
          <w:sz w:val="24"/>
          <w:szCs w:val="24"/>
          <w:rtl/>
        </w:rPr>
        <w:t xml:space="preserve">הוא </w:t>
      </w:r>
      <w:r w:rsidRPr="00EC6ECB">
        <w:rPr>
          <w:rFonts w:ascii="Calibri" w:eastAsia="Times New Roman" w:hAnsi="Calibri" w:cs="Calibri"/>
          <w:sz w:val="24"/>
          <w:szCs w:val="24"/>
          <w:rtl/>
        </w:rPr>
        <w:t xml:space="preserve">לא היה אחראי בפועל לתאונה. </w:t>
      </w:r>
      <w:r w:rsidRPr="005A50CC">
        <w:rPr>
          <w:rFonts w:ascii="Calibri" w:eastAsia="Times New Roman" w:hAnsi="Calibri" w:cs="Calibri"/>
          <w:sz w:val="24"/>
          <w:szCs w:val="24"/>
          <w:u w:val="single"/>
          <w:rtl/>
        </w:rPr>
        <w:t>ה</w:t>
      </w:r>
      <w:r w:rsidR="005A50CC">
        <w:rPr>
          <w:rFonts w:ascii="Calibri" w:eastAsia="Times New Roman" w:hAnsi="Calibri" w:cs="Calibri" w:hint="cs"/>
          <w:sz w:val="24"/>
          <w:szCs w:val="24"/>
          <w:u w:val="single"/>
          <w:rtl/>
        </w:rPr>
        <w:t xml:space="preserve">שופטת </w:t>
      </w:r>
      <w:r w:rsidRPr="005A50CC">
        <w:rPr>
          <w:rFonts w:ascii="Calibri" w:eastAsia="Times New Roman" w:hAnsi="Calibri" w:cs="Calibri"/>
          <w:sz w:val="24"/>
          <w:szCs w:val="24"/>
          <w:u w:val="single"/>
          <w:rtl/>
        </w:rPr>
        <w:t>ארבל</w:t>
      </w:r>
      <w:r w:rsidRPr="00EC6ECB">
        <w:rPr>
          <w:rFonts w:ascii="Calibri" w:eastAsia="Times New Roman" w:hAnsi="Calibri" w:cs="Calibri"/>
          <w:sz w:val="24"/>
          <w:szCs w:val="24"/>
          <w:rtl/>
        </w:rPr>
        <w:t xml:space="preserve"> - התביעה טענה שברגע שמוכיחים שיצפה את האפשרות שזה יקרה, זה במלא בולע את מבחן הצפיות הסבירה של </w:t>
      </w:r>
      <w:r w:rsidRPr="005A50CC">
        <w:rPr>
          <w:rFonts w:ascii="Calibri" w:eastAsia="Times New Roman" w:hAnsi="Calibri" w:cs="Calibri"/>
          <w:sz w:val="24"/>
          <w:szCs w:val="24"/>
          <w:rtl/>
        </w:rPr>
        <w:t xml:space="preserve">הקש"ס המשפטי. בעבירות תוצאה שצריך שתהיה מודעות (יסוד נפשי) לצפות את הנזק, ממילא מוכח הקש"ס המשפטי. </w:t>
      </w:r>
      <w:r w:rsidRPr="005A50CC">
        <w:rPr>
          <w:rFonts w:ascii="Calibri" w:eastAsia="Times New Roman" w:hAnsi="Calibri" w:cs="Calibri"/>
          <w:b/>
          <w:bCs/>
          <w:sz w:val="24"/>
          <w:szCs w:val="24"/>
          <w:rtl/>
        </w:rPr>
        <w:t>אבל, השופטת אומרת שיכול להיות מצב בו פלוני צפה אך לא צריך היה לצפות, או לא יכול היה לצפות. לכן אלו מבחנים שיש להוכיח בנפרד והם לא חופפים</w:t>
      </w:r>
      <w:r w:rsidRPr="005A50CC">
        <w:rPr>
          <w:rFonts w:ascii="Calibri" w:eastAsia="Times New Roman" w:hAnsi="Calibri" w:cs="Calibri"/>
          <w:sz w:val="24"/>
          <w:szCs w:val="24"/>
          <w:rtl/>
        </w:rPr>
        <w:t>. לכן</w:t>
      </w:r>
      <w:r w:rsidRPr="00EC6ECB">
        <w:rPr>
          <w:rFonts w:ascii="Calibri" w:eastAsia="Times New Roman" w:hAnsi="Calibri" w:cs="Calibri"/>
          <w:sz w:val="24"/>
          <w:szCs w:val="24"/>
          <w:rtl/>
        </w:rPr>
        <w:t xml:space="preserve">, פלוני הואשם בעבירת ההריגה. לאחר ההכרעה היה ד"נ כי התקיימה פה שאלה הלכתית חשובה, והמסקנה הייתה שהוא </w:t>
      </w:r>
      <w:r w:rsidRPr="00EC6ECB">
        <w:rPr>
          <w:rFonts w:ascii="Calibri" w:eastAsia="Times New Roman" w:hAnsi="Calibri" w:cs="Calibri"/>
          <w:b/>
          <w:bCs/>
          <w:sz w:val="24"/>
          <w:szCs w:val="24"/>
          <w:rtl/>
        </w:rPr>
        <w:t>זוכה בסוף,</w:t>
      </w:r>
      <w:r w:rsidRPr="00EC6ECB">
        <w:rPr>
          <w:rFonts w:ascii="Calibri" w:eastAsia="Times New Roman" w:hAnsi="Calibri" w:cs="Calibri"/>
          <w:sz w:val="24"/>
          <w:szCs w:val="24"/>
          <w:rtl/>
        </w:rPr>
        <w:t xml:space="preserve"> וחזרו לפס"ד של המחוזי. דובר על בחירה חופשית ואוטונומיה של הקורבן. </w:t>
      </w:r>
      <w:r w:rsidRPr="00EC6ECB">
        <w:rPr>
          <w:rFonts w:ascii="Calibri" w:eastAsia="Times New Roman" w:hAnsi="Calibri" w:cs="Calibri"/>
          <w:b/>
          <w:bCs/>
          <w:sz w:val="24"/>
          <w:szCs w:val="24"/>
          <w:rtl/>
        </w:rPr>
        <w:t>לפי מבחן הצפיות יש לבדוק שהיה אפשר לצפות את סוג התוצאה, ולאו דווקא את התוצאה המדויקת שקרתה</w:t>
      </w:r>
      <w:r w:rsidRPr="00EC6ECB">
        <w:rPr>
          <w:rFonts w:ascii="Calibri" w:eastAsia="Times New Roman" w:hAnsi="Calibri" w:cs="Calibri"/>
          <w:sz w:val="24"/>
          <w:szCs w:val="24"/>
          <w:rtl/>
        </w:rPr>
        <w:t xml:space="preserve"> (מ</w:t>
      </w:r>
      <w:r w:rsidR="005A50CC">
        <w:rPr>
          <w:rFonts w:ascii="Calibri" w:eastAsia="Times New Roman" w:hAnsi="Calibri" w:cs="Calibri" w:hint="cs"/>
          <w:sz w:val="24"/>
          <w:szCs w:val="24"/>
          <w:rtl/>
        </w:rPr>
        <w:t xml:space="preserve">בחינת </w:t>
      </w:r>
      <w:r w:rsidRPr="00EC6ECB">
        <w:rPr>
          <w:rFonts w:ascii="Calibri" w:eastAsia="Times New Roman" w:hAnsi="Calibri" w:cs="Calibri"/>
          <w:sz w:val="24"/>
          <w:szCs w:val="24"/>
          <w:rtl/>
        </w:rPr>
        <w:t>מדי הנזק למשל).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פטרומיליו</w:t>
      </w:r>
      <w:proofErr w:type="spellEnd"/>
      <w:r w:rsidRPr="00EC6ECB">
        <w:rPr>
          <w:rFonts w:ascii="Calibri" w:eastAsia="Times New Roman" w:hAnsi="Calibri" w:cs="Calibri"/>
          <w:sz w:val="24"/>
          <w:szCs w:val="24"/>
          <w:rtl/>
        </w:rPr>
        <w:t xml:space="preserve"> - השודד גונב את הארנק מהזקנה, ולא פוגע בה ישירות. מרוב בהלה והתרגשות היא חוטפת התקף לב ומתה. הוא עומד לדין על עבירת שוד ועל עבירת הריגה. </w:t>
      </w:r>
      <w:r w:rsidRPr="00F50264">
        <w:rPr>
          <w:rFonts w:ascii="Calibri" w:eastAsia="Times New Roman" w:hAnsi="Calibri" w:cs="Calibri"/>
          <w:sz w:val="24"/>
          <w:szCs w:val="24"/>
          <w:u w:val="single"/>
          <w:rtl/>
        </w:rPr>
        <w:t>מתעוררת השאלה</w:t>
      </w:r>
      <w:r w:rsidRPr="00EC6ECB">
        <w:rPr>
          <w:rFonts w:ascii="Calibri" w:eastAsia="Times New Roman" w:hAnsi="Calibri" w:cs="Calibri"/>
          <w:sz w:val="24"/>
          <w:szCs w:val="24"/>
          <w:rtl/>
        </w:rPr>
        <w:t xml:space="preserve"> - האם הוא צריך להיות מורשע בהריגה? הוא מערער לעליון, ואומר שלא התקיים </w:t>
      </w:r>
      <w:proofErr w:type="spellStart"/>
      <w:r w:rsidRPr="00EC6ECB">
        <w:rPr>
          <w:rFonts w:ascii="Calibri" w:eastAsia="Times New Roman" w:hAnsi="Calibri" w:cs="Calibri"/>
          <w:sz w:val="24"/>
          <w:szCs w:val="24"/>
          <w:rtl/>
        </w:rPr>
        <w:t>קש"ס</w:t>
      </w:r>
      <w:proofErr w:type="spellEnd"/>
      <w:r w:rsidRPr="00EC6ECB">
        <w:rPr>
          <w:rFonts w:ascii="Calibri" w:eastAsia="Times New Roman" w:hAnsi="Calibri" w:cs="Calibri"/>
          <w:sz w:val="24"/>
          <w:szCs w:val="24"/>
          <w:rtl/>
        </w:rPr>
        <w:t xml:space="preserve"> משפטי בין המעשים שלו לבין הנזק - המוות של הקשישה, כי אדם בנעליו לא יכול וצריך לצפות שגניבה ללא אלימות עלול לגרום לנזק של סיכון חיים. </w:t>
      </w:r>
      <w:r w:rsidRPr="00F50264">
        <w:rPr>
          <w:rFonts w:ascii="Calibri" w:eastAsia="Times New Roman" w:hAnsi="Calibri" w:cs="Calibri"/>
          <w:b/>
          <w:bCs/>
          <w:sz w:val="24"/>
          <w:szCs w:val="24"/>
          <w:rtl/>
        </w:rPr>
        <w:t>להבדיל מהיקף הנזק והוצאתו לפועל, צריך לוודא שהנאשם היה צריך לצפות את סוג הנזק</w:t>
      </w:r>
      <w:r w:rsidRPr="00EC6ECB">
        <w:rPr>
          <w:rFonts w:ascii="Calibri" w:eastAsia="Times New Roman" w:hAnsi="Calibri" w:cs="Calibri"/>
          <w:sz w:val="24"/>
          <w:szCs w:val="24"/>
          <w:rtl/>
        </w:rPr>
        <w:t xml:space="preserve">. לכן, </w:t>
      </w:r>
      <w:proofErr w:type="spellStart"/>
      <w:r w:rsidRPr="00EC6ECB">
        <w:rPr>
          <w:rFonts w:ascii="Calibri" w:eastAsia="Times New Roman" w:hAnsi="Calibri" w:cs="Calibri"/>
          <w:sz w:val="24"/>
          <w:szCs w:val="24"/>
          <w:rtl/>
        </w:rPr>
        <w:t>פטרומיליו</w:t>
      </w:r>
      <w:proofErr w:type="spellEnd"/>
      <w:r w:rsidRPr="00EC6ECB">
        <w:rPr>
          <w:rFonts w:ascii="Calibri" w:eastAsia="Times New Roman" w:hAnsi="Calibri" w:cs="Calibri"/>
          <w:sz w:val="24"/>
          <w:szCs w:val="24"/>
          <w:rtl/>
        </w:rPr>
        <w:t xml:space="preserve"> מזוכה מהאשמה של הריגה. כי ע"פ האופי של המעשה שלו, הוא לא היה צריך לצפות שתיגרם פגיעה בחיים, שזהו סוג נזק שונה לגמרי מגניבה. </w:t>
      </w:r>
      <w:r w:rsidRPr="00EC6ECB">
        <w:rPr>
          <w:rFonts w:ascii="Calibri" w:eastAsia="Times New Roman" w:hAnsi="Calibri" w:cs="Calibri"/>
          <w:b/>
          <w:bCs/>
          <w:sz w:val="24"/>
          <w:szCs w:val="24"/>
          <w:rtl/>
        </w:rPr>
        <w:t>ההבדל של סוג הנזק הצפוי הוא הכרחי</w:t>
      </w:r>
      <w:r w:rsidRPr="00EC6ECB">
        <w:rPr>
          <w:rFonts w:ascii="Calibri" w:eastAsia="Times New Roman" w:hAnsi="Calibri" w:cs="Calibri"/>
          <w:sz w:val="24"/>
          <w:szCs w:val="24"/>
          <w:rtl/>
        </w:rPr>
        <w:t xml:space="preserve">. מצד שני, ברוב הפסיקה ביהמ"ש מדגיש שדרך קרות התוצאה ואופן התרחשותה לא צריך להיות צפוי ע"י הנאשם כדי שיוכח שהיה </w:t>
      </w:r>
      <w:proofErr w:type="spellStart"/>
      <w:r w:rsidRPr="00EC6ECB">
        <w:rPr>
          <w:rFonts w:ascii="Calibri" w:eastAsia="Times New Roman" w:hAnsi="Calibri" w:cs="Calibri"/>
          <w:sz w:val="24"/>
          <w:szCs w:val="24"/>
          <w:rtl/>
        </w:rPr>
        <w:t>קש"ס</w:t>
      </w:r>
      <w:proofErr w:type="spellEnd"/>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ג'מאמעה</w:t>
      </w:r>
      <w:proofErr w:type="spellEnd"/>
      <w:r w:rsidRPr="00EC6ECB">
        <w:rPr>
          <w:rFonts w:ascii="Calibri" w:eastAsia="Times New Roman" w:hAnsi="Calibri" w:cs="Calibri"/>
          <w:sz w:val="24"/>
          <w:szCs w:val="24"/>
          <w:rtl/>
        </w:rPr>
        <w:t xml:space="preserve"> - הזוג המאורס שהאיש דוקר את האישה וזורק אותה לבאר כי חשב שהיא מתה. התברר, שהיא מתה בכלל מהטביעה ולא מהדקירה. הוא טוען כי אין </w:t>
      </w:r>
      <w:proofErr w:type="spellStart"/>
      <w:r w:rsidRPr="00EC6ECB">
        <w:rPr>
          <w:rFonts w:ascii="Calibri" w:eastAsia="Times New Roman" w:hAnsi="Calibri" w:cs="Calibri"/>
          <w:sz w:val="24"/>
          <w:szCs w:val="24"/>
          <w:rtl/>
        </w:rPr>
        <w:t>קש"ס</w:t>
      </w:r>
      <w:proofErr w:type="spellEnd"/>
      <w:r w:rsidRPr="00EC6ECB">
        <w:rPr>
          <w:rFonts w:ascii="Calibri" w:eastAsia="Times New Roman" w:hAnsi="Calibri" w:cs="Calibri"/>
          <w:sz w:val="24"/>
          <w:szCs w:val="24"/>
          <w:rtl/>
        </w:rPr>
        <w:t xml:space="preserve"> משפטי, כי אדם לא היה צריך לצפות שהיא תמות מהבאר ולא מהדקירה. זוהי </w:t>
      </w:r>
      <w:r w:rsidRPr="00EC6ECB">
        <w:rPr>
          <w:rFonts w:ascii="Calibri" w:eastAsia="Times New Roman" w:hAnsi="Calibri" w:cs="Calibri"/>
          <w:sz w:val="24"/>
          <w:szCs w:val="24"/>
          <w:rtl/>
        </w:rPr>
        <w:lastRenderedPageBreak/>
        <w:t>טענה אבסורדית והיא כמובן לא מתקבלת. סדרת הפעולות של המערער השיג את מטרתו, וזה מה שחשוב -</w:t>
      </w:r>
      <w:r w:rsidRPr="00EC6ECB">
        <w:rPr>
          <w:rFonts w:ascii="Calibri" w:eastAsia="Times New Roman" w:hAnsi="Calibri" w:cs="Calibri"/>
          <w:b/>
          <w:bCs/>
          <w:sz w:val="24"/>
          <w:szCs w:val="24"/>
          <w:rtl/>
        </w:rPr>
        <w:t xml:space="preserve"> הוא צפה את סוג התוצאה</w:t>
      </w:r>
      <w:r w:rsidRPr="00EC6ECB">
        <w:rPr>
          <w:rFonts w:ascii="Calibri" w:eastAsia="Times New Roman" w:hAnsi="Calibri" w:cs="Calibri"/>
          <w:sz w:val="24"/>
          <w:szCs w:val="24"/>
          <w:rtl/>
        </w:rPr>
        <w:t xml:space="preserve"> - מוות, ולא משנה איך. הוא הי צריך לצפות את המוות ולכן אין צורך להיכנס לצפייה של הדרך הספציפית.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בלקר</w:t>
      </w:r>
      <w:proofErr w:type="spellEnd"/>
      <w:r w:rsidRPr="00EC6ECB">
        <w:rPr>
          <w:rFonts w:ascii="Calibri" w:eastAsia="Times New Roman" w:hAnsi="Calibri" w:cs="Calibri"/>
          <w:sz w:val="24"/>
          <w:szCs w:val="24"/>
          <w:rtl/>
        </w:rPr>
        <w:t xml:space="preserve"> - אדם מנסה להצית את אשתו וזורק אותה מהחלון בבניין. היא ניזוקה ומגיעה לביה"ח. היא מתה ומחזירים אותה לחיים, אך בסוף מנתקים אותה מהמכשירים. האיש טוען - המוות נגרם מהרופאים שניתקו אותה מהמכשירים, ולא הוא אחראי. זה מנתק את הקש"ס של המעשים שלו לנזק הסופי. שופטי הרוב טוענים שמוות מוחי הוא מוות (ולכן הוא כן הרג אותה), וגם אם זה לא היה נחשב מוות - ברור </w:t>
      </w:r>
      <w:proofErr w:type="spellStart"/>
      <w:r w:rsidRPr="00EC6ECB">
        <w:rPr>
          <w:rFonts w:ascii="Calibri" w:eastAsia="Times New Roman" w:hAnsi="Calibri" w:cs="Calibri"/>
          <w:sz w:val="24"/>
          <w:szCs w:val="24"/>
          <w:rtl/>
        </w:rPr>
        <w:t>שהקש"ס</w:t>
      </w:r>
      <w:proofErr w:type="spellEnd"/>
      <w:r w:rsidRPr="00EC6ECB">
        <w:rPr>
          <w:rFonts w:ascii="Calibri" w:eastAsia="Times New Roman" w:hAnsi="Calibri" w:cs="Calibri"/>
          <w:sz w:val="24"/>
          <w:szCs w:val="24"/>
          <w:rtl/>
        </w:rPr>
        <w:t xml:space="preserve"> לא מתנתק, ולא משנה הדרך הספציפית, </w:t>
      </w:r>
      <w:r w:rsidRPr="00EC6ECB">
        <w:rPr>
          <w:rFonts w:ascii="Calibri" w:eastAsia="Times New Roman" w:hAnsi="Calibri" w:cs="Calibri"/>
          <w:b/>
          <w:bCs/>
          <w:sz w:val="24"/>
          <w:szCs w:val="24"/>
          <w:rtl/>
        </w:rPr>
        <w:t xml:space="preserve">אלא הוא צפה את סוג התוצאה.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לפעמים </w:t>
      </w:r>
      <w:r w:rsidRPr="00EC6ECB">
        <w:rPr>
          <w:rFonts w:ascii="Calibri" w:eastAsia="Times New Roman" w:hAnsi="Calibri" w:cs="Calibri"/>
          <w:b/>
          <w:bCs/>
          <w:sz w:val="24"/>
          <w:szCs w:val="24"/>
          <w:rtl/>
        </w:rPr>
        <w:t>נכנס גורם באמצע,</w:t>
      </w:r>
      <w:r w:rsidRPr="00EC6ECB">
        <w:rPr>
          <w:rFonts w:ascii="Calibri" w:eastAsia="Times New Roman" w:hAnsi="Calibri" w:cs="Calibri"/>
          <w:sz w:val="24"/>
          <w:szCs w:val="24"/>
          <w:rtl/>
        </w:rPr>
        <w:t xml:space="preserve"> והוא זה שגורם לתוצאה של הנזק, אך הוא נכנס לאחר תחילת המעשה של הגורם הראשון. </w:t>
      </w:r>
      <w:r w:rsidRPr="00F50264">
        <w:rPr>
          <w:rFonts w:ascii="Calibri" w:eastAsia="Times New Roman" w:hAnsi="Calibri" w:cs="Calibri"/>
          <w:sz w:val="24"/>
          <w:szCs w:val="24"/>
          <w:u w:val="single"/>
          <w:rtl/>
        </w:rPr>
        <w:t>השאלה</w:t>
      </w:r>
      <w:r w:rsidRPr="00EC6ECB">
        <w:rPr>
          <w:rFonts w:ascii="Calibri" w:eastAsia="Times New Roman" w:hAnsi="Calibri" w:cs="Calibri"/>
          <w:sz w:val="24"/>
          <w:szCs w:val="24"/>
          <w:rtl/>
        </w:rPr>
        <w:t xml:space="preserve"> - </w:t>
      </w:r>
      <w:r w:rsidRPr="00F50264">
        <w:rPr>
          <w:rFonts w:ascii="Calibri" w:eastAsia="Times New Roman" w:hAnsi="Calibri" w:cs="Calibri"/>
          <w:b/>
          <w:bCs/>
          <w:sz w:val="24"/>
          <w:szCs w:val="24"/>
          <w:rtl/>
        </w:rPr>
        <w:t>האם אדם סביר היה צריך לצפות שהתוצאה תיגרם למרות שנכנס באמצע גורם זר</w:t>
      </w:r>
      <w:r w:rsidR="00F50264" w:rsidRPr="00F50264">
        <w:rPr>
          <w:rFonts w:ascii="Calibri" w:eastAsia="Times New Roman" w:hAnsi="Calibri" w:cs="Calibri" w:hint="cs"/>
          <w:b/>
          <w:bCs/>
          <w:sz w:val="24"/>
          <w:szCs w:val="24"/>
          <w:rtl/>
        </w:rPr>
        <w:t>?</w:t>
      </w:r>
      <w:r w:rsidRPr="00EC6ECB">
        <w:rPr>
          <w:rFonts w:ascii="Calibri" w:eastAsia="Times New Roman" w:hAnsi="Calibri" w:cs="Calibri"/>
          <w:sz w:val="24"/>
          <w:szCs w:val="24"/>
          <w:rtl/>
        </w:rPr>
        <w:t xml:space="preserve"> (דוג - פלוני נפגע מאלמוני אך מת בדרך לביה"ח בגלל תאונה של אמבולנס). דנים במקרה כזה לפי מבחן הצפיות הסבירה - האם היה צריך לצפות את התוצאה הסופית לפני הגורם הזר? במקרה של הדוגמא, הוא לא היה יכול לצפות כנראה שהוא ימות מהפגיעה (אם היא הייתה קלה), ולכן הוא לא יואשם באחריות מלאה לנזק. </w:t>
      </w:r>
      <w:r w:rsidRPr="00EC6ECB">
        <w:rPr>
          <w:rFonts w:ascii="Calibri" w:eastAsia="Times New Roman" w:hAnsi="Calibri" w:cs="Calibri"/>
          <w:b/>
          <w:bCs/>
          <w:sz w:val="24"/>
          <w:szCs w:val="24"/>
          <w:rtl/>
        </w:rPr>
        <w:t>סוג</w:t>
      </w:r>
      <w:r w:rsidRPr="00EC6ECB">
        <w:rPr>
          <w:rFonts w:ascii="Calibri" w:eastAsia="Times New Roman" w:hAnsi="Calibri" w:cs="Calibri"/>
          <w:sz w:val="24"/>
          <w:szCs w:val="24"/>
          <w:rtl/>
        </w:rPr>
        <w:t xml:space="preserve"> הנזק לא היה צפוי.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מבחינת </w:t>
      </w:r>
      <w:proofErr w:type="spellStart"/>
      <w:r w:rsidRPr="00EC6ECB">
        <w:rPr>
          <w:rFonts w:ascii="Calibri" w:eastAsia="Times New Roman" w:hAnsi="Calibri" w:cs="Calibri"/>
          <w:b/>
          <w:bCs/>
          <w:sz w:val="24"/>
          <w:szCs w:val="24"/>
          <w:rtl/>
        </w:rPr>
        <w:t>פלר</w:t>
      </w:r>
      <w:proofErr w:type="spellEnd"/>
      <w:r w:rsidRPr="00EC6ECB">
        <w:rPr>
          <w:rFonts w:ascii="Calibri" w:eastAsia="Times New Roman" w:hAnsi="Calibri" w:cs="Calibri"/>
          <w:sz w:val="24"/>
          <w:szCs w:val="24"/>
          <w:rtl/>
        </w:rPr>
        <w:t>, כשאדם פועל מתוך י</w:t>
      </w:r>
      <w:r w:rsidRPr="00EC6ECB">
        <w:rPr>
          <w:rFonts w:ascii="Calibri" w:eastAsia="Times New Roman" w:hAnsi="Calibri" w:cs="Calibri"/>
          <w:b/>
          <w:bCs/>
          <w:sz w:val="24"/>
          <w:szCs w:val="24"/>
          <w:rtl/>
        </w:rPr>
        <w:t>סוד נפשי של כוונה</w:t>
      </w:r>
      <w:r w:rsidRPr="00EC6ECB">
        <w:rPr>
          <w:rFonts w:ascii="Calibri" w:eastAsia="Times New Roman" w:hAnsi="Calibri" w:cs="Calibri"/>
          <w:sz w:val="24"/>
          <w:szCs w:val="24"/>
          <w:rtl/>
        </w:rPr>
        <w:t xml:space="preserve">, גם אם הוא לא צפה את הסוג המדויק של הנזק - עדיין נייחס לו אחריות לנזק הסופי (זוהי לא גישה מקובלת).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כשאדם מבצע מעשה, והוא צופה שיהיה נזק גופני כלשהו, זה סוג של נזק, וזה לא משנה אם צפה שתהיה פגיעה קלה או חמורה. במקרה בו הנזק צפוי, אך הוא מתפתח להיקפים בלתי צפויים בגלל מום נסתר שיש בק</w:t>
      </w:r>
      <w:r w:rsidR="00F50264">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רבן שהנאשם לא יודע על קיומו. האם הנאשם היה צריך לצפות או לא? זה נקרא </w:t>
      </w:r>
      <w:r w:rsidRPr="00EC6ECB">
        <w:rPr>
          <w:rFonts w:ascii="Calibri" w:eastAsia="Times New Roman" w:hAnsi="Calibri" w:cs="Calibri"/>
          <w:b/>
          <w:bCs/>
          <w:sz w:val="24"/>
          <w:szCs w:val="24"/>
          <w:rtl/>
        </w:rPr>
        <w:t>"גולגולת דקה"</w:t>
      </w:r>
      <w:r w:rsidRPr="00EC6ECB">
        <w:rPr>
          <w:rFonts w:ascii="Calibri" w:eastAsia="Times New Roman" w:hAnsi="Calibri" w:cs="Calibri"/>
          <w:sz w:val="24"/>
          <w:szCs w:val="24"/>
          <w:rtl/>
        </w:rPr>
        <w:t xml:space="preserve">. הפסיקה אומרת שזה לא מנתק את הקש"ס המשפטי, גם במקרים בהם בגלל "הגולגולת הדקה" מתרחשת תוצאה שונה </w:t>
      </w:r>
      <w:r w:rsidRPr="00F50264">
        <w:rPr>
          <w:rFonts w:ascii="Calibri" w:eastAsia="Times New Roman" w:hAnsi="Calibri" w:cs="Calibri"/>
          <w:b/>
          <w:bCs/>
          <w:sz w:val="24"/>
          <w:szCs w:val="24"/>
          <w:rtl/>
        </w:rPr>
        <w:t>בהיקף</w:t>
      </w:r>
      <w:r w:rsidRPr="00EC6ECB">
        <w:rPr>
          <w:rFonts w:ascii="Calibri" w:eastAsia="Times New Roman" w:hAnsi="Calibri" w:cs="Calibri"/>
          <w:sz w:val="24"/>
          <w:szCs w:val="24"/>
          <w:rtl/>
        </w:rPr>
        <w:t xml:space="preserve"> ממה שתכנן. הפוגע צריך להניח שהקורבן שלפניו הוא האדם הרגיש בעולם. </w:t>
      </w:r>
      <w:r w:rsidRPr="00F50264">
        <w:rPr>
          <w:rFonts w:ascii="Calibri" w:eastAsia="Times New Roman" w:hAnsi="Calibri" w:cs="Calibri"/>
          <w:b/>
          <w:bCs/>
          <w:sz w:val="24"/>
          <w:szCs w:val="24"/>
          <w:highlight w:val="yellow"/>
          <w:rtl/>
        </w:rPr>
        <w:t>מה שחשוב זה צפי הסוג ולא היקף הפגיעה</w:t>
      </w:r>
      <w:r w:rsidRPr="00EC6ECB">
        <w:rPr>
          <w:rFonts w:ascii="Calibri" w:eastAsia="Times New Roman" w:hAnsi="Calibri" w:cs="Calibri"/>
          <w:b/>
          <w:bCs/>
          <w:sz w:val="24"/>
          <w:szCs w:val="24"/>
          <w:rtl/>
        </w:rPr>
        <w:t>.</w:t>
      </w:r>
      <w:r w:rsidRPr="00EC6ECB">
        <w:rPr>
          <w:rFonts w:ascii="Calibri" w:eastAsia="Times New Roman" w:hAnsi="Calibri" w:cs="Calibri"/>
          <w:sz w:val="24"/>
          <w:szCs w:val="24"/>
          <w:rtl/>
        </w:rPr>
        <w:t xml:space="preserve"> חריגה/ סייג -</w:t>
      </w:r>
      <w:r w:rsidRPr="00EC6ECB">
        <w:rPr>
          <w:rFonts w:ascii="Calibri" w:eastAsia="Times New Roman" w:hAnsi="Calibri" w:cs="Calibri"/>
          <w:b/>
          <w:bCs/>
          <w:sz w:val="24"/>
          <w:szCs w:val="24"/>
          <w:rtl/>
        </w:rPr>
        <w:t xml:space="preserve"> "גולגולת דקיקה"</w:t>
      </w:r>
      <w:r w:rsidRPr="00EC6ECB">
        <w:rPr>
          <w:rFonts w:ascii="Calibri" w:eastAsia="Times New Roman" w:hAnsi="Calibri" w:cs="Calibri"/>
          <w:sz w:val="24"/>
          <w:szCs w:val="24"/>
          <w:rtl/>
        </w:rPr>
        <w:t xml:space="preserve"> - משהו מאוד קיצוני שהוא חריג ואין סיכוי לצפות אותו. זה לא בגדר הצפיות, ואין לנאשם צורך לצפות את זה. בנוסף, לרוב הגולגולת הדקיקה כבר תשנה את סוג הפגיעה (מפגיעה גופנית קלה למוות למשל). </w:t>
      </w:r>
    </w:p>
    <w:p w:rsidR="00BB54B6"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8163D9" w:rsidRPr="00EC6ECB" w:rsidRDefault="008163D9" w:rsidP="009B5886">
      <w:pPr>
        <w:spacing w:line="240" w:lineRule="auto"/>
        <w:jc w:val="both"/>
        <w:rPr>
          <w:rFonts w:ascii="Calibri" w:eastAsia="Times New Roman" w:hAnsi="Calibri" w:cs="Calibri"/>
          <w:sz w:val="24"/>
          <w:szCs w:val="24"/>
          <w:rtl/>
        </w:rPr>
      </w:pPr>
    </w:p>
    <w:p w:rsidR="00BB54B6" w:rsidRPr="009B5886" w:rsidRDefault="00D63836" w:rsidP="009B5886">
      <w:pPr>
        <w:spacing w:line="240" w:lineRule="auto"/>
        <w:jc w:val="both"/>
        <w:rPr>
          <w:rFonts w:ascii="Calibri" w:eastAsia="Times New Roman" w:hAnsi="Calibri" w:cs="Calibri"/>
          <w:b/>
          <w:bCs/>
          <w:sz w:val="24"/>
          <w:szCs w:val="24"/>
          <w:rtl/>
        </w:rPr>
      </w:pPr>
      <w:r w:rsidRPr="00D63836">
        <w:rPr>
          <w:rFonts w:ascii="Calibri" w:eastAsia="Times New Roman" w:hAnsi="Calibri" w:cs="Calibri" w:hint="cs"/>
          <w:b/>
          <w:bCs/>
          <w:color w:val="0070C0"/>
          <w:sz w:val="24"/>
          <w:szCs w:val="24"/>
          <w:u w:val="single"/>
          <w:rtl/>
        </w:rPr>
        <w:t>שב</w:t>
      </w:r>
      <w:r>
        <w:rPr>
          <w:rFonts w:ascii="Calibri" w:eastAsia="Times New Roman" w:hAnsi="Calibri" w:cs="Calibri" w:hint="cs"/>
          <w:b/>
          <w:bCs/>
          <w:color w:val="0070C0"/>
          <w:sz w:val="24"/>
          <w:szCs w:val="24"/>
          <w:rtl/>
        </w:rPr>
        <w:t xml:space="preserve">: </w:t>
      </w:r>
      <w:r w:rsidRPr="00F50264">
        <w:rPr>
          <w:rFonts w:ascii="Calibri" w:eastAsia="Times New Roman" w:hAnsi="Calibri" w:cs="Calibri" w:hint="cs"/>
          <w:color w:val="0070C0"/>
          <w:sz w:val="24"/>
          <w:szCs w:val="24"/>
          <w:rtl/>
        </w:rPr>
        <w:t xml:space="preserve">לקרוא </w:t>
      </w:r>
      <w:r w:rsidR="00BB54B6" w:rsidRPr="00F50264">
        <w:rPr>
          <w:rFonts w:ascii="Calibri" w:eastAsia="Times New Roman" w:hAnsi="Calibri" w:cs="Calibri" w:hint="cs"/>
          <w:color w:val="0070C0"/>
          <w:sz w:val="24"/>
          <w:szCs w:val="24"/>
          <w:rtl/>
        </w:rPr>
        <w:t>ס' 309. ויסוד נפשי</w:t>
      </w:r>
      <w:r w:rsidR="00BB54B6" w:rsidRPr="00F50264">
        <w:rPr>
          <w:rFonts w:ascii="Calibri" w:eastAsia="Times New Roman" w:hAnsi="Calibri" w:cs="Calibri"/>
          <w:color w:val="0070C0"/>
          <w:sz w:val="24"/>
          <w:szCs w:val="24"/>
        </w:rPr>
        <w:t xml:space="preserve"> </w:t>
      </w:r>
      <w:r w:rsidR="00BB54B6" w:rsidRPr="00F50264">
        <w:rPr>
          <w:rFonts w:ascii="Calibri" w:eastAsia="Times New Roman" w:hAnsi="Calibri" w:cs="Calibri" w:hint="cs"/>
          <w:color w:val="0070C0"/>
          <w:sz w:val="24"/>
          <w:szCs w:val="24"/>
          <w:rtl/>
        </w:rPr>
        <w:t xml:space="preserve"> (שני קטעים באנגלית)</w:t>
      </w:r>
    </w:p>
    <w:p w:rsidR="00BB54B6" w:rsidRPr="00EC6ECB" w:rsidRDefault="00BB54B6" w:rsidP="009B5886">
      <w:pPr>
        <w:spacing w:line="240" w:lineRule="auto"/>
        <w:jc w:val="both"/>
        <w:rPr>
          <w:rFonts w:ascii="Calibri" w:eastAsia="Times New Roman" w:hAnsi="Calibri" w:cs="Calibri"/>
          <w:sz w:val="24"/>
          <w:szCs w:val="24"/>
          <w:rtl/>
        </w:rPr>
      </w:pPr>
    </w:p>
    <w:p w:rsidR="00BB54B6" w:rsidRPr="00EC6ECB" w:rsidRDefault="00BB54B6" w:rsidP="00D63836">
      <w:pPr>
        <w:spacing w:line="240" w:lineRule="auto"/>
        <w:jc w:val="center"/>
        <w:rPr>
          <w:rFonts w:ascii="Calibri" w:eastAsia="Times New Roman" w:hAnsi="Calibri" w:cs="Calibri"/>
          <w:sz w:val="24"/>
          <w:szCs w:val="24"/>
        </w:rPr>
      </w:pPr>
      <w:r w:rsidRPr="00EC6ECB">
        <w:rPr>
          <w:rFonts w:ascii="Calibri" w:eastAsia="Times New Roman" w:hAnsi="Calibri" w:cs="Calibri"/>
          <w:b/>
          <w:bCs/>
          <w:sz w:val="24"/>
          <w:szCs w:val="24"/>
          <w:u w:val="single"/>
          <w:rtl/>
        </w:rPr>
        <w:t>היסוד הנפשי</w:t>
      </w:r>
    </w:p>
    <w:p w:rsidR="00BB54B6" w:rsidRPr="00EC6ECB" w:rsidRDefault="00BB54B6" w:rsidP="00D63836">
      <w:pPr>
        <w:spacing w:line="240" w:lineRule="auto"/>
        <w:jc w:val="center"/>
        <w:rPr>
          <w:rFonts w:ascii="Calibri" w:eastAsia="Times New Roman" w:hAnsi="Calibri" w:cs="Calibri"/>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פעם</w:t>
      </w:r>
      <w:r w:rsidRPr="00EC6ECB">
        <w:rPr>
          <w:rFonts w:ascii="Calibri" w:eastAsia="Times New Roman" w:hAnsi="Calibri" w:cs="Calibri"/>
          <w:sz w:val="24"/>
          <w:szCs w:val="24"/>
          <w:rtl/>
        </w:rPr>
        <w:t xml:space="preserve"> - די בכך שאדם עשה מעשה כדי להרשיע אותו ולייחס לו עונש. טענה לפיה לא הייתה לו כוונה - לא הייתה עוזרת לו.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כיום</w:t>
      </w:r>
      <w:r w:rsidRPr="00EC6ECB">
        <w:rPr>
          <w:rFonts w:ascii="Calibri" w:eastAsia="Times New Roman" w:hAnsi="Calibri" w:cs="Calibri"/>
          <w:sz w:val="24"/>
          <w:szCs w:val="24"/>
          <w:rtl/>
        </w:rPr>
        <w:t xml:space="preserve"> - מרכיב חשוב שמהווה תנאי לגיבוש יסודות העבירה הוא המרכיב הנפשי. חשוב להראות עמדה נפשית שלילית כדי להראות שהנאשם בעבירה באמת אשם.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שיטת המשפט העברי</w:t>
      </w:r>
      <w:r w:rsidRPr="00EC6ECB">
        <w:rPr>
          <w:rFonts w:ascii="Calibri" w:eastAsia="Times New Roman" w:hAnsi="Calibri" w:cs="Calibri"/>
          <w:sz w:val="24"/>
          <w:szCs w:val="24"/>
          <w:rtl/>
        </w:rPr>
        <w:t xml:space="preserve"> - ערי מקלט - ההורגים בשגגה היו זכאים להיות מוגנים בערי מקלט מפני גאולת הדם של ההרוגים. שיטה זו זיהתה את החשיבות של היסוד הנפשי והשיטה של המשפט המודרני קלטה את זה ומיישמת אותו.</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עיקרון האשמה - יש לו שני ביטויים מרכזיים:</w:t>
      </w:r>
    </w:p>
    <w:p w:rsidR="00BB54B6" w:rsidRPr="00EC6ECB" w:rsidRDefault="00BB54B6" w:rsidP="002F4F41">
      <w:pPr>
        <w:numPr>
          <w:ilvl w:val="0"/>
          <w:numId w:val="1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אין עבירה ללא אשמה</w:t>
      </w:r>
      <w:r w:rsidRPr="00EC6ECB">
        <w:rPr>
          <w:rFonts w:ascii="Calibri" w:eastAsia="Times New Roman" w:hAnsi="Calibri" w:cs="Calibri"/>
          <w:sz w:val="24"/>
          <w:szCs w:val="24"/>
          <w:rtl/>
        </w:rPr>
        <w:t xml:space="preserve"> - אין עבירה ללא יסוד נפשי אסור, או בהתקיים תנאים מסוימים ששוללים את האשמה של העושה. רק כאשר מישהו מלמד אותנו שגישתו היא אנטי-חברתית הוא מואשם. הדרישה של האשמה נקראת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(הפוך "</w:t>
      </w:r>
      <w:proofErr w:type="spellStart"/>
      <w:r w:rsidRPr="00EC6ECB">
        <w:rPr>
          <w:rFonts w:ascii="Calibri" w:eastAsia="Times New Roman" w:hAnsi="Calibri" w:cs="Calibri"/>
          <w:sz w:val="24"/>
          <w:szCs w:val="24"/>
          <w:rtl/>
        </w:rPr>
        <w:t>מארקוטס</w:t>
      </w:r>
      <w:proofErr w:type="spellEnd"/>
      <w:r w:rsidRPr="00EC6ECB">
        <w:rPr>
          <w:rFonts w:ascii="Calibri" w:eastAsia="Times New Roman" w:hAnsi="Calibri" w:cs="Calibri"/>
          <w:sz w:val="24"/>
          <w:szCs w:val="24"/>
          <w:rtl/>
        </w:rPr>
        <w:t xml:space="preserve"> ראה") שהיא מייצגת את היסוד הנפשי. </w:t>
      </w:r>
      <w:r w:rsidRPr="00F50264">
        <w:rPr>
          <w:rFonts w:ascii="Calibri" w:eastAsia="Times New Roman" w:hAnsi="Calibri" w:cs="Calibri"/>
          <w:b/>
          <w:bCs/>
          <w:sz w:val="24"/>
          <w:szCs w:val="24"/>
          <w:rtl/>
        </w:rPr>
        <w:t>שני סוגי אשמה</w:t>
      </w:r>
      <w:r w:rsidRPr="00EC6ECB">
        <w:rPr>
          <w:rFonts w:ascii="Calibri" w:eastAsia="Times New Roman" w:hAnsi="Calibri" w:cs="Calibri"/>
          <w:sz w:val="24"/>
          <w:szCs w:val="24"/>
          <w:rtl/>
        </w:rPr>
        <w:t>: א. אשמה סובייקטיבית - מודעות, כוונה, מטרה. ב. אשם אובייקטיבי - רשלנות</w:t>
      </w:r>
      <w:r w:rsidR="00F50264">
        <w:rPr>
          <w:rFonts w:ascii="Calibri" w:eastAsia="Times New Roman" w:hAnsi="Calibri" w:cs="Calibri" w:hint="cs"/>
          <w:sz w:val="24"/>
          <w:szCs w:val="24"/>
          <w:rtl/>
        </w:rPr>
        <w:t xml:space="preserve"> (אדם סביר..).</w:t>
      </w:r>
    </w:p>
    <w:p w:rsidR="00BB54B6" w:rsidRPr="00EC6ECB" w:rsidRDefault="00BB54B6" w:rsidP="002F4F41">
      <w:pPr>
        <w:numPr>
          <w:ilvl w:val="0"/>
          <w:numId w:val="1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מידתיות</w:t>
      </w:r>
      <w:r w:rsidRPr="00EC6ECB">
        <w:rPr>
          <w:rFonts w:ascii="Calibri" w:eastAsia="Times New Roman" w:hAnsi="Calibri" w:cs="Calibri"/>
          <w:sz w:val="24"/>
          <w:szCs w:val="24"/>
          <w:rtl/>
        </w:rPr>
        <w:t xml:space="preserve"> - נדרשת מידתיות בין היקף האחריות על האדם לבין האשמה שלו</w:t>
      </w:r>
      <w:r w:rsidR="00F50264">
        <w:rPr>
          <w:rFonts w:ascii="Calibri" w:eastAsia="Times New Roman" w:hAnsi="Calibri" w:cs="Calibri" w:hint="cs"/>
          <w:sz w:val="24"/>
          <w:szCs w:val="24"/>
          <w:rtl/>
        </w:rPr>
        <w:t xml:space="preserve"> (רשלנות לעומת כוונה למשל)</w:t>
      </w:r>
      <w:r w:rsidRPr="00EC6ECB">
        <w:rPr>
          <w:rFonts w:ascii="Calibri" w:eastAsia="Times New Roman" w:hAnsi="Calibri" w:cs="Calibri"/>
          <w:sz w:val="24"/>
          <w:szCs w:val="24"/>
          <w:rtl/>
        </w:rPr>
        <w:t>. אי אפשר ליחס היקף אחריות מאוד גדול לבן אדם שלא תואמת את מידת אשמתו.</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Pr>
      </w:pPr>
      <w:r w:rsidRPr="00EC6ECB">
        <w:rPr>
          <w:rFonts w:ascii="Calibri" w:eastAsia="Times New Roman" w:hAnsi="Calibri" w:cs="Calibri"/>
          <w:b/>
          <w:bCs/>
          <w:sz w:val="24"/>
          <w:szCs w:val="24"/>
        </w:rPr>
        <w:t>Choice and the subjective principals</w:t>
      </w:r>
    </w:p>
    <w:p w:rsidR="00BB54B6" w:rsidRPr="00EC6ECB" w:rsidRDefault="00BB54B6" w:rsidP="009B5886">
      <w:pPr>
        <w:spacing w:line="240" w:lineRule="auto"/>
        <w:jc w:val="both"/>
        <w:rPr>
          <w:rFonts w:ascii="Calibri" w:eastAsia="Times New Roman" w:hAnsi="Calibri" w:cs="Calibri"/>
          <w:sz w:val="24"/>
          <w:szCs w:val="24"/>
          <w:rtl/>
        </w:rPr>
      </w:pPr>
      <w:proofErr w:type="spellStart"/>
      <w:r w:rsidRPr="00EC6ECB">
        <w:rPr>
          <w:rFonts w:ascii="Calibri" w:eastAsia="Times New Roman" w:hAnsi="Calibri" w:cs="Calibri"/>
          <w:sz w:val="24"/>
          <w:szCs w:val="24"/>
          <w:rtl/>
        </w:rPr>
        <w:t>אשוור'ס</w:t>
      </w:r>
      <w:proofErr w:type="spellEnd"/>
      <w:r w:rsidRPr="00EC6ECB">
        <w:rPr>
          <w:rFonts w:ascii="Calibri" w:eastAsia="Times New Roman" w:hAnsi="Calibri" w:cs="Calibri"/>
          <w:sz w:val="24"/>
          <w:szCs w:val="24"/>
          <w:rtl/>
        </w:rPr>
        <w:t xml:space="preserve"> אומר שכל בני האדם הם יצורים אוטונומיים. המשפט הפלילי מניח שלבני האדם יש אפשרויות בחירה בין קווי התנהגות רבים. הם יכולים לבחור בין חלופות שונות. זאת בשונה מתיאוריות דטרמיניסטיות לפיהן האדם הוא תוצר של מאפייני סביבתו ואין לו באמת בחירה. התנהגויותיו הם תוצרים של המאפיינים הסביבתיים והכל ידוע מראש. לדעתו, בני האדם הם חופשיים ויכולים לבחור. המשפט המודרני מניח שלאדם יש חופש בחירה ולכן יש כליי התנהגות המפנים את האדם לכיוון הנכון. בלי בחירה, לא נכון להטיל אחריות פלילית ועונש. תמיד יש לשפוט את האדם לפי נקודות המבט שלו, לפי מה שהוא חשב והאמין, כי זאת המשמעות של בחירה. הוא בחר את מעשיו לפי נקודת המבט שלו ולכן נחפש את המצב הנפשי שלו. זה קושר בין בחירה לידיעה - מי שידע שהמעשה שלו עשוי לגרום לתוצאה רעה - אז רואים שהוא אחראי ובחר מתוך האוטונומיה לבצע את המעשה ולא להימנע ממנו.</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היסוד הנפשי בא לידי ביטוי במודעות לקיומן של הנסיבות.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Pr>
        <w:lastRenderedPageBreak/>
        <w:t>Criminal law and its process</w:t>
      </w:r>
      <w:r w:rsidRPr="00EC6ECB">
        <w:rPr>
          <w:rFonts w:ascii="Calibri" w:eastAsia="Times New Roman" w:hAnsi="Calibri" w:cs="Calibri" w:hint="cs"/>
          <w:b/>
          <w:bCs/>
          <w:sz w:val="24"/>
          <w:szCs w:val="24"/>
          <w:rtl/>
        </w:rPr>
        <w:t xml:space="preserve"> </w:t>
      </w:r>
    </w:p>
    <w:p w:rsidR="00BB54B6" w:rsidRPr="00EC6ECB" w:rsidRDefault="00BB54B6" w:rsidP="00753CBC">
      <w:pPr>
        <w:spacing w:line="240" w:lineRule="auto"/>
        <w:jc w:val="both"/>
        <w:rPr>
          <w:rFonts w:ascii="Calibri" w:eastAsia="Times New Roman" w:hAnsi="Calibri" w:cs="Calibri"/>
          <w:sz w:val="24"/>
          <w:szCs w:val="24"/>
          <w:rtl/>
        </w:rPr>
      </w:pPr>
      <w:proofErr w:type="spellStart"/>
      <w:r w:rsidRPr="00EC6ECB">
        <w:rPr>
          <w:rFonts w:ascii="Calibri" w:eastAsia="Times New Roman" w:hAnsi="Calibri" w:cs="Calibri"/>
          <w:sz w:val="24"/>
          <w:szCs w:val="24"/>
        </w:rPr>
        <w:t>Kadish</w:t>
      </w:r>
      <w:proofErr w:type="spellEnd"/>
      <w:r w:rsidRPr="00EC6ECB">
        <w:rPr>
          <w:rFonts w:ascii="Calibri" w:eastAsia="Times New Roman" w:hAnsi="Calibri" w:cs="Calibri"/>
          <w:sz w:val="24"/>
          <w:szCs w:val="24"/>
        </w:rPr>
        <w:t xml:space="preserve"> and </w:t>
      </w:r>
      <w:proofErr w:type="spellStart"/>
      <w:r w:rsidRPr="00EC6ECB">
        <w:rPr>
          <w:rFonts w:ascii="Calibri" w:eastAsia="Times New Roman" w:hAnsi="Calibri" w:cs="Calibri"/>
          <w:sz w:val="24"/>
          <w:szCs w:val="24"/>
        </w:rPr>
        <w:t>Schulhofer</w:t>
      </w:r>
      <w:proofErr w:type="spellEnd"/>
      <w:r w:rsidRPr="00EC6ECB">
        <w:rPr>
          <w:rFonts w:ascii="Calibri" w:eastAsia="Times New Roman" w:hAnsi="Calibri" w:cs="Calibri" w:hint="cs"/>
          <w:sz w:val="24"/>
          <w:szCs w:val="24"/>
          <w:rtl/>
        </w:rPr>
        <w:t xml:space="preserve">  אומרים שיש שני סוגים של </w:t>
      </w:r>
      <w:proofErr w:type="spellStart"/>
      <w:r w:rsidRPr="00EC6ECB">
        <w:rPr>
          <w:rFonts w:ascii="Calibri" w:eastAsia="Times New Roman" w:hAnsi="Calibri" w:cs="Calibri"/>
          <w:sz w:val="24"/>
          <w:szCs w:val="24"/>
        </w:rPr>
        <w:t>mens</w:t>
      </w:r>
      <w:proofErr w:type="spellEnd"/>
      <w:r w:rsidRPr="00EC6ECB">
        <w:rPr>
          <w:rFonts w:ascii="Calibri" w:eastAsia="Times New Roman" w:hAnsi="Calibri" w:cs="Calibri"/>
          <w:sz w:val="24"/>
          <w:szCs w:val="24"/>
        </w:rPr>
        <w:t xml:space="preserve"> rea</w:t>
      </w:r>
      <w:r w:rsidRPr="00EC6ECB">
        <w:rPr>
          <w:rFonts w:ascii="Calibri" w:eastAsia="Times New Roman" w:hAnsi="Calibri" w:cs="Calibri" w:hint="cs"/>
          <w:sz w:val="24"/>
          <w:szCs w:val="24"/>
          <w:rtl/>
        </w:rPr>
        <w:t xml:space="preserve"> . יש </w:t>
      </w:r>
      <w:proofErr w:type="spellStart"/>
      <w:r w:rsidRPr="00EC6ECB">
        <w:rPr>
          <w:rFonts w:ascii="Calibri" w:eastAsia="Times New Roman" w:hAnsi="Calibri" w:cs="Calibri"/>
          <w:sz w:val="24"/>
          <w:szCs w:val="24"/>
        </w:rPr>
        <w:t>mens</w:t>
      </w:r>
      <w:proofErr w:type="spellEnd"/>
      <w:r w:rsidRPr="00EC6ECB">
        <w:rPr>
          <w:rFonts w:ascii="Calibri" w:eastAsia="Times New Roman" w:hAnsi="Calibri" w:cs="Calibri"/>
          <w:sz w:val="24"/>
          <w:szCs w:val="24"/>
        </w:rPr>
        <w:t xml:space="preserve"> rea</w:t>
      </w:r>
      <w:r w:rsidRPr="00EC6ECB">
        <w:rPr>
          <w:rFonts w:ascii="Calibri" w:eastAsia="Times New Roman" w:hAnsi="Calibri" w:cs="Calibri" w:hint="cs"/>
          <w:sz w:val="24"/>
          <w:szCs w:val="24"/>
          <w:rtl/>
        </w:rPr>
        <w:t xml:space="preserve">  במובן הכללי הרחב, ויש </w:t>
      </w:r>
      <w:proofErr w:type="spellStart"/>
      <w:r w:rsidRPr="00EC6ECB">
        <w:rPr>
          <w:rFonts w:ascii="Calibri" w:eastAsia="Times New Roman" w:hAnsi="Calibri" w:cs="Calibri"/>
          <w:sz w:val="24"/>
          <w:szCs w:val="24"/>
        </w:rPr>
        <w:t>mens</w:t>
      </w:r>
      <w:proofErr w:type="spellEnd"/>
      <w:r w:rsidRPr="00EC6ECB">
        <w:rPr>
          <w:rFonts w:ascii="Calibri" w:eastAsia="Times New Roman" w:hAnsi="Calibri" w:cs="Calibri"/>
          <w:sz w:val="24"/>
          <w:szCs w:val="24"/>
        </w:rPr>
        <w:t xml:space="preserve"> rea</w:t>
      </w:r>
      <w:r w:rsidRPr="00EC6ECB">
        <w:rPr>
          <w:rFonts w:ascii="Calibri" w:eastAsia="Times New Roman" w:hAnsi="Calibri" w:cs="Calibri" w:hint="cs"/>
          <w:sz w:val="24"/>
          <w:szCs w:val="24"/>
          <w:rtl/>
        </w:rPr>
        <w:t xml:space="preserve"> במובן המיוחד הצר. ההבדל ביניהם הוא בביטוי של נפש שיחשב מספיק להפללה. </w:t>
      </w:r>
      <w:r w:rsidRPr="00EC6ECB">
        <w:rPr>
          <w:rFonts w:ascii="Calibri" w:eastAsia="Times New Roman" w:hAnsi="Calibri" w:cs="Calibri"/>
          <w:sz w:val="24"/>
          <w:szCs w:val="24"/>
          <w:rtl/>
        </w:rPr>
        <w:t xml:space="preserve">היסוד הנפשי הצר בא לידי ביטוי בידיעה וזה היסוד הנפשי </w:t>
      </w:r>
      <w:proofErr w:type="spellStart"/>
      <w:r w:rsidRPr="00EC6ECB">
        <w:rPr>
          <w:rFonts w:ascii="Calibri" w:eastAsia="Times New Roman" w:hAnsi="Calibri" w:cs="Calibri"/>
          <w:sz w:val="24"/>
          <w:szCs w:val="24"/>
          <w:rtl/>
        </w:rPr>
        <w:t>שבהתקי</w:t>
      </w:r>
      <w:r w:rsidR="00753CBC">
        <w:rPr>
          <w:rFonts w:ascii="Calibri" w:eastAsia="Times New Roman" w:hAnsi="Calibri" w:cs="Calibri" w:hint="cs"/>
          <w:sz w:val="24"/>
          <w:szCs w:val="24"/>
          <w:rtl/>
        </w:rPr>
        <w:t>י</w:t>
      </w:r>
      <w:r w:rsidRPr="00EC6ECB">
        <w:rPr>
          <w:rFonts w:ascii="Calibri" w:eastAsia="Times New Roman" w:hAnsi="Calibri" w:cs="Calibri"/>
          <w:sz w:val="24"/>
          <w:szCs w:val="24"/>
          <w:rtl/>
        </w:rPr>
        <w:t>מו</w:t>
      </w:r>
      <w:proofErr w:type="spellEnd"/>
      <w:r w:rsidRPr="00EC6ECB">
        <w:rPr>
          <w:rFonts w:ascii="Calibri" w:eastAsia="Times New Roman" w:hAnsi="Calibri" w:cs="Calibri"/>
          <w:sz w:val="24"/>
          <w:szCs w:val="24"/>
          <w:rtl/>
        </w:rPr>
        <w:t xml:space="preserve"> אנחנו נייחס לו את העבירה (גם מה </w:t>
      </w:r>
      <w:proofErr w:type="spellStart"/>
      <w:r w:rsidRPr="00EC6ECB">
        <w:rPr>
          <w:rFonts w:ascii="Calibri" w:eastAsia="Times New Roman" w:hAnsi="Calibri" w:cs="Calibri"/>
          <w:sz w:val="24"/>
          <w:szCs w:val="24"/>
          <w:rtl/>
        </w:rPr>
        <w:t>שאשוורט</w:t>
      </w:r>
      <w:proofErr w:type="spellEnd"/>
      <w:r w:rsidRPr="00EC6ECB">
        <w:rPr>
          <w:rFonts w:ascii="Calibri" w:eastAsia="Times New Roman" w:hAnsi="Calibri" w:cs="Calibri"/>
          <w:sz w:val="24"/>
          <w:szCs w:val="24"/>
          <w:rtl/>
        </w:rPr>
        <w:t>' חושב).</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המובן הצר והמובן הרחב:</w:t>
      </w:r>
      <w:r w:rsidRPr="00EC6ECB">
        <w:rPr>
          <w:rFonts w:ascii="Calibri" w:eastAsia="Times New Roman" w:hAnsi="Calibri" w:cs="Calibri"/>
          <w:sz w:val="24"/>
          <w:szCs w:val="24"/>
          <w:rtl/>
        </w:rPr>
        <w:t xml:space="preserve"> </w:t>
      </w:r>
      <w:r w:rsidRPr="00753CBC">
        <w:rPr>
          <w:rFonts w:ascii="Calibri" w:eastAsia="Times New Roman" w:hAnsi="Calibri" w:cs="Calibri"/>
          <w:b/>
          <w:bCs/>
          <w:sz w:val="24"/>
          <w:szCs w:val="24"/>
          <w:rtl/>
        </w:rPr>
        <w:t>שני הקטעים מסכימים שלאדם יש בחירה, והבחירה מגלמת את האשמה - כי הייתה יכולת לבחור אחרת, והנאשם לא מימש אותה</w:t>
      </w:r>
      <w:r w:rsidRPr="00EC6ECB">
        <w:rPr>
          <w:rFonts w:ascii="Calibri" w:eastAsia="Times New Roman" w:hAnsi="Calibri" w:cs="Calibri"/>
          <w:sz w:val="24"/>
          <w:szCs w:val="24"/>
          <w:rtl/>
        </w:rPr>
        <w:t>. אך בקטע זה מרחיבים את היריעה, יש עוד סוג, שזה במובן הרחב.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רחב הוא משקף גם מובנים של אשמה בגלל נסיבות חיצוניות שהאדם נמצא בהם - אין לו באמת בחירה במובן האוטונומי. למשל באיום לכדי עשיית עבירה - במובן הצר זה קיים, כי יש מודעות לתוצאה ולמעשה, אבל אין את הבחירה לעשיית המעשה במובן הרחב. במצב כזה יהיה לנאשם פטור כי לא היה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במובן העמוק</w:t>
      </w:r>
      <w:r w:rsidR="00753CBC">
        <w:rPr>
          <w:rFonts w:ascii="Calibri" w:eastAsia="Times New Roman" w:hAnsi="Calibri" w:cs="Calibri" w:hint="cs"/>
          <w:sz w:val="24"/>
          <w:szCs w:val="24"/>
          <w:rtl/>
        </w:rPr>
        <w:t xml:space="preserve"> (רלוונטי גם לסייגים לאחריות פלילית, כמו הגנה עצמית)</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proofErr w:type="spellStart"/>
      <w:r w:rsidRPr="00ED65C6">
        <w:rPr>
          <w:rFonts w:ascii="Calibri" w:eastAsia="Times New Roman" w:hAnsi="Calibri" w:cs="Calibri"/>
          <w:b/>
          <w:bCs/>
          <w:sz w:val="24"/>
          <w:szCs w:val="24"/>
          <w:rtl/>
        </w:rPr>
        <w:t>המינס</w:t>
      </w:r>
      <w:proofErr w:type="spellEnd"/>
      <w:r w:rsidRPr="00ED65C6">
        <w:rPr>
          <w:rFonts w:ascii="Calibri" w:eastAsia="Times New Roman" w:hAnsi="Calibri" w:cs="Calibri"/>
          <w:b/>
          <w:bCs/>
          <w:sz w:val="24"/>
          <w:szCs w:val="24"/>
          <w:rtl/>
        </w:rPr>
        <w:t xml:space="preserve"> ראה בודק אם לאדם הייתה היכולת להימנע מהמעשה אסור</w:t>
      </w:r>
      <w:r w:rsidRPr="00EC6ECB">
        <w:rPr>
          <w:rFonts w:ascii="Calibri" w:eastAsia="Times New Roman" w:hAnsi="Calibri" w:cs="Calibri"/>
          <w:sz w:val="24"/>
          <w:szCs w:val="24"/>
          <w:rtl/>
        </w:rPr>
        <w:t>.</w:t>
      </w:r>
      <w:r w:rsidR="00ED65C6">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הרשלנות מרחיבה את המובן של </w:t>
      </w:r>
      <w:proofErr w:type="spellStart"/>
      <w:r w:rsidRPr="00EC6ECB">
        <w:rPr>
          <w:rFonts w:ascii="Calibri" w:eastAsia="Times New Roman" w:hAnsi="Calibri" w:cs="Calibri"/>
          <w:sz w:val="24"/>
          <w:szCs w:val="24"/>
          <w:rtl/>
        </w:rPr>
        <w:t>המינס</w:t>
      </w:r>
      <w:proofErr w:type="spellEnd"/>
      <w:r w:rsidRPr="00EC6ECB">
        <w:rPr>
          <w:rFonts w:ascii="Calibri" w:eastAsia="Times New Roman" w:hAnsi="Calibri" w:cs="Calibri"/>
          <w:sz w:val="24"/>
          <w:szCs w:val="24"/>
          <w:rtl/>
        </w:rPr>
        <w:t xml:space="preserve"> ראה הצר. תנאים חיצוניים לנאשם מרחיבים את האחריות. כך נייחס עבירה רשלנות ולא עבירת מודעות.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מצב הפוך - כניסה למצב מסוים (למשל שכרות) ואז התנהגות פסולה. במובן הצר אין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אבל במובן הרחב הייתה יכולת להימנע מההתנהגות, והוא היה צריך לוודא מראש שאין לו אפשרות לבצע עבירות. כך אפשר לשאוב את האשמה מהבחירה להשתכרות, ולייחס אותה להתנהגות האסורה.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דוגמא למקרה בו יש "</w:t>
      </w:r>
      <w:proofErr w:type="spellStart"/>
      <w:r w:rsidRPr="00EC6ECB">
        <w:rPr>
          <w:rFonts w:ascii="Calibri" w:eastAsia="Times New Roman" w:hAnsi="Calibri" w:cs="Calibri"/>
          <w:sz w:val="24"/>
          <w:szCs w:val="24"/>
          <w:u w:val="single"/>
          <w:rtl/>
        </w:rPr>
        <w:t>מינס</w:t>
      </w:r>
      <w:proofErr w:type="spellEnd"/>
      <w:r w:rsidRPr="00EC6ECB">
        <w:rPr>
          <w:rFonts w:ascii="Calibri" w:eastAsia="Times New Roman" w:hAnsi="Calibri" w:cs="Calibri"/>
          <w:sz w:val="24"/>
          <w:szCs w:val="24"/>
          <w:u w:val="single"/>
          <w:rtl/>
        </w:rPr>
        <w:t xml:space="preserve"> ראה" רחב אך לא צר (ס' 34א):</w:t>
      </w:r>
      <w:r w:rsidRPr="00EC6ECB">
        <w:rPr>
          <w:rFonts w:ascii="Calibri" w:eastAsia="Times New Roman" w:hAnsi="Calibri" w:cs="Calibri"/>
          <w:sz w:val="24"/>
          <w:szCs w:val="24"/>
          <w:rtl/>
        </w:rPr>
        <w:t xml:space="preserve"> שני אנשים לוקחים אקדחים והולכים לעשות שוד. תוך כדי שוד הסופר, הקופאי מתנגד ונוצר עימות בינו לבין אחד משותפי השוד. זה מקצין והשותף תופס אקדח והורג את הקופאי. אין התלבטות לשאלה האם לייחס לו עבירה של רצח. השאלה המעניינת היא - מה דינו של השותף לשוד? לכאורה, הוא לא השתתף בצורה פיזית ברצח, והוא גם לא צפה את האפשרות שהחבר יעשה את זה כי הם תיאמו שלא ישתמשו בנשק. אבל, אדם סביר היה צריך לדעת שאם יש שוד ואקדח דברים יכולים להתפתח. לשותף הוגדר יסוד נפשי של רשלנות. גם אם הוא לא צפה זאת, הוא היה צריך לצפות. במקרה בו השותף לא נטל חלק פיזי, וגם לא צפה בפועל, אפשר יהיה לייחס לו אחריות, אפילו ברמה של רצח (כיום אחרי רפורמת עבירות ההמתה, אפשר לייחס לו המתה חמורה), אשר נדרש לזה כביכול יסוד נפשי מאוד גבוה. בכל זאת החוק מאפשר זאת במקרים בהם לא היה יסוד נפשי של מודעות. פה אין יסוד נפשי במובן הצר, מודעות, שהעבירה תקרה, אך החוק מניח שיש לו יסוד נפשי במובן הרחב. הנימוק לכך, זה שכשאדם מכניס את עצמו לסיטואציה כ</w:t>
      </w:r>
      <w:r w:rsidR="00ED65C6">
        <w:rPr>
          <w:rFonts w:ascii="Calibri" w:eastAsia="Times New Roman" w:hAnsi="Calibri" w:cs="Calibri" w:hint="cs"/>
          <w:sz w:val="24"/>
          <w:szCs w:val="24"/>
          <w:rtl/>
        </w:rPr>
        <w:t>"</w:t>
      </w:r>
      <w:r w:rsidRPr="00EC6ECB">
        <w:rPr>
          <w:rFonts w:ascii="Calibri" w:eastAsia="Times New Roman" w:hAnsi="Calibri" w:cs="Calibri"/>
          <w:sz w:val="24"/>
          <w:szCs w:val="24"/>
          <w:rtl/>
        </w:rPr>
        <w:t>כ בעייתית עם שותף נוסף, הוא צריך לקחת בחשבון שיש סיכון לביצוע עבירות נוספות תוך כדי ביצוע העבירה המקורית (</w:t>
      </w:r>
      <w:proofErr w:type="spellStart"/>
      <w:r w:rsidRPr="00EC6ECB">
        <w:rPr>
          <w:rFonts w:ascii="Calibri" w:eastAsia="Times New Roman" w:hAnsi="Calibri" w:cs="Calibri"/>
          <w:sz w:val="24"/>
          <w:szCs w:val="24"/>
          <w:rtl/>
        </w:rPr>
        <w:t>בלת"מים</w:t>
      </w:r>
      <w:proofErr w:type="spellEnd"/>
      <w:r w:rsidRPr="00EC6ECB">
        <w:rPr>
          <w:rFonts w:ascii="Calibri" w:eastAsia="Times New Roman" w:hAnsi="Calibri" w:cs="Calibri"/>
          <w:sz w:val="24"/>
          <w:szCs w:val="24"/>
          <w:rtl/>
        </w:rPr>
        <w:t xml:space="preserve"> וכו</w:t>
      </w:r>
      <w:r w:rsidR="00ED65C6">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לכן, בגלל האשם של השותף, בו הוא בחר לחבור לאדם הרוצח בעבירת השוד, מטילים עליו אחריות, ומייבאים את האשם לנקודה הזמן המאוחרת מנקודת הזמן המוקדמת בה בחר להיכנס לשותפות מלכתחילה. </w:t>
      </w:r>
      <w:r w:rsidRPr="00ED65C6">
        <w:rPr>
          <w:rFonts w:ascii="Calibri" w:eastAsia="Times New Roman" w:hAnsi="Calibri" w:cs="Calibri"/>
          <w:b/>
          <w:bCs/>
          <w:sz w:val="24"/>
          <w:szCs w:val="24"/>
          <w:rtl/>
        </w:rPr>
        <w:t>זה נובע מהתפיסה כי האדם יכול היה להימנע מההסתבכות מלכתחילה, וברגע שהוא בוחר שותף, הוא בוחר לאבד שליטה.</w:t>
      </w:r>
    </w:p>
    <w:p w:rsidR="00BB54B6" w:rsidRPr="00EC6ECB" w:rsidRDefault="00BB54B6" w:rsidP="009B5886">
      <w:pPr>
        <w:spacing w:line="240" w:lineRule="auto"/>
        <w:jc w:val="both"/>
        <w:rPr>
          <w:rFonts w:ascii="Calibri" w:eastAsia="Times New Roman" w:hAnsi="Calibri" w:cs="Calibri"/>
          <w:sz w:val="24"/>
          <w:szCs w:val="24"/>
          <w:rtl/>
        </w:rPr>
      </w:pPr>
      <w:r w:rsidRPr="00ED65C6">
        <w:rPr>
          <w:rFonts w:ascii="Calibri" w:eastAsia="Times New Roman" w:hAnsi="Calibri" w:cs="Calibri"/>
          <w:b/>
          <w:bCs/>
          <w:sz w:val="24"/>
          <w:szCs w:val="24"/>
          <w:rtl/>
        </w:rPr>
        <w:t>לסיכום</w:t>
      </w:r>
      <w:r w:rsidRPr="00EC6ECB">
        <w:rPr>
          <w:rFonts w:ascii="Calibri" w:eastAsia="Times New Roman" w:hAnsi="Calibri" w:cs="Calibri"/>
          <w:sz w:val="24"/>
          <w:szCs w:val="24"/>
          <w:rtl/>
        </w:rPr>
        <w:t>, ניתן להסיק כי אין חפיפה מלאה בין הצר לבין הרחב, ולפעמים לא צריך את שניהם כדי להטיל אחריות</w:t>
      </w:r>
      <w:r w:rsidR="00ED65C6">
        <w:rPr>
          <w:rFonts w:ascii="Calibri" w:eastAsia="Times New Roman" w:hAnsi="Calibri" w:cs="Calibri" w:hint="cs"/>
          <w:sz w:val="24"/>
          <w:szCs w:val="24"/>
          <w:rtl/>
        </w:rPr>
        <w:t xml:space="preserve"> </w:t>
      </w:r>
      <w:r w:rsidR="00ED65C6">
        <w:rPr>
          <w:rFonts w:ascii="Calibri" w:eastAsia="Times New Roman" w:hAnsi="Calibri" w:cs="Calibri"/>
          <w:sz w:val="24"/>
          <w:szCs w:val="24"/>
          <w:rtl/>
        </w:rPr>
        <w:t>–</w:t>
      </w:r>
      <w:r w:rsidR="00ED65C6">
        <w:rPr>
          <w:rFonts w:ascii="Calibri" w:eastAsia="Times New Roman" w:hAnsi="Calibri" w:cs="Calibri" w:hint="cs"/>
          <w:sz w:val="24"/>
          <w:szCs w:val="24"/>
          <w:rtl/>
        </w:rPr>
        <w:t xml:space="preserve"> ומספיק אחד.</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יסוד הנפשי לא רק נותן ביטוי למובן של בחירה, היסוד הנפשי הוא חובה כדי לתת אופי פלילי למעשה. במקרים בהם למשל העבירה דורשת כתנאי להפללה יסוד נפשי מאוד חזק של כוונה, רצון, ולא מספיק שרצית לעשות מעשה, אלא שהוא ממש רצה לעשות את הנזק. לא צריך רק בחירה, אלא לפי העבירה נקבעת הדרגה של היסוד הנפשי הדרוש לאחריות פלילית. בחירה היא אלמנט שבלעדיו לא תהיה אחריות פלילית, אך אם כן מתקיימת בחירה, זה לא אומר שאוטומטית תהיה הפללה</w:t>
      </w:r>
      <w:r w:rsidR="00E61EDC">
        <w:rPr>
          <w:rFonts w:ascii="Calibri" w:eastAsia="Times New Roman" w:hAnsi="Calibri" w:cs="Calibri" w:hint="cs"/>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היסוד הנפשי בחוק העונשין:</w:t>
      </w:r>
    </w:p>
    <w:p w:rsidR="00BB54B6" w:rsidRPr="00EC6ECB" w:rsidRDefault="00BB54B6" w:rsidP="002F4F41">
      <w:pPr>
        <w:numPr>
          <w:ilvl w:val="0"/>
          <w:numId w:val="1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u w:val="single"/>
          <w:rtl/>
        </w:rPr>
        <w:t>סע 19</w:t>
      </w:r>
      <w:r w:rsidRPr="00EC6ECB">
        <w:rPr>
          <w:rFonts w:ascii="Calibri" w:eastAsia="Times New Roman" w:hAnsi="Calibri" w:cs="Calibri"/>
          <w:sz w:val="24"/>
          <w:szCs w:val="24"/>
          <w:rtl/>
        </w:rPr>
        <w:t xml:space="preserve"> - דרושה </w:t>
      </w:r>
      <w:r w:rsidRPr="00EC6ECB">
        <w:rPr>
          <w:rFonts w:ascii="Calibri" w:eastAsia="Times New Roman" w:hAnsi="Calibri" w:cs="Calibri"/>
          <w:b/>
          <w:bCs/>
          <w:sz w:val="24"/>
          <w:szCs w:val="24"/>
          <w:rtl/>
        </w:rPr>
        <w:t>מחשבה פלילית</w:t>
      </w:r>
      <w:r w:rsidRPr="00EC6ECB">
        <w:rPr>
          <w:rFonts w:ascii="Calibri" w:eastAsia="Times New Roman" w:hAnsi="Calibri" w:cs="Calibri"/>
          <w:sz w:val="24"/>
          <w:szCs w:val="24"/>
          <w:rtl/>
        </w:rPr>
        <w:t xml:space="preserve">, בתור </w:t>
      </w:r>
      <w:proofErr w:type="spellStart"/>
      <w:r w:rsidRPr="00EC6ECB">
        <w:rPr>
          <w:rFonts w:ascii="Calibri" w:eastAsia="Times New Roman" w:hAnsi="Calibri" w:cs="Calibri"/>
          <w:sz w:val="24"/>
          <w:szCs w:val="24"/>
          <w:rtl/>
        </w:rPr>
        <w:t>יס</w:t>
      </w:r>
      <w:r w:rsidR="000B7EBE">
        <w:rPr>
          <w:rFonts w:ascii="Calibri" w:eastAsia="Times New Roman" w:hAnsi="Calibri" w:cs="Calibri" w:hint="cs"/>
          <w:sz w:val="24"/>
          <w:szCs w:val="24"/>
          <w:rtl/>
        </w:rPr>
        <w:t>"נ</w:t>
      </w:r>
      <w:proofErr w:type="spellEnd"/>
      <w:r w:rsidRPr="00EC6ECB">
        <w:rPr>
          <w:rFonts w:ascii="Calibri" w:eastAsia="Times New Roman" w:hAnsi="Calibri" w:cs="Calibri"/>
          <w:sz w:val="24"/>
          <w:szCs w:val="24"/>
          <w:rtl/>
        </w:rPr>
        <w:t xml:space="preserve">, כדי לייחס אחריות פלילית (בעבירת התנהגות זה ברירת המחדל). </w:t>
      </w:r>
      <w:r w:rsidRPr="00EC6ECB">
        <w:rPr>
          <w:rFonts w:ascii="Calibri" w:eastAsia="Times New Roman" w:hAnsi="Calibri" w:cs="Calibri"/>
          <w:b/>
          <w:bCs/>
          <w:sz w:val="24"/>
          <w:szCs w:val="24"/>
          <w:rtl/>
        </w:rPr>
        <w:t>חריגים</w:t>
      </w:r>
      <w:r w:rsidRPr="00EC6ECB">
        <w:rPr>
          <w:rFonts w:ascii="Calibri" w:eastAsia="Times New Roman" w:hAnsi="Calibri" w:cs="Calibri"/>
          <w:sz w:val="24"/>
          <w:szCs w:val="24"/>
          <w:rtl/>
        </w:rPr>
        <w:t>: לא נצטרך להוכיח שיש מחשבה פלילית בשני מקרים: הייתה עבירה ברשלנות (סע 21), או עבירה באחריות קפידה.</w:t>
      </w:r>
    </w:p>
    <w:p w:rsidR="00BB54B6" w:rsidRPr="00EC6ECB" w:rsidRDefault="00BB54B6" w:rsidP="002F4F41">
      <w:pPr>
        <w:numPr>
          <w:ilvl w:val="0"/>
          <w:numId w:val="1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u w:val="single"/>
          <w:rtl/>
        </w:rPr>
        <w:t>סע 20</w:t>
      </w:r>
      <w:r w:rsidRPr="00EC6ECB">
        <w:rPr>
          <w:rFonts w:ascii="Calibri" w:eastAsia="Times New Roman" w:hAnsi="Calibri" w:cs="Calibri"/>
          <w:sz w:val="24"/>
          <w:szCs w:val="24"/>
          <w:rtl/>
        </w:rPr>
        <w:t xml:space="preserve"> - מחשבה פלילית היא מודעות. מודעות לטיב המעשה, קיום הנסיבות שמוגדרות בעבירה, ומודעות לתוצאות הגרימה של עבירות תוצאתיות. </w:t>
      </w:r>
      <w:r w:rsidRPr="00EC6ECB">
        <w:rPr>
          <w:rFonts w:ascii="Calibri" w:eastAsia="Times New Roman" w:hAnsi="Calibri" w:cs="Calibri"/>
          <w:b/>
          <w:bCs/>
          <w:sz w:val="24"/>
          <w:szCs w:val="24"/>
          <w:rtl/>
        </w:rPr>
        <w:t xml:space="preserve">מודעות = יסוד הכרתי. </w:t>
      </w:r>
      <w:r w:rsidRPr="00EC6ECB">
        <w:rPr>
          <w:rFonts w:ascii="Calibri" w:eastAsia="Times New Roman" w:hAnsi="Calibri" w:cs="Calibri"/>
          <w:sz w:val="24"/>
          <w:szCs w:val="24"/>
          <w:u w:val="single"/>
          <w:rtl/>
        </w:rPr>
        <w:t>עבירה התנהגותית</w:t>
      </w:r>
      <w:r w:rsidRPr="00EC6ECB">
        <w:rPr>
          <w:rFonts w:ascii="Calibri" w:eastAsia="Times New Roman" w:hAnsi="Calibri" w:cs="Calibri"/>
          <w:sz w:val="24"/>
          <w:szCs w:val="24"/>
          <w:rtl/>
        </w:rPr>
        <w:t xml:space="preserve"> - דרושה מודעות לטיב המעשה ולקיום לנסיבות. </w:t>
      </w:r>
      <w:r w:rsidRPr="00EC6ECB">
        <w:rPr>
          <w:rFonts w:ascii="Calibri" w:eastAsia="Times New Roman" w:hAnsi="Calibri" w:cs="Calibri"/>
          <w:sz w:val="24"/>
          <w:szCs w:val="24"/>
          <w:u w:val="single"/>
          <w:rtl/>
        </w:rPr>
        <w:t>עבירה תוצאתית</w:t>
      </w:r>
      <w:r w:rsidRPr="00EC6ECB">
        <w:rPr>
          <w:rFonts w:ascii="Calibri" w:eastAsia="Times New Roman" w:hAnsi="Calibri" w:cs="Calibri"/>
          <w:sz w:val="24"/>
          <w:szCs w:val="24"/>
          <w:rtl/>
        </w:rPr>
        <w:t xml:space="preserve"> - יהיה בנוסף גם דרישה למודעות של גרימת התוצאה.</w:t>
      </w:r>
    </w:p>
    <w:p w:rsidR="00BB54B6" w:rsidRPr="00EC6ECB" w:rsidRDefault="00BB54B6" w:rsidP="002F4F41">
      <w:pPr>
        <w:numPr>
          <w:ilvl w:val="0"/>
          <w:numId w:val="1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u w:val="single"/>
          <w:rtl/>
        </w:rPr>
        <w:t>סע 20(א)</w:t>
      </w:r>
      <w:r w:rsidRPr="00EC6ECB">
        <w:rPr>
          <w:rFonts w:ascii="Calibri" w:eastAsia="Times New Roman" w:hAnsi="Calibri" w:cs="Calibri"/>
          <w:sz w:val="24"/>
          <w:szCs w:val="24"/>
          <w:rtl/>
        </w:rPr>
        <w:t xml:space="preserve"> - יש גם יסוד נפשי מיוחד - </w:t>
      </w:r>
      <w:r w:rsidRPr="00EC6ECB">
        <w:rPr>
          <w:rFonts w:ascii="Calibri" w:eastAsia="Times New Roman" w:hAnsi="Calibri" w:cs="Calibri"/>
          <w:b/>
          <w:bCs/>
          <w:sz w:val="24"/>
          <w:szCs w:val="24"/>
          <w:rtl/>
        </w:rPr>
        <w:t>יסוד נפשי חפצי</w:t>
      </w:r>
      <w:r w:rsidRPr="00EC6ECB">
        <w:rPr>
          <w:rFonts w:ascii="Calibri" w:eastAsia="Times New Roman" w:hAnsi="Calibri" w:cs="Calibri"/>
          <w:sz w:val="24"/>
          <w:szCs w:val="24"/>
          <w:rtl/>
        </w:rPr>
        <w:t xml:space="preserve"> (רק בעבירות תוצאתיות, בהן היסוד הנפשי של ברירת המחדל הוא קלות הדעת). משקף את מידת הרצון של האדם בקרות התוצאה. יש כמה סוגים של יסודות נפשיים </w:t>
      </w:r>
      <w:proofErr w:type="spellStart"/>
      <w:r w:rsidRPr="00EC6ECB">
        <w:rPr>
          <w:rFonts w:ascii="Calibri" w:eastAsia="Times New Roman" w:hAnsi="Calibri" w:cs="Calibri"/>
          <w:sz w:val="24"/>
          <w:szCs w:val="24"/>
          <w:rtl/>
        </w:rPr>
        <w:t>חפציים</w:t>
      </w:r>
      <w:proofErr w:type="spellEnd"/>
      <w:r w:rsidRPr="00EC6ECB">
        <w:rPr>
          <w:rFonts w:ascii="Calibri" w:eastAsia="Times New Roman" w:hAnsi="Calibri" w:cs="Calibri"/>
          <w:sz w:val="24"/>
          <w:szCs w:val="24"/>
          <w:rtl/>
        </w:rPr>
        <w:t>:</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1. כוונה</w:t>
      </w:r>
      <w:r w:rsidRPr="00EC6ECB">
        <w:rPr>
          <w:rFonts w:ascii="Calibri" w:eastAsia="Times New Roman" w:hAnsi="Calibri" w:cs="Calibri"/>
          <w:sz w:val="24"/>
          <w:szCs w:val="24"/>
          <w:rtl/>
        </w:rPr>
        <w:t xml:space="preserve"> - מתוך רצון לגרום לאותן תוצאות (מישהו המעוניין בגרימת מוות למשל).</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2. פזיזות -</w:t>
      </w:r>
      <w:r w:rsidRPr="00EC6ECB">
        <w:rPr>
          <w:rFonts w:ascii="Calibri" w:eastAsia="Times New Roman" w:hAnsi="Calibri" w:cs="Calibri"/>
          <w:sz w:val="24"/>
          <w:szCs w:val="24"/>
          <w:rtl/>
        </w:rPr>
        <w:t xml:space="preserve"> מחולקת ל-2: </w:t>
      </w:r>
      <w:r w:rsidRPr="00EC6ECB">
        <w:rPr>
          <w:rFonts w:ascii="Calibri" w:eastAsia="Times New Roman" w:hAnsi="Calibri" w:cs="Calibri"/>
          <w:b/>
          <w:bCs/>
          <w:sz w:val="24"/>
          <w:szCs w:val="24"/>
          <w:rtl/>
        </w:rPr>
        <w:t>א. אדישות</w:t>
      </w:r>
      <w:r w:rsidRPr="00EC6ECB">
        <w:rPr>
          <w:rFonts w:ascii="Calibri" w:eastAsia="Times New Roman" w:hAnsi="Calibri" w:cs="Calibri"/>
          <w:sz w:val="24"/>
          <w:szCs w:val="24"/>
          <w:rtl/>
        </w:rPr>
        <w:t xml:space="preserve"> - אין רצון לגרימת התוצאה, אך אין רצון להימנע מהתוצאה, שוויון נפש (לא אכפת לו שיהיה מוות, ולא אכפת לו שלא יהיה מוות, זה בדרך כלל תוצאה צדדית שלא קשורה למטרת העבירה מלכתחילה). </w:t>
      </w:r>
      <w:r w:rsidRPr="00EC6ECB">
        <w:rPr>
          <w:rFonts w:ascii="Calibri" w:eastAsia="Times New Roman" w:hAnsi="Calibri" w:cs="Calibri"/>
          <w:b/>
          <w:bCs/>
          <w:sz w:val="24"/>
          <w:szCs w:val="24"/>
          <w:rtl/>
        </w:rPr>
        <w:t>ב. קלות דעת</w:t>
      </w:r>
      <w:r w:rsidRPr="00EC6ECB">
        <w:rPr>
          <w:rFonts w:ascii="Calibri" w:eastAsia="Times New Roman" w:hAnsi="Calibri" w:cs="Calibri"/>
          <w:sz w:val="24"/>
          <w:szCs w:val="24"/>
          <w:rtl/>
        </w:rPr>
        <w:t xml:space="preserve"> - יש צפי לאפשרות שתקרה התוצאה, אך אין רצון שהיא תקרה. זהו היסוד הנפשי הפחות חמור, אך עדיין נדרש. ואם הוא נדרש, אז קל וחומר שיסודות נפשיים יותר חמורים </w:t>
      </w:r>
      <w:r w:rsidR="000B7EBE">
        <w:rPr>
          <w:rFonts w:ascii="Calibri" w:eastAsia="Times New Roman" w:hAnsi="Calibri" w:cs="Calibri" w:hint="cs"/>
          <w:sz w:val="24"/>
          <w:szCs w:val="24"/>
          <w:rtl/>
        </w:rPr>
        <w:t>גם</w:t>
      </w:r>
      <w:r w:rsidRPr="00EC6ECB">
        <w:rPr>
          <w:rFonts w:ascii="Calibri" w:eastAsia="Times New Roman" w:hAnsi="Calibri" w:cs="Calibri"/>
          <w:sz w:val="24"/>
          <w:szCs w:val="24"/>
          <w:rtl/>
        </w:rPr>
        <w:t xml:space="preserve"> מטילים אחריות פלילית. </w:t>
      </w:r>
    </w:p>
    <w:p w:rsidR="00BB54B6" w:rsidRPr="00EC6ECB" w:rsidRDefault="00BB54B6" w:rsidP="002F4F41">
      <w:pPr>
        <w:numPr>
          <w:ilvl w:val="0"/>
          <w:numId w:val="1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u w:val="single"/>
          <w:rtl/>
        </w:rPr>
        <w:t>סע 21(א)-</w:t>
      </w:r>
      <w:r w:rsidRPr="00EC6ECB">
        <w:rPr>
          <w:rFonts w:ascii="Calibri" w:eastAsia="Times New Roman" w:hAnsi="Calibri" w:cs="Calibri"/>
          <w:sz w:val="24"/>
          <w:szCs w:val="24"/>
          <w:rtl/>
        </w:rPr>
        <w:t xml:space="preserve"> רשלנות היא יסוד נפשי המציג את </w:t>
      </w:r>
      <w:r w:rsidRPr="00EC6ECB">
        <w:rPr>
          <w:rFonts w:ascii="Calibri" w:eastAsia="Times New Roman" w:hAnsi="Calibri" w:cs="Calibri"/>
          <w:b/>
          <w:bCs/>
          <w:sz w:val="24"/>
          <w:szCs w:val="24"/>
          <w:rtl/>
        </w:rPr>
        <w:t>אי מודעותו</w:t>
      </w:r>
      <w:r w:rsidRPr="00EC6ECB">
        <w:rPr>
          <w:rFonts w:ascii="Calibri" w:eastAsia="Times New Roman" w:hAnsi="Calibri" w:cs="Calibri"/>
          <w:sz w:val="24"/>
          <w:szCs w:val="24"/>
          <w:rtl/>
        </w:rPr>
        <w:t xml:space="preserve"> של הנאשם או לקיום המעשה, או לנסיבות, או לגרימת התוצאה. פה זה לא מצטבר. </w:t>
      </w:r>
      <w:r w:rsidRPr="00A54C7D">
        <w:rPr>
          <w:rFonts w:ascii="Calibri" w:eastAsia="Times New Roman" w:hAnsi="Calibri" w:cs="Calibri"/>
          <w:sz w:val="24"/>
          <w:szCs w:val="24"/>
          <w:highlight w:val="yellow"/>
          <w:rtl/>
        </w:rPr>
        <w:t xml:space="preserve">מספיק שאחד מהדברים חסר מודעות, במקום בו אדם סביר היה צריך להיות מודע, אז תוכח </w:t>
      </w:r>
      <w:r w:rsidRPr="00A54C7D">
        <w:rPr>
          <w:rFonts w:ascii="Calibri" w:eastAsia="Times New Roman" w:hAnsi="Calibri" w:cs="Calibri"/>
          <w:sz w:val="24"/>
          <w:szCs w:val="24"/>
          <w:highlight w:val="yellow"/>
          <w:rtl/>
        </w:rPr>
        <w:lastRenderedPageBreak/>
        <w:t>רשלנות</w:t>
      </w:r>
      <w:r w:rsidRPr="00EC6ECB">
        <w:rPr>
          <w:rFonts w:ascii="Calibri" w:eastAsia="Times New Roman" w:hAnsi="Calibri" w:cs="Calibri"/>
          <w:sz w:val="24"/>
          <w:szCs w:val="24"/>
          <w:rtl/>
        </w:rPr>
        <w:t>. (יש דעה</w:t>
      </w:r>
      <w:r w:rsidR="00643DD2">
        <w:rPr>
          <w:rFonts w:ascii="Calibri" w:eastAsia="Times New Roman" w:hAnsi="Calibri" w:cs="Calibri" w:hint="cs"/>
          <w:sz w:val="24"/>
          <w:szCs w:val="24"/>
          <w:rtl/>
        </w:rPr>
        <w:t xml:space="preserve"> במחקר</w:t>
      </w:r>
      <w:r w:rsidRPr="00EC6ECB">
        <w:rPr>
          <w:rFonts w:ascii="Calibri" w:eastAsia="Times New Roman" w:hAnsi="Calibri" w:cs="Calibri"/>
          <w:sz w:val="24"/>
          <w:szCs w:val="24"/>
          <w:rtl/>
        </w:rPr>
        <w:t>, לפיה גם רשלנות היא סוג של בחירה. בחירה של לא לשים את תשומת הלב במקום של מודעות).</w:t>
      </w:r>
    </w:p>
    <w:p w:rsidR="00BB54B6" w:rsidRPr="00EC6ECB" w:rsidRDefault="00BB54B6" w:rsidP="002F4F41">
      <w:pPr>
        <w:numPr>
          <w:ilvl w:val="0"/>
          <w:numId w:val="1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u w:val="single"/>
          <w:rtl/>
        </w:rPr>
        <w:t>סע 22</w:t>
      </w:r>
      <w:r w:rsidRPr="00EC6ECB">
        <w:rPr>
          <w:rFonts w:ascii="Calibri" w:eastAsia="Times New Roman" w:hAnsi="Calibri" w:cs="Calibri"/>
          <w:sz w:val="24"/>
          <w:szCs w:val="24"/>
          <w:rtl/>
        </w:rPr>
        <w:t xml:space="preserve"> - אחריות קפידה זו עבירה בה התביעה לא צריכה להוכיח מחשבה פלילית או רשלנות. מספיק שמוכח שהתקיים היסוד העובדתי כדי ליחס אחריות פלילית לנאשם. בעבירות המיוחדות האלו הרעיון הוא שאם הנאשם עצמו מוכיח שפעל ללא מחשבה פלילית ורשלנות, ואם הוא עומד בנטל הזה אז הוא פטור (לאחר שהתביעה הוכיחה יסוד עובדתי). לרוב אלו יהיו עבירות פשוטות טכניות. שגגה זה יסוד נפשי לא פלילי - הנאשם לא היה מודע וגם אדם סביר לא היה יכול וצריך להיות מודע.</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A54C7D" w:rsidRDefault="00BB54B6" w:rsidP="00A54C7D">
      <w:pPr>
        <w:pStyle w:val="a3"/>
        <w:numPr>
          <w:ilvl w:val="0"/>
          <w:numId w:val="73"/>
        </w:numPr>
        <w:spacing w:line="240" w:lineRule="auto"/>
        <w:jc w:val="both"/>
        <w:rPr>
          <w:rFonts w:ascii="Calibri" w:eastAsia="Times New Roman" w:hAnsi="Calibri" w:cs="Calibri"/>
          <w:sz w:val="24"/>
          <w:szCs w:val="24"/>
          <w:rtl/>
        </w:rPr>
      </w:pPr>
      <w:r w:rsidRPr="00A54C7D">
        <w:rPr>
          <w:rFonts w:ascii="Calibri" w:eastAsia="Times New Roman" w:hAnsi="Calibri" w:cs="Calibri"/>
          <w:sz w:val="24"/>
          <w:szCs w:val="24"/>
          <w:rtl/>
        </w:rPr>
        <w:t>מדרג יסוד נפשי בעבירות תוצאה (מהגבוה לנמוך) - כוונה, אדישות, קלות דעת ורשלנות.</w:t>
      </w:r>
    </w:p>
    <w:p w:rsidR="00C56526" w:rsidRPr="00C56526" w:rsidRDefault="00BB54B6" w:rsidP="00C56526">
      <w:pPr>
        <w:pStyle w:val="a3"/>
        <w:numPr>
          <w:ilvl w:val="0"/>
          <w:numId w:val="73"/>
        </w:numPr>
        <w:spacing w:line="240" w:lineRule="auto"/>
        <w:jc w:val="both"/>
        <w:rPr>
          <w:rFonts w:ascii="Calibri" w:eastAsia="Times New Roman" w:hAnsi="Calibri" w:cs="Calibri"/>
          <w:sz w:val="24"/>
          <w:szCs w:val="24"/>
          <w:rtl/>
        </w:rPr>
      </w:pPr>
      <w:r w:rsidRPr="00A54C7D">
        <w:rPr>
          <w:rFonts w:ascii="Calibri" w:eastAsia="Times New Roman" w:hAnsi="Calibri" w:cs="Calibri"/>
          <w:sz w:val="24"/>
          <w:szCs w:val="24"/>
          <w:rtl/>
        </w:rPr>
        <w:t xml:space="preserve">מדרג יסוד נפשי בעבירות התנהגות (מהגבוה לנמוך) - מודעות ורשלנות.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עבירות מטרה / כוונה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אלו לרוב עבירות התנהגותיות, ועדיין נמצא בהן רכיב של מטרה/ כוונה, אבל הם לא מתייחסים להשגת תוצאה כלשהי, אלא ה</w:t>
      </w:r>
      <w:r w:rsidR="00230AF8">
        <w:rPr>
          <w:rFonts w:ascii="Calibri" w:eastAsia="Times New Roman" w:hAnsi="Calibri" w:cs="Calibri" w:hint="cs"/>
          <w:sz w:val="24"/>
          <w:szCs w:val="24"/>
          <w:rtl/>
        </w:rPr>
        <w:t>ן</w:t>
      </w:r>
      <w:r w:rsidRPr="00EC6ECB">
        <w:rPr>
          <w:rFonts w:ascii="Calibri" w:eastAsia="Times New Roman" w:hAnsi="Calibri" w:cs="Calibri"/>
          <w:sz w:val="24"/>
          <w:szCs w:val="24"/>
          <w:rtl/>
        </w:rPr>
        <w:t xml:space="preserve"> מתייחס</w:t>
      </w:r>
      <w:r w:rsidR="00230AF8">
        <w:rPr>
          <w:rFonts w:ascii="Calibri" w:eastAsia="Times New Roman" w:hAnsi="Calibri" w:cs="Calibri" w:hint="cs"/>
          <w:sz w:val="24"/>
          <w:szCs w:val="24"/>
          <w:rtl/>
        </w:rPr>
        <w:t>ות</w:t>
      </w:r>
      <w:r w:rsidRPr="00EC6ECB">
        <w:rPr>
          <w:rFonts w:ascii="Calibri" w:eastAsia="Times New Roman" w:hAnsi="Calibri" w:cs="Calibri"/>
          <w:sz w:val="24"/>
          <w:szCs w:val="24"/>
          <w:rtl/>
        </w:rPr>
        <w:t xml:space="preserve"> להשגת יעד מסוים, שלא קבוע ביסוד העובדתי המוגדר בעבירה, והוא לא </w:t>
      </w:r>
      <w:r w:rsidRPr="00230AF8">
        <w:rPr>
          <w:rFonts w:ascii="Calibri" w:eastAsia="Times New Roman" w:hAnsi="Calibri" w:cs="Calibri"/>
          <w:b/>
          <w:bCs/>
          <w:sz w:val="24"/>
          <w:szCs w:val="24"/>
          <w:rtl/>
        </w:rPr>
        <w:t>תנאי</w:t>
      </w:r>
      <w:r w:rsidRPr="00EC6ECB">
        <w:rPr>
          <w:rFonts w:ascii="Calibri" w:eastAsia="Times New Roman" w:hAnsi="Calibri" w:cs="Calibri"/>
          <w:sz w:val="24"/>
          <w:szCs w:val="24"/>
          <w:rtl/>
        </w:rPr>
        <w:t xml:space="preserve"> להתהוות העבירה.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192</w:t>
      </w:r>
      <w:r w:rsidRPr="00EC6ECB">
        <w:rPr>
          <w:rFonts w:ascii="Calibri" w:eastAsia="Times New Roman" w:hAnsi="Calibri" w:cs="Calibri"/>
          <w:sz w:val="24"/>
          <w:szCs w:val="24"/>
          <w:rtl/>
        </w:rPr>
        <w:t xml:space="preserve"> - </w:t>
      </w:r>
      <w:r w:rsidRPr="00C41C67">
        <w:rPr>
          <w:rFonts w:ascii="Calibri" w:eastAsia="Times New Roman" w:hAnsi="Calibri" w:cs="Calibri"/>
          <w:i/>
          <w:iCs/>
          <w:sz w:val="24"/>
          <w:szCs w:val="24"/>
          <w:rtl/>
        </w:rPr>
        <w:t>"המאיים על אדם בכל דרך שהיא בפגיעה שלא כדין בגופו, בחירותו, בנכסיו, בשמו הטוב או בפרנסתו, שלו או של אדם אחר, בכוונה להפחיד את האדם או להקניטו, דינו - מאסר שלוש שנים"</w:t>
      </w:r>
      <w:r w:rsidRPr="00EC6ECB">
        <w:rPr>
          <w:rFonts w:ascii="Calibri" w:eastAsia="Times New Roman" w:hAnsi="Calibri" w:cs="Calibri"/>
          <w:sz w:val="24"/>
          <w:szCs w:val="24"/>
          <w:rtl/>
        </w:rPr>
        <w:t xml:space="preserve">. הכל נסיבות, אבל כוונה לא מתייחס לתוצאות פה. מה העניין? לפעמים יש מעשים שהמחוקק חושב שהם לא כ"כ אנטי חברתיים, אלא רק כאשר הם מלווים ביסוד נפשי חזק. לרוב זה יהיה בעבירות ביטוי, כי מול ההפללה יש את ערך חופש הביטוי. ורק כאשר רוצים לגרום לרע, חופש הביטוי נסוג.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144ב(א)</w:t>
      </w:r>
      <w:r w:rsidRPr="00EC6ECB">
        <w:rPr>
          <w:rFonts w:ascii="Calibri" w:eastAsia="Times New Roman" w:hAnsi="Calibri" w:cs="Calibri"/>
          <w:sz w:val="24"/>
          <w:szCs w:val="24"/>
          <w:rtl/>
        </w:rPr>
        <w:t xml:space="preserve"> - </w:t>
      </w:r>
      <w:r w:rsidRPr="00C41C67">
        <w:rPr>
          <w:rFonts w:ascii="Calibri" w:eastAsia="Times New Roman" w:hAnsi="Calibri" w:cs="Calibri"/>
          <w:i/>
          <w:iCs/>
          <w:sz w:val="24"/>
          <w:szCs w:val="24"/>
          <w:rtl/>
        </w:rPr>
        <w:t>"המפרסם דבר מתוך מטרה להסית לגזענות, דינו - מאסר חמש שנים".</w:t>
      </w:r>
      <w:r w:rsidRPr="00EC6ECB">
        <w:rPr>
          <w:rFonts w:ascii="Calibri" w:eastAsia="Times New Roman" w:hAnsi="Calibri" w:cs="Calibri"/>
          <w:sz w:val="24"/>
          <w:szCs w:val="24"/>
          <w:rtl/>
        </w:rPr>
        <w:t xml:space="preserve"> זוהי עבירה התנהגותית, ויש מונח שמתייחס ליסוד הנפשי, אבל הוא לא נכנס להגדרות של סעיף 20.</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238</w:t>
      </w:r>
      <w:r w:rsidRPr="00EC6ECB">
        <w:rPr>
          <w:rFonts w:ascii="Calibri" w:eastAsia="Times New Roman" w:hAnsi="Calibri" w:cs="Calibri"/>
          <w:sz w:val="24"/>
          <w:szCs w:val="24"/>
          <w:rtl/>
        </w:rPr>
        <w:t xml:space="preserve"> - </w:t>
      </w:r>
      <w:r w:rsidRPr="00C41C67">
        <w:rPr>
          <w:rFonts w:ascii="Calibri" w:eastAsia="Times New Roman" w:hAnsi="Calibri" w:cs="Calibri"/>
          <w:i/>
          <w:iCs/>
          <w:sz w:val="24"/>
          <w:szCs w:val="24"/>
          <w:rtl/>
        </w:rPr>
        <w:t>"הבודה ראיה, שלא בדרך של עדות שקר או של הדחה לעדות שקר, או המשתמש ביודעין בראיה בדויה כאמור, והכל בכוונה להטעות רשות שיפוטית או ועדת חקירה בהליך שיפוטי, דינו - מאסר חמש שנים".</w:t>
      </w:r>
      <w:r w:rsidRPr="00EC6ECB">
        <w:rPr>
          <w:rFonts w:ascii="Calibri" w:eastAsia="Times New Roman" w:hAnsi="Calibri" w:cs="Calibri"/>
          <w:sz w:val="24"/>
          <w:szCs w:val="24"/>
          <w:rtl/>
        </w:rPr>
        <w:t xml:space="preserve"> יש פה גם מודעות וגם כוונה. והרי מודעות היא ברירת המחדל, אז למה מוסיפים "ביודעין"?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 90א</w:t>
      </w:r>
      <w:r w:rsidRPr="00EC6ECB">
        <w:rPr>
          <w:rFonts w:ascii="Calibri" w:eastAsia="Times New Roman" w:hAnsi="Calibri" w:cs="Calibri"/>
          <w:sz w:val="24"/>
          <w:szCs w:val="24"/>
          <w:rtl/>
        </w:rPr>
        <w:t xml:space="preserve"> - מקרא המתווך בין המושגים המתורגמים שלא באמת צריך אותם, אל מול המונחים המוזכרים בחלק הכללי המחודש. סעיף זה מפרש איך להבין את המונחים בחוק העונשין שלא מופיעים בחלק הכללי. הצורך בסעיף עולה מחוסר העריכה של החלק הספציפי.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90א(2)</w:t>
      </w:r>
      <w:r w:rsidRPr="00EC6ECB">
        <w:rPr>
          <w:rFonts w:ascii="Calibri" w:eastAsia="Times New Roman" w:hAnsi="Calibri" w:cs="Calibri"/>
          <w:sz w:val="24"/>
          <w:szCs w:val="24"/>
          <w:rtl/>
        </w:rPr>
        <w:t xml:space="preserve"> - יכול להיות מצב בו יש דרישה של כוונה, אבל לא צריך להראות שהנאשם רצה שהתוצאה תקרה, אלא הכוונה היא שהנאשם רצה להשיג יעד מסוים שהוא לא חלק מהיסוד העובדתי.</w:t>
      </w:r>
      <w:r w:rsidRPr="00EC6ECB">
        <w:rPr>
          <w:rFonts w:ascii="Calibri" w:eastAsia="Times New Roman" w:hAnsi="Calibri" w:cs="Calibri"/>
          <w:sz w:val="24"/>
          <w:szCs w:val="24"/>
          <w:u w:val="single"/>
          <w:rtl/>
        </w:rPr>
        <w:t xml:space="preserve"> דוגמאות לסוגים שונים: </w:t>
      </w:r>
    </w:p>
    <w:p w:rsidR="00BB54B6" w:rsidRPr="00EC6ECB" w:rsidRDefault="00BB54B6" w:rsidP="002F4F41">
      <w:pPr>
        <w:numPr>
          <w:ilvl w:val="0"/>
          <w:numId w:val="2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עבירות מטרה התנהגותית</w:t>
      </w:r>
      <w:r w:rsidRPr="00EC6ECB">
        <w:rPr>
          <w:rFonts w:ascii="Calibri" w:eastAsia="Times New Roman" w:hAnsi="Calibri" w:cs="Calibri"/>
          <w:sz w:val="24"/>
          <w:szCs w:val="24"/>
          <w:rtl/>
        </w:rPr>
        <w:t xml:space="preserve"> - "</w:t>
      </w:r>
      <w:r w:rsidRPr="00EC6ECB">
        <w:rPr>
          <w:rFonts w:ascii="Calibri" w:eastAsia="Times New Roman" w:hAnsi="Calibri" w:cs="Calibri"/>
          <w:sz w:val="24"/>
          <w:szCs w:val="24"/>
          <w:highlight w:val="yellow"/>
          <w:rtl/>
        </w:rPr>
        <w:t>המאיים</w:t>
      </w:r>
      <w:r w:rsidRPr="00EC6ECB">
        <w:rPr>
          <w:rFonts w:ascii="Calibri" w:eastAsia="Times New Roman" w:hAnsi="Calibri" w:cs="Calibri"/>
          <w:sz w:val="24"/>
          <w:szCs w:val="24"/>
          <w:rtl/>
        </w:rPr>
        <w:t xml:space="preserve"> על </w:t>
      </w:r>
      <w:r w:rsidRPr="00EC6ECB">
        <w:rPr>
          <w:rFonts w:ascii="Calibri" w:eastAsia="Times New Roman" w:hAnsi="Calibri" w:cs="Calibri"/>
          <w:sz w:val="24"/>
          <w:szCs w:val="24"/>
          <w:highlight w:val="green"/>
          <w:rtl/>
        </w:rPr>
        <w:t xml:space="preserve">אדם </w:t>
      </w:r>
      <w:r w:rsidRPr="00EC6ECB">
        <w:rPr>
          <w:rFonts w:ascii="Calibri" w:eastAsia="Times New Roman" w:hAnsi="Calibri" w:cs="Calibri"/>
          <w:sz w:val="24"/>
          <w:szCs w:val="24"/>
          <w:highlight w:val="magenta"/>
          <w:rtl/>
        </w:rPr>
        <w:t>בכוונה להפחידו</w:t>
      </w:r>
      <w:r w:rsidRPr="00EC6ECB">
        <w:rPr>
          <w:rFonts w:ascii="Calibri" w:eastAsia="Times New Roman" w:hAnsi="Calibri" w:cs="Calibri"/>
          <w:sz w:val="24"/>
          <w:szCs w:val="24"/>
          <w:rtl/>
        </w:rPr>
        <w:t xml:space="preserve">". אין פה קשר </w:t>
      </w:r>
      <w:proofErr w:type="spellStart"/>
      <w:r w:rsidRPr="00EC6ECB">
        <w:rPr>
          <w:rFonts w:ascii="Calibri" w:eastAsia="Times New Roman" w:hAnsi="Calibri" w:cs="Calibri"/>
          <w:sz w:val="24"/>
          <w:szCs w:val="24"/>
          <w:rtl/>
        </w:rPr>
        <w:t>ליס</w:t>
      </w:r>
      <w:r w:rsidR="0004552B">
        <w:rPr>
          <w:rFonts w:ascii="Calibri" w:eastAsia="Times New Roman" w:hAnsi="Calibri" w:cs="Calibri" w:hint="cs"/>
          <w:sz w:val="24"/>
          <w:szCs w:val="24"/>
          <w:rtl/>
        </w:rPr>
        <w:t>"ע</w:t>
      </w:r>
      <w:proofErr w:type="spellEnd"/>
      <w:r w:rsidRPr="00EC6ECB">
        <w:rPr>
          <w:rFonts w:ascii="Calibri" w:eastAsia="Times New Roman" w:hAnsi="Calibri" w:cs="Calibri"/>
          <w:sz w:val="24"/>
          <w:szCs w:val="24"/>
          <w:rtl/>
        </w:rPr>
        <w:t xml:space="preserve">, גם אם הנפגע לא הופחד, כל עוד הייתה כוונה להפחיד זה עונה על הדרישה של </w:t>
      </w:r>
      <w:proofErr w:type="spellStart"/>
      <w:r w:rsidRPr="00EC6ECB">
        <w:rPr>
          <w:rFonts w:ascii="Calibri" w:eastAsia="Times New Roman" w:hAnsi="Calibri" w:cs="Calibri"/>
          <w:sz w:val="24"/>
          <w:szCs w:val="24"/>
          <w:rtl/>
        </w:rPr>
        <w:t>יס</w:t>
      </w:r>
      <w:r w:rsidR="0004552B">
        <w:rPr>
          <w:rFonts w:ascii="Calibri" w:eastAsia="Times New Roman" w:hAnsi="Calibri" w:cs="Calibri" w:hint="cs"/>
          <w:sz w:val="24"/>
          <w:szCs w:val="24"/>
          <w:rtl/>
        </w:rPr>
        <w:t>"נ</w:t>
      </w:r>
      <w:proofErr w:type="spellEnd"/>
      <w:r w:rsidRPr="00EC6ECB">
        <w:rPr>
          <w:rFonts w:ascii="Calibri" w:eastAsia="Times New Roman" w:hAnsi="Calibri" w:cs="Calibri"/>
          <w:sz w:val="24"/>
          <w:szCs w:val="24"/>
          <w:rtl/>
        </w:rPr>
        <w:t>. צריך שתהיה מודעות להתנהגות, לנסיבות, ולתוצאה, ובנוסף צריך שיהיה רצון להשיג את הכוונה. זוהי לא עבירה תוצאתית אלא התנהגותית. זאת בשונה מעבירות כוונה תוצאתיות.</w:t>
      </w:r>
    </w:p>
    <w:p w:rsidR="00BB54B6" w:rsidRPr="00EC6ECB" w:rsidRDefault="00BB54B6" w:rsidP="002F4F41">
      <w:pPr>
        <w:numPr>
          <w:ilvl w:val="0"/>
          <w:numId w:val="2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עבירת מטרה לכוונה מיוחדת תוצאתית-</w:t>
      </w:r>
      <w:r w:rsidRPr="00EC6ECB">
        <w:rPr>
          <w:rFonts w:ascii="Calibri" w:eastAsia="Times New Roman" w:hAnsi="Calibri" w:cs="Calibri"/>
          <w:sz w:val="24"/>
          <w:szCs w:val="24"/>
          <w:rtl/>
        </w:rPr>
        <w:t xml:space="preserve"> "</w:t>
      </w:r>
      <w:r w:rsidRPr="00EC6ECB">
        <w:rPr>
          <w:rFonts w:ascii="Calibri" w:eastAsia="Times New Roman" w:hAnsi="Calibri" w:cs="Calibri"/>
          <w:sz w:val="24"/>
          <w:szCs w:val="24"/>
          <w:highlight w:val="yellow"/>
          <w:rtl/>
        </w:rPr>
        <w:t>המאיים</w:t>
      </w:r>
      <w:r w:rsidRPr="00EC6ECB">
        <w:rPr>
          <w:rFonts w:ascii="Calibri" w:eastAsia="Times New Roman" w:hAnsi="Calibri" w:cs="Calibri"/>
          <w:sz w:val="24"/>
          <w:szCs w:val="24"/>
          <w:rtl/>
        </w:rPr>
        <w:t xml:space="preserve"> על </w:t>
      </w:r>
      <w:r w:rsidRPr="00EC6ECB">
        <w:rPr>
          <w:rFonts w:ascii="Calibri" w:eastAsia="Times New Roman" w:hAnsi="Calibri" w:cs="Calibri"/>
          <w:sz w:val="24"/>
          <w:szCs w:val="24"/>
          <w:highlight w:val="green"/>
          <w:rtl/>
        </w:rPr>
        <w:t xml:space="preserve">אדם </w:t>
      </w:r>
      <w:r w:rsidRPr="00EC6ECB">
        <w:rPr>
          <w:rFonts w:ascii="Calibri" w:eastAsia="Times New Roman" w:hAnsi="Calibri" w:cs="Calibri"/>
          <w:sz w:val="24"/>
          <w:szCs w:val="24"/>
          <w:highlight w:val="cyan"/>
          <w:rtl/>
        </w:rPr>
        <w:t xml:space="preserve">וגורם להפחדתו </w:t>
      </w:r>
      <w:r w:rsidRPr="00EC6ECB">
        <w:rPr>
          <w:rFonts w:ascii="Calibri" w:eastAsia="Times New Roman" w:hAnsi="Calibri" w:cs="Calibri"/>
          <w:sz w:val="24"/>
          <w:szCs w:val="24"/>
          <w:highlight w:val="magenta"/>
          <w:rtl/>
        </w:rPr>
        <w:t>בכוונה</w:t>
      </w:r>
      <w:r w:rsidRPr="00EC6ECB">
        <w:rPr>
          <w:rFonts w:ascii="Calibri" w:eastAsia="Times New Roman" w:hAnsi="Calibri" w:cs="Calibri"/>
          <w:sz w:val="24"/>
          <w:szCs w:val="24"/>
          <w:rtl/>
        </w:rPr>
        <w:t xml:space="preserve">". </w:t>
      </w:r>
    </w:p>
    <w:p w:rsidR="00BB54B6" w:rsidRPr="00EC6ECB" w:rsidRDefault="00BB54B6" w:rsidP="002F4F41">
      <w:pPr>
        <w:numPr>
          <w:ilvl w:val="0"/>
          <w:numId w:val="2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עבירה תוצאתית עם רכיב של מטרת כוונה מיוחדת</w:t>
      </w:r>
      <w:r w:rsidRPr="00EC6ECB">
        <w:rPr>
          <w:rFonts w:ascii="Calibri" w:eastAsia="Times New Roman" w:hAnsi="Calibri" w:cs="Calibri"/>
          <w:sz w:val="24"/>
          <w:szCs w:val="24"/>
          <w:rtl/>
        </w:rPr>
        <w:t xml:space="preserve"> - "</w:t>
      </w:r>
      <w:r w:rsidRPr="00EC6ECB">
        <w:rPr>
          <w:rFonts w:ascii="Calibri" w:eastAsia="Times New Roman" w:hAnsi="Calibri" w:cs="Calibri"/>
          <w:sz w:val="24"/>
          <w:szCs w:val="24"/>
          <w:highlight w:val="yellow"/>
          <w:rtl/>
        </w:rPr>
        <w:t>המאיים</w:t>
      </w:r>
      <w:r w:rsidRPr="00EC6ECB">
        <w:rPr>
          <w:rFonts w:ascii="Calibri" w:eastAsia="Times New Roman" w:hAnsi="Calibri" w:cs="Calibri"/>
          <w:sz w:val="24"/>
          <w:szCs w:val="24"/>
          <w:rtl/>
        </w:rPr>
        <w:t xml:space="preserve"> על </w:t>
      </w:r>
      <w:r w:rsidRPr="00EC6ECB">
        <w:rPr>
          <w:rFonts w:ascii="Calibri" w:eastAsia="Times New Roman" w:hAnsi="Calibri" w:cs="Calibri"/>
          <w:sz w:val="24"/>
          <w:szCs w:val="24"/>
          <w:highlight w:val="green"/>
          <w:rtl/>
        </w:rPr>
        <w:t xml:space="preserve">אדם </w:t>
      </w:r>
      <w:r w:rsidRPr="00EC6ECB">
        <w:rPr>
          <w:rFonts w:ascii="Calibri" w:eastAsia="Times New Roman" w:hAnsi="Calibri" w:cs="Calibri"/>
          <w:sz w:val="24"/>
          <w:szCs w:val="24"/>
          <w:shd w:val="clear" w:color="auto" w:fill="FAC08F"/>
          <w:rtl/>
        </w:rPr>
        <w:t xml:space="preserve">בכוונה להפחידו </w:t>
      </w:r>
      <w:r w:rsidRPr="00EC6ECB">
        <w:rPr>
          <w:rFonts w:ascii="Calibri" w:eastAsia="Times New Roman" w:hAnsi="Calibri" w:cs="Calibri"/>
          <w:sz w:val="24"/>
          <w:szCs w:val="24"/>
          <w:highlight w:val="cyan"/>
          <w:rtl/>
        </w:rPr>
        <w:t>וגורם למותו</w:t>
      </w:r>
      <w:r w:rsidRPr="00EC6ECB">
        <w:rPr>
          <w:rFonts w:ascii="Calibri" w:eastAsia="Times New Roman" w:hAnsi="Calibri" w:cs="Calibri"/>
          <w:sz w:val="24"/>
          <w:szCs w:val="24"/>
          <w:rtl/>
        </w:rPr>
        <w:t xml:space="preserve">" (עבירה </w:t>
      </w:r>
      <w:r w:rsidR="0004552B">
        <w:rPr>
          <w:rFonts w:ascii="Calibri" w:eastAsia="Times New Roman" w:hAnsi="Calibri" w:cs="Calibri" w:hint="cs"/>
          <w:sz w:val="24"/>
          <w:szCs w:val="24"/>
          <w:rtl/>
        </w:rPr>
        <w:t>בדויה</w:t>
      </w:r>
      <w:r w:rsidRPr="00EC6ECB">
        <w:rPr>
          <w:rFonts w:ascii="Calibri" w:eastAsia="Times New Roman" w:hAnsi="Calibri" w:cs="Calibri"/>
          <w:sz w:val="24"/>
          <w:szCs w:val="24"/>
          <w:rtl/>
        </w:rPr>
        <w:t xml:space="preserve">). יש עבירות בודדות בחוק העונשין שהן כאלה.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D74628" w:rsidRDefault="00BB54B6" w:rsidP="009B5886">
      <w:pPr>
        <w:spacing w:line="240" w:lineRule="auto"/>
        <w:jc w:val="both"/>
        <w:rPr>
          <w:rFonts w:ascii="Calibri" w:eastAsia="Times New Roman" w:hAnsi="Calibri" w:cs="Calibri"/>
          <w:sz w:val="24"/>
          <w:szCs w:val="24"/>
          <w:rtl/>
        </w:rPr>
      </w:pPr>
      <w:r w:rsidRPr="00D74628">
        <w:rPr>
          <w:rFonts w:ascii="Calibri" w:eastAsia="Times New Roman" w:hAnsi="Calibri" w:cs="Calibri"/>
          <w:b/>
          <w:bCs/>
          <w:sz w:val="24"/>
          <w:szCs w:val="24"/>
          <w:u w:val="single"/>
          <w:rtl/>
        </w:rPr>
        <w:t>לסיכום</w:t>
      </w:r>
      <w:r w:rsidR="00955563">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סע' 19-21 כוללים סוגים שונים של יסוד נפשי. סע' 19 אומר איך מזהים יסוד נפשי, </w:t>
      </w:r>
      <w:r w:rsidRPr="00D74628">
        <w:rPr>
          <w:rFonts w:ascii="Calibri" w:eastAsia="Times New Roman" w:hAnsi="Calibri" w:cs="Calibri"/>
          <w:sz w:val="24"/>
          <w:szCs w:val="24"/>
          <w:u w:val="single"/>
          <w:rtl/>
        </w:rPr>
        <w:t>והכלל</w:t>
      </w:r>
      <w:r w:rsidRPr="00EC6ECB">
        <w:rPr>
          <w:rFonts w:ascii="Calibri" w:eastAsia="Times New Roman" w:hAnsi="Calibri" w:cs="Calibri"/>
          <w:sz w:val="24"/>
          <w:szCs w:val="24"/>
          <w:rtl/>
        </w:rPr>
        <w:t xml:space="preserve"> - </w:t>
      </w:r>
      <w:r w:rsidRPr="00D74628">
        <w:rPr>
          <w:rFonts w:ascii="Calibri" w:eastAsia="Times New Roman" w:hAnsi="Calibri" w:cs="Calibri"/>
          <w:b/>
          <w:bCs/>
          <w:sz w:val="24"/>
          <w:szCs w:val="24"/>
          <w:rtl/>
        </w:rPr>
        <w:t>כדי לייחס אחריות פלילית צריך להראות יסוד נפ</w:t>
      </w:r>
      <w:r w:rsidR="00D74628" w:rsidRPr="00D74628">
        <w:rPr>
          <w:rFonts w:ascii="Calibri" w:eastAsia="Times New Roman" w:hAnsi="Calibri" w:cs="Calibri" w:hint="cs"/>
          <w:b/>
          <w:bCs/>
          <w:sz w:val="24"/>
          <w:szCs w:val="24"/>
          <w:rtl/>
        </w:rPr>
        <w:t>ש</w:t>
      </w:r>
      <w:r w:rsidRPr="00D74628">
        <w:rPr>
          <w:rFonts w:ascii="Calibri" w:eastAsia="Times New Roman" w:hAnsi="Calibri" w:cs="Calibri"/>
          <w:b/>
          <w:bCs/>
          <w:sz w:val="24"/>
          <w:szCs w:val="24"/>
          <w:rtl/>
        </w:rPr>
        <w:t>י</w:t>
      </w:r>
      <w:r w:rsidRPr="00EC6ECB">
        <w:rPr>
          <w:rFonts w:ascii="Calibri" w:eastAsia="Times New Roman" w:hAnsi="Calibri" w:cs="Calibri"/>
          <w:sz w:val="24"/>
          <w:szCs w:val="24"/>
          <w:rtl/>
        </w:rPr>
        <w:t xml:space="preserve">. </w:t>
      </w:r>
      <w:proofErr w:type="spellStart"/>
      <w:r w:rsidR="00D74628">
        <w:rPr>
          <w:rFonts w:ascii="Calibri" w:eastAsia="Times New Roman" w:hAnsi="Calibri" w:cs="Calibri" w:hint="cs"/>
          <w:sz w:val="24"/>
          <w:szCs w:val="24"/>
          <w:u w:val="single"/>
          <w:rtl/>
        </w:rPr>
        <w:t>בהנהגותית</w:t>
      </w:r>
      <w:proofErr w:type="spellEnd"/>
      <w:r w:rsidRPr="00EC6ECB">
        <w:rPr>
          <w:rFonts w:ascii="Calibri" w:eastAsia="Times New Roman" w:hAnsi="Calibri" w:cs="Calibri"/>
          <w:sz w:val="24"/>
          <w:szCs w:val="24"/>
          <w:rtl/>
        </w:rPr>
        <w:t xml:space="preserve">- צריך שתהיה מודעות. </w:t>
      </w:r>
      <w:proofErr w:type="spellStart"/>
      <w:r w:rsidRPr="00D74628">
        <w:rPr>
          <w:rFonts w:ascii="Calibri" w:eastAsia="Times New Roman" w:hAnsi="Calibri" w:cs="Calibri"/>
          <w:sz w:val="24"/>
          <w:szCs w:val="24"/>
          <w:u w:val="single"/>
          <w:rtl/>
        </w:rPr>
        <w:t>בתוצאתית</w:t>
      </w:r>
      <w:proofErr w:type="spellEnd"/>
      <w:r w:rsidRPr="00EC6ECB">
        <w:rPr>
          <w:rFonts w:ascii="Calibri" w:eastAsia="Times New Roman" w:hAnsi="Calibri" w:cs="Calibri"/>
          <w:sz w:val="24"/>
          <w:szCs w:val="24"/>
          <w:rtl/>
        </w:rPr>
        <w:t xml:space="preserve"> - מודעות </w:t>
      </w:r>
      <w:r w:rsidR="00D74628">
        <w:rPr>
          <w:rFonts w:ascii="Calibri" w:eastAsia="Times New Roman" w:hAnsi="Calibri" w:cs="Calibri" w:hint="cs"/>
          <w:sz w:val="24"/>
          <w:szCs w:val="24"/>
          <w:rtl/>
        </w:rPr>
        <w:t>ל</w:t>
      </w:r>
      <w:r w:rsidRPr="00EC6ECB">
        <w:rPr>
          <w:rFonts w:ascii="Calibri" w:eastAsia="Times New Roman" w:hAnsi="Calibri" w:cs="Calibri"/>
          <w:sz w:val="24"/>
          <w:szCs w:val="24"/>
          <w:rtl/>
        </w:rPr>
        <w:t>מעשה, לנסיבות, ובנוסף - מודעות לאפשרות של גרימת התוצאה.</w:t>
      </w:r>
      <w:r w:rsidRPr="00D74628">
        <w:rPr>
          <w:rFonts w:ascii="Calibri" w:eastAsia="Times New Roman" w:hAnsi="Calibri" w:cs="Calibri"/>
          <w:b/>
          <w:bCs/>
          <w:sz w:val="24"/>
          <w:szCs w:val="24"/>
          <w:rtl/>
        </w:rPr>
        <w:t xml:space="preserve"> כמו כן</w:t>
      </w:r>
      <w:r w:rsidRPr="00EC6ECB">
        <w:rPr>
          <w:rFonts w:ascii="Calibri" w:eastAsia="Times New Roman" w:hAnsi="Calibri" w:cs="Calibri"/>
          <w:sz w:val="24"/>
          <w:szCs w:val="24"/>
          <w:rtl/>
        </w:rPr>
        <w:t>, צריך להראות גם יסוד נפשי חפצי, והבסיסי הוא קלות דעת. אם צריך יסוד נפשי חמור יותר כמו אדישות או כוונה זה ייכתב מפורשות בסעיף העבירה. מונחים של יסוד נפשי שלא מופיעים בסעיפים אלו - יופיעו בס' 90א, שזהו סעיף שאומר שבכל מקום שמופיעים מונחים כאלה וכאלה.. ככה צריך לפרש אותם. למשל, המשמעות של בזדון זה מחשבה פלילית. כמו כן, המשמעות של "בכוונה" שלא מתייחסת לתוצאה, זה יכול להיות גם כוונה להשיג מטרה.</w:t>
      </w:r>
    </w:p>
    <w:p w:rsidR="00BB54B6" w:rsidRPr="00EC6ECB" w:rsidRDefault="00BB54B6" w:rsidP="009B5886">
      <w:pPr>
        <w:spacing w:line="240" w:lineRule="auto"/>
        <w:jc w:val="both"/>
        <w:rPr>
          <w:rFonts w:ascii="Calibri" w:eastAsia="Times New Roman" w:hAnsi="Calibri" w:cs="Calibri"/>
          <w:sz w:val="24"/>
          <w:szCs w:val="24"/>
          <w:rtl/>
        </w:rPr>
      </w:pPr>
      <w:r w:rsidRPr="00D74628">
        <w:rPr>
          <w:rFonts w:ascii="Calibri" w:eastAsia="Times New Roman" w:hAnsi="Calibri" w:cs="Calibri"/>
          <w:b/>
          <w:bCs/>
          <w:sz w:val="24"/>
          <w:szCs w:val="24"/>
          <w:rtl/>
        </w:rPr>
        <w:t>עבירות מטרה</w:t>
      </w:r>
      <w:r w:rsidRPr="00EC6ECB">
        <w:rPr>
          <w:rFonts w:ascii="Calibri" w:eastAsia="Times New Roman" w:hAnsi="Calibri" w:cs="Calibri"/>
          <w:sz w:val="24"/>
          <w:szCs w:val="24"/>
          <w:rtl/>
        </w:rPr>
        <w:t xml:space="preserve"> - הכוונה מתייחסת לא לרכיב תוצאתי אלא להשגת יעד שהוא לא עובדתי. ככלל, אלו עבירות התנהגותיות. העבירות שהכוונה מתייחסת לרכיב תוצאתי אלו עבירות תוצאה רגילות.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באמצעות משחק של יסוד נפשי מיוחד </w:t>
      </w:r>
      <w:r w:rsidR="00D74628">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יסוד עובדתי מיוחד, המחוקק יכול לשחק עם הרוחב של האחריות הפלילית. יסוד נפשי קל - מרחיב את העבירה. נסיבות מחמירות - </w:t>
      </w:r>
      <w:proofErr w:type="spellStart"/>
      <w:r w:rsidRPr="00EC6ECB">
        <w:rPr>
          <w:rFonts w:ascii="Calibri" w:eastAsia="Times New Roman" w:hAnsi="Calibri" w:cs="Calibri"/>
          <w:sz w:val="24"/>
          <w:szCs w:val="24"/>
          <w:rtl/>
        </w:rPr>
        <w:t>צימצום</w:t>
      </w:r>
      <w:proofErr w:type="spellEnd"/>
      <w:r w:rsidRPr="00EC6ECB">
        <w:rPr>
          <w:rFonts w:ascii="Calibri" w:eastAsia="Times New Roman" w:hAnsi="Calibri" w:cs="Calibri"/>
          <w:sz w:val="24"/>
          <w:szCs w:val="24"/>
          <w:rtl/>
        </w:rPr>
        <w:t>. וההפך..</w:t>
      </w:r>
    </w:p>
    <w:p w:rsidR="00BB54B6" w:rsidRPr="00C35020" w:rsidRDefault="00BB54B6" w:rsidP="00C35020">
      <w:pPr>
        <w:spacing w:line="240" w:lineRule="auto"/>
        <w:jc w:val="both"/>
        <w:rPr>
          <w:rFonts w:ascii="Calibri" w:eastAsia="Times New Roman" w:hAnsi="Calibri" w:cs="Calibri"/>
          <w:b/>
          <w:bCs/>
          <w:color w:val="0070C0"/>
          <w:sz w:val="24"/>
          <w:szCs w:val="24"/>
        </w:rPr>
      </w:pPr>
      <w:r w:rsidRPr="009B5886">
        <w:rPr>
          <w:rFonts w:ascii="Calibri" w:eastAsia="Times New Roman" w:hAnsi="Calibri" w:cs="Calibri"/>
          <w:b/>
          <w:bCs/>
          <w:color w:val="0070C0"/>
          <w:sz w:val="24"/>
          <w:szCs w:val="24"/>
          <w:rtl/>
        </w:rPr>
        <w:t> </w:t>
      </w:r>
    </w:p>
    <w:p w:rsidR="00130C89" w:rsidRPr="00130C89" w:rsidRDefault="00BB54B6" w:rsidP="00130C89">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34יח</w:t>
      </w:r>
      <w:r w:rsidRPr="00EC6ECB">
        <w:rPr>
          <w:rFonts w:ascii="Calibri" w:eastAsia="Times New Roman" w:hAnsi="Calibri" w:cs="Calibri"/>
          <w:sz w:val="24"/>
          <w:szCs w:val="24"/>
          <w:rtl/>
        </w:rPr>
        <w:t xml:space="preserve"> </w:t>
      </w:r>
      <w:r w:rsidR="00130C89">
        <w:rPr>
          <w:rFonts w:ascii="Calibri" w:eastAsia="Times New Roman" w:hAnsi="Calibri" w:cs="Calibri"/>
          <w:sz w:val="24"/>
          <w:szCs w:val="24"/>
          <w:rtl/>
        </w:rPr>
        <w:t>–</w:t>
      </w:r>
      <w:r w:rsidR="00130C89" w:rsidRPr="00130C89">
        <w:rPr>
          <w:rFonts w:ascii="Calibri" w:eastAsia="Times New Roman" w:hAnsi="Calibri" w:cs="Calibri"/>
          <w:sz w:val="24"/>
          <w:szCs w:val="24"/>
          <w:rtl/>
        </w:rPr>
        <w:t> </w:t>
      </w:r>
      <w:r w:rsidR="00130C89" w:rsidRPr="00130C89">
        <w:rPr>
          <w:rFonts w:ascii="Calibri" w:eastAsia="Times New Roman" w:hAnsi="Calibri" w:cs="Calibri"/>
          <w:i/>
          <w:iCs/>
          <w:sz w:val="24"/>
          <w:szCs w:val="24"/>
          <w:rtl/>
        </w:rPr>
        <w:t>(א) העושה מעשה בדמותו מצב דברים שאינו קיים, לא יישא באחריות פלילית אלא במידה שהיה נושא בה אילו היה המצב לאמיתו כפי שדימה אותו</w:t>
      </w:r>
      <w:r w:rsidR="00130C89" w:rsidRPr="00130C89">
        <w:rPr>
          <w:rFonts w:ascii="Calibri" w:eastAsia="Times New Roman" w:hAnsi="Calibri" w:cs="Calibri" w:hint="cs"/>
          <w:i/>
          <w:iCs/>
          <w:sz w:val="24"/>
          <w:szCs w:val="24"/>
          <w:rtl/>
        </w:rPr>
        <w:t>.</w:t>
      </w:r>
      <w:r w:rsidR="00130C89" w:rsidRPr="00130C89">
        <w:rPr>
          <w:rFonts w:ascii="Calibri" w:eastAsia="Times New Roman" w:hAnsi="Calibri" w:cs="Calibri"/>
          <w:i/>
          <w:iCs/>
          <w:sz w:val="24"/>
          <w:szCs w:val="24"/>
          <w:rtl/>
        </w:rPr>
        <w:t>  (ב) סעיף קטן (א) יחול גם על עבירת רשלנות, ובלבד שהטעות ה</w:t>
      </w:r>
      <w:r w:rsidR="00607866">
        <w:rPr>
          <w:rFonts w:ascii="Calibri" w:eastAsia="Times New Roman" w:hAnsi="Calibri" w:cs="Calibri" w:hint="cs"/>
          <w:i/>
          <w:iCs/>
          <w:sz w:val="24"/>
          <w:szCs w:val="24"/>
          <w:rtl/>
        </w:rPr>
        <w:t>י</w:t>
      </w:r>
      <w:r w:rsidR="00130C89" w:rsidRPr="00130C89">
        <w:rPr>
          <w:rFonts w:ascii="Calibri" w:eastAsia="Times New Roman" w:hAnsi="Calibri" w:cs="Calibri"/>
          <w:i/>
          <w:iCs/>
          <w:sz w:val="24"/>
          <w:szCs w:val="24"/>
          <w:rtl/>
        </w:rPr>
        <w:t>יתה סבירה, ועל עבירה של אחריות קפידה בכפוף לאמור בסעיף 22(ב).</w:t>
      </w:r>
    </w:p>
    <w:p w:rsidR="00130C89" w:rsidRDefault="00130C89" w:rsidP="009B5886">
      <w:pPr>
        <w:spacing w:line="240" w:lineRule="auto"/>
        <w:jc w:val="both"/>
        <w:rPr>
          <w:rFonts w:ascii="Calibri" w:eastAsia="Times New Roman" w:hAnsi="Calibri" w:cs="Calibri"/>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מה הסעיף מוסיף? למה שמראש נאשים מישהו שלא מודע לנסיבות? לפעמים באמת לא נצטרך את הסעיף הזה. אבל, חזקה - מחוקק לא כותב סתם. אז באיזה מקרים הנאשם יהיה בעל מחשבה פלילית, ורק בזכות הסעיף הזה ניתן יהיה לזכות אותו ולא נטיל עליו אחריות? במקרה של הגנה עצמית מדומה, כלומר - זה מקרה בו מישהו חושב שהוא נמצא בסיטואציה של הגנה עצמית, אבל בעצם אף אחד לא מתקיף אותו. יש פה טעות של מצב הדברים, ופה יש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במובן הצר אבל לא ברחב. הסיבה לזה שאין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במובן הרחב זה טעות. בשונה מהגנה עצמית אמיתית בו אין </w:t>
      </w:r>
      <w:proofErr w:type="spellStart"/>
      <w:r w:rsidRPr="00EC6ECB">
        <w:rPr>
          <w:rFonts w:ascii="Calibri" w:eastAsia="Times New Roman" w:hAnsi="Calibri" w:cs="Calibri"/>
          <w:sz w:val="24"/>
          <w:szCs w:val="24"/>
          <w:rtl/>
        </w:rPr>
        <w:t>מינס</w:t>
      </w:r>
      <w:proofErr w:type="spellEnd"/>
      <w:r w:rsidRPr="00EC6ECB">
        <w:rPr>
          <w:rFonts w:ascii="Calibri" w:eastAsia="Times New Roman" w:hAnsi="Calibri" w:cs="Calibri"/>
          <w:sz w:val="24"/>
          <w:szCs w:val="24"/>
          <w:rtl/>
        </w:rPr>
        <w:t xml:space="preserve"> ראה במובן הרחב בגלל שזה סיטואציה של הגנה עצמית ואין לו בחירה אמ</w:t>
      </w:r>
      <w:r w:rsidR="00130C89">
        <w:rPr>
          <w:rFonts w:ascii="Calibri" w:eastAsia="Times New Roman" w:hAnsi="Calibri" w:cs="Calibri" w:hint="cs"/>
          <w:sz w:val="24"/>
          <w:szCs w:val="24"/>
          <w:rtl/>
        </w:rPr>
        <w:t>י</w:t>
      </w:r>
      <w:r w:rsidRPr="00EC6ECB">
        <w:rPr>
          <w:rFonts w:ascii="Calibri" w:eastAsia="Times New Roman" w:hAnsi="Calibri" w:cs="Calibri"/>
          <w:sz w:val="24"/>
          <w:szCs w:val="24"/>
          <w:rtl/>
        </w:rPr>
        <w:t>תית לתקוף. לפי הס', אם הטעות היא אמיתית וכנה, והנאשם באמת תפס את הדברים בצורה לא נכונה, לא נאשים אותו למרות שהיה תוקפן (זה בשונה מדיני נזיקין, שם לא משנה מה היה היסוד הנפשי, אלא מה קרה בפועל). מה קורה כשאדם מבצע מעשה מתוך רצון לבצע עבירה? לכאורה, לפי הסיפא של הסעיף אז כן. זה תלוי ברכיב ההתנהגותי. זה נמצא בפרק "סייגים" ולכן מטרת הסעיף היא לטובתו של הנאשם.</w:t>
      </w:r>
    </w:p>
    <w:p w:rsidR="00C35020" w:rsidRPr="00EC6ECB" w:rsidRDefault="00BB54B6" w:rsidP="00034B7B">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C35020" w:rsidRPr="009B5886" w:rsidRDefault="00BB54B6" w:rsidP="00C35020">
      <w:pPr>
        <w:spacing w:line="240" w:lineRule="auto"/>
        <w:jc w:val="both"/>
        <w:rPr>
          <w:rFonts w:ascii="Calibri" w:eastAsia="Times New Roman" w:hAnsi="Calibri" w:cs="Calibri"/>
          <w:b/>
          <w:bCs/>
          <w:color w:val="0070C0"/>
          <w:sz w:val="24"/>
          <w:szCs w:val="24"/>
          <w:rtl/>
        </w:rPr>
      </w:pPr>
      <w:r w:rsidRPr="00EC6ECB">
        <w:rPr>
          <w:rFonts w:ascii="Calibri" w:eastAsia="Times New Roman" w:hAnsi="Calibri" w:cs="Calibri"/>
          <w:sz w:val="24"/>
          <w:szCs w:val="24"/>
          <w:rtl/>
        </w:rPr>
        <w:t> </w:t>
      </w:r>
      <w:r w:rsidR="00C35020" w:rsidRPr="009B5886">
        <w:rPr>
          <w:rFonts w:ascii="Calibri" w:eastAsia="Times New Roman" w:hAnsi="Calibri" w:cs="Calibri"/>
          <w:b/>
          <w:bCs/>
          <w:color w:val="0070C0"/>
          <w:sz w:val="24"/>
          <w:szCs w:val="24"/>
          <w:rtl/>
        </w:rPr>
        <w:t>לנתח עבירות מהאתר, ולקרוא את החומר של "עצימת עיניים":</w:t>
      </w:r>
    </w:p>
    <w:p w:rsidR="00C35020" w:rsidRPr="00955563" w:rsidRDefault="00C35020" w:rsidP="00C35020">
      <w:pPr>
        <w:numPr>
          <w:ilvl w:val="0"/>
          <w:numId w:val="21"/>
        </w:numPr>
        <w:spacing w:line="240" w:lineRule="auto"/>
        <w:ind w:left="540"/>
        <w:jc w:val="both"/>
        <w:rPr>
          <w:rFonts w:ascii="Calibri" w:eastAsia="Times New Roman" w:hAnsi="Calibri" w:cs="Calibri"/>
          <w:color w:val="0070C0"/>
          <w:sz w:val="24"/>
          <w:szCs w:val="24"/>
          <w:rtl/>
        </w:rPr>
      </w:pPr>
      <w:r w:rsidRPr="00955563">
        <w:rPr>
          <w:rFonts w:ascii="Calibri" w:eastAsia="Times New Roman" w:hAnsi="Calibri" w:cs="Calibri"/>
          <w:color w:val="0070C0"/>
          <w:sz w:val="24"/>
          <w:szCs w:val="24"/>
          <w:rtl/>
        </w:rPr>
        <w:t>סעיפים 20(ג)(1), 90א(3), 90א(4) לחוק העונשין.</w:t>
      </w:r>
    </w:p>
    <w:p w:rsidR="00C35020" w:rsidRPr="00955563" w:rsidRDefault="00C35020" w:rsidP="00C35020">
      <w:pPr>
        <w:numPr>
          <w:ilvl w:val="0"/>
          <w:numId w:val="21"/>
        </w:numPr>
        <w:spacing w:line="240" w:lineRule="auto"/>
        <w:ind w:left="540"/>
        <w:jc w:val="both"/>
        <w:rPr>
          <w:rFonts w:ascii="Calibri" w:eastAsia="Times New Roman" w:hAnsi="Calibri" w:cs="Calibri"/>
          <w:color w:val="0070C0"/>
          <w:sz w:val="24"/>
          <w:szCs w:val="24"/>
          <w:rtl/>
        </w:rPr>
      </w:pPr>
      <w:r w:rsidRPr="00955563">
        <w:rPr>
          <w:rFonts w:ascii="Calibri" w:eastAsia="Times New Roman" w:hAnsi="Calibri" w:cs="Calibri"/>
          <w:color w:val="0070C0"/>
          <w:sz w:val="24"/>
          <w:szCs w:val="24"/>
          <w:rtl/>
        </w:rPr>
        <w:t xml:space="preserve"> ע"פ 341799 הר-שפי נ' מדינת ישראל, פ"ד </w:t>
      </w:r>
      <w:proofErr w:type="spellStart"/>
      <w:r w:rsidRPr="00955563">
        <w:rPr>
          <w:rFonts w:ascii="Calibri" w:eastAsia="Times New Roman" w:hAnsi="Calibri" w:cs="Calibri"/>
          <w:color w:val="0070C0"/>
          <w:sz w:val="24"/>
          <w:szCs w:val="24"/>
          <w:rtl/>
        </w:rPr>
        <w:t>נה</w:t>
      </w:r>
      <w:proofErr w:type="spellEnd"/>
      <w:r w:rsidRPr="00955563">
        <w:rPr>
          <w:rFonts w:ascii="Calibri" w:eastAsia="Times New Roman" w:hAnsi="Calibri" w:cs="Calibri"/>
          <w:color w:val="0070C0"/>
          <w:sz w:val="24"/>
          <w:szCs w:val="24"/>
          <w:rtl/>
        </w:rPr>
        <w:t>(2) 735, השופט חשין פסקאות 26-40.</w:t>
      </w:r>
    </w:p>
    <w:p w:rsidR="00C35020" w:rsidRPr="00DC3243" w:rsidRDefault="00C35020" w:rsidP="00C35020">
      <w:pPr>
        <w:numPr>
          <w:ilvl w:val="0"/>
          <w:numId w:val="21"/>
        </w:numPr>
        <w:spacing w:line="240" w:lineRule="auto"/>
        <w:ind w:left="540"/>
        <w:jc w:val="both"/>
        <w:rPr>
          <w:rFonts w:ascii="Calibri" w:eastAsia="Times New Roman" w:hAnsi="Calibri" w:cs="Calibri"/>
          <w:color w:val="0070C0"/>
          <w:sz w:val="24"/>
          <w:szCs w:val="24"/>
          <w:rtl/>
        </w:rPr>
      </w:pPr>
      <w:r w:rsidRPr="00955563">
        <w:rPr>
          <w:rFonts w:ascii="Calibri" w:eastAsia="Times New Roman" w:hAnsi="Calibri" w:cs="Calibri"/>
          <w:color w:val="0070C0"/>
          <w:sz w:val="24"/>
          <w:szCs w:val="24"/>
          <w:rtl/>
        </w:rPr>
        <w:t xml:space="preserve">יצחק </w:t>
      </w:r>
      <w:proofErr w:type="spellStart"/>
      <w:r w:rsidRPr="00955563">
        <w:rPr>
          <w:rFonts w:ascii="Calibri" w:eastAsia="Times New Roman" w:hAnsi="Calibri" w:cs="Calibri"/>
          <w:color w:val="0070C0"/>
          <w:sz w:val="24"/>
          <w:szCs w:val="24"/>
          <w:rtl/>
        </w:rPr>
        <w:t>קוגלר</w:t>
      </w:r>
      <w:proofErr w:type="spellEnd"/>
      <w:r w:rsidRPr="00955563">
        <w:rPr>
          <w:rFonts w:ascii="Calibri" w:eastAsia="Times New Roman" w:hAnsi="Calibri" w:cs="Calibri"/>
          <w:color w:val="0070C0"/>
          <w:sz w:val="24"/>
          <w:szCs w:val="24"/>
          <w:rtl/>
        </w:rPr>
        <w:t>, "על דרישת המודעת כלפי הנסיבות בחלק הכללי החדש של חוק העונשין", פלילים ה(1) 149 (1996) עמ' 168-172.</w:t>
      </w:r>
    </w:p>
    <w:p w:rsidR="00C35020" w:rsidRPr="009B5886" w:rsidRDefault="00C35020" w:rsidP="00C35020">
      <w:pPr>
        <w:spacing w:line="240" w:lineRule="auto"/>
        <w:jc w:val="both"/>
        <w:rPr>
          <w:rFonts w:ascii="Calibri" w:eastAsia="Times New Roman" w:hAnsi="Calibri" w:cs="Calibri"/>
          <w:b/>
          <w:bCs/>
          <w:color w:val="0070C0"/>
          <w:sz w:val="24"/>
          <w:szCs w:val="24"/>
          <w:rtl/>
        </w:rPr>
      </w:pPr>
      <w:r w:rsidRPr="009B5886">
        <w:rPr>
          <w:rFonts w:ascii="Calibri" w:eastAsia="Times New Roman" w:hAnsi="Calibri" w:cs="Calibri"/>
          <w:b/>
          <w:bCs/>
          <w:color w:val="0070C0"/>
          <w:sz w:val="24"/>
          <w:szCs w:val="24"/>
          <w:rtl/>
        </w:rPr>
        <w:t> </w:t>
      </w:r>
      <w:r w:rsidRPr="009B5886">
        <w:rPr>
          <w:rFonts w:ascii="Calibri" w:eastAsia="Times New Roman" w:hAnsi="Calibri" w:cs="Calibri" w:hint="cs"/>
          <w:b/>
          <w:bCs/>
          <w:color w:val="0070C0"/>
          <w:sz w:val="24"/>
          <w:szCs w:val="24"/>
          <w:rtl/>
        </w:rPr>
        <w:t>[*סוף שיעור 10 במחברת</w:t>
      </w:r>
      <w:r>
        <w:rPr>
          <w:rFonts w:ascii="Calibri" w:eastAsia="Times New Roman" w:hAnsi="Calibri" w:cs="Calibri" w:hint="cs"/>
          <w:b/>
          <w:bCs/>
          <w:color w:val="0070C0"/>
          <w:sz w:val="24"/>
          <w:szCs w:val="24"/>
          <w:rtl/>
        </w:rPr>
        <w:t xml:space="preserve"> המקורית</w:t>
      </w:r>
      <w:r w:rsidRPr="009B5886">
        <w:rPr>
          <w:rFonts w:ascii="Calibri" w:eastAsia="Times New Roman" w:hAnsi="Calibri" w:cs="Calibri" w:hint="cs"/>
          <w:b/>
          <w:bCs/>
          <w:color w:val="0070C0"/>
          <w:sz w:val="24"/>
          <w:szCs w:val="24"/>
          <w:rtl/>
        </w:rPr>
        <w:t xml:space="preserve"> יש עבירות לניתוח לדוגמא*]</w:t>
      </w:r>
    </w:p>
    <w:p w:rsidR="00BB54B6" w:rsidRPr="00EC6ECB" w:rsidRDefault="00BB54B6" w:rsidP="009B5886">
      <w:pPr>
        <w:spacing w:line="240" w:lineRule="auto"/>
        <w:jc w:val="both"/>
        <w:rPr>
          <w:rFonts w:ascii="Calibri" w:eastAsia="Times New Roman" w:hAnsi="Calibri" w:cs="Calibri"/>
          <w:sz w:val="24"/>
          <w:szCs w:val="24"/>
          <w:rtl/>
        </w:rPr>
      </w:pPr>
    </w:p>
    <w:p w:rsidR="00BB54B6" w:rsidRPr="00EC6ECB" w:rsidRDefault="00BB54B6" w:rsidP="006A1A18">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עצימת עיניים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אם אדם חושד בנסיבות מסוימות, אבל הוא נמנע מלברר את </w:t>
      </w:r>
      <w:proofErr w:type="spellStart"/>
      <w:r w:rsidRPr="00EC6ECB">
        <w:rPr>
          <w:rFonts w:ascii="Calibri" w:eastAsia="Times New Roman" w:hAnsi="Calibri" w:cs="Calibri"/>
          <w:sz w:val="24"/>
          <w:szCs w:val="24"/>
          <w:rtl/>
        </w:rPr>
        <w:t>אמיתותן</w:t>
      </w:r>
      <w:proofErr w:type="spellEnd"/>
      <w:r w:rsidRPr="00EC6ECB">
        <w:rPr>
          <w:rFonts w:ascii="Calibri" w:eastAsia="Times New Roman" w:hAnsi="Calibri" w:cs="Calibri"/>
          <w:sz w:val="24"/>
          <w:szCs w:val="24"/>
          <w:rtl/>
        </w:rPr>
        <w:t>, נחשיב שהוא היה מודע לכך. בעצם היה לו נוח לא לברר, כי היה עדי</w:t>
      </w:r>
      <w:r w:rsidR="0024408E">
        <w:rPr>
          <w:rFonts w:ascii="Calibri" w:eastAsia="Times New Roman" w:hAnsi="Calibri" w:cs="Calibri" w:hint="cs"/>
          <w:sz w:val="24"/>
          <w:szCs w:val="24"/>
          <w:rtl/>
        </w:rPr>
        <w:t>ף</w:t>
      </w:r>
      <w:r w:rsidRPr="00EC6ECB">
        <w:rPr>
          <w:rFonts w:ascii="Calibri" w:eastAsia="Times New Roman" w:hAnsi="Calibri" w:cs="Calibri"/>
          <w:sz w:val="24"/>
          <w:szCs w:val="24"/>
          <w:rtl/>
        </w:rPr>
        <w:t xml:space="preserve"> לו להגיד שהוא לא ידע. דוקטרינה זו באה מתוך הנחה שנאשמים היו מראש לא מבררים דברים ואז יטענו שלא ידעו. זה גורם לתמריץ לבירור, או לחילופין לא לברר ולא לעשות.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דוקטרינה זו נדונה והוכרה בפסיקה שנים רבות לפני תיקון 39 כחלק מהלכות הפסיקה. רק בתיקון 39 הכניסו אותה בצורה מסודרת לחוק. לגבי התוצאות - רף המינימום למחשבה פלילית הוא מודעות לאפשרות שהתוצאה תקרה. הסעיף מיישר קו בין מי שהיה מודע למי שחשד. </w:t>
      </w:r>
      <w:r w:rsidRPr="0024408E">
        <w:rPr>
          <w:rFonts w:ascii="Calibri" w:eastAsia="Times New Roman" w:hAnsi="Calibri" w:cs="Calibri"/>
          <w:sz w:val="24"/>
          <w:szCs w:val="24"/>
          <w:highlight w:val="yellow"/>
          <w:rtl/>
        </w:rPr>
        <w:t>כלומר, הרף המינימלי האמיתי הוא חשד לבירור, ולאו דווקא מודעות ממש.</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חזקות - </w:t>
      </w:r>
      <w:r w:rsidRPr="00EC6ECB">
        <w:rPr>
          <w:rFonts w:ascii="Calibri" w:eastAsia="Times New Roman" w:hAnsi="Calibri" w:cs="Calibri"/>
          <w:sz w:val="24"/>
          <w:szCs w:val="24"/>
          <w:rtl/>
        </w:rPr>
        <w:t>במשפט הפלילי הכל מבוסס על חזקות.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חזקה עובדתית</w:t>
      </w:r>
      <w:r w:rsidRPr="00EC6ECB">
        <w:rPr>
          <w:rFonts w:ascii="Calibri" w:eastAsia="Times New Roman" w:hAnsi="Calibri" w:cs="Calibri"/>
          <w:sz w:val="24"/>
          <w:szCs w:val="24"/>
          <w:rtl/>
        </w:rPr>
        <w:t xml:space="preserve"> - מבוססת על עובדות שאם הן מוכחות בביהמ"ש, אז ביהמ"ש מסיק מהן מסקנה מסוימת. עובדות מסוימות מצמיחות מסקנה מסוימת. הסקת מסקנה מתוך עובדות מסוימות, נעשית כאשר אין דרך אחרת להסיק מסקנות. למשל, </w:t>
      </w:r>
      <w:r w:rsidRPr="00EC6ECB">
        <w:rPr>
          <w:rFonts w:ascii="Calibri" w:eastAsia="Times New Roman" w:hAnsi="Calibri" w:cs="Calibri"/>
          <w:b/>
          <w:bCs/>
          <w:sz w:val="24"/>
          <w:szCs w:val="24"/>
          <w:rtl/>
        </w:rPr>
        <w:t>חזקת המודעות</w:t>
      </w:r>
      <w:r w:rsidRPr="00EC6ECB">
        <w:rPr>
          <w:rFonts w:ascii="Calibri" w:eastAsia="Times New Roman" w:hAnsi="Calibri" w:cs="Calibri"/>
          <w:sz w:val="24"/>
          <w:szCs w:val="24"/>
          <w:rtl/>
        </w:rPr>
        <w:t xml:space="preserve"> - בנסיבות המקרה, </w:t>
      </w:r>
      <w:r w:rsidRPr="00C66FBD">
        <w:rPr>
          <w:rFonts w:ascii="Calibri" w:eastAsia="Times New Roman" w:hAnsi="Calibri" w:cs="Calibri"/>
          <w:sz w:val="24"/>
          <w:szCs w:val="24"/>
          <w:highlight w:val="yellow"/>
          <w:rtl/>
        </w:rPr>
        <w:t>התוצאה הייתה טבעית להתנהגות, ולכן החזקה היא שהוא היה מודע לתוצאות מעשיו</w:t>
      </w:r>
      <w:r w:rsidRPr="00EC6ECB">
        <w:rPr>
          <w:rFonts w:ascii="Calibri" w:eastAsia="Times New Roman" w:hAnsi="Calibri" w:cs="Calibri"/>
          <w:sz w:val="24"/>
          <w:szCs w:val="24"/>
          <w:rtl/>
        </w:rPr>
        <w:t>. (דוג - כשיש חמש דקירות בלבד - המסקנה היא שהייתה כוונה לרצח. אבל, אם יש הסבר טוב לכך שלא הייתה כוונה לרצוח - אפשר לזכות אותו</w:t>
      </w:r>
      <w:r w:rsidR="00C66FBD">
        <w:rPr>
          <w:rFonts w:ascii="Calibri" w:eastAsia="Times New Roman" w:hAnsi="Calibri" w:cs="Calibri" w:hint="cs"/>
          <w:sz w:val="24"/>
          <w:szCs w:val="24"/>
          <w:rtl/>
        </w:rPr>
        <w:t xml:space="preserve"> - נטל הראיה מתהפך</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ככה המשפט הפלילי בנוי, כי אין אפשרות באמת לבדוק מה בליבו ובמוחו של אדם. מתוך חומר הראיות יש הנחות שהן לא במאה אחוז למרות שזה נחשב הוכחות.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בעצם חוסר בירור זה </w:t>
      </w:r>
      <w:r w:rsidRPr="00C66FBD">
        <w:rPr>
          <w:rFonts w:ascii="Calibri" w:eastAsia="Times New Roman" w:hAnsi="Calibri" w:cs="Calibri"/>
          <w:b/>
          <w:bCs/>
          <w:sz w:val="24"/>
          <w:szCs w:val="24"/>
          <w:rtl/>
        </w:rPr>
        <w:t>בחירה לא לדעת</w:t>
      </w:r>
      <w:r w:rsidRPr="00EC6ECB">
        <w:rPr>
          <w:rFonts w:ascii="Calibri" w:eastAsia="Times New Roman" w:hAnsi="Calibri" w:cs="Calibri"/>
          <w:sz w:val="24"/>
          <w:szCs w:val="24"/>
          <w:rtl/>
        </w:rPr>
        <w:t>, וזה בחירה עם האפשרות שאולי תהיה פגיעה בערך מוגן כתוצאה ממעשי הפוגע.</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טעות במצב דברים</w:t>
      </w:r>
      <w:r w:rsidRPr="00EC6ECB">
        <w:rPr>
          <w:rFonts w:ascii="Calibri" w:eastAsia="Times New Roman" w:hAnsi="Calibri" w:cs="Calibri"/>
          <w:sz w:val="24"/>
          <w:szCs w:val="24"/>
          <w:rtl/>
        </w:rPr>
        <w:t xml:space="preserve"> - כשאין בכלל חשד. אין כלום, אין מחשבה פלילית. לעומת זאת, עצימת עיניים זה כשיש חשד למחשבה פלילית.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עצימת עיניים זה גם הפוך לרשלנות, </w:t>
      </w:r>
      <w:r w:rsidR="00C66FBD">
        <w:rPr>
          <w:rFonts w:ascii="Calibri" w:eastAsia="Times New Roman" w:hAnsi="Calibri" w:cs="Calibri" w:hint="cs"/>
          <w:sz w:val="24"/>
          <w:szCs w:val="24"/>
          <w:rtl/>
        </w:rPr>
        <w:t>כ</w:t>
      </w:r>
      <w:r w:rsidRPr="00EC6ECB">
        <w:rPr>
          <w:rFonts w:ascii="Calibri" w:eastAsia="Times New Roman" w:hAnsi="Calibri" w:cs="Calibri"/>
          <w:sz w:val="24"/>
          <w:szCs w:val="24"/>
          <w:rtl/>
        </w:rPr>
        <w:t xml:space="preserve">י ברשלנות אין מחשבה פלילית בכלל.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מידת החשד</w:t>
      </w:r>
      <w:r w:rsidRPr="00EC6ECB">
        <w:rPr>
          <w:rFonts w:ascii="Calibri" w:eastAsia="Times New Roman" w:hAnsi="Calibri" w:cs="Calibri"/>
          <w:sz w:val="24"/>
          <w:szCs w:val="24"/>
          <w:rtl/>
        </w:rPr>
        <w:t xml:space="preserve"> - האם האדם צריך לחשוד במידה גבוהה, האם החשד צריך להיות מבוסס על המציאות או גם אם אין ביסוס ורק הרגשה? הדעה הרווחת היא שהחשד צריך להיות מבוסס ורציונלי, ובמידה גבוהה. לאחר התיקון, </w:t>
      </w:r>
      <w:r w:rsidRPr="00C66FBD">
        <w:rPr>
          <w:rFonts w:ascii="Calibri" w:eastAsia="Times New Roman" w:hAnsi="Calibri" w:cs="Calibri"/>
          <w:sz w:val="24"/>
          <w:szCs w:val="24"/>
          <w:highlight w:val="yellow"/>
          <w:rtl/>
        </w:rPr>
        <w:t xml:space="preserve">העמדה שהתקבלה היא יותר מחמירה עם הנאשמים, לפיה די בחשד </w:t>
      </w:r>
      <w:r w:rsidRPr="00961DE5">
        <w:rPr>
          <w:rFonts w:ascii="Calibri" w:eastAsia="Times New Roman" w:hAnsi="Calibri" w:cs="Calibri"/>
          <w:b/>
          <w:bCs/>
          <w:sz w:val="24"/>
          <w:szCs w:val="24"/>
          <w:highlight w:val="yellow"/>
          <w:rtl/>
        </w:rPr>
        <w:t>סובייקטיבי</w:t>
      </w:r>
      <w:r w:rsidRPr="00C66FBD">
        <w:rPr>
          <w:rFonts w:ascii="Calibri" w:eastAsia="Times New Roman" w:hAnsi="Calibri" w:cs="Calibri"/>
          <w:sz w:val="24"/>
          <w:szCs w:val="24"/>
          <w:highlight w:val="yellow"/>
          <w:rtl/>
        </w:rPr>
        <w:t xml:space="preserve"> ממשי, ולא צריך להיות חשד מאוד גבוה, ובמקרה כזה נראה את הנאשם כאילו הוא היה מודע</w:t>
      </w:r>
      <w:r w:rsidRPr="00EC6ECB">
        <w:rPr>
          <w:rFonts w:ascii="Calibri" w:eastAsia="Times New Roman" w:hAnsi="Calibri" w:cs="Calibri"/>
          <w:sz w:val="24"/>
          <w:szCs w:val="24"/>
          <w:rtl/>
        </w:rPr>
        <w:t xml:space="preserve">. זה רף הכניסה לעולם המחשבה הפלילית. אם נפרש את הסעיף ברמה נמוכה של חשד, זה יפתור אנשים שהיה להם חשד, ולא מגיע להם שיפתרו אותם, אפילו שהחשד שלהם היה מצומצם, ובנוסף - הם תמיד יטענו שהחשד היה נמוך ולא סביר ולכן הם בסדר.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ההלכה</w:t>
      </w:r>
      <w:r w:rsidRPr="00EC6ECB">
        <w:rPr>
          <w:rFonts w:ascii="Calibri" w:eastAsia="Times New Roman" w:hAnsi="Calibri" w:cs="Calibri"/>
          <w:sz w:val="24"/>
          <w:szCs w:val="24"/>
          <w:rtl/>
        </w:rPr>
        <w:t xml:space="preserve"> - מספיק שהיה חשד ממשי. לא ברמה גבוהה, אבל בכל זאת חשד. </w:t>
      </w:r>
    </w:p>
    <w:p w:rsidR="00BB54B6" w:rsidRPr="00961DE5" w:rsidRDefault="00BB54B6" w:rsidP="00961DE5">
      <w:pPr>
        <w:spacing w:line="240" w:lineRule="auto"/>
        <w:jc w:val="both"/>
        <w:rPr>
          <w:rFonts w:ascii="Calibri" w:eastAsia="Times New Roman" w:hAnsi="Calibri" w:cs="Calibri"/>
          <w:sz w:val="24"/>
          <w:szCs w:val="24"/>
          <w:rtl/>
        </w:rPr>
      </w:pPr>
      <w:r w:rsidRPr="00961DE5">
        <w:rPr>
          <w:rFonts w:ascii="Calibri" w:eastAsia="Times New Roman" w:hAnsi="Calibri" w:cs="Calibri"/>
          <w:sz w:val="24"/>
          <w:szCs w:val="24"/>
          <w:u w:val="single"/>
          <w:rtl/>
        </w:rPr>
        <w:t>מה קורה כאשר בירור החשד כרוך בעבירה פלילית?</w:t>
      </w:r>
      <w:r w:rsidRPr="00961DE5">
        <w:rPr>
          <w:rFonts w:ascii="Calibri" w:eastAsia="Times New Roman" w:hAnsi="Calibri" w:cs="Calibri"/>
          <w:sz w:val="24"/>
          <w:szCs w:val="24"/>
          <w:rtl/>
        </w:rPr>
        <w:t xml:space="preserve"> זה לא ברור מאליו שכשיש חשד הוא תמיד יכול להתברר. </w:t>
      </w:r>
      <w:r w:rsidRPr="00961DE5">
        <w:rPr>
          <w:rFonts w:ascii="Calibri" w:eastAsia="Times New Roman" w:hAnsi="Calibri" w:cs="Calibri"/>
          <w:b/>
          <w:bCs/>
          <w:sz w:val="24"/>
          <w:szCs w:val="24"/>
          <w:rtl/>
        </w:rPr>
        <w:t>במקרים בהם אין אפשרות לברר, או ש</w:t>
      </w:r>
      <w:r w:rsidR="00961DE5" w:rsidRPr="00961DE5">
        <w:rPr>
          <w:rFonts w:ascii="Calibri" w:eastAsia="Times New Roman" w:hAnsi="Calibri" w:cs="Calibri" w:hint="cs"/>
          <w:b/>
          <w:bCs/>
          <w:sz w:val="24"/>
          <w:szCs w:val="24"/>
          <w:rtl/>
        </w:rPr>
        <w:t>זה</w:t>
      </w:r>
      <w:r w:rsidRPr="00961DE5">
        <w:rPr>
          <w:rFonts w:ascii="Calibri" w:eastAsia="Times New Roman" w:hAnsi="Calibri" w:cs="Calibri"/>
          <w:b/>
          <w:bCs/>
          <w:sz w:val="24"/>
          <w:szCs w:val="24"/>
          <w:rtl/>
        </w:rPr>
        <w:t xml:space="preserve"> כרו</w:t>
      </w:r>
      <w:r w:rsidR="00961DE5" w:rsidRPr="00961DE5">
        <w:rPr>
          <w:rFonts w:ascii="Calibri" w:eastAsia="Times New Roman" w:hAnsi="Calibri" w:cs="Calibri" w:hint="cs"/>
          <w:b/>
          <w:bCs/>
          <w:sz w:val="24"/>
          <w:szCs w:val="24"/>
          <w:rtl/>
        </w:rPr>
        <w:t>ך</w:t>
      </w:r>
      <w:r w:rsidRPr="00961DE5">
        <w:rPr>
          <w:rFonts w:ascii="Calibri" w:eastAsia="Times New Roman" w:hAnsi="Calibri" w:cs="Calibri"/>
          <w:b/>
          <w:bCs/>
          <w:sz w:val="24"/>
          <w:szCs w:val="24"/>
          <w:rtl/>
        </w:rPr>
        <w:t xml:space="preserve"> בסיכון או בביצוע עבירה, נראה (לפי </w:t>
      </w:r>
      <w:r w:rsidR="00961DE5" w:rsidRPr="00961DE5">
        <w:rPr>
          <w:rFonts w:ascii="Calibri" w:eastAsia="Times New Roman" w:hAnsi="Calibri" w:cs="Calibri" w:hint="cs"/>
          <w:b/>
          <w:bCs/>
          <w:sz w:val="24"/>
          <w:szCs w:val="24"/>
          <w:rtl/>
        </w:rPr>
        <w:t>המרצה</w:t>
      </w:r>
      <w:r w:rsidRPr="00961DE5">
        <w:rPr>
          <w:rFonts w:ascii="Calibri" w:eastAsia="Times New Roman" w:hAnsi="Calibri" w:cs="Calibri"/>
          <w:b/>
          <w:bCs/>
          <w:sz w:val="24"/>
          <w:szCs w:val="24"/>
          <w:rtl/>
        </w:rPr>
        <w:t>) כי אין אפשרות ל</w:t>
      </w:r>
      <w:r w:rsidR="00961DE5">
        <w:rPr>
          <w:rFonts w:ascii="Calibri" w:eastAsia="Times New Roman" w:hAnsi="Calibri" w:cs="Calibri" w:hint="cs"/>
          <w:b/>
          <w:bCs/>
          <w:sz w:val="24"/>
          <w:szCs w:val="24"/>
          <w:rtl/>
        </w:rPr>
        <w:t>ה</w:t>
      </w:r>
      <w:r w:rsidRPr="00961DE5">
        <w:rPr>
          <w:rFonts w:ascii="Calibri" w:eastAsia="Times New Roman" w:hAnsi="Calibri" w:cs="Calibri"/>
          <w:b/>
          <w:bCs/>
          <w:sz w:val="24"/>
          <w:szCs w:val="24"/>
          <w:rtl/>
        </w:rPr>
        <w:t xml:space="preserve">חיל את דוקטרינת עצימת עיניים.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הגישה של </w:t>
      </w:r>
      <w:proofErr w:type="spellStart"/>
      <w:r w:rsidRPr="00EC6ECB">
        <w:rPr>
          <w:rFonts w:ascii="Calibri" w:eastAsia="Times New Roman" w:hAnsi="Calibri" w:cs="Calibri"/>
          <w:b/>
          <w:bCs/>
          <w:sz w:val="24"/>
          <w:szCs w:val="24"/>
          <w:rtl/>
        </w:rPr>
        <w:t>קוגלר</w:t>
      </w:r>
      <w:proofErr w:type="spellEnd"/>
      <w:r w:rsidRPr="00EC6ECB">
        <w:rPr>
          <w:rFonts w:ascii="Calibri" w:eastAsia="Times New Roman" w:hAnsi="Calibri" w:cs="Calibri"/>
          <w:sz w:val="24"/>
          <w:szCs w:val="24"/>
          <w:rtl/>
        </w:rPr>
        <w:t xml:space="preserve"> - יש מי שסבורים שכדי להגן על ערכים מוגנים יש להפליל כאשר יש חשד גם במקרים שאין יכולת לברר. לדעתו, אם האדם רוצה להישאר בצד הבטוח, אז שימנע מלהתנהג. חובת הבירור היא מיותרת בחוק. אין לה הרי משמעות </w:t>
      </w:r>
      <w:r w:rsidRPr="00EC6ECB">
        <w:rPr>
          <w:rFonts w:ascii="Calibri" w:eastAsia="Times New Roman" w:hAnsi="Calibri" w:cs="Calibri"/>
          <w:sz w:val="24"/>
          <w:szCs w:val="24"/>
          <w:rtl/>
        </w:rPr>
        <w:lastRenderedPageBreak/>
        <w:t xml:space="preserve">עצמית. מה שרלוונטי זה אם האדם שחשד לקח סיכון בלתי סביר בביצוע ההתנהגות שלו. מצד שני, כאשר החשד נמוך והסיכון סביר - אפשר לפעול. אם בדיעבד יסתבר שהסיכון לא היה סביר - הוא יופלל. לטענתו, כאשר כל חשד סביר הוא גדר - זה יגביל יותר מדי את חופש התנועה. הצעה זו לא התקבלה בתיקון 39. </w:t>
      </w:r>
    </w:p>
    <w:p w:rsidR="00767951" w:rsidRDefault="00BB54B6" w:rsidP="0027021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הביקורת על גישתו של </w:t>
      </w:r>
      <w:proofErr w:type="spellStart"/>
      <w:r w:rsidRPr="00EC6ECB">
        <w:rPr>
          <w:rFonts w:ascii="Calibri" w:eastAsia="Times New Roman" w:hAnsi="Calibri" w:cs="Calibri"/>
          <w:b/>
          <w:bCs/>
          <w:sz w:val="24"/>
          <w:szCs w:val="24"/>
          <w:rtl/>
        </w:rPr>
        <w:t>קרוגלר</w:t>
      </w:r>
      <w:proofErr w:type="spellEnd"/>
      <w:r w:rsidRPr="00EC6ECB">
        <w:rPr>
          <w:rFonts w:ascii="Calibri" w:eastAsia="Times New Roman" w:hAnsi="Calibri" w:cs="Calibri"/>
          <w:sz w:val="24"/>
          <w:szCs w:val="24"/>
          <w:rtl/>
        </w:rPr>
        <w:t xml:space="preserve"> - זוהי תיאוריה של בדיעבד, איפה עיקרון החוקיות? </w:t>
      </w:r>
    </w:p>
    <w:p w:rsidR="0027021D" w:rsidRPr="00EC6ECB" w:rsidRDefault="0027021D" w:rsidP="0027021D">
      <w:pPr>
        <w:spacing w:line="240" w:lineRule="auto"/>
        <w:jc w:val="both"/>
        <w:rPr>
          <w:rFonts w:ascii="Calibri" w:eastAsia="Times New Roman" w:hAnsi="Calibri" w:cs="Calibri"/>
          <w:sz w:val="24"/>
          <w:szCs w:val="24"/>
          <w:rtl/>
        </w:rPr>
      </w:pPr>
    </w:p>
    <w:p w:rsidR="00BB54B6" w:rsidRPr="0027021D" w:rsidRDefault="00BB54B6" w:rsidP="009B5886">
      <w:pPr>
        <w:spacing w:line="240" w:lineRule="auto"/>
        <w:jc w:val="both"/>
        <w:rPr>
          <w:rFonts w:ascii="Calibri" w:eastAsia="Times New Roman" w:hAnsi="Calibri" w:cs="Calibri"/>
          <w:b/>
          <w:bCs/>
          <w:sz w:val="24"/>
          <w:szCs w:val="24"/>
          <w:rtl/>
        </w:rPr>
      </w:pPr>
      <w:r w:rsidRPr="00EC6ECB">
        <w:rPr>
          <w:rFonts w:ascii="Calibri" w:eastAsia="Times New Roman" w:hAnsi="Calibri" w:cs="Calibri"/>
          <w:b/>
          <w:bCs/>
          <w:sz w:val="24"/>
          <w:szCs w:val="24"/>
          <w:rtl/>
        </w:rPr>
        <w:t>לפי ס' 34כג</w:t>
      </w:r>
      <w:r w:rsidRPr="00EC6ECB">
        <w:rPr>
          <w:rFonts w:ascii="Calibri" w:eastAsia="Times New Roman" w:hAnsi="Calibri" w:cs="Calibri"/>
          <w:sz w:val="24"/>
          <w:szCs w:val="24"/>
          <w:rtl/>
        </w:rPr>
        <w:t xml:space="preserve"> - </w:t>
      </w:r>
      <w:r w:rsidRPr="0027021D">
        <w:rPr>
          <w:rFonts w:ascii="Calibri" w:eastAsia="Times New Roman" w:hAnsi="Calibri" w:cs="Calibri"/>
          <w:b/>
          <w:bCs/>
          <w:sz w:val="24"/>
          <w:szCs w:val="24"/>
          <w:rtl/>
        </w:rPr>
        <w:t>איפה יכול להיקבע אחרת?</w:t>
      </w:r>
      <w:r w:rsidRPr="00EC6ECB">
        <w:rPr>
          <w:rFonts w:ascii="Calibri" w:eastAsia="Times New Roman" w:hAnsi="Calibri" w:cs="Calibri"/>
          <w:sz w:val="24"/>
          <w:szCs w:val="24"/>
          <w:rtl/>
        </w:rPr>
        <w:t xml:space="preserve"> 1. בחוק. יכול להיות חוק שמחריג את סעיף עצימת העיניים (למשל ס' 4 בחוק הלבנת הון), והרי דין ספציפי קודם לדין כללי. 2. פסיקה - </w:t>
      </w:r>
      <w:r w:rsidRPr="0027021D">
        <w:rPr>
          <w:rFonts w:ascii="Calibri" w:eastAsia="Times New Roman" w:hAnsi="Calibri" w:cs="Calibri"/>
          <w:b/>
          <w:bCs/>
          <w:sz w:val="24"/>
          <w:szCs w:val="24"/>
          <w:rtl/>
        </w:rPr>
        <w:t xml:space="preserve">האם לפסיקה יש את היכולת </w:t>
      </w:r>
      <w:proofErr w:type="spellStart"/>
      <w:r w:rsidRPr="0027021D">
        <w:rPr>
          <w:rFonts w:ascii="Calibri" w:eastAsia="Times New Roman" w:hAnsi="Calibri" w:cs="Calibri"/>
          <w:b/>
          <w:bCs/>
          <w:sz w:val="24"/>
          <w:szCs w:val="24"/>
          <w:rtl/>
        </w:rPr>
        <w:t>להחריג</w:t>
      </w:r>
      <w:proofErr w:type="spellEnd"/>
      <w:r w:rsidRPr="0027021D">
        <w:rPr>
          <w:rFonts w:ascii="Calibri" w:eastAsia="Times New Roman" w:hAnsi="Calibri" w:cs="Calibri"/>
          <w:b/>
          <w:bCs/>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הרשפי</w:t>
      </w:r>
      <w:r w:rsidRPr="00EC6ECB">
        <w:rPr>
          <w:rFonts w:ascii="Calibri" w:eastAsia="Times New Roman" w:hAnsi="Calibri" w:cs="Calibri"/>
          <w:sz w:val="24"/>
          <w:szCs w:val="24"/>
          <w:rtl/>
        </w:rPr>
        <w:t xml:space="preserve"> - נטענה עבירת מחדל. הרשפי טענה שהיא לא ידעה, שהיא אהבה את יגאל יותר מדי והיא לא יכלה לראות שהוא הולך לרצוח למרות העובדות שהיו מול עיניה. חשין קובע שהיא ידעה. איך נקבע שהיא ידעה? לפי הר</w:t>
      </w:r>
      <w:r w:rsidR="0027021D">
        <w:rPr>
          <w:rFonts w:ascii="Calibri" w:eastAsia="Times New Roman" w:hAnsi="Calibri" w:cs="Calibri" w:hint="cs"/>
          <w:sz w:val="24"/>
          <w:szCs w:val="24"/>
          <w:rtl/>
        </w:rPr>
        <w:t>א</w:t>
      </w:r>
      <w:r w:rsidRPr="00EC6ECB">
        <w:rPr>
          <w:rFonts w:ascii="Calibri" w:eastAsia="Times New Roman" w:hAnsi="Calibri" w:cs="Calibri"/>
          <w:sz w:val="24"/>
          <w:szCs w:val="24"/>
          <w:rtl/>
        </w:rPr>
        <w:t xml:space="preserve">יות והעדויות, החזקה הייתה שהיא ידעה. </w:t>
      </w:r>
      <w:r w:rsidRPr="00B9496A">
        <w:rPr>
          <w:rFonts w:ascii="Calibri" w:eastAsia="Times New Roman" w:hAnsi="Calibri" w:cs="Calibri"/>
          <w:sz w:val="24"/>
          <w:szCs w:val="24"/>
          <w:u w:val="single"/>
          <w:rtl/>
        </w:rPr>
        <w:t>השאלה</w:t>
      </w:r>
      <w:r w:rsidRPr="00EC6ECB">
        <w:rPr>
          <w:rFonts w:ascii="Calibri" w:eastAsia="Times New Roman" w:hAnsi="Calibri" w:cs="Calibri"/>
          <w:sz w:val="24"/>
          <w:szCs w:val="24"/>
          <w:rtl/>
        </w:rPr>
        <w:t xml:space="preserve"> - האם כלל עצימת עיניים חל על עבירת 262? לפי ס' 20ג(1) </w:t>
      </w:r>
      <w:r w:rsidRPr="00B9496A">
        <w:rPr>
          <w:rFonts w:ascii="Calibri" w:eastAsia="Times New Roman" w:hAnsi="Calibri" w:cs="Calibri"/>
          <w:b/>
          <w:bCs/>
          <w:sz w:val="24"/>
          <w:szCs w:val="24"/>
          <w:rtl/>
        </w:rPr>
        <w:t>אפשר להכריע שהיא ידעה גם אם היה רק חשד</w:t>
      </w:r>
      <w:r w:rsidRPr="00EC6ECB">
        <w:rPr>
          <w:rFonts w:ascii="Calibri" w:eastAsia="Times New Roman" w:hAnsi="Calibri" w:cs="Calibri"/>
          <w:sz w:val="24"/>
          <w:szCs w:val="24"/>
          <w:rtl/>
        </w:rPr>
        <w:t xml:space="preserve">. אבל, ביהמ"ש הכריע שהיא ידעה </w:t>
      </w:r>
      <w:r w:rsidR="00B9496A">
        <w:rPr>
          <w:rFonts w:ascii="Calibri" w:eastAsia="Times New Roman" w:hAnsi="Calibri" w:cs="Calibri" w:hint="cs"/>
          <w:sz w:val="24"/>
          <w:szCs w:val="24"/>
          <w:rtl/>
        </w:rPr>
        <w:t>ממש.</w:t>
      </w:r>
      <w:r w:rsidRPr="00EC6ECB">
        <w:rPr>
          <w:rFonts w:ascii="Calibri" w:eastAsia="Times New Roman" w:hAnsi="Calibri" w:cs="Calibri"/>
          <w:sz w:val="24"/>
          <w:szCs w:val="24"/>
          <w:rtl/>
        </w:rPr>
        <w:t xml:space="preserve"> </w:t>
      </w:r>
      <w:r w:rsidRPr="00B9496A">
        <w:rPr>
          <w:rFonts w:ascii="Calibri" w:eastAsia="Times New Roman" w:hAnsi="Calibri" w:cs="Calibri"/>
          <w:b/>
          <w:bCs/>
          <w:sz w:val="24"/>
          <w:szCs w:val="24"/>
          <w:rtl/>
        </w:rPr>
        <w:t xml:space="preserve">בעצם הלכת הרשפי, לגבי עצימת העיניים, זה </w:t>
      </w:r>
      <w:proofErr w:type="spellStart"/>
      <w:r w:rsidRPr="00B9496A">
        <w:rPr>
          <w:rFonts w:ascii="Calibri" w:eastAsia="Times New Roman" w:hAnsi="Calibri" w:cs="Calibri"/>
          <w:b/>
          <w:bCs/>
          <w:sz w:val="24"/>
          <w:szCs w:val="24"/>
          <w:rtl/>
        </w:rPr>
        <w:t>אוביטר</w:t>
      </w:r>
      <w:proofErr w:type="spellEnd"/>
      <w:r w:rsidRPr="00B9496A">
        <w:rPr>
          <w:rFonts w:ascii="Calibri" w:eastAsia="Times New Roman" w:hAnsi="Calibri" w:cs="Calibri"/>
          <w:b/>
          <w:bCs/>
          <w:sz w:val="24"/>
          <w:szCs w:val="24"/>
          <w:rtl/>
        </w:rPr>
        <w:t xml:space="preserve"> בפס"ד זה.</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B9496A">
        <w:rPr>
          <w:rFonts w:ascii="Calibri" w:eastAsia="Times New Roman" w:hAnsi="Calibri" w:cs="Calibri"/>
          <w:sz w:val="24"/>
          <w:szCs w:val="24"/>
          <w:u w:val="single"/>
          <w:rtl/>
        </w:rPr>
        <w:t>מה מייצר את החובה לפעול?</w:t>
      </w:r>
      <w:r w:rsidRPr="00B9496A">
        <w:rPr>
          <w:rFonts w:ascii="Calibri" w:eastAsia="Times New Roman" w:hAnsi="Calibri" w:cs="Calibri"/>
          <w:b/>
          <w:bCs/>
          <w:sz w:val="24"/>
          <w:szCs w:val="24"/>
          <w:rtl/>
        </w:rPr>
        <w:t xml:space="preserve"> </w:t>
      </w:r>
      <w:r w:rsidRPr="00B9496A">
        <w:rPr>
          <w:rFonts w:ascii="Calibri" w:eastAsia="Times New Roman" w:hAnsi="Calibri" w:cs="Calibri"/>
          <w:sz w:val="24"/>
          <w:szCs w:val="24"/>
          <w:rtl/>
        </w:rPr>
        <w:t>לרוב</w:t>
      </w:r>
      <w:r w:rsidRPr="00EC6ECB">
        <w:rPr>
          <w:rFonts w:ascii="Calibri" w:eastAsia="Times New Roman" w:hAnsi="Calibri" w:cs="Calibri"/>
          <w:sz w:val="24"/>
          <w:szCs w:val="24"/>
          <w:rtl/>
        </w:rPr>
        <w:t xml:space="preserve">, נסיבות חיצוניות. לפי עבירות המחדל, המצמצמות את החירות, ברגע שיש נסיבות מסוימות - חייבים לפעול. בערכאה הנמוכה, אחת הטענות הייתה  - "מי שידע" זה נסיבה ולא יסוד נפשי. ואז, ניתן לומר שאין עצימת עיניים, כי זה חל על היסוד הנפשי רק. אבל, בעליון חשין אומר שצריך פשוט לצמצם את כלל עצימת העיניים על עבירה מסוג זה (משיקולי מדיניות - גם </w:t>
      </w:r>
      <w:proofErr w:type="spellStart"/>
      <w:r w:rsidRPr="00EC6ECB">
        <w:rPr>
          <w:rFonts w:ascii="Calibri" w:eastAsia="Times New Roman" w:hAnsi="Calibri" w:cs="Calibri"/>
          <w:sz w:val="24"/>
          <w:szCs w:val="24"/>
          <w:rtl/>
        </w:rPr>
        <w:t>מחדלית</w:t>
      </w:r>
      <w:proofErr w:type="spellEnd"/>
      <w:r w:rsidRPr="00EC6ECB">
        <w:rPr>
          <w:rFonts w:ascii="Calibri" w:eastAsia="Times New Roman" w:hAnsi="Calibri" w:cs="Calibri"/>
          <w:sz w:val="24"/>
          <w:szCs w:val="24"/>
          <w:rtl/>
        </w:rPr>
        <w:t xml:space="preserve">, גם עבירה שיכולה לעודד מלשנות) משפט משווה - בהרבה מקומות </w:t>
      </w:r>
      <w:proofErr w:type="spellStart"/>
      <w:r w:rsidRPr="00EC6ECB">
        <w:rPr>
          <w:rFonts w:ascii="Calibri" w:eastAsia="Times New Roman" w:hAnsi="Calibri" w:cs="Calibri"/>
          <w:sz w:val="24"/>
          <w:szCs w:val="24"/>
          <w:rtl/>
        </w:rPr>
        <w:t>הדוקטורינה</w:t>
      </w:r>
      <w:proofErr w:type="spellEnd"/>
      <w:r w:rsidRPr="00EC6ECB">
        <w:rPr>
          <w:rFonts w:ascii="Calibri" w:eastAsia="Times New Roman" w:hAnsi="Calibri" w:cs="Calibri"/>
          <w:sz w:val="24"/>
          <w:szCs w:val="24"/>
          <w:rtl/>
        </w:rPr>
        <w:t xml:space="preserve"> של עצימת עיניים בכלל לא קיימת. או מאוד מצומצם. בארץ היא מאוד רחבה, חלה על כל פשע. לכן, </w:t>
      </w:r>
      <w:r w:rsidRPr="00B9496A">
        <w:rPr>
          <w:rFonts w:ascii="Calibri" w:eastAsia="Times New Roman" w:hAnsi="Calibri" w:cs="Calibri"/>
          <w:b/>
          <w:bCs/>
          <w:sz w:val="24"/>
          <w:szCs w:val="24"/>
          <w:rtl/>
        </w:rPr>
        <w:t>חשין</w:t>
      </w:r>
      <w:r w:rsidRPr="00EC6ECB">
        <w:rPr>
          <w:rFonts w:ascii="Calibri" w:eastAsia="Times New Roman" w:hAnsi="Calibri" w:cs="Calibri"/>
          <w:sz w:val="24"/>
          <w:szCs w:val="24"/>
          <w:rtl/>
        </w:rPr>
        <w:t xml:space="preserve"> ניסה לצמצם אותה, לפחות במישור של היסוד הנפשי</w:t>
      </w:r>
      <w:r w:rsidRPr="00B9496A">
        <w:rPr>
          <w:rFonts w:ascii="Calibri" w:eastAsia="Times New Roman" w:hAnsi="Calibri" w:cs="Calibri"/>
          <w:sz w:val="24"/>
          <w:szCs w:val="24"/>
          <w:rtl/>
        </w:rPr>
        <w:t>. לדעתו ההחרגה יכולה להיות דרך הפסיקה ולא רק דרך החקיקה. הוא פוסק לקולא. ככל</w:t>
      </w:r>
      <w:r w:rsidRPr="00EC6ECB">
        <w:rPr>
          <w:rFonts w:ascii="Calibri" w:eastAsia="Times New Roman" w:hAnsi="Calibri" w:cs="Calibri"/>
          <w:sz w:val="24"/>
          <w:szCs w:val="24"/>
          <w:rtl/>
        </w:rPr>
        <w:t xml:space="preserve"> הנראה, חשין הרשה לעצמו לעשות החרגה בין החלק הכללי לספציפי, כי הוא ידע שזה בא לקראת הנאשמים ולא נגדם. </w:t>
      </w:r>
    </w:p>
    <w:p w:rsidR="00BB54B6" w:rsidRPr="00EC6ECB" w:rsidRDefault="00BB54B6" w:rsidP="009B5886">
      <w:pPr>
        <w:spacing w:line="240" w:lineRule="auto"/>
        <w:jc w:val="both"/>
        <w:rPr>
          <w:rFonts w:ascii="Calibri" w:eastAsia="Times New Roman" w:hAnsi="Calibri" w:cs="Calibri"/>
          <w:sz w:val="24"/>
          <w:szCs w:val="24"/>
          <w:rtl/>
        </w:rPr>
      </w:pPr>
      <w:r w:rsidRPr="00B9496A">
        <w:rPr>
          <w:rFonts w:ascii="Calibri" w:eastAsia="Times New Roman" w:hAnsi="Calibri" w:cs="Calibri"/>
          <w:sz w:val="24"/>
          <w:szCs w:val="24"/>
          <w:u w:val="single"/>
          <w:rtl/>
        </w:rPr>
        <w:t>המשמעות של פס"ד זה</w:t>
      </w:r>
      <w:r w:rsidRPr="00EC6ECB">
        <w:rPr>
          <w:rFonts w:ascii="Calibri" w:eastAsia="Times New Roman" w:hAnsi="Calibri" w:cs="Calibri"/>
          <w:sz w:val="24"/>
          <w:szCs w:val="24"/>
          <w:rtl/>
        </w:rPr>
        <w:t xml:space="preserve"> - הרשפי מלמד אותנו שייתכן </w:t>
      </w:r>
      <w:proofErr w:type="spellStart"/>
      <w:r w:rsidRPr="00EC6ECB">
        <w:rPr>
          <w:rFonts w:ascii="Calibri" w:eastAsia="Times New Roman" w:hAnsi="Calibri" w:cs="Calibri"/>
          <w:sz w:val="24"/>
          <w:szCs w:val="24"/>
          <w:rtl/>
        </w:rPr>
        <w:t>ובהימ"ש</w:t>
      </w:r>
      <w:proofErr w:type="spellEnd"/>
      <w:r w:rsidRPr="00EC6ECB">
        <w:rPr>
          <w:rFonts w:ascii="Calibri" w:eastAsia="Times New Roman" w:hAnsi="Calibri" w:cs="Calibri"/>
          <w:sz w:val="24"/>
          <w:szCs w:val="24"/>
          <w:rtl/>
        </w:rPr>
        <w:t xml:space="preserve"> בעתיד </w:t>
      </w:r>
      <w:proofErr w:type="spellStart"/>
      <w:r w:rsidRPr="00EC6ECB">
        <w:rPr>
          <w:rFonts w:ascii="Calibri" w:eastAsia="Times New Roman" w:hAnsi="Calibri" w:cs="Calibri"/>
          <w:sz w:val="24"/>
          <w:szCs w:val="24"/>
          <w:rtl/>
        </w:rPr>
        <w:t>יחריג</w:t>
      </w:r>
      <w:proofErr w:type="spellEnd"/>
      <w:r w:rsidRPr="00EC6ECB">
        <w:rPr>
          <w:rFonts w:ascii="Calibri" w:eastAsia="Times New Roman" w:hAnsi="Calibri" w:cs="Calibri"/>
          <w:sz w:val="24"/>
          <w:szCs w:val="24"/>
          <w:rtl/>
        </w:rPr>
        <w:t xml:space="preserve"> את תכולת החלק הכללי גם אולי בהוראות אחרות, אבל ככל הנראה זה יעשה רק כאשר זה יקל על הנאשמים ולא להיפך. </w:t>
      </w:r>
    </w:p>
    <w:p w:rsidR="00BB54B6" w:rsidRPr="00EC6ECB" w:rsidRDefault="00BB54B6" w:rsidP="009B5886">
      <w:pPr>
        <w:spacing w:line="240" w:lineRule="auto"/>
        <w:jc w:val="both"/>
        <w:rPr>
          <w:rFonts w:ascii="Calibri" w:eastAsia="Times New Roman" w:hAnsi="Calibri" w:cs="Calibri"/>
          <w:sz w:val="24"/>
          <w:szCs w:val="24"/>
          <w:rtl/>
        </w:rPr>
      </w:pPr>
    </w:p>
    <w:p w:rsidR="00BB54B6" w:rsidRDefault="00BB54B6" w:rsidP="004F1AFE">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חזרה כללית עד עכשיו</w:t>
      </w:r>
    </w:p>
    <w:p w:rsidR="004F1AFE" w:rsidRPr="00EC6ECB" w:rsidRDefault="004F1AFE" w:rsidP="004F1AFE">
      <w:pPr>
        <w:spacing w:line="240" w:lineRule="auto"/>
        <w:jc w:val="center"/>
        <w:rPr>
          <w:rFonts w:ascii="Calibri" w:eastAsia="Times New Roman" w:hAnsi="Calibri" w:cs="Calibri"/>
          <w:sz w:val="24"/>
          <w:szCs w:val="24"/>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אנחנו נמצאים עכשיו בחלק של היסוד הנפשי שמתעסק בסוגים שונים של יסוד נפשי.</w:t>
      </w:r>
    </w:p>
    <w:p w:rsidR="00BB54B6" w:rsidRPr="00EC6ECB" w:rsidRDefault="00BB54B6" w:rsidP="002F4F41">
      <w:pPr>
        <w:numPr>
          <w:ilvl w:val="0"/>
          <w:numId w:val="23"/>
        </w:numPr>
        <w:spacing w:line="240" w:lineRule="auto"/>
        <w:ind w:left="540"/>
        <w:jc w:val="both"/>
        <w:rPr>
          <w:rFonts w:ascii="Calibri" w:eastAsia="Times New Roman" w:hAnsi="Calibri" w:cs="Calibri"/>
          <w:sz w:val="24"/>
          <w:szCs w:val="24"/>
          <w:rtl/>
        </w:rPr>
      </w:pPr>
      <w:r w:rsidRPr="004F1AFE">
        <w:rPr>
          <w:rFonts w:ascii="Calibri" w:eastAsia="Times New Roman" w:hAnsi="Calibri" w:cs="Calibri"/>
          <w:b/>
          <w:bCs/>
          <w:sz w:val="24"/>
          <w:szCs w:val="24"/>
          <w:rtl/>
        </w:rPr>
        <w:t>סעיף 19</w:t>
      </w:r>
      <w:r w:rsidRPr="00EC6ECB">
        <w:rPr>
          <w:rFonts w:ascii="Calibri" w:eastAsia="Times New Roman" w:hAnsi="Calibri" w:cs="Calibri"/>
          <w:sz w:val="24"/>
          <w:szCs w:val="24"/>
          <w:rtl/>
        </w:rPr>
        <w:t xml:space="preserve"> – מחשבה פלילית היא חובה לביצוע עברה אלא אם קיים </w:t>
      </w:r>
      <w:proofErr w:type="spellStart"/>
      <w:r w:rsidRPr="00EC6ECB">
        <w:rPr>
          <w:rFonts w:ascii="Calibri" w:eastAsia="Times New Roman" w:hAnsi="Calibri" w:cs="Calibri"/>
          <w:sz w:val="24"/>
          <w:szCs w:val="24"/>
          <w:rtl/>
        </w:rPr>
        <w:t>יס</w:t>
      </w:r>
      <w:r w:rsidR="004F1AFE">
        <w:rPr>
          <w:rFonts w:ascii="Calibri" w:eastAsia="Times New Roman" w:hAnsi="Calibri" w:cs="Calibri" w:hint="cs"/>
          <w:sz w:val="24"/>
          <w:szCs w:val="24"/>
          <w:rtl/>
        </w:rPr>
        <w:t>"נ</w:t>
      </w:r>
      <w:proofErr w:type="spellEnd"/>
      <w:r w:rsidRPr="00EC6ECB">
        <w:rPr>
          <w:rFonts w:ascii="Calibri" w:eastAsia="Times New Roman" w:hAnsi="Calibri" w:cs="Calibri"/>
          <w:sz w:val="24"/>
          <w:szCs w:val="24"/>
          <w:rtl/>
        </w:rPr>
        <w:t xml:space="preserve"> של רשלנות או אם זו עברה של אחריות </w:t>
      </w:r>
      <w:r w:rsidR="004F1AFE">
        <w:rPr>
          <w:rFonts w:ascii="Calibri" w:eastAsia="Times New Roman" w:hAnsi="Calibri" w:cs="Calibri" w:hint="cs"/>
          <w:sz w:val="24"/>
          <w:szCs w:val="24"/>
          <w:rtl/>
        </w:rPr>
        <w:t>ק</w:t>
      </w:r>
      <w:r w:rsidRPr="00EC6ECB">
        <w:rPr>
          <w:rFonts w:ascii="Calibri" w:eastAsia="Times New Roman" w:hAnsi="Calibri" w:cs="Calibri"/>
          <w:sz w:val="24"/>
          <w:szCs w:val="24"/>
          <w:rtl/>
        </w:rPr>
        <w:t>פ</w:t>
      </w:r>
      <w:r w:rsidR="004F1AFE">
        <w:rPr>
          <w:rFonts w:ascii="Calibri" w:eastAsia="Times New Roman" w:hAnsi="Calibri" w:cs="Calibri" w:hint="cs"/>
          <w:sz w:val="24"/>
          <w:szCs w:val="24"/>
          <w:rtl/>
        </w:rPr>
        <w:t>י</w:t>
      </w:r>
      <w:r w:rsidRPr="00EC6ECB">
        <w:rPr>
          <w:rFonts w:ascii="Calibri" w:eastAsia="Times New Roman" w:hAnsi="Calibri" w:cs="Calibri"/>
          <w:sz w:val="24"/>
          <w:szCs w:val="24"/>
          <w:rtl/>
        </w:rPr>
        <w:t>דה.</w:t>
      </w:r>
    </w:p>
    <w:p w:rsidR="00BB54B6" w:rsidRPr="00EC6ECB" w:rsidRDefault="00BB54B6" w:rsidP="002F4F41">
      <w:pPr>
        <w:numPr>
          <w:ilvl w:val="0"/>
          <w:numId w:val="23"/>
        </w:numPr>
        <w:spacing w:line="240" w:lineRule="auto"/>
        <w:ind w:left="540"/>
        <w:jc w:val="both"/>
        <w:rPr>
          <w:rFonts w:ascii="Calibri" w:eastAsia="Times New Roman" w:hAnsi="Calibri" w:cs="Calibri"/>
          <w:sz w:val="24"/>
          <w:szCs w:val="24"/>
          <w:rtl/>
        </w:rPr>
      </w:pPr>
      <w:r w:rsidRPr="004F1AFE">
        <w:rPr>
          <w:rFonts w:ascii="Calibri" w:eastAsia="Times New Roman" w:hAnsi="Calibri" w:cs="Calibri"/>
          <w:b/>
          <w:bCs/>
          <w:sz w:val="24"/>
          <w:szCs w:val="24"/>
          <w:rtl/>
        </w:rPr>
        <w:t>סעיף 20</w:t>
      </w:r>
      <w:r w:rsidRPr="00EC6ECB">
        <w:rPr>
          <w:rFonts w:ascii="Calibri" w:eastAsia="Times New Roman" w:hAnsi="Calibri" w:cs="Calibri"/>
          <w:sz w:val="24"/>
          <w:szCs w:val="24"/>
          <w:rtl/>
        </w:rPr>
        <w:t xml:space="preserve"> – מגדיר את מושג המחשבה הפלילית. פה יש הבחנה בין עבירות התנהגותיות לעבירות תוצאה כך שבעבירות תוצאתיות החוק דורש להוכיח מודעות של הנאשם לאפשרות שהתוצאה תתרחש ובנוסף יסוד נפשי חפצי – הרצון שהתוצאה תקרה: כוונה, פזיזות (אדישות וקלות דעת).</w:t>
      </w:r>
    </w:p>
    <w:p w:rsidR="00BB54B6" w:rsidRPr="00EC6ECB" w:rsidRDefault="00BB54B6" w:rsidP="002F4F41">
      <w:pPr>
        <w:numPr>
          <w:ilvl w:val="0"/>
          <w:numId w:val="23"/>
        </w:numPr>
        <w:spacing w:line="240" w:lineRule="auto"/>
        <w:ind w:left="540"/>
        <w:jc w:val="both"/>
        <w:rPr>
          <w:rFonts w:ascii="Calibri" w:eastAsia="Times New Roman" w:hAnsi="Calibri" w:cs="Calibri"/>
          <w:sz w:val="24"/>
          <w:szCs w:val="24"/>
          <w:rtl/>
        </w:rPr>
      </w:pPr>
      <w:r w:rsidRPr="004F1AFE">
        <w:rPr>
          <w:rFonts w:ascii="Calibri" w:eastAsia="Times New Roman" w:hAnsi="Calibri" w:cs="Calibri"/>
          <w:b/>
          <w:bCs/>
          <w:sz w:val="24"/>
          <w:szCs w:val="24"/>
          <w:rtl/>
        </w:rPr>
        <w:t>עבירה שותקת –</w:t>
      </w:r>
      <w:r w:rsidRPr="00EC6ECB">
        <w:rPr>
          <w:rFonts w:ascii="Calibri" w:eastAsia="Times New Roman" w:hAnsi="Calibri" w:cs="Calibri"/>
          <w:sz w:val="24"/>
          <w:szCs w:val="24"/>
          <w:rtl/>
        </w:rPr>
        <w:t xml:space="preserve"> אם העבירה היא תוצאתית שותקת היסוד הנפשי המינימלי שנדרש הוא קלות דעת. ולכן יורשע בכל יסוד נפשי מעל יסוד נפשי זה. ההבדל בחומרת העבירה יהיה דרך מתחם הענישה.</w:t>
      </w:r>
    </w:p>
    <w:p w:rsidR="00BB54B6" w:rsidRPr="00EC6ECB" w:rsidRDefault="00BB54B6" w:rsidP="002F4F41">
      <w:pPr>
        <w:numPr>
          <w:ilvl w:val="0"/>
          <w:numId w:val="23"/>
        </w:numPr>
        <w:spacing w:line="240" w:lineRule="auto"/>
        <w:ind w:left="540"/>
        <w:jc w:val="both"/>
        <w:rPr>
          <w:rFonts w:ascii="Calibri" w:eastAsia="Times New Roman" w:hAnsi="Calibri" w:cs="Calibri"/>
          <w:sz w:val="24"/>
          <w:szCs w:val="24"/>
          <w:rtl/>
        </w:rPr>
      </w:pPr>
      <w:r w:rsidRPr="004F1AFE">
        <w:rPr>
          <w:rFonts w:ascii="Calibri" w:eastAsia="Times New Roman" w:hAnsi="Calibri" w:cs="Calibri"/>
          <w:b/>
          <w:bCs/>
          <w:sz w:val="24"/>
          <w:szCs w:val="24"/>
          <w:rtl/>
        </w:rPr>
        <w:t>דוגמא</w:t>
      </w:r>
      <w:r w:rsidRPr="00EC6ECB">
        <w:rPr>
          <w:rFonts w:ascii="Calibri" w:eastAsia="Times New Roman" w:hAnsi="Calibri" w:cs="Calibri"/>
          <w:sz w:val="24"/>
          <w:szCs w:val="24"/>
          <w:rtl/>
        </w:rPr>
        <w:t xml:space="preserve"> – כאשר שני אנשים עוברים על "החובל" אבל אחד באדישות ואחד בקלות דעת יהיה אפשר להפליל את שניהם בעבירה זו עם הבדל בעונש. כדי להפליל את האדיש בעבירה אחרת צריך שתהיה עבירת חבלה עם התייחסות ספציפית ליסוד נפשי של אדישות.</w:t>
      </w:r>
    </w:p>
    <w:p w:rsidR="00BB54B6" w:rsidRPr="00EC6ECB" w:rsidRDefault="00BB54B6" w:rsidP="002F4F41">
      <w:pPr>
        <w:numPr>
          <w:ilvl w:val="0"/>
          <w:numId w:val="23"/>
        </w:numPr>
        <w:spacing w:line="240" w:lineRule="auto"/>
        <w:ind w:left="540"/>
        <w:jc w:val="both"/>
        <w:rPr>
          <w:rFonts w:ascii="Calibri" w:eastAsia="Times New Roman" w:hAnsi="Calibri" w:cs="Calibri"/>
          <w:sz w:val="24"/>
          <w:szCs w:val="24"/>
          <w:rtl/>
        </w:rPr>
      </w:pPr>
      <w:r w:rsidRPr="004F1AFE">
        <w:rPr>
          <w:rFonts w:ascii="Calibri" w:eastAsia="Times New Roman" w:hAnsi="Calibri" w:cs="Calibri"/>
          <w:b/>
          <w:bCs/>
          <w:sz w:val="24"/>
          <w:szCs w:val="24"/>
          <w:rtl/>
        </w:rPr>
        <w:t>למה בעבירות התנהגותיות אין הבחנה של יסוד נפשי?</w:t>
      </w:r>
      <w:r w:rsidRPr="00EC6ECB">
        <w:rPr>
          <w:rFonts w:ascii="Calibri" w:eastAsia="Times New Roman" w:hAnsi="Calibri" w:cs="Calibri"/>
          <w:sz w:val="24"/>
          <w:szCs w:val="24"/>
          <w:rtl/>
        </w:rPr>
        <w:t xml:space="preserve"> כי זאת הייתה הבחירה של המחוקק. </w:t>
      </w:r>
    </w:p>
    <w:p w:rsidR="00BB54B6" w:rsidRPr="00EC6ECB" w:rsidRDefault="00BB54B6" w:rsidP="002F4F41">
      <w:pPr>
        <w:numPr>
          <w:ilvl w:val="0"/>
          <w:numId w:val="23"/>
        </w:numPr>
        <w:spacing w:line="240" w:lineRule="auto"/>
        <w:ind w:left="540"/>
        <w:jc w:val="both"/>
        <w:rPr>
          <w:rFonts w:ascii="Calibri" w:eastAsia="Times New Roman" w:hAnsi="Calibri" w:cs="Calibri"/>
          <w:sz w:val="24"/>
          <w:szCs w:val="24"/>
          <w:rtl/>
        </w:rPr>
      </w:pPr>
      <w:r w:rsidRPr="004F1AFE">
        <w:rPr>
          <w:rFonts w:ascii="Calibri" w:eastAsia="Times New Roman" w:hAnsi="Calibri" w:cs="Calibri"/>
          <w:b/>
          <w:bCs/>
          <w:sz w:val="24"/>
          <w:szCs w:val="24"/>
          <w:rtl/>
        </w:rPr>
        <w:t>סעיף 20ג(1)</w:t>
      </w:r>
      <w:r w:rsidRPr="00EC6ECB">
        <w:rPr>
          <w:rFonts w:ascii="Calibri" w:eastAsia="Times New Roman" w:hAnsi="Calibri" w:cs="Calibri"/>
          <w:sz w:val="24"/>
          <w:szCs w:val="24"/>
          <w:rtl/>
        </w:rPr>
        <w:t xml:space="preserve"> – במקרה בו אדם לא מודע לגמרי לגבי נסיבה מסוימת אבל יש לו יסוד נפשי חלקי נקרא לזה "עצימת עיניים": יש חשד אבל נמנעים מלברר (בתנאים מסוימים)</w:t>
      </w:r>
      <w:r w:rsidR="00CA295F">
        <w:rPr>
          <w:rFonts w:ascii="Calibri" w:eastAsia="Times New Roman" w:hAnsi="Calibri" w:cs="Calibri" w:hint="cs"/>
          <w:sz w:val="24"/>
          <w:szCs w:val="24"/>
          <w:rtl/>
        </w:rPr>
        <w:t>, ובעצם נכניס אותו לתוך מתחם האחריות הפלילית.</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Default="00BB54B6" w:rsidP="004F1AFE">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כוונה (בעבירות מטרה ועבירות תוצאתיות)</w:t>
      </w:r>
    </w:p>
    <w:p w:rsidR="004F1AFE" w:rsidRPr="00EC6ECB" w:rsidRDefault="004F1AFE" w:rsidP="004F1AFE">
      <w:pPr>
        <w:spacing w:line="240" w:lineRule="auto"/>
        <w:jc w:val="center"/>
        <w:rPr>
          <w:rFonts w:ascii="Calibri" w:eastAsia="Times New Roman" w:hAnsi="Calibri" w:cs="Calibri"/>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רצון להשיג משהו שהוא לא חלק מהיסוד העובדתי (לרוב בעבירות התנהגותיות). סוג של עבירות שדורשות יסוד נפשי של רצון והוא לא רצון להשיג תוצאה אלא יעד כללי מסוים שלא צריך להתקיים במציאות, לא צריך להוכיח שהוא קרה. </w:t>
      </w:r>
      <w:r w:rsidRPr="00EC6ECB">
        <w:rPr>
          <w:rFonts w:ascii="Calibri" w:eastAsia="Times New Roman" w:hAnsi="Calibri" w:cs="Calibri"/>
          <w:b/>
          <w:bCs/>
          <w:sz w:val="24"/>
          <w:szCs w:val="24"/>
          <w:rtl/>
        </w:rPr>
        <w:t>לדוג</w:t>
      </w:r>
      <w:r w:rsidRPr="00EC6ECB">
        <w:rPr>
          <w:rFonts w:ascii="Calibri" w:eastAsia="Times New Roman" w:hAnsi="Calibri" w:cs="Calibri"/>
          <w:sz w:val="24"/>
          <w:szCs w:val="24"/>
          <w:rtl/>
        </w:rPr>
        <w:t xml:space="preserve">': </w:t>
      </w:r>
      <w:r w:rsidR="00CB2908">
        <w:rPr>
          <w:rFonts w:ascii="Calibri" w:eastAsia="Times New Roman" w:hAnsi="Calibri" w:cs="Calibri" w:hint="cs"/>
          <w:sz w:val="24"/>
          <w:szCs w:val="24"/>
          <w:rtl/>
        </w:rPr>
        <w:t>"</w:t>
      </w:r>
      <w:r w:rsidRPr="00CB2908">
        <w:rPr>
          <w:rFonts w:ascii="Calibri" w:eastAsia="Times New Roman" w:hAnsi="Calibri" w:cs="Calibri"/>
          <w:i/>
          <w:iCs/>
          <w:sz w:val="24"/>
          <w:szCs w:val="24"/>
          <w:rtl/>
        </w:rPr>
        <w:t>המאיים על אדם בכוונה להפחידו</w:t>
      </w:r>
      <w:r w:rsidR="00CB2908">
        <w:rPr>
          <w:rFonts w:ascii="Calibri" w:eastAsia="Times New Roman" w:hAnsi="Calibri" w:cs="Calibri" w:hint="cs"/>
          <w:i/>
          <w:iCs/>
          <w:sz w:val="24"/>
          <w:szCs w:val="24"/>
          <w:rtl/>
        </w:rPr>
        <w:t>"</w:t>
      </w:r>
      <w:r w:rsidRPr="00CB2908">
        <w:rPr>
          <w:rFonts w:ascii="Calibri" w:eastAsia="Times New Roman" w:hAnsi="Calibri" w:cs="Calibri"/>
          <w:i/>
          <w:iCs/>
          <w:sz w:val="24"/>
          <w:szCs w:val="24"/>
          <w:rtl/>
        </w:rPr>
        <w:t>.</w:t>
      </w:r>
      <w:r w:rsidRPr="00EC6ECB">
        <w:rPr>
          <w:rFonts w:ascii="Calibri" w:eastAsia="Times New Roman" w:hAnsi="Calibri" w:cs="Calibri"/>
          <w:sz w:val="24"/>
          <w:szCs w:val="24"/>
          <w:rtl/>
        </w:rPr>
        <w:t xml:space="preserve"> בכוונה להפחידו – יסוד נפשי של מטרה.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באילו מקרים יופיעו עברות מטרה?</w:t>
      </w:r>
    </w:p>
    <w:p w:rsidR="00BB54B6" w:rsidRPr="00EC6ECB" w:rsidRDefault="00BB54B6" w:rsidP="002F4F41">
      <w:pPr>
        <w:numPr>
          <w:ilvl w:val="0"/>
          <w:numId w:val="2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כצורה מוחמרת של עבירת מודעות קיימת: </w:t>
      </w:r>
      <w:r w:rsidRPr="00EC6ECB">
        <w:rPr>
          <w:rFonts w:ascii="Calibri" w:eastAsia="Times New Roman" w:hAnsi="Calibri" w:cs="Calibri"/>
          <w:sz w:val="24"/>
          <w:szCs w:val="24"/>
          <w:rtl/>
        </w:rPr>
        <w:t xml:space="preserve">לדוג' ס'113(ג): לרוב יקרה בעבירות התנהגות. עבירת מטרה תוצאתית: לדוג' הגורם (התנהגות) לחברו (נסיבה) חבלה חמורה (תוצאה) </w:t>
      </w:r>
      <w:r w:rsidRPr="00CB2908">
        <w:rPr>
          <w:rFonts w:ascii="Calibri" w:eastAsia="Times New Roman" w:hAnsi="Calibri" w:cs="Calibri"/>
          <w:b/>
          <w:bCs/>
          <w:sz w:val="24"/>
          <w:szCs w:val="24"/>
          <w:rtl/>
        </w:rPr>
        <w:t>בכוונה להפחידו</w:t>
      </w:r>
      <w:r w:rsidRPr="00EC6ECB">
        <w:rPr>
          <w:rFonts w:ascii="Calibri" w:eastAsia="Times New Roman" w:hAnsi="Calibri" w:cs="Calibri"/>
          <w:sz w:val="24"/>
          <w:szCs w:val="24"/>
          <w:rtl/>
        </w:rPr>
        <w:t xml:space="preserve"> (יסוד נפשי של מטרה)</w:t>
      </w:r>
      <w:r w:rsidR="00CB2908">
        <w:rPr>
          <w:rFonts w:ascii="Calibri" w:eastAsia="Times New Roman" w:hAnsi="Calibri" w:cs="Calibri" w:hint="cs"/>
          <w:sz w:val="24"/>
          <w:szCs w:val="24"/>
          <w:rtl/>
        </w:rPr>
        <w:t>.</w:t>
      </w:r>
    </w:p>
    <w:p w:rsidR="00BB54B6" w:rsidRPr="00EC6ECB" w:rsidRDefault="00BB54B6" w:rsidP="002F4F41">
      <w:pPr>
        <w:numPr>
          <w:ilvl w:val="0"/>
          <w:numId w:val="2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כעבירת בסיס: </w:t>
      </w:r>
      <w:r w:rsidRPr="00EC6ECB">
        <w:rPr>
          <w:rFonts w:ascii="Calibri" w:eastAsia="Times New Roman" w:hAnsi="Calibri" w:cs="Calibri"/>
          <w:sz w:val="24"/>
          <w:szCs w:val="24"/>
          <w:rtl/>
        </w:rPr>
        <w:t xml:space="preserve">לדוג' ס'260(א): היסוד הנפשי המינימלי בעבירה כזו הוא כוונה.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מהו הרציונל לדרישת כוונה בעבירות בסיס?</w:t>
      </w:r>
    </w:p>
    <w:p w:rsidR="00BB54B6" w:rsidRPr="00EC6ECB" w:rsidRDefault="00BB54B6" w:rsidP="002F4F41">
      <w:pPr>
        <w:numPr>
          <w:ilvl w:val="0"/>
          <w:numId w:val="2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יש נזקים שמצדיקים את ההתערבות של המשפט הפלילי אבל הם לא חמורים</w:t>
      </w:r>
      <w:r w:rsidRPr="00EC6ECB">
        <w:rPr>
          <w:rFonts w:ascii="Calibri" w:eastAsia="Times New Roman" w:hAnsi="Calibri" w:cs="Calibri"/>
          <w:sz w:val="24"/>
          <w:szCs w:val="24"/>
          <w:rtl/>
        </w:rPr>
        <w:t xml:space="preserve"> – הם קלים יחסית, ולכן כדי לאזן את ההתערבות של המשפט הפלילי אנחנו נפליל אבל נ</w:t>
      </w:r>
      <w:r w:rsidR="00CB2908">
        <w:rPr>
          <w:rFonts w:ascii="Calibri" w:eastAsia="Times New Roman" w:hAnsi="Calibri" w:cs="Calibri" w:hint="cs"/>
          <w:sz w:val="24"/>
          <w:szCs w:val="24"/>
          <w:rtl/>
        </w:rPr>
        <w:t>צמצם</w:t>
      </w:r>
      <w:r w:rsidRPr="00EC6ECB">
        <w:rPr>
          <w:rFonts w:ascii="Calibri" w:eastAsia="Times New Roman" w:hAnsi="Calibri" w:cs="Calibri"/>
          <w:sz w:val="24"/>
          <w:szCs w:val="24"/>
          <w:rtl/>
        </w:rPr>
        <w:t xml:space="preserve"> את העבירה ע"י זה שנקבע לתוכה יסוד נפשי של כוונה (שזה יסוד נפשי מוגבר). תנאי להפללה יהיה דרישה של יסוד נפשי חזק של כוונה. </w:t>
      </w:r>
      <w:r w:rsidRPr="00CB2908">
        <w:rPr>
          <w:rFonts w:ascii="Calibri" w:eastAsia="Times New Roman" w:hAnsi="Calibri" w:cs="Calibri"/>
          <w:b/>
          <w:bCs/>
          <w:sz w:val="24"/>
          <w:szCs w:val="24"/>
          <w:rtl/>
        </w:rPr>
        <w:t>לדוג'</w:t>
      </w:r>
      <w:r w:rsidRPr="00EC6ECB">
        <w:rPr>
          <w:rFonts w:ascii="Calibri" w:eastAsia="Times New Roman" w:hAnsi="Calibri" w:cs="Calibri"/>
          <w:sz w:val="24"/>
          <w:szCs w:val="24"/>
          <w:rtl/>
        </w:rPr>
        <w:t xml:space="preserve">: חוק איסור לשון הרע. </w:t>
      </w:r>
    </w:p>
    <w:p w:rsidR="00BB54B6" w:rsidRPr="00EC6ECB" w:rsidRDefault="00BB54B6" w:rsidP="002F4F41">
      <w:pPr>
        <w:numPr>
          <w:ilvl w:val="0"/>
          <w:numId w:val="2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כשמדובר בעבירות שבבסיס המעשה האסור שקבוע בה עומד ערך חברתי חיובי</w:t>
      </w:r>
      <w:r w:rsidRPr="00EC6ECB">
        <w:rPr>
          <w:rFonts w:ascii="Calibri" w:eastAsia="Times New Roman" w:hAnsi="Calibri" w:cs="Calibri"/>
          <w:sz w:val="24"/>
          <w:szCs w:val="24"/>
          <w:rtl/>
        </w:rPr>
        <w:t xml:space="preserve"> – לדוג' עבירות שפוגעות בחופש הביטוי- ס'144ב(א): </w:t>
      </w:r>
      <w:r w:rsidR="00CB2908" w:rsidRPr="00CB2908">
        <w:rPr>
          <w:rFonts w:ascii="Calibri" w:eastAsia="Times New Roman" w:hAnsi="Calibri" w:cs="Calibri" w:hint="cs"/>
          <w:i/>
          <w:iCs/>
          <w:sz w:val="24"/>
          <w:szCs w:val="24"/>
          <w:rtl/>
        </w:rPr>
        <w:t>"</w:t>
      </w:r>
      <w:r w:rsidRPr="00CB2908">
        <w:rPr>
          <w:rFonts w:ascii="Calibri" w:eastAsia="Times New Roman" w:hAnsi="Calibri" w:cs="Calibri"/>
          <w:i/>
          <w:iCs/>
          <w:sz w:val="24"/>
          <w:szCs w:val="24"/>
          <w:rtl/>
        </w:rPr>
        <w:t>המפרסם דבר מתוך מטרה להסית לגזענות</w:t>
      </w:r>
      <w:r w:rsidR="00CB2908" w:rsidRPr="00CB2908">
        <w:rPr>
          <w:rFonts w:ascii="Calibri" w:eastAsia="Times New Roman" w:hAnsi="Calibri" w:cs="Calibri" w:hint="cs"/>
          <w:i/>
          <w:iCs/>
          <w:sz w:val="24"/>
          <w:szCs w:val="24"/>
          <w:rtl/>
        </w:rPr>
        <w:t>"</w:t>
      </w:r>
      <w:r w:rsidRPr="00CB2908">
        <w:rPr>
          <w:rFonts w:ascii="Calibri" w:eastAsia="Times New Roman" w:hAnsi="Calibri" w:cs="Calibri"/>
          <w:sz w:val="24"/>
          <w:szCs w:val="24"/>
          <w:rtl/>
        </w:rPr>
        <w:t>.</w:t>
      </w:r>
      <w:r w:rsidRPr="00EC6ECB">
        <w:rPr>
          <w:rFonts w:ascii="Calibri" w:eastAsia="Times New Roman" w:hAnsi="Calibri" w:cs="Calibri"/>
          <w:sz w:val="24"/>
          <w:szCs w:val="24"/>
          <w:rtl/>
        </w:rPr>
        <w:t xml:space="preserve"> למה המחוקק דורש דווקא כוונה? למה לא רק מודעות? משום שיש חשש בהקשר העבירות האלה שתהיה פגיעה והגבלה יתרה של חופש הביטוי, וזהו ערך עם חשיבות גדולה במשטר דמוקרטי. קובעים את הכוונה כרף מינימום כדי להצר את חלותה של העבירה.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פס"ד אלבה:</w:t>
      </w:r>
      <w:r w:rsidRPr="00EC6ECB">
        <w:rPr>
          <w:rFonts w:ascii="Calibri" w:eastAsia="Times New Roman" w:hAnsi="Calibri" w:cs="Calibri"/>
          <w:sz w:val="24"/>
          <w:szCs w:val="24"/>
          <w:rtl/>
        </w:rPr>
        <w:t xml:space="preserve"> "המפרסם דבר..." ברק מפרש את המילה "</w:t>
      </w:r>
      <w:r w:rsidRPr="00CB2908">
        <w:rPr>
          <w:rFonts w:ascii="Calibri" w:eastAsia="Times New Roman" w:hAnsi="Calibri" w:cs="Calibri"/>
          <w:b/>
          <w:bCs/>
          <w:sz w:val="24"/>
          <w:szCs w:val="24"/>
          <w:rtl/>
        </w:rPr>
        <w:t>דבר</w:t>
      </w:r>
      <w:r w:rsidRPr="00EC6ECB">
        <w:rPr>
          <w:rFonts w:ascii="Calibri" w:eastAsia="Times New Roman" w:hAnsi="Calibri" w:cs="Calibri"/>
          <w:sz w:val="24"/>
          <w:szCs w:val="24"/>
          <w:rtl/>
        </w:rPr>
        <w:t xml:space="preserve">" בצורה מצמצמת לדבר שיש בו פוטנציאל אובייקטיבי </w:t>
      </w:r>
      <w:r w:rsidR="00CB2908">
        <w:rPr>
          <w:rFonts w:ascii="Calibri" w:eastAsia="Times New Roman" w:hAnsi="Calibri" w:cs="Calibri" w:hint="cs"/>
          <w:sz w:val="24"/>
          <w:szCs w:val="24"/>
          <w:rtl/>
        </w:rPr>
        <w:t xml:space="preserve">ממשי </w:t>
      </w:r>
      <w:r w:rsidRPr="00EC6ECB">
        <w:rPr>
          <w:rFonts w:ascii="Calibri" w:eastAsia="Times New Roman" w:hAnsi="Calibri" w:cs="Calibri"/>
          <w:sz w:val="24"/>
          <w:szCs w:val="24"/>
          <w:rtl/>
        </w:rPr>
        <w:t>להסתה לגזענות.</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כהנא: </w:t>
      </w:r>
      <w:r w:rsidRPr="00EC6ECB">
        <w:rPr>
          <w:rFonts w:ascii="Calibri" w:eastAsia="Times New Roman" w:hAnsi="Calibri" w:cs="Calibri"/>
          <w:sz w:val="24"/>
          <w:szCs w:val="24"/>
          <w:rtl/>
        </w:rPr>
        <w:t xml:space="preserve">עבירת ההמרדה ס'133: </w:t>
      </w:r>
      <w:r w:rsidR="0076135F" w:rsidRPr="0076135F">
        <w:rPr>
          <w:rFonts w:ascii="Calibri" w:eastAsia="Times New Roman" w:hAnsi="Calibri" w:cs="Calibri" w:hint="cs"/>
          <w:i/>
          <w:iCs/>
          <w:sz w:val="24"/>
          <w:szCs w:val="24"/>
          <w:rtl/>
        </w:rPr>
        <w:t>"</w:t>
      </w:r>
      <w:r w:rsidRPr="0076135F">
        <w:rPr>
          <w:rFonts w:ascii="Calibri" w:eastAsia="Times New Roman" w:hAnsi="Calibri" w:cs="Calibri"/>
          <w:i/>
          <w:iCs/>
          <w:sz w:val="24"/>
          <w:szCs w:val="24"/>
          <w:rtl/>
        </w:rPr>
        <w:t>העושה מעשה לשם המרדה</w:t>
      </w:r>
      <w:r w:rsidR="0076135F" w:rsidRPr="0076135F">
        <w:rPr>
          <w:rFonts w:ascii="Calibri" w:eastAsia="Times New Roman" w:hAnsi="Calibri" w:cs="Calibri" w:hint="cs"/>
          <w:i/>
          <w:iCs/>
          <w:sz w:val="24"/>
          <w:szCs w:val="24"/>
          <w:rtl/>
        </w:rPr>
        <w:t>"</w:t>
      </w:r>
      <w:r w:rsidRPr="0076135F">
        <w:rPr>
          <w:rFonts w:ascii="Calibri" w:eastAsia="Times New Roman" w:hAnsi="Calibri" w:cs="Calibri"/>
          <w:i/>
          <w:iCs/>
          <w:sz w:val="24"/>
          <w:szCs w:val="24"/>
          <w:rtl/>
        </w:rPr>
        <w:t>.</w:t>
      </w:r>
      <w:r w:rsidRPr="00EC6ECB">
        <w:rPr>
          <w:rFonts w:ascii="Calibri" w:eastAsia="Times New Roman" w:hAnsi="Calibri" w:cs="Calibri"/>
          <w:sz w:val="24"/>
          <w:szCs w:val="24"/>
          <w:rtl/>
        </w:rPr>
        <w:t xml:space="preserve"> כמו בפס"ד אלבה למרות שלפי הלשון מדובר על מעשה כלשהו ללא כל הגבלה, עלינו </w:t>
      </w:r>
      <w:r w:rsidRPr="0076135F">
        <w:rPr>
          <w:rFonts w:ascii="Calibri" w:eastAsia="Times New Roman" w:hAnsi="Calibri" w:cs="Calibri"/>
          <w:b/>
          <w:bCs/>
          <w:sz w:val="24"/>
          <w:szCs w:val="24"/>
          <w:rtl/>
        </w:rPr>
        <w:t>לצמצם את הפרשנות</w:t>
      </w:r>
      <w:r w:rsidRPr="00EC6ECB">
        <w:rPr>
          <w:rFonts w:ascii="Calibri" w:eastAsia="Times New Roman" w:hAnsi="Calibri" w:cs="Calibri"/>
          <w:sz w:val="24"/>
          <w:szCs w:val="24"/>
          <w:rtl/>
        </w:rPr>
        <w:t xml:space="preserve"> ולהגדיר כי זהו צריך להיות מעשה שיש בו פוטנציאל אובייקטיבי להמרדה. כלומר, כוונה ממשית להמרדה.</w:t>
      </w:r>
    </w:p>
    <w:p w:rsidR="00BB54B6" w:rsidRPr="00B26D60" w:rsidRDefault="00BB54B6" w:rsidP="00B26D60">
      <w:pPr>
        <w:numPr>
          <w:ilvl w:val="0"/>
          <w:numId w:val="2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כשהערך שעליו באה להגן העבירה נפגע רק כשההתנהגות מלווה בכוונה ולא בפזיזות</w:t>
      </w:r>
      <w:r w:rsidRPr="00EC6ECB">
        <w:rPr>
          <w:rFonts w:ascii="Calibri" w:eastAsia="Times New Roman" w:hAnsi="Calibri" w:cs="Calibri"/>
          <w:sz w:val="24"/>
          <w:szCs w:val="24"/>
          <w:rtl/>
        </w:rPr>
        <w:t xml:space="preserve"> – כל מהות הפגיעה היא רק בכוונה. </w:t>
      </w:r>
      <w:r w:rsidRPr="00B26D60">
        <w:rPr>
          <w:rFonts w:ascii="Calibri" w:eastAsia="Times New Roman" w:hAnsi="Calibri" w:cs="Calibri"/>
          <w:b/>
          <w:bCs/>
          <w:sz w:val="24"/>
          <w:szCs w:val="24"/>
          <w:rtl/>
        </w:rPr>
        <w:t>לדוג' עבירת לשון הרע:</w:t>
      </w:r>
      <w:r w:rsidRPr="00B26D60">
        <w:rPr>
          <w:rFonts w:ascii="Calibri" w:eastAsia="Times New Roman" w:hAnsi="Calibri" w:cs="Calibri"/>
          <w:sz w:val="24"/>
          <w:szCs w:val="24"/>
          <w:rtl/>
        </w:rPr>
        <w:t xml:space="preserve"> באה להגן על שם טוב ומגבילה את חופש הביטוי. יש כאלו שאומרים שעבירה זו לא באה להגן על שם טוב אלא ההפללה היא בסופו של דבר למנוע אלימות ומריבות בחברה. הערך המוגן הוא שמירה על הסדר הציבורי וזה במקרה בו המפרסם פועל מתוך כוונה כי אז יש הסתברות גבוהה יותר שיעשה זאת בצורה אלימה. </w:t>
      </w:r>
      <w:r w:rsidR="001E02ED" w:rsidRPr="00B26D60">
        <w:rPr>
          <w:rFonts w:ascii="Calibri" w:eastAsia="Times New Roman" w:hAnsi="Calibri" w:cs="Calibri" w:hint="cs"/>
          <w:sz w:val="24"/>
          <w:szCs w:val="24"/>
          <w:rtl/>
        </w:rPr>
        <w:t xml:space="preserve">ואם אין כוונה לאמירת לשון הרע, כנראה אין בסיס לרצון להפרת הסדר החברתי. </w:t>
      </w:r>
      <w:r w:rsidRPr="00B26D60">
        <w:rPr>
          <w:rFonts w:ascii="Calibri" w:eastAsia="Times New Roman" w:hAnsi="Calibri" w:cs="Calibri"/>
          <w:b/>
          <w:bCs/>
          <w:sz w:val="24"/>
          <w:szCs w:val="24"/>
          <w:rtl/>
        </w:rPr>
        <w:t>דוג' נוספת היא המרת דת:</w:t>
      </w:r>
      <w:r w:rsidRPr="00B26D60">
        <w:rPr>
          <w:rFonts w:ascii="Calibri" w:eastAsia="Times New Roman" w:hAnsi="Calibri" w:cs="Calibri"/>
          <w:sz w:val="24"/>
          <w:szCs w:val="24"/>
          <w:rtl/>
        </w:rPr>
        <w:t xml:space="preserve"> משום שבמדינה דמוקרטית יש חופש דת, כביכול מותר להמיר דת, אבל אם זה נעשה בצורה מסחרית, לשם עשיית הון למשל, אז המחוקק רואה את זה בעין רע</w:t>
      </w:r>
      <w:r w:rsidR="00B26D60">
        <w:rPr>
          <w:rFonts w:ascii="Calibri" w:eastAsia="Times New Roman" w:hAnsi="Calibri" w:cs="Calibri" w:hint="cs"/>
          <w:sz w:val="24"/>
          <w:szCs w:val="24"/>
          <w:rtl/>
        </w:rPr>
        <w:t xml:space="preserve">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הלכת הצפיות (ס' 20(ב))</w:t>
      </w:r>
    </w:p>
    <w:p w:rsidR="00BB54B6" w:rsidRPr="00EC6ECB" w:rsidRDefault="00BB54B6" w:rsidP="009B5886">
      <w:pPr>
        <w:spacing w:line="240" w:lineRule="auto"/>
        <w:jc w:val="both"/>
        <w:rPr>
          <w:rFonts w:ascii="Calibri" w:eastAsia="Times New Roman" w:hAnsi="Calibri" w:cs="Calibri"/>
          <w:sz w:val="24"/>
          <w:szCs w:val="24"/>
          <w:rtl/>
        </w:rPr>
      </w:pPr>
      <w:r w:rsidRPr="00893608">
        <w:rPr>
          <w:rFonts w:ascii="Calibri" w:eastAsia="Times New Roman" w:hAnsi="Calibri" w:cs="Calibri"/>
          <w:sz w:val="24"/>
          <w:szCs w:val="24"/>
          <w:u w:val="single"/>
          <w:rtl/>
        </w:rPr>
        <w:t>השאלה היא</w:t>
      </w:r>
      <w:r w:rsidR="00893608" w:rsidRPr="00893608">
        <w:rPr>
          <w:rFonts w:ascii="Calibri" w:eastAsia="Times New Roman" w:hAnsi="Calibri" w:cs="Calibri" w:hint="cs"/>
          <w:sz w:val="24"/>
          <w:szCs w:val="24"/>
          <w:u w:val="single"/>
          <w:rtl/>
        </w:rPr>
        <w:t>-</w:t>
      </w:r>
      <w:r w:rsidRPr="00EC6ECB">
        <w:rPr>
          <w:rFonts w:ascii="Calibri" w:eastAsia="Times New Roman" w:hAnsi="Calibri" w:cs="Calibri"/>
          <w:sz w:val="24"/>
          <w:szCs w:val="24"/>
          <w:rtl/>
        </w:rPr>
        <w:t xml:space="preserve"> מה הדין כאשר אדם לא פועל מתוך כוונה אבל הוא צופה </w:t>
      </w:r>
      <w:r w:rsidRPr="00893608">
        <w:rPr>
          <w:rFonts w:ascii="Calibri" w:eastAsia="Times New Roman" w:hAnsi="Calibri" w:cs="Calibri"/>
          <w:b/>
          <w:bCs/>
          <w:sz w:val="24"/>
          <w:szCs w:val="24"/>
          <w:rtl/>
        </w:rPr>
        <w:t>כאפשרות קרובה לוודאי</w:t>
      </w:r>
      <w:r w:rsidRPr="00EC6ECB">
        <w:rPr>
          <w:rFonts w:ascii="Calibri" w:eastAsia="Times New Roman" w:hAnsi="Calibri" w:cs="Calibri"/>
          <w:sz w:val="24"/>
          <w:szCs w:val="24"/>
          <w:rtl/>
        </w:rPr>
        <w:t xml:space="preserve"> את התוצאה</w:t>
      </w:r>
      <w:r w:rsidR="00893608">
        <w:rPr>
          <w:rFonts w:ascii="Calibri" w:eastAsia="Times New Roman" w:hAnsi="Calibri" w:cs="Calibri" w:hint="cs"/>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קורט </w:t>
      </w:r>
      <w:proofErr w:type="spellStart"/>
      <w:r w:rsidRPr="00EC6ECB">
        <w:rPr>
          <w:rFonts w:ascii="Calibri" w:eastAsia="Times New Roman" w:hAnsi="Calibri" w:cs="Calibri"/>
          <w:b/>
          <w:bCs/>
          <w:sz w:val="24"/>
          <w:szCs w:val="24"/>
          <w:rtl/>
        </w:rPr>
        <w:t>סיטה</w:t>
      </w:r>
      <w:proofErr w:type="spellEnd"/>
      <w:r w:rsidRPr="00EC6ECB">
        <w:rPr>
          <w:rFonts w:ascii="Calibri" w:eastAsia="Times New Roman" w:hAnsi="Calibri" w:cs="Calibri"/>
          <w:b/>
          <w:bCs/>
          <w:sz w:val="24"/>
          <w:szCs w:val="24"/>
          <w:rtl/>
        </w:rPr>
        <w:t>:</w:t>
      </w:r>
      <w:r w:rsidRPr="00EC6ECB">
        <w:rPr>
          <w:rFonts w:ascii="Calibri" w:eastAsia="Times New Roman" w:hAnsi="Calibri" w:cs="Calibri"/>
          <w:sz w:val="24"/>
          <w:szCs w:val="24"/>
          <w:rtl/>
        </w:rPr>
        <w:t xml:space="preserve"> </w:t>
      </w:r>
      <w:r w:rsidRPr="0002715F">
        <w:rPr>
          <w:rFonts w:ascii="Calibri" w:eastAsia="Times New Roman" w:hAnsi="Calibri" w:cs="Calibri"/>
          <w:sz w:val="24"/>
          <w:szCs w:val="24"/>
          <w:rtl/>
        </w:rPr>
        <w:t>ההלכה היא שבמקרה כזה רואים אותו כאילו הוא מתכוון. הרעיון הוא שכשאר אדם צופה כך, יש שקילות ערכית בין מצב זה למצב לכוונה.</w:t>
      </w:r>
      <w:r w:rsidRPr="00EC6ECB">
        <w:rPr>
          <w:rFonts w:ascii="Calibri" w:eastAsia="Times New Roman" w:hAnsi="Calibri" w:cs="Calibri"/>
          <w:sz w:val="24"/>
          <w:szCs w:val="24"/>
          <w:rtl/>
        </w:rPr>
        <w:t xml:space="preserve"> </w:t>
      </w:r>
      <w:r w:rsidR="00893608">
        <w:rPr>
          <w:rFonts w:ascii="Calibri" w:eastAsia="Times New Roman" w:hAnsi="Calibri" w:cs="Calibri" w:hint="cs"/>
          <w:sz w:val="24"/>
          <w:szCs w:val="24"/>
          <w:rtl/>
        </w:rPr>
        <w:t>(אחרת לא היה פועל..).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בתיקון 39 עיגנו את הלכת הצפיות בסעיף 20(ב):</w:t>
      </w:r>
      <w:r w:rsidRPr="00EC6ECB">
        <w:rPr>
          <w:rFonts w:ascii="Calibri" w:eastAsia="Times New Roman" w:hAnsi="Calibri" w:cs="Calibri"/>
          <w:sz w:val="24"/>
          <w:szCs w:val="24"/>
          <w:rtl/>
        </w:rPr>
        <w:t xml:space="preserve"> החוק מניח שקילות ערכית בין צפייה בדרגה כלשהי + רצון שהתוצאה תתרחש, לבין צפייה בוודאות מעשית + בלא דרישה של רצון שהתוצאה תתרחש.</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החוק מגלה </w:t>
      </w:r>
      <w:r w:rsidRPr="0002715F">
        <w:rPr>
          <w:rFonts w:ascii="Calibri" w:eastAsia="Times New Roman" w:hAnsi="Calibri" w:cs="Calibri"/>
          <w:b/>
          <w:bCs/>
          <w:sz w:val="24"/>
          <w:szCs w:val="24"/>
          <w:rtl/>
        </w:rPr>
        <w:t>לנו</w:t>
      </w:r>
      <w:r w:rsidRPr="00EC6ECB">
        <w:rPr>
          <w:rFonts w:ascii="Calibri" w:eastAsia="Times New Roman" w:hAnsi="Calibri" w:cs="Calibri"/>
          <w:sz w:val="24"/>
          <w:szCs w:val="24"/>
          <w:rtl/>
        </w:rPr>
        <w:t xml:space="preserve"> - </w:t>
      </w:r>
      <w:r w:rsidRPr="0002715F">
        <w:rPr>
          <w:rFonts w:ascii="Calibri" w:eastAsia="Times New Roman" w:hAnsi="Calibri" w:cs="Calibri"/>
          <w:sz w:val="24"/>
          <w:szCs w:val="24"/>
          <w:highlight w:val="yellow"/>
          <w:rtl/>
        </w:rPr>
        <w:t>כדי לקיים את הכוונה, לא צריך להראות שהבן אדם רצה, אלא גם אם הוא צפה את התוצאות זה מספיק כדי להגיד שהיה כוונה</w:t>
      </w:r>
      <w:r w:rsidRPr="00EC6ECB">
        <w:rPr>
          <w:rFonts w:ascii="Calibri" w:eastAsia="Times New Roman" w:hAnsi="Calibri" w:cs="Calibri"/>
          <w:sz w:val="24"/>
          <w:szCs w:val="24"/>
          <w:rtl/>
        </w:rPr>
        <w:t xml:space="preserve">. זה קצת מוזר, כי לכאורה אפשר לטעון שאלו דברים שונים. </w:t>
      </w:r>
      <w:r w:rsidRPr="00EC6ECB">
        <w:rPr>
          <w:rFonts w:ascii="Calibri" w:eastAsia="Times New Roman" w:hAnsi="Calibri" w:cs="Calibri"/>
          <w:sz w:val="24"/>
          <w:szCs w:val="24"/>
          <w:u w:val="single"/>
          <w:rtl/>
        </w:rPr>
        <w:t>מה משותף בין המצבים? ישנן גישות שונות:</w:t>
      </w:r>
    </w:p>
    <w:p w:rsidR="00BB54B6" w:rsidRPr="00EC6ECB" w:rsidRDefault="00BB54B6" w:rsidP="002F4F41">
      <w:pPr>
        <w:numPr>
          <w:ilvl w:val="0"/>
          <w:numId w:val="27"/>
        </w:numPr>
        <w:spacing w:line="240" w:lineRule="auto"/>
        <w:ind w:left="540"/>
        <w:jc w:val="both"/>
        <w:rPr>
          <w:rFonts w:ascii="Calibri" w:eastAsia="Times New Roman" w:hAnsi="Calibri" w:cs="Calibri"/>
          <w:sz w:val="24"/>
          <w:szCs w:val="24"/>
          <w:rtl/>
        </w:rPr>
      </w:pPr>
      <w:proofErr w:type="spellStart"/>
      <w:r w:rsidRPr="00EC6ECB">
        <w:rPr>
          <w:rFonts w:ascii="Calibri" w:eastAsia="Times New Roman" w:hAnsi="Calibri" w:cs="Calibri"/>
          <w:b/>
          <w:bCs/>
          <w:sz w:val="24"/>
          <w:szCs w:val="24"/>
          <w:rtl/>
        </w:rPr>
        <w:t>קוגלר</w:t>
      </w:r>
      <w:proofErr w:type="spellEnd"/>
      <w:r w:rsidRPr="00EC6ECB">
        <w:rPr>
          <w:rFonts w:ascii="Calibri" w:eastAsia="Times New Roman" w:hAnsi="Calibri" w:cs="Calibri"/>
          <w:sz w:val="24"/>
          <w:szCs w:val="24"/>
          <w:rtl/>
        </w:rPr>
        <w:t>: במקרים של כוונה וצפייה בהסתברות קרובה לוודאי - קיימת בחירה. בשני המצבים האדם בחר לגרום לתוצאה. מצבי נפש זהים.</w:t>
      </w:r>
    </w:p>
    <w:p w:rsidR="00BB54B6" w:rsidRPr="00EC6ECB" w:rsidRDefault="00BB54B6" w:rsidP="002F4F41">
      <w:pPr>
        <w:numPr>
          <w:ilvl w:val="0"/>
          <w:numId w:val="27"/>
        </w:numPr>
        <w:spacing w:line="240" w:lineRule="auto"/>
        <w:ind w:left="540"/>
        <w:jc w:val="both"/>
        <w:rPr>
          <w:rFonts w:ascii="Calibri" w:eastAsia="Times New Roman" w:hAnsi="Calibri" w:cs="Calibri"/>
          <w:sz w:val="24"/>
          <w:szCs w:val="24"/>
          <w:rtl/>
        </w:rPr>
      </w:pPr>
      <w:proofErr w:type="spellStart"/>
      <w:r w:rsidRPr="00EC6ECB">
        <w:rPr>
          <w:rFonts w:ascii="Calibri" w:eastAsia="Times New Roman" w:hAnsi="Calibri" w:cs="Calibri"/>
          <w:b/>
          <w:bCs/>
          <w:sz w:val="24"/>
          <w:szCs w:val="24"/>
          <w:rtl/>
        </w:rPr>
        <w:t>פלר</w:t>
      </w:r>
      <w:proofErr w:type="spellEnd"/>
      <w:r w:rsidRPr="00EC6ECB">
        <w:rPr>
          <w:rFonts w:ascii="Calibri" w:eastAsia="Times New Roman" w:hAnsi="Calibri" w:cs="Calibri"/>
          <w:sz w:val="24"/>
          <w:szCs w:val="24"/>
          <w:rtl/>
        </w:rPr>
        <w:t>: שני המצבים של צפייה קרובה לוודאי וכוונה הם מצבים שונים ואין מכנה משותף. ברצון יש חפץ בצפייה לא. למרות זאת, אלו מצבים דומים, ולכן החוק שם אותם על אותה מדרגה נורמטיבית. ההסבר מובא בטבלה:</w:t>
      </w:r>
    </w:p>
    <w:tbl>
      <w:tblPr>
        <w:bidiVisual/>
        <w:tblW w:w="0" w:type="auto"/>
        <w:tblInd w:w="201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866"/>
        <w:gridCol w:w="1276"/>
        <w:gridCol w:w="2267"/>
      </w:tblGrid>
      <w:tr w:rsidR="00BB54B6" w:rsidRPr="00EC6ECB" w:rsidTr="00016CE0">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893608" w:rsidRDefault="00BB54B6" w:rsidP="009B5886">
            <w:pPr>
              <w:spacing w:line="240" w:lineRule="auto"/>
              <w:jc w:val="both"/>
              <w:rPr>
                <w:rFonts w:ascii="Calibri" w:eastAsia="Times New Roman" w:hAnsi="Calibri" w:cs="Calibri"/>
                <w:b/>
                <w:bCs/>
                <w:sz w:val="24"/>
                <w:szCs w:val="24"/>
                <w:rtl/>
              </w:rPr>
            </w:pPr>
            <w:r w:rsidRPr="00893608">
              <w:rPr>
                <w:rFonts w:ascii="Calibri" w:eastAsia="Times New Roman" w:hAnsi="Calibri" w:cs="Calibri"/>
                <w:b/>
                <w:bCs/>
                <w:sz w:val="24"/>
                <w:szCs w:val="24"/>
                <w:rtl/>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893608" w:rsidRDefault="00BB54B6" w:rsidP="009B5886">
            <w:pPr>
              <w:spacing w:line="240" w:lineRule="auto"/>
              <w:jc w:val="both"/>
              <w:rPr>
                <w:rFonts w:ascii="Calibri" w:eastAsia="Times New Roman" w:hAnsi="Calibri" w:cs="Calibri"/>
                <w:b/>
                <w:bCs/>
                <w:sz w:val="24"/>
                <w:szCs w:val="24"/>
                <w:rtl/>
              </w:rPr>
            </w:pPr>
            <w:r w:rsidRPr="00893608">
              <w:rPr>
                <w:rFonts w:ascii="Calibri" w:eastAsia="Times New Roman" w:hAnsi="Calibri" w:cs="Calibri"/>
                <w:b/>
                <w:bCs/>
                <w:sz w:val="24"/>
                <w:szCs w:val="24"/>
                <w:rtl/>
              </w:rPr>
              <w:t>מידת הרצון</w:t>
            </w:r>
          </w:p>
        </w:tc>
        <w:tc>
          <w:tcPr>
            <w:tcW w:w="22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893608" w:rsidRDefault="00BB54B6" w:rsidP="009B5886">
            <w:pPr>
              <w:spacing w:line="240" w:lineRule="auto"/>
              <w:jc w:val="both"/>
              <w:rPr>
                <w:rFonts w:ascii="Calibri" w:eastAsia="Times New Roman" w:hAnsi="Calibri" w:cs="Calibri"/>
                <w:b/>
                <w:bCs/>
                <w:sz w:val="24"/>
                <w:szCs w:val="24"/>
                <w:rtl/>
              </w:rPr>
            </w:pPr>
            <w:r w:rsidRPr="00893608">
              <w:rPr>
                <w:rFonts w:ascii="Calibri" w:eastAsia="Times New Roman" w:hAnsi="Calibri" w:cs="Calibri"/>
                <w:b/>
                <w:bCs/>
                <w:sz w:val="24"/>
                <w:szCs w:val="24"/>
                <w:rtl/>
              </w:rPr>
              <w:t>מידת הצפייה</w:t>
            </w:r>
          </w:p>
        </w:tc>
      </w:tr>
      <w:tr w:rsidR="00BB54B6" w:rsidRPr="00EC6ECB" w:rsidTr="00016CE0">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893608" w:rsidRDefault="00BB54B6" w:rsidP="009B5886">
            <w:pPr>
              <w:spacing w:line="240" w:lineRule="auto"/>
              <w:jc w:val="both"/>
              <w:rPr>
                <w:rFonts w:ascii="Calibri" w:eastAsia="Times New Roman" w:hAnsi="Calibri" w:cs="Calibri"/>
                <w:b/>
                <w:bCs/>
                <w:sz w:val="24"/>
                <w:szCs w:val="24"/>
                <w:rtl/>
              </w:rPr>
            </w:pPr>
            <w:r w:rsidRPr="00893608">
              <w:rPr>
                <w:rFonts w:ascii="Calibri" w:eastAsia="Times New Roman" w:hAnsi="Calibri" w:cs="Calibri"/>
                <w:b/>
                <w:bCs/>
                <w:sz w:val="24"/>
                <w:szCs w:val="24"/>
                <w:rtl/>
              </w:rPr>
              <w:t>כוונה</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גבוהה</w:t>
            </w:r>
          </w:p>
        </w:tc>
        <w:tc>
          <w:tcPr>
            <w:tcW w:w="22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יכולה להיות נמוכה</w:t>
            </w:r>
          </w:p>
        </w:tc>
      </w:tr>
      <w:tr w:rsidR="00BB54B6" w:rsidRPr="00EC6ECB" w:rsidTr="00016CE0">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893608" w:rsidRDefault="00BB54B6" w:rsidP="009B5886">
            <w:pPr>
              <w:spacing w:line="240" w:lineRule="auto"/>
              <w:jc w:val="both"/>
              <w:rPr>
                <w:rFonts w:ascii="Calibri" w:eastAsia="Times New Roman" w:hAnsi="Calibri" w:cs="Calibri"/>
                <w:b/>
                <w:bCs/>
                <w:sz w:val="24"/>
                <w:szCs w:val="24"/>
                <w:rtl/>
              </w:rPr>
            </w:pPr>
            <w:r w:rsidRPr="00893608">
              <w:rPr>
                <w:rFonts w:ascii="Calibri" w:eastAsia="Times New Roman" w:hAnsi="Calibri" w:cs="Calibri"/>
                <w:b/>
                <w:bCs/>
                <w:sz w:val="24"/>
                <w:szCs w:val="24"/>
                <w:rtl/>
              </w:rPr>
              <w:t>צפייה בהסתכלות קרובה לוודאי</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נמוכה</w:t>
            </w:r>
          </w:p>
        </w:tc>
        <w:tc>
          <w:tcPr>
            <w:tcW w:w="22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חייבת להיות גבוהה</w:t>
            </w:r>
          </w:p>
        </w:tc>
      </w:tr>
    </w:tbl>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החוק הולך לפי </w:t>
      </w:r>
      <w:proofErr w:type="spellStart"/>
      <w:r w:rsidRPr="00EC6ECB">
        <w:rPr>
          <w:rFonts w:ascii="Calibri" w:eastAsia="Times New Roman" w:hAnsi="Calibri" w:cs="Calibri"/>
          <w:b/>
          <w:bCs/>
          <w:sz w:val="24"/>
          <w:szCs w:val="24"/>
          <w:rtl/>
        </w:rPr>
        <w:t>פלר</w:t>
      </w:r>
      <w:proofErr w:type="spellEnd"/>
      <w:r w:rsidRPr="00EC6ECB">
        <w:rPr>
          <w:rFonts w:ascii="Calibri" w:eastAsia="Times New Roman" w:hAnsi="Calibri" w:cs="Calibri"/>
          <w:b/>
          <w:bCs/>
          <w:sz w:val="24"/>
          <w:szCs w:val="24"/>
          <w:rtl/>
        </w:rPr>
        <w:t xml:space="preserve"> בסוף</w:t>
      </w:r>
      <w:r w:rsidRPr="0002715F">
        <w:rPr>
          <w:rFonts w:ascii="Calibri" w:eastAsia="Times New Roman" w:hAnsi="Calibri" w:cs="Calibri"/>
          <w:sz w:val="24"/>
          <w:szCs w:val="24"/>
          <w:highlight w:val="yellow"/>
          <w:rtl/>
        </w:rPr>
        <w:t xml:space="preserve">. החוק תופס את הצפייה הוודאית כאילו שהיא מטרה, ולא שהיא באמת </w:t>
      </w:r>
      <w:r w:rsidR="0002715F">
        <w:rPr>
          <w:rFonts w:ascii="Calibri" w:eastAsia="Times New Roman" w:hAnsi="Calibri" w:cs="Calibri" w:hint="cs"/>
          <w:sz w:val="24"/>
          <w:szCs w:val="24"/>
          <w:highlight w:val="yellow"/>
          <w:rtl/>
        </w:rPr>
        <w:t>מקבילה</w:t>
      </w:r>
      <w:r w:rsidRPr="0002715F">
        <w:rPr>
          <w:rFonts w:ascii="Calibri" w:eastAsia="Times New Roman" w:hAnsi="Calibri" w:cs="Calibri"/>
          <w:sz w:val="24"/>
          <w:szCs w:val="24"/>
          <w:highlight w:val="yellow"/>
          <w:rtl/>
        </w:rPr>
        <w:t xml:space="preserve"> למטרה, אלא מבחינה ערכית הם שקולים.</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הביקורת על </w:t>
      </w:r>
      <w:proofErr w:type="spellStart"/>
      <w:r w:rsidRPr="00EC6ECB">
        <w:rPr>
          <w:rFonts w:ascii="Calibri" w:eastAsia="Times New Roman" w:hAnsi="Calibri" w:cs="Calibri"/>
          <w:b/>
          <w:bCs/>
          <w:sz w:val="24"/>
          <w:szCs w:val="24"/>
          <w:rtl/>
        </w:rPr>
        <w:t>פלר</w:t>
      </w:r>
      <w:proofErr w:type="spellEnd"/>
      <w:r w:rsidRPr="00EC6ECB">
        <w:rPr>
          <w:rFonts w:ascii="Calibri" w:eastAsia="Times New Roman" w:hAnsi="Calibri" w:cs="Calibri"/>
          <w:b/>
          <w:bCs/>
          <w:sz w:val="24"/>
          <w:szCs w:val="24"/>
          <w:rtl/>
        </w:rPr>
        <w:t xml:space="preserve"> -</w:t>
      </w:r>
      <w:r w:rsidRPr="00EC6ECB">
        <w:rPr>
          <w:rFonts w:ascii="Calibri" w:eastAsia="Times New Roman" w:hAnsi="Calibri" w:cs="Calibri"/>
          <w:sz w:val="24"/>
          <w:szCs w:val="24"/>
          <w:rtl/>
        </w:rPr>
        <w:t xml:space="preserve"> מקרים של כוונה יכולים לבוא גם עם מידת צפייה גבוהה. </w:t>
      </w:r>
      <w:r w:rsidRPr="00EC6ECB">
        <w:rPr>
          <w:rFonts w:ascii="Calibri" w:eastAsia="Times New Roman" w:hAnsi="Calibri" w:cs="Calibri"/>
          <w:b/>
          <w:bCs/>
          <w:sz w:val="24"/>
          <w:szCs w:val="24"/>
          <w:rtl/>
        </w:rPr>
        <w:t>התשובה</w:t>
      </w:r>
      <w:r w:rsidRPr="00EC6ECB">
        <w:rPr>
          <w:rFonts w:ascii="Calibri" w:eastAsia="Times New Roman" w:hAnsi="Calibri" w:cs="Calibri"/>
          <w:sz w:val="24"/>
          <w:szCs w:val="24"/>
          <w:rtl/>
        </w:rPr>
        <w:t xml:space="preserve"> - כדי להיכנס לרף של דרישת הכוונה בחוק, מספיק שצופים אותה בסבירות נמוכה. לכן אלו לא דברים לא מקבילים.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6B727E">
        <w:rPr>
          <w:rFonts w:ascii="Calibri" w:eastAsia="Times New Roman" w:hAnsi="Calibri" w:cs="Calibri"/>
          <w:sz w:val="24"/>
          <w:szCs w:val="24"/>
          <w:highlight w:val="yellow"/>
          <w:rtl/>
        </w:rPr>
        <w:t xml:space="preserve">כלל הצפיות שבסעיף 20(ב) חל אוטומטית על כל עבירות הכוונה </w:t>
      </w:r>
      <w:proofErr w:type="spellStart"/>
      <w:r w:rsidRPr="006B727E">
        <w:rPr>
          <w:rFonts w:ascii="Calibri" w:eastAsia="Times New Roman" w:hAnsi="Calibri" w:cs="Calibri"/>
          <w:sz w:val="24"/>
          <w:szCs w:val="24"/>
          <w:highlight w:val="yellow"/>
          <w:rtl/>
        </w:rPr>
        <w:t>התוצאתיות</w:t>
      </w:r>
      <w:proofErr w:type="spellEnd"/>
      <w:r w:rsidRPr="006B727E">
        <w:rPr>
          <w:rFonts w:ascii="Calibri" w:eastAsia="Times New Roman" w:hAnsi="Calibri" w:cs="Calibri"/>
          <w:sz w:val="24"/>
          <w:szCs w:val="24"/>
          <w:highlight w:val="yellow"/>
          <w:rtl/>
        </w:rPr>
        <w:t>.</w:t>
      </w:r>
      <w:r w:rsidRPr="00EC6ECB">
        <w:rPr>
          <w:rFonts w:ascii="Calibri" w:eastAsia="Times New Roman" w:hAnsi="Calibri" w:cs="Calibri"/>
          <w:sz w:val="24"/>
          <w:szCs w:val="24"/>
          <w:rtl/>
        </w:rPr>
        <w:t xml:space="preserve"> </w:t>
      </w:r>
      <w:r w:rsidRPr="006B727E">
        <w:rPr>
          <w:rFonts w:ascii="Calibri" w:eastAsia="Times New Roman" w:hAnsi="Calibri" w:cs="Calibri"/>
          <w:b/>
          <w:bCs/>
          <w:sz w:val="24"/>
          <w:szCs w:val="24"/>
          <w:rtl/>
        </w:rPr>
        <w:t>השאלה</w:t>
      </w:r>
      <w:r w:rsidRPr="00EC6ECB">
        <w:rPr>
          <w:rFonts w:ascii="Calibri" w:eastAsia="Times New Roman" w:hAnsi="Calibri" w:cs="Calibri"/>
          <w:sz w:val="24"/>
          <w:szCs w:val="24"/>
          <w:rtl/>
        </w:rPr>
        <w:t xml:space="preserve"> - עבירות שבהן הרכיב של הכוונה לא מתייחס לרכיב תוצאתי, אלא להשגת יעד שלא חייב להתממש ביסוד העובדתי, האם אנו יכולים להחיל את 20(ב) גם, או לא? </w:t>
      </w:r>
      <w:r w:rsidRPr="006B727E">
        <w:rPr>
          <w:rFonts w:ascii="Calibri" w:eastAsia="Times New Roman" w:hAnsi="Calibri" w:cs="Calibri"/>
          <w:b/>
          <w:bCs/>
          <w:sz w:val="24"/>
          <w:szCs w:val="24"/>
          <w:rtl/>
        </w:rPr>
        <w:t>עבירות מטרה תוצאתיות ועבירות מטרה התנהגותיות</w:t>
      </w:r>
      <w:r w:rsidRPr="00EC6ECB">
        <w:rPr>
          <w:rFonts w:ascii="Calibri" w:eastAsia="Times New Roman" w:hAnsi="Calibri" w:cs="Calibri"/>
          <w:sz w:val="24"/>
          <w:szCs w:val="24"/>
          <w:rtl/>
        </w:rPr>
        <w:t xml:space="preserve"> - ההבדל ביניהן הוא ביסוד העובדתי, כי בשניהם ביסוד הנפשי יש מטרה - רצון, אלא בעבירות מטרה היעד שרוצים להשיג הוא לא משהו שצריך להתממש, כי הוא לא תוצאתי. </w:t>
      </w:r>
      <w:r w:rsidRPr="00EC6ECB">
        <w:rPr>
          <w:rFonts w:ascii="Calibri" w:eastAsia="Times New Roman" w:hAnsi="Calibri" w:cs="Calibri"/>
          <w:sz w:val="24"/>
          <w:szCs w:val="24"/>
          <w:u w:val="single"/>
          <w:rtl/>
        </w:rPr>
        <w:t>לדוגמא</w:t>
      </w:r>
      <w:r w:rsidRPr="00EC6ECB">
        <w:rPr>
          <w:rFonts w:ascii="Calibri" w:eastAsia="Times New Roman" w:hAnsi="Calibri" w:cs="Calibri"/>
          <w:sz w:val="24"/>
          <w:szCs w:val="24"/>
          <w:rtl/>
        </w:rPr>
        <w:t>:</w:t>
      </w:r>
    </w:p>
    <w:p w:rsidR="00BB54B6" w:rsidRPr="00EC6ECB" w:rsidRDefault="00BB54B6" w:rsidP="002F4F41">
      <w:pPr>
        <w:numPr>
          <w:ilvl w:val="0"/>
          <w:numId w:val="2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החובל (המעשה) בחברו (נסיבה) חבלה חמורה (תוצאה) בכוונה (מודעות לנסיבות </w:t>
      </w:r>
      <w:proofErr w:type="spellStart"/>
      <w:r w:rsidRPr="00EC6ECB">
        <w:rPr>
          <w:rFonts w:ascii="Calibri" w:eastAsia="Times New Roman" w:hAnsi="Calibri" w:cs="Calibri"/>
          <w:sz w:val="24"/>
          <w:szCs w:val="24"/>
          <w:rtl/>
        </w:rPr>
        <w:t>ויס</w:t>
      </w:r>
      <w:r w:rsidR="006B727E">
        <w:rPr>
          <w:rFonts w:ascii="Calibri" w:eastAsia="Times New Roman" w:hAnsi="Calibri" w:cs="Calibri" w:hint="cs"/>
          <w:sz w:val="24"/>
          <w:szCs w:val="24"/>
          <w:rtl/>
        </w:rPr>
        <w:t>"נ</w:t>
      </w:r>
      <w:proofErr w:type="spellEnd"/>
      <w:r w:rsidRPr="00EC6ECB">
        <w:rPr>
          <w:rFonts w:ascii="Calibri" w:eastAsia="Times New Roman" w:hAnsi="Calibri" w:cs="Calibri"/>
          <w:sz w:val="24"/>
          <w:szCs w:val="24"/>
          <w:rtl/>
        </w:rPr>
        <w:t xml:space="preserve"> של כוונה לקרות התוצאה).</w:t>
      </w:r>
    </w:p>
    <w:p w:rsidR="00BB54B6" w:rsidRPr="00EC6ECB" w:rsidRDefault="00BB54B6" w:rsidP="002F4F41">
      <w:pPr>
        <w:numPr>
          <w:ilvl w:val="0"/>
          <w:numId w:val="2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החובל (מעשה) בחברו (נסיבה) בכוונה להפחידו (</w:t>
      </w:r>
      <w:proofErr w:type="spellStart"/>
      <w:r w:rsidRPr="00EC6ECB">
        <w:rPr>
          <w:rFonts w:ascii="Calibri" w:eastAsia="Times New Roman" w:hAnsi="Calibri" w:cs="Calibri"/>
          <w:sz w:val="24"/>
          <w:szCs w:val="24"/>
          <w:rtl/>
        </w:rPr>
        <w:t>יס</w:t>
      </w:r>
      <w:r w:rsidR="006B727E">
        <w:rPr>
          <w:rFonts w:ascii="Calibri" w:eastAsia="Times New Roman" w:hAnsi="Calibri" w:cs="Calibri" w:hint="cs"/>
          <w:sz w:val="24"/>
          <w:szCs w:val="24"/>
          <w:rtl/>
        </w:rPr>
        <w:t>"נ</w:t>
      </w:r>
      <w:proofErr w:type="spellEnd"/>
      <w:r w:rsidRPr="00EC6ECB">
        <w:rPr>
          <w:rFonts w:ascii="Calibri" w:eastAsia="Times New Roman" w:hAnsi="Calibri" w:cs="Calibri"/>
          <w:sz w:val="24"/>
          <w:szCs w:val="24"/>
          <w:rtl/>
        </w:rPr>
        <w:t xml:space="preserve"> של מטרה להשגת יעד. רצון להפחיד אדם אחר. לא חייבים שהוא יופחד. זהו רכיב של מטרה)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החוק שותק על עבירות מטרה התנהגותיות - לגבי האם יש להחיל הלכת צפיות או לא. זה הביא להרבה שאלות.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למשל בפס"ד אלבה</w:t>
      </w:r>
      <w:r w:rsidRPr="00EC6ECB">
        <w:rPr>
          <w:rFonts w:ascii="Calibri" w:eastAsia="Times New Roman" w:hAnsi="Calibri" w:cs="Calibri"/>
          <w:sz w:val="24"/>
          <w:szCs w:val="24"/>
          <w:rtl/>
        </w:rPr>
        <w:t xml:space="preserve"> - יש דעה (מצא - מעוט) שאומרת שאם הלכת צפיות היא על עבירות כוונה תוצאתיות לפי החוק - זה חל אוטומטית גם על התנהגותיות, כי אין הבדל עקרוני ביניהן, ואין סיבה שלא להחיל. לעומת זאת, דעת הרוב אומרת שזה בעייתי. </w:t>
      </w:r>
      <w:r w:rsidRPr="00EC6ECB">
        <w:rPr>
          <w:rFonts w:ascii="Calibri" w:eastAsia="Times New Roman" w:hAnsi="Calibri" w:cs="Calibri"/>
          <w:sz w:val="24"/>
          <w:szCs w:val="24"/>
          <w:rtl/>
        </w:rPr>
        <w:lastRenderedPageBreak/>
        <w:t>ויש להשאיר את שיקול הדעת לבית המשפט אם להחיל את הלכת הצפיות או לא כל פעם לפי אופי ותכלית העבירה בעבירות כוונה התנהגותיות, כי החוק שותק לגביהן. ביהמ"ש "מנצל" את זה שכלל הצפיות שותק לגבי עבירות מטרה התנהגותיות.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בפס"ד </w:t>
      </w:r>
      <w:proofErr w:type="spellStart"/>
      <w:r w:rsidRPr="00EC6ECB">
        <w:rPr>
          <w:rFonts w:ascii="Calibri" w:eastAsia="Times New Roman" w:hAnsi="Calibri" w:cs="Calibri"/>
          <w:b/>
          <w:bCs/>
          <w:sz w:val="24"/>
          <w:szCs w:val="24"/>
          <w:rtl/>
        </w:rPr>
        <w:t>אלגד</w:t>
      </w:r>
      <w:proofErr w:type="spellEnd"/>
      <w:r w:rsidRPr="00EC6ECB">
        <w:rPr>
          <w:rFonts w:ascii="Calibri" w:eastAsia="Times New Roman" w:hAnsi="Calibri" w:cs="Calibri"/>
          <w:b/>
          <w:bCs/>
          <w:sz w:val="24"/>
          <w:szCs w:val="24"/>
          <w:rtl/>
        </w:rPr>
        <w:t xml:space="preserve"> שוב התעוררה השאלה</w:t>
      </w:r>
      <w:r w:rsidRPr="00EC6ECB">
        <w:rPr>
          <w:rFonts w:ascii="Calibri" w:eastAsia="Times New Roman" w:hAnsi="Calibri" w:cs="Calibri"/>
          <w:sz w:val="24"/>
          <w:szCs w:val="24"/>
          <w:rtl/>
        </w:rPr>
        <w:t xml:space="preserve"> - </w:t>
      </w:r>
      <w:proofErr w:type="spellStart"/>
      <w:r w:rsidRPr="00EC6ECB">
        <w:rPr>
          <w:rFonts w:ascii="Calibri" w:eastAsia="Times New Roman" w:hAnsi="Calibri" w:cs="Calibri"/>
          <w:sz w:val="24"/>
          <w:szCs w:val="24"/>
          <w:rtl/>
        </w:rPr>
        <w:t>אלגד</w:t>
      </w:r>
      <w:proofErr w:type="spellEnd"/>
      <w:r w:rsidRPr="00EC6ECB">
        <w:rPr>
          <w:rFonts w:ascii="Calibri" w:eastAsia="Times New Roman" w:hAnsi="Calibri" w:cs="Calibri"/>
          <w:sz w:val="24"/>
          <w:szCs w:val="24"/>
          <w:rtl/>
        </w:rPr>
        <w:t xml:space="preserve"> עמד לדין על סעיף בהכשלת הליך שיפוטי. הוא שוטר שנכח במועדון </w:t>
      </w:r>
      <w:r w:rsidR="00DC3A88">
        <w:rPr>
          <w:rFonts w:ascii="Calibri" w:eastAsia="Times New Roman" w:hAnsi="Calibri" w:cs="Calibri" w:hint="cs"/>
          <w:sz w:val="24"/>
          <w:szCs w:val="24"/>
          <w:rtl/>
        </w:rPr>
        <w:t>ב</w:t>
      </w:r>
      <w:r w:rsidRPr="00EC6ECB">
        <w:rPr>
          <w:rFonts w:ascii="Calibri" w:eastAsia="Times New Roman" w:hAnsi="Calibri" w:cs="Calibri"/>
          <w:sz w:val="24"/>
          <w:szCs w:val="24"/>
          <w:rtl/>
        </w:rPr>
        <w:t xml:space="preserve">זמן קטטה, נפצע מרסיס זכוכית, הוא מפחד שהממונים עליו יעלו על כך שהוא עבד שם ללא היתר והוא יפוטר מהמשטרה. רצו לזמן אותו כעד אך הוא אמר שהוא לא היה במועדון. האמת מתגלה ומעמידים אותו לדין. </w:t>
      </w:r>
      <w:r w:rsidRPr="00DC3A88">
        <w:rPr>
          <w:rFonts w:ascii="Calibri" w:eastAsia="Times New Roman" w:hAnsi="Calibri" w:cs="Calibri"/>
          <w:b/>
          <w:bCs/>
          <w:sz w:val="24"/>
          <w:szCs w:val="24"/>
          <w:rtl/>
        </w:rPr>
        <w:t>הוא שיקר לא מתוך רצון להרוס הליך שיפוטי, אך הוא צפה שהשקר יפגע בהליך השיפוטי. האם הלכת הצפיות תחול על עבירת המטרה הזו או לא?</w:t>
      </w:r>
      <w:r w:rsidRPr="00EC6ECB">
        <w:rPr>
          <w:rFonts w:ascii="Calibri" w:eastAsia="Times New Roman" w:hAnsi="Calibri" w:cs="Calibri"/>
          <w:sz w:val="24"/>
          <w:szCs w:val="24"/>
          <w:rtl/>
        </w:rPr>
        <w:t xml:space="preserve"> - בייניש אומרת שבכל מקרה ביהמ"ש יחליט האם להחיל את הלכת הצפיות או לא (לפי הפגיעה בערך החברתי וכו). פה אין ערך חברתי שעומד מנגד, השוטר שיקר וצפה את התוצאה של הכשלת ההליך השיפוטי ולכן היא רוצה להחיל את ההלכה ולהרשיע אותו. *מבחינת עקרון החוקיות יש פה קושי מסוים.. וזה גם מחמיר עם הנאשמים. הגישה הגמישה מותירה חוסר ודאות, ואולי עדיף שיהיה כלל קבוע וברור, אפילו שהוא מרחיב את רף הכניסה לעבירה.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ביטון נ' סולטן -</w:t>
      </w:r>
      <w:r w:rsidRPr="00EC6ECB">
        <w:rPr>
          <w:rFonts w:ascii="Calibri" w:eastAsia="Times New Roman" w:hAnsi="Calibri" w:cs="Calibri"/>
          <w:sz w:val="24"/>
          <w:szCs w:val="24"/>
          <w:rtl/>
        </w:rPr>
        <w:t xml:space="preserve">(זוהי קובלנה פרטית - אדם פרטי תובע אדם פרטי בפלילים). פס"ד זה עוסק בעבירת לשון הרע. </w:t>
      </w:r>
      <w:r w:rsidRPr="00DC3A88">
        <w:rPr>
          <w:rFonts w:ascii="Calibri" w:eastAsia="Times New Roman" w:hAnsi="Calibri" w:cs="Calibri"/>
          <w:sz w:val="24"/>
          <w:szCs w:val="24"/>
          <w:highlight w:val="yellow"/>
          <w:rtl/>
        </w:rPr>
        <w:t>ברק מאמץ את הגישה הגמישה, ולא מחיל באופן גורף את הלכת הצפיות</w:t>
      </w:r>
      <w:r w:rsidRPr="00EC6ECB">
        <w:rPr>
          <w:rFonts w:ascii="Calibri" w:eastAsia="Times New Roman" w:hAnsi="Calibri" w:cs="Calibri"/>
          <w:sz w:val="24"/>
          <w:szCs w:val="24"/>
          <w:rtl/>
        </w:rPr>
        <w:t xml:space="preserve"> (בעבירות כוונה התנהגותיות). </w:t>
      </w:r>
      <w:r w:rsidRPr="00DC3A88">
        <w:rPr>
          <w:rFonts w:ascii="Calibri" w:eastAsia="Times New Roman" w:hAnsi="Calibri" w:cs="Calibri"/>
          <w:b/>
          <w:bCs/>
          <w:sz w:val="24"/>
          <w:szCs w:val="24"/>
          <w:rtl/>
        </w:rPr>
        <w:t>ברק</w:t>
      </w:r>
      <w:r w:rsidRPr="00EC6ECB">
        <w:rPr>
          <w:rFonts w:ascii="Calibri" w:eastAsia="Times New Roman" w:hAnsi="Calibri" w:cs="Calibri"/>
          <w:sz w:val="24"/>
          <w:szCs w:val="24"/>
          <w:rtl/>
        </w:rPr>
        <w:t xml:space="preserve"> </w:t>
      </w:r>
      <w:r w:rsidRPr="00DC3A88">
        <w:rPr>
          <w:rFonts w:ascii="Calibri" w:eastAsia="Times New Roman" w:hAnsi="Calibri" w:cs="Calibri"/>
          <w:b/>
          <w:bCs/>
          <w:sz w:val="24"/>
          <w:szCs w:val="24"/>
          <w:rtl/>
        </w:rPr>
        <w:t>נוגע בנקודה משמעותית</w:t>
      </w:r>
      <w:r w:rsidRPr="00EC6ECB">
        <w:rPr>
          <w:rFonts w:ascii="Calibri" w:eastAsia="Times New Roman" w:hAnsi="Calibri" w:cs="Calibri"/>
          <w:sz w:val="24"/>
          <w:szCs w:val="24"/>
          <w:rtl/>
        </w:rPr>
        <w:t xml:space="preserve"> - אי אפשר להתעלם מהבדל בין עבירות התנהגות לתוצאה. בעבירות תוצאה - היסוד העובדתי מותנה בזה שהתוצאה קרתה, ישנו נזק. לעומת עבירות מטרה שמספיק שאדם עושה משהו מתוך רצון להזיק, ועצם העובדה שבפועל נגרם נזק - זה מבדיל בין שני סוגי העבירות, ולכן ניתן להנמיך את הדרישה ביסוד הנפשי למקלה להרשעה יותר. לעומת זאת, בעבירות מטרה לא תמיד קורה נזק, אז האנטי חברתיות פחות בא לידי ביטוי בעולם הפיזי, ולכן חשוב להשאיר את זה בלי הלכת הצפיות, כדי שהדרישה תהיה צרה יותר בהרשעה. לכן הוא רוצה לא להחיל את הלכת הצפיות על עבירת לשון הרע. </w:t>
      </w:r>
      <w:r w:rsidRPr="00DC3A88">
        <w:rPr>
          <w:rFonts w:ascii="Calibri" w:eastAsia="Times New Roman" w:hAnsi="Calibri" w:cs="Calibri"/>
          <w:b/>
          <w:bCs/>
          <w:sz w:val="24"/>
          <w:szCs w:val="24"/>
          <w:rtl/>
        </w:rPr>
        <w:t>בניגוד לכך, השופט מצא</w:t>
      </w:r>
      <w:r w:rsidRPr="00EC6ECB">
        <w:rPr>
          <w:rFonts w:ascii="Calibri" w:eastAsia="Times New Roman" w:hAnsi="Calibri" w:cs="Calibri"/>
          <w:sz w:val="24"/>
          <w:szCs w:val="24"/>
          <w:rtl/>
        </w:rPr>
        <w:t xml:space="preserve"> טוען כי אין הבדל בין עבירות תוצאתיות לעבירות מטרה חוץ מהיסוד העובדתי, ולכן נכיל את הלכת הצפיות.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90א</w:t>
      </w:r>
      <w:r w:rsidRPr="00EC6ECB">
        <w:rPr>
          <w:rFonts w:ascii="Calibri" w:eastAsia="Times New Roman" w:hAnsi="Calibri" w:cs="Calibri"/>
          <w:sz w:val="24"/>
          <w:szCs w:val="24"/>
          <w:rtl/>
        </w:rPr>
        <w:t xml:space="preserve"> - מדבר על בכוונה כמניע, או מטרה שמתוכם נעשה המעשה. </w:t>
      </w:r>
      <w:proofErr w:type="spellStart"/>
      <w:r w:rsidRPr="00BE5B6D">
        <w:rPr>
          <w:rFonts w:ascii="Calibri" w:eastAsia="Times New Roman" w:hAnsi="Calibri" w:cs="Calibri"/>
          <w:b/>
          <w:bCs/>
          <w:sz w:val="24"/>
          <w:szCs w:val="24"/>
          <w:rtl/>
        </w:rPr>
        <w:t>פלר</w:t>
      </w:r>
      <w:proofErr w:type="spellEnd"/>
      <w:r w:rsidRPr="00EC6ECB">
        <w:rPr>
          <w:rFonts w:ascii="Calibri" w:eastAsia="Times New Roman" w:hAnsi="Calibri" w:cs="Calibri"/>
          <w:sz w:val="24"/>
          <w:szCs w:val="24"/>
          <w:rtl/>
        </w:rPr>
        <w:t xml:space="preserve"> עושה הבחנה בין עבירות מניע למטרה. מניע=הסיבה הפנימית שעושה.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000ED9" w:rsidRDefault="00BB54B6" w:rsidP="009B5886">
      <w:pPr>
        <w:spacing w:line="240" w:lineRule="auto"/>
        <w:jc w:val="both"/>
        <w:rPr>
          <w:rFonts w:ascii="Calibri" w:eastAsia="Times New Roman" w:hAnsi="Calibri" w:cs="Calibri"/>
          <w:color w:val="0070C0"/>
          <w:sz w:val="24"/>
          <w:szCs w:val="24"/>
          <w:rtl/>
        </w:rPr>
      </w:pPr>
      <w:r w:rsidRPr="00B85ECA">
        <w:rPr>
          <w:rFonts w:ascii="Calibri" w:eastAsia="Times New Roman" w:hAnsi="Calibri" w:cs="Calibri"/>
          <w:b/>
          <w:bCs/>
          <w:color w:val="0070C0"/>
          <w:sz w:val="24"/>
          <w:szCs w:val="24"/>
          <w:u w:val="single"/>
          <w:rtl/>
        </w:rPr>
        <w:t>ש"ב</w:t>
      </w:r>
      <w:r w:rsidRPr="00000ED9">
        <w:rPr>
          <w:rFonts w:ascii="Calibri" w:eastAsia="Times New Roman" w:hAnsi="Calibri" w:cs="Calibri"/>
          <w:b/>
          <w:bCs/>
          <w:color w:val="0070C0"/>
          <w:sz w:val="24"/>
          <w:szCs w:val="24"/>
          <w:rtl/>
        </w:rPr>
        <w:t xml:space="preserve"> - סיכום פס"ד ביטון נ' סולטן (</w:t>
      </w:r>
      <w:proofErr w:type="spellStart"/>
      <w:r w:rsidRPr="00000ED9">
        <w:rPr>
          <w:rFonts w:ascii="Calibri" w:eastAsia="Times New Roman" w:hAnsi="Calibri" w:cs="Calibri"/>
          <w:b/>
          <w:bCs/>
          <w:color w:val="0070C0"/>
          <w:sz w:val="24"/>
          <w:szCs w:val="24"/>
          <w:rtl/>
        </w:rPr>
        <w:t>רע"פ</w:t>
      </w:r>
      <w:proofErr w:type="spellEnd"/>
      <w:r w:rsidRPr="00000ED9">
        <w:rPr>
          <w:rFonts w:ascii="Calibri" w:eastAsia="Times New Roman" w:hAnsi="Calibri" w:cs="Calibri"/>
          <w:b/>
          <w:bCs/>
          <w:color w:val="0070C0"/>
          <w:sz w:val="24"/>
          <w:szCs w:val="24"/>
          <w:rtl/>
        </w:rPr>
        <w:t>)</w:t>
      </w:r>
    </w:p>
    <w:p w:rsidR="00BB54B6" w:rsidRPr="00000ED9" w:rsidRDefault="00BB54B6" w:rsidP="009B5886">
      <w:pPr>
        <w:spacing w:line="240" w:lineRule="auto"/>
        <w:jc w:val="both"/>
        <w:rPr>
          <w:rFonts w:ascii="Calibri" w:eastAsia="Times New Roman" w:hAnsi="Calibri" w:cs="Calibri"/>
          <w:color w:val="0070C0"/>
          <w:sz w:val="24"/>
          <w:szCs w:val="24"/>
          <w:rtl/>
        </w:rPr>
      </w:pPr>
      <w:r w:rsidRPr="00000ED9">
        <w:rPr>
          <w:rFonts w:ascii="Calibri" w:eastAsia="Times New Roman" w:hAnsi="Calibri" w:cs="Calibri"/>
          <w:color w:val="0070C0"/>
          <w:sz w:val="24"/>
          <w:szCs w:val="24"/>
          <w:rtl/>
        </w:rPr>
        <w:t>המערערים הורשעו בגין פרסום לשון הרע (כתבה ותמונות) שפגעו במשיבה. בנוסף, ערער אחד על זיכויו של המשיב בדבר פרסום כתבות התוקפות את המערער. הערעור נסוב בשאלה - האם יש להכיל את כלל הצפיות על עבירת פרסום לשון הרע במטרה לפגוע או לא? והאם לפי חוק הגנת הפרטיות, פרסום תמונה שלעצמה היא לא משפילה- האם ניתן לטעון שהיא פוגענית בגלל ההקשר שבה פורסמה?</w:t>
      </w:r>
    </w:p>
    <w:p w:rsidR="00BB54B6" w:rsidRPr="00000ED9" w:rsidRDefault="00BB54B6" w:rsidP="009B5886">
      <w:pPr>
        <w:spacing w:line="240" w:lineRule="auto"/>
        <w:jc w:val="both"/>
        <w:rPr>
          <w:rFonts w:ascii="Calibri" w:eastAsia="Times New Roman" w:hAnsi="Calibri" w:cs="Calibri"/>
          <w:color w:val="0070C0"/>
          <w:sz w:val="24"/>
          <w:szCs w:val="24"/>
          <w:rtl/>
        </w:rPr>
      </w:pPr>
      <w:r w:rsidRPr="00000ED9">
        <w:rPr>
          <w:rFonts w:ascii="Calibri" w:eastAsia="Times New Roman" w:hAnsi="Calibri" w:cs="Calibri"/>
          <w:color w:val="0070C0"/>
          <w:sz w:val="24"/>
          <w:szCs w:val="24"/>
          <w:u w:val="single"/>
          <w:rtl/>
        </w:rPr>
        <w:t xml:space="preserve">ביהמ"ש העליון: </w:t>
      </w:r>
      <w:r w:rsidRPr="00000ED9">
        <w:rPr>
          <w:rFonts w:ascii="Calibri" w:eastAsia="Times New Roman" w:hAnsi="Calibri" w:cs="Calibri"/>
          <w:color w:val="0070C0"/>
          <w:sz w:val="24"/>
          <w:szCs w:val="24"/>
          <w:rtl/>
        </w:rPr>
        <w:t xml:space="preserve">הלכת הצפיות לא שייכת לחוק לאיסור לשון הרע, כיוון שחוק זה פוגע בחופש הביטוי ולכן יש לצמצם אותו כמה שיותר. ולכן - רק כשיש כוונה לפי ההגדרה בס'20 לחוק העונשין - יהיה ניתן להפליל עליה. ויש להראות שהייתה כוונה לפגוע בעזרת הפרסום. כמו כן, אין להפליל לפי ס4(2)+5 בחוק הגנת הפרטיות, כיוון שסעיפים אלו מדברים על תמונה שהיא כשלעצמה בעלת פוטנציאל השפלה, ואילו התמונה שפורסמה בידי המערערים היא תמימה ולא פוגענית. לכן יש לזכות מההאשמות על הפגיעה בפרטיות. </w:t>
      </w:r>
    </w:p>
    <w:p w:rsidR="00BB54B6" w:rsidRPr="00000ED9" w:rsidRDefault="00BB54B6" w:rsidP="009B5886">
      <w:pPr>
        <w:spacing w:line="240" w:lineRule="auto"/>
        <w:jc w:val="both"/>
        <w:rPr>
          <w:rFonts w:ascii="Calibri" w:eastAsia="Times New Roman" w:hAnsi="Calibri" w:cs="Calibri"/>
          <w:color w:val="0070C0"/>
          <w:sz w:val="24"/>
          <w:szCs w:val="24"/>
          <w:rtl/>
        </w:rPr>
      </w:pPr>
      <w:r w:rsidRPr="00000ED9">
        <w:rPr>
          <w:rFonts w:ascii="Calibri" w:eastAsia="Times New Roman" w:hAnsi="Calibri" w:cs="Calibri"/>
          <w:color w:val="0070C0"/>
          <w:sz w:val="24"/>
          <w:szCs w:val="24"/>
          <w:u w:val="single"/>
          <w:rtl/>
        </w:rPr>
        <w:t>חשין (דעת מיעוט)</w:t>
      </w:r>
      <w:r w:rsidRPr="00000ED9">
        <w:rPr>
          <w:rFonts w:ascii="Calibri" w:eastAsia="Times New Roman" w:hAnsi="Calibri" w:cs="Calibri"/>
          <w:color w:val="0070C0"/>
          <w:sz w:val="24"/>
          <w:szCs w:val="24"/>
          <w:rtl/>
        </w:rPr>
        <w:t xml:space="preserve">: ניתן להחיל את דוקטרינת הלכת הצפיות על עבירת לשון הרע כיון שהיא אמנם התנהגותית, אבל קרובה לעבירות תוצאתיות (מטרה), ואילו צמצום העבירה וביטול הלכת הצפיות פוגעות בתכליתה של עצם יום העבירה ועל הערכים עליהם היא באה להגן (שם טוב). </w:t>
      </w:r>
    </w:p>
    <w:p w:rsidR="00BB54B6" w:rsidRPr="00000ED9" w:rsidRDefault="00BB54B6" w:rsidP="009B5886">
      <w:pPr>
        <w:spacing w:line="240" w:lineRule="auto"/>
        <w:jc w:val="both"/>
        <w:rPr>
          <w:rFonts w:ascii="Calibri" w:eastAsia="Times New Roman" w:hAnsi="Calibri" w:cs="Calibri"/>
          <w:color w:val="0070C0"/>
          <w:sz w:val="24"/>
          <w:szCs w:val="24"/>
          <w:rtl/>
        </w:rPr>
      </w:pPr>
      <w:r w:rsidRPr="00000ED9">
        <w:rPr>
          <w:rFonts w:ascii="Calibri" w:eastAsia="Times New Roman" w:hAnsi="Calibri" w:cs="Calibri"/>
          <w:color w:val="0070C0"/>
          <w:sz w:val="24"/>
          <w:szCs w:val="24"/>
          <w:u w:val="single"/>
          <w:rtl/>
        </w:rPr>
        <w:t>מצא ונאור (דעת מיעוט)</w:t>
      </w:r>
      <w:r w:rsidRPr="00000ED9">
        <w:rPr>
          <w:rFonts w:ascii="Calibri" w:eastAsia="Times New Roman" w:hAnsi="Calibri" w:cs="Calibri"/>
          <w:color w:val="0070C0"/>
          <w:sz w:val="24"/>
          <w:szCs w:val="24"/>
          <w:rtl/>
        </w:rPr>
        <w:t xml:space="preserve">: עבירות המטרה דומות מהותית לעבירות תוצאתיות, ולכן יש להחיל עליהן גם כן את הלכת הצפיות. כמו כן, זו פגיעה בעקרון החוקיות כאשר ביהמ"ש מבחין בין העבירות - באיזו מהן נדרשת הלכת הצפיות, ואיזו לא. </w:t>
      </w:r>
    </w:p>
    <w:p w:rsidR="00BB54B6" w:rsidRDefault="00BB54B6" w:rsidP="009B5886">
      <w:pPr>
        <w:spacing w:line="240" w:lineRule="auto"/>
        <w:jc w:val="both"/>
        <w:rPr>
          <w:rFonts w:ascii="Calibri" w:eastAsia="Times New Roman" w:hAnsi="Calibri" w:cs="Calibri"/>
          <w:color w:val="0070C0"/>
          <w:sz w:val="24"/>
          <w:szCs w:val="24"/>
          <w:rtl/>
        </w:rPr>
      </w:pPr>
      <w:r w:rsidRPr="00000ED9">
        <w:rPr>
          <w:rFonts w:ascii="Calibri" w:eastAsia="Times New Roman" w:hAnsi="Calibri" w:cs="Calibri"/>
          <w:color w:val="0070C0"/>
          <w:sz w:val="24"/>
          <w:szCs w:val="24"/>
          <w:u w:val="single"/>
          <w:rtl/>
        </w:rPr>
        <w:t>פסק הדין</w:t>
      </w:r>
      <w:r w:rsidRPr="00000ED9">
        <w:rPr>
          <w:rFonts w:ascii="Calibri" w:eastAsia="Times New Roman" w:hAnsi="Calibri" w:cs="Calibri"/>
          <w:color w:val="0070C0"/>
          <w:sz w:val="24"/>
          <w:szCs w:val="24"/>
          <w:rtl/>
        </w:rPr>
        <w:t xml:space="preserve"> - </w:t>
      </w:r>
      <w:r w:rsidRPr="00000ED9">
        <w:rPr>
          <w:rFonts w:ascii="Calibri" w:eastAsia="Times New Roman" w:hAnsi="Calibri" w:cs="Calibri"/>
          <w:b/>
          <w:bCs/>
          <w:color w:val="0070C0"/>
          <w:sz w:val="24"/>
          <w:szCs w:val="24"/>
          <w:rtl/>
        </w:rPr>
        <w:t>א</w:t>
      </w:r>
      <w:r w:rsidRPr="00000ED9">
        <w:rPr>
          <w:rFonts w:ascii="Calibri" w:eastAsia="Times New Roman" w:hAnsi="Calibri" w:cs="Calibri"/>
          <w:color w:val="0070C0"/>
          <w:sz w:val="24"/>
          <w:szCs w:val="24"/>
          <w:rtl/>
        </w:rPr>
        <w:t xml:space="preserve">. לא הוכחה כוונה לפגוע ברמת הודאות הסבירה, וכיון שלא חלה פה הלכת הצפיות יש להשאיר את הזיכוי של המשיב על כנו ולדחות את הערעור. </w:t>
      </w:r>
      <w:r w:rsidRPr="00000ED9">
        <w:rPr>
          <w:rFonts w:ascii="Calibri" w:eastAsia="Times New Roman" w:hAnsi="Calibri" w:cs="Calibri"/>
          <w:b/>
          <w:bCs/>
          <w:color w:val="0070C0"/>
          <w:sz w:val="24"/>
          <w:szCs w:val="24"/>
          <w:rtl/>
        </w:rPr>
        <w:t>ב</w:t>
      </w:r>
      <w:r w:rsidRPr="00000ED9">
        <w:rPr>
          <w:rFonts w:ascii="Calibri" w:eastAsia="Times New Roman" w:hAnsi="Calibri" w:cs="Calibri"/>
          <w:color w:val="0070C0"/>
          <w:sz w:val="24"/>
          <w:szCs w:val="24"/>
          <w:rtl/>
        </w:rPr>
        <w:t xml:space="preserve">. לעניין המערערים - הוכחה הכוונה לפגוע במשיבה, ולכן הערעור נדחה. (דעת מיעוט - לא חלה הלכת צפיות ולא הוכחה כוונה לפגוע במידת הצורך - ולכן יש לזכות את המערערים מעבירת לשון הרע). </w:t>
      </w:r>
    </w:p>
    <w:p w:rsidR="002B3688" w:rsidRDefault="002B3688" w:rsidP="002B3688">
      <w:pPr>
        <w:spacing w:line="240" w:lineRule="auto"/>
        <w:jc w:val="both"/>
        <w:rPr>
          <w:rFonts w:ascii="Calibri" w:eastAsia="Times New Roman" w:hAnsi="Calibri" w:cs="Calibri"/>
          <w:b/>
          <w:bCs/>
          <w:sz w:val="24"/>
          <w:szCs w:val="24"/>
          <w:u w:val="single"/>
          <w:rtl/>
        </w:rPr>
      </w:pPr>
    </w:p>
    <w:p w:rsidR="002B3688" w:rsidRDefault="002B3688" w:rsidP="002B3688">
      <w:pPr>
        <w:spacing w:line="240" w:lineRule="auto"/>
        <w:jc w:val="center"/>
        <w:rPr>
          <w:rFonts w:ascii="Calibri" w:eastAsia="Times New Roman" w:hAnsi="Calibri" w:cs="Calibri"/>
          <w:sz w:val="24"/>
          <w:szCs w:val="24"/>
          <w:rtl/>
        </w:rPr>
      </w:pPr>
      <w:r w:rsidRPr="002B3688">
        <w:rPr>
          <w:rFonts w:ascii="Calibri" w:eastAsia="Times New Roman" w:hAnsi="Calibri" w:cs="Calibri"/>
          <w:b/>
          <w:bCs/>
          <w:sz w:val="24"/>
          <w:szCs w:val="24"/>
          <w:u w:val="single"/>
          <w:rtl/>
        </w:rPr>
        <w:t xml:space="preserve">פזיזות - </w:t>
      </w:r>
      <w:proofErr w:type="spellStart"/>
      <w:r w:rsidRPr="002B3688">
        <w:rPr>
          <w:rFonts w:ascii="Calibri" w:eastAsia="Times New Roman" w:hAnsi="Calibri" w:cs="Calibri"/>
          <w:b/>
          <w:bCs/>
          <w:sz w:val="24"/>
          <w:szCs w:val="24"/>
          <w:u w:val="single"/>
          <w:rtl/>
        </w:rPr>
        <w:t>אדישות+קלות</w:t>
      </w:r>
      <w:proofErr w:type="spellEnd"/>
      <w:r w:rsidRPr="002B3688">
        <w:rPr>
          <w:rFonts w:ascii="Calibri" w:eastAsia="Times New Roman" w:hAnsi="Calibri" w:cs="Calibri"/>
          <w:b/>
          <w:bCs/>
          <w:sz w:val="24"/>
          <w:szCs w:val="24"/>
          <w:u w:val="single"/>
          <w:rtl/>
        </w:rPr>
        <w:t xml:space="preserve"> דעת</w:t>
      </w:r>
    </w:p>
    <w:p w:rsidR="002B3688" w:rsidRPr="002B3688" w:rsidRDefault="002B3688" w:rsidP="002B3688">
      <w:pPr>
        <w:spacing w:line="240" w:lineRule="auto"/>
        <w:jc w:val="center"/>
        <w:rPr>
          <w:rFonts w:ascii="Calibri" w:eastAsia="Times New Roman" w:hAnsi="Calibri" w:cs="Calibri"/>
          <w:sz w:val="24"/>
          <w:szCs w:val="24"/>
        </w:rPr>
      </w:pP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אדישות</w:t>
      </w:r>
      <w:r w:rsidRPr="002B3688">
        <w:rPr>
          <w:rFonts w:ascii="Calibri" w:eastAsia="Times New Roman" w:hAnsi="Calibri" w:cs="Calibri"/>
          <w:sz w:val="24"/>
          <w:szCs w:val="24"/>
          <w:rtl/>
        </w:rPr>
        <w:t xml:space="preserve"> = פעולה מתוך שוויון נפש לגרימת התוצאה. לפועל לא אכפת אם הסיכון יתרחש או לא</w:t>
      </w:r>
      <w:r w:rsidR="00475695">
        <w:rPr>
          <w:rFonts w:ascii="Calibri" w:eastAsia="Times New Roman" w:hAnsi="Calibri" w:cs="Calibri" w:hint="cs"/>
          <w:sz w:val="24"/>
          <w:szCs w:val="24"/>
          <w:rtl/>
        </w:rPr>
        <w:t>.</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קלות דעת</w:t>
      </w:r>
      <w:r w:rsidRPr="002B3688">
        <w:rPr>
          <w:rFonts w:ascii="Calibri" w:eastAsia="Times New Roman" w:hAnsi="Calibri" w:cs="Calibri"/>
          <w:sz w:val="24"/>
          <w:szCs w:val="24"/>
          <w:rtl/>
        </w:rPr>
        <w:t xml:space="preserve"> = פעולה מתוך תקווה להצליח למנוע את התוצאה. הפועל מקו</w:t>
      </w:r>
      <w:r w:rsidR="00475695">
        <w:rPr>
          <w:rFonts w:ascii="Calibri" w:eastAsia="Times New Roman" w:hAnsi="Calibri" w:cs="Calibri" w:hint="cs"/>
          <w:sz w:val="24"/>
          <w:szCs w:val="24"/>
          <w:rtl/>
        </w:rPr>
        <w:t>ו</w:t>
      </w:r>
      <w:r w:rsidRPr="002B3688">
        <w:rPr>
          <w:rFonts w:ascii="Calibri" w:eastAsia="Times New Roman" w:hAnsi="Calibri" w:cs="Calibri"/>
          <w:sz w:val="24"/>
          <w:szCs w:val="24"/>
          <w:rtl/>
        </w:rPr>
        <w:t>ה שהסיכון לא יתממש.</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xml:space="preserve">עד תיקון 39 לא הייתה הבחנה בין סוגי הפזיזות, בדומה למשפט האנגלי. ואז בתיקון 39 הבחינו בין קלות דעת ואדישות. בשני המצבים אדם לוקח סיכון בלתי סביר, אך ביודעין. הוא בוחר לפעול למרות שיש סיכון. בשניהם אין יסוד אנטי-חברתי מובהק. </w:t>
      </w:r>
      <w:proofErr w:type="spellStart"/>
      <w:r w:rsidRPr="002B3688">
        <w:rPr>
          <w:rFonts w:ascii="Calibri" w:eastAsia="Times New Roman" w:hAnsi="Calibri" w:cs="Calibri"/>
          <w:sz w:val="24"/>
          <w:szCs w:val="24"/>
          <w:rtl/>
        </w:rPr>
        <w:t>בדר"כ</w:t>
      </w:r>
      <w:proofErr w:type="spellEnd"/>
      <w:r w:rsidRPr="002B3688">
        <w:rPr>
          <w:rFonts w:ascii="Calibri" w:eastAsia="Times New Roman" w:hAnsi="Calibri" w:cs="Calibri"/>
          <w:sz w:val="24"/>
          <w:szCs w:val="24"/>
          <w:rtl/>
        </w:rPr>
        <w:t>, אם אדם פועל למרות שהוא צופה לסיכון - נראה שהאדם רוצה שזה יקרה. לעומת זאת, במקרי הפזיזות האלו לפועל אין רצון שהסיכון יקרה. איך נסביר זאת? קלות דעת לרוב תתרחש במצב בו יש רצון לשמור על הערך המוגן, אך בוחרים בפעולה שצופים שהסיכון עלול להתרחש אך "לי זה לא יקרה". אבל גם זה מוזר.</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lastRenderedPageBreak/>
        <w:t>קרן אטינגר מציעה אפשרות להבנת הסיטואציה</w:t>
      </w:r>
      <w:r w:rsidRPr="002B3688">
        <w:rPr>
          <w:rFonts w:ascii="Calibri" w:eastAsia="Times New Roman" w:hAnsi="Calibri" w:cs="Calibri"/>
          <w:sz w:val="24"/>
          <w:szCs w:val="24"/>
          <w:rtl/>
        </w:rPr>
        <w:t xml:space="preserve"> - שמבחינת האינטואיציה המוסרית, מי שפועל בקלות דעת לפחות מקווה שזה לא יקרה, אבל לפעמים קלות דעת עובדת באופן לא רציונלי. היא קוראת לזה "המהמר המטורף" או "</w:t>
      </w:r>
      <w:proofErr w:type="spellStart"/>
      <w:r w:rsidRPr="002B3688">
        <w:rPr>
          <w:rFonts w:ascii="Calibri" w:eastAsia="Times New Roman" w:hAnsi="Calibri" w:cs="Calibri"/>
          <w:sz w:val="24"/>
          <w:szCs w:val="24"/>
          <w:rtl/>
        </w:rPr>
        <w:t>איוול</w:t>
      </w:r>
      <w:proofErr w:type="spellEnd"/>
      <w:r w:rsidRPr="002B3688">
        <w:rPr>
          <w:rFonts w:ascii="Calibri" w:eastAsia="Times New Roman" w:hAnsi="Calibri" w:cs="Calibri"/>
          <w:sz w:val="24"/>
          <w:szCs w:val="24"/>
          <w:rtl/>
        </w:rPr>
        <w:t xml:space="preserve"> מוחלט" - אם אדם פועל למרות שהוא מודע ומבין את הסיכון הסביר, תוך תקווה שהוא לא יתרחש - כנראה שהאדם מטורף או </w:t>
      </w:r>
      <w:proofErr w:type="spellStart"/>
      <w:r w:rsidRPr="002B3688">
        <w:rPr>
          <w:rFonts w:ascii="Calibri" w:eastAsia="Times New Roman" w:hAnsi="Calibri" w:cs="Calibri"/>
          <w:sz w:val="24"/>
          <w:szCs w:val="24"/>
          <w:rtl/>
        </w:rPr>
        <w:t>איוול</w:t>
      </w:r>
      <w:proofErr w:type="spellEnd"/>
      <w:r w:rsidRPr="002B3688">
        <w:rPr>
          <w:rFonts w:ascii="Calibri" w:eastAsia="Times New Roman" w:hAnsi="Calibri" w:cs="Calibri"/>
          <w:sz w:val="24"/>
          <w:szCs w:val="24"/>
          <w:rtl/>
        </w:rPr>
        <w:t xml:space="preserve"> גמור, כי הוא לוקח סיכונים. אלו מקרים שכנראה לא נובעים מתהליך הגיוני מחשבתי</w:t>
      </w:r>
      <w:r w:rsidRPr="002B3688">
        <w:rPr>
          <w:rFonts w:ascii="Calibri" w:eastAsia="Times New Roman" w:hAnsi="Calibri" w:cs="Calibri"/>
          <w:sz w:val="24"/>
          <w:szCs w:val="24"/>
          <w:highlight w:val="yellow"/>
          <w:rtl/>
        </w:rPr>
        <w:t>, אלא אלו מצבים בהם האדם דוחה את קרות התוצאה הצידה, ומשכנע את עצמו שהתוצאה לא תקרה והכל יעבור בשלום</w:t>
      </w:r>
      <w:r w:rsidRPr="002B3688">
        <w:rPr>
          <w:rFonts w:ascii="Calibri" w:eastAsia="Times New Roman" w:hAnsi="Calibri" w:cs="Calibri"/>
          <w:sz w:val="24"/>
          <w:szCs w:val="24"/>
          <w:rtl/>
        </w:rPr>
        <w:t xml:space="preserve">. אמנם, ברשלנות - אדם פועל בלי להיות מודע לסיכון בכלל בזמן הפעולה. לעומת זאת, קל הדעת מודע לתוצאה אך דוחק אותה. אם נתפוס את קל הדעת וננער אותו - הוא ידע שהוא מבין את הסיכונים והמשמעויות של פעולותיו, לעומת הרשלן שהידע הזה לא נמצא לו בראש. קל הדעת זה הרף הכי נמוך של מחשבה פלילית (ורשלנות לא ברף הזה בכלל. הוא לא בתוך עולם המחשבה הפלילית). </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 xml:space="preserve">פס"ד </w:t>
      </w:r>
      <w:proofErr w:type="spellStart"/>
      <w:r w:rsidRPr="002B3688">
        <w:rPr>
          <w:rFonts w:ascii="Calibri" w:eastAsia="Times New Roman" w:hAnsi="Calibri" w:cs="Calibri"/>
          <w:b/>
          <w:bCs/>
          <w:sz w:val="24"/>
          <w:szCs w:val="24"/>
          <w:rtl/>
        </w:rPr>
        <w:t>דויטש</w:t>
      </w:r>
      <w:proofErr w:type="spellEnd"/>
      <w:r w:rsidRPr="002B3688">
        <w:rPr>
          <w:rFonts w:ascii="Calibri" w:eastAsia="Times New Roman" w:hAnsi="Calibri" w:cs="Calibri"/>
          <w:sz w:val="24"/>
          <w:szCs w:val="24"/>
          <w:rtl/>
        </w:rPr>
        <w:t xml:space="preserve"> משנות ה50</w:t>
      </w:r>
      <w:r w:rsidR="00475695">
        <w:rPr>
          <w:rFonts w:ascii="Calibri" w:eastAsia="Times New Roman" w:hAnsi="Calibri" w:cs="Calibri" w:hint="cs"/>
          <w:sz w:val="24"/>
          <w:szCs w:val="24"/>
          <w:rtl/>
        </w:rPr>
        <w:t>,</w:t>
      </w:r>
      <w:r w:rsidRPr="002B3688">
        <w:rPr>
          <w:rFonts w:ascii="Calibri" w:eastAsia="Times New Roman" w:hAnsi="Calibri" w:cs="Calibri"/>
          <w:sz w:val="24"/>
          <w:szCs w:val="24"/>
          <w:rtl/>
        </w:rPr>
        <w:t xml:space="preserve"> מדגים רעיון איך אדם פועל מתוך "קלות-דעת" אך זה התרחש לפני שהיה את המושג קלות הדעת, לפני תיקון 39. </w:t>
      </w:r>
      <w:r w:rsidR="00CE3050" w:rsidRPr="00CE3050">
        <w:rPr>
          <w:rFonts w:ascii="Calibri" w:eastAsia="Times New Roman" w:hAnsi="Calibri" w:cs="Calibri" w:hint="cs"/>
          <w:sz w:val="24"/>
          <w:szCs w:val="24"/>
          <w:u w:val="single"/>
          <w:rtl/>
        </w:rPr>
        <w:t>רקע</w:t>
      </w:r>
      <w:r w:rsidR="00CE3050">
        <w:rPr>
          <w:rFonts w:ascii="Calibri" w:eastAsia="Times New Roman" w:hAnsi="Calibri" w:cs="Calibri" w:hint="cs"/>
          <w:sz w:val="24"/>
          <w:szCs w:val="24"/>
          <w:rtl/>
        </w:rPr>
        <w:t xml:space="preserve">: </w:t>
      </w:r>
      <w:r w:rsidRPr="002B3688">
        <w:rPr>
          <w:rFonts w:ascii="Calibri" w:eastAsia="Times New Roman" w:hAnsi="Calibri" w:cs="Calibri"/>
          <w:sz w:val="24"/>
          <w:szCs w:val="24"/>
          <w:rtl/>
        </w:rPr>
        <w:t>אדריכל שיצא עם פועליו לחצוב למרות שהפקחים אמרו לו לא לחצוב שם והוא מחכה שילכו מה שגורם למפולת והרג 2 מפועליו. הוא מורשע בעבירת הריגה כמו ה"מהמר המטורף". ברור שהוא לא רצה שיקרה האסון, אך הוא היה קיווה שלו זה לא ייקרה (ממניעים כלכליים) ולכן בוחר לקחת את הסיכון</w:t>
      </w:r>
      <w:r w:rsidR="00CE3050">
        <w:rPr>
          <w:rFonts w:ascii="Calibri" w:eastAsia="Times New Roman" w:hAnsi="Calibri" w:cs="Calibri" w:hint="cs"/>
          <w:sz w:val="24"/>
          <w:szCs w:val="24"/>
          <w:rtl/>
        </w:rPr>
        <w:t>, ע"א שהבין לחלוטין שיכול לקרות אסון</w:t>
      </w:r>
      <w:r w:rsidRPr="002B3688">
        <w:rPr>
          <w:rFonts w:ascii="Calibri" w:eastAsia="Times New Roman" w:hAnsi="Calibri" w:cs="Calibri"/>
          <w:sz w:val="24"/>
          <w:szCs w:val="24"/>
          <w:rtl/>
        </w:rPr>
        <w:t>.</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 xml:space="preserve">"נטילת סיכון בלתי סביר" - </w:t>
      </w:r>
      <w:r w:rsidRPr="002B3688">
        <w:rPr>
          <w:rFonts w:ascii="Calibri" w:eastAsia="Times New Roman" w:hAnsi="Calibri" w:cs="Calibri"/>
          <w:sz w:val="24"/>
          <w:szCs w:val="24"/>
          <w:rtl/>
        </w:rPr>
        <w:t xml:space="preserve">יש טיפוסים נוספים של קלי דעת, אך בס׳ 20 ההגדרה של קל דעת כוללת 'נטילת סיכון בלתי סביר', כלומר היא פעולה שמערבת נטילת סיכונים. איך קובעים האם הוא סביר או לא? המונח של סיכון סביר הוא מונח נורמטיבי שאותו ביהמ״ש קובע. יש ניסיון לעשות איזון אינטרסים, ביהמ״ש מסתכל על כלל הנסיבות – מה הנזק, מה התועלת, למשל אמבולנס שנכנס באדום - מצד אחד נלקח סיכון, אך מצד שני יש תועלת – האם הסיכון הוא סביר או לא? </w:t>
      </w:r>
      <w:proofErr w:type="spellStart"/>
      <w:r w:rsidRPr="002B3688">
        <w:rPr>
          <w:rFonts w:ascii="Calibri" w:eastAsia="Times New Roman" w:hAnsi="Calibri" w:cs="Calibri"/>
          <w:sz w:val="24"/>
          <w:szCs w:val="24"/>
          <w:rtl/>
        </w:rPr>
        <w:t>דויטש</w:t>
      </w:r>
      <w:proofErr w:type="spellEnd"/>
      <w:r w:rsidRPr="002B3688">
        <w:rPr>
          <w:rFonts w:ascii="Calibri" w:eastAsia="Times New Roman" w:hAnsi="Calibri" w:cs="Calibri"/>
          <w:sz w:val="24"/>
          <w:szCs w:val="24"/>
          <w:rtl/>
        </w:rPr>
        <w:t xml:space="preserve"> לקח סיכון של פגיעה בחיי אדם בעבור תועלת כלכלית, אז ברור שהתועלת בטלה לעומת הנזק, במיוחד שהייתה הסתברות גבוהה שהיא תקרה, ולכן זה בלתי סביר. הדרישה בנויה בתוך הגדרת קלות דעת. </w:t>
      </w:r>
      <w:r w:rsidRPr="002B3688">
        <w:rPr>
          <w:rFonts w:ascii="Calibri" w:eastAsia="Times New Roman" w:hAnsi="Calibri" w:cs="Calibri"/>
          <w:sz w:val="24"/>
          <w:szCs w:val="24"/>
          <w:highlight w:val="yellow"/>
          <w:rtl/>
        </w:rPr>
        <w:t>כדי שהיסוד הנפשי הפלילי של קלות דעת יקרה – יש צורך בהוכחת נטילת סיכון.</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לעומת זאת  לגבי אדישות,</w:t>
      </w:r>
      <w:r w:rsidRPr="002B3688">
        <w:rPr>
          <w:rFonts w:ascii="Calibri" w:eastAsia="Times New Roman" w:hAnsi="Calibri" w:cs="Calibri"/>
          <w:sz w:val="24"/>
          <w:szCs w:val="24"/>
          <w:rtl/>
        </w:rPr>
        <w:t xml:space="preserve"> אין דרישה של סיכון בלתי סביר, אך אין זה אומר שנטילת הסיכון לא קיימת. יש על כך דיון בספרות אך מלומדים רבים מסכימים כי אכן יש צורך של נטילת סיכון בלתי סביר למרות שלא כתוב בחוק במפורש.</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בנוגע ליסוד נפשי של כוונה</w:t>
      </w:r>
      <w:r w:rsidRPr="002B3688">
        <w:rPr>
          <w:rFonts w:ascii="Calibri" w:eastAsia="Times New Roman" w:hAnsi="Calibri" w:cs="Calibri"/>
          <w:sz w:val="24"/>
          <w:szCs w:val="24"/>
          <w:rtl/>
        </w:rPr>
        <w:t xml:space="preserve"> גם לא כתוב על דרישה של נטילת סיכון בלתי סביר, </w:t>
      </w:r>
      <w:r w:rsidRPr="002B3688">
        <w:rPr>
          <w:rFonts w:ascii="Calibri" w:eastAsia="Times New Roman" w:hAnsi="Calibri" w:cs="Calibri"/>
          <w:sz w:val="24"/>
          <w:szCs w:val="24"/>
          <w:u w:val="single"/>
          <w:rtl/>
        </w:rPr>
        <w:t xml:space="preserve">השאלה - מדוע? </w:t>
      </w:r>
    </w:p>
    <w:p w:rsidR="002B3688" w:rsidRPr="002B3688" w:rsidRDefault="002B3688" w:rsidP="00475695">
      <w:pPr>
        <w:spacing w:line="240" w:lineRule="auto"/>
        <w:jc w:val="both"/>
        <w:rPr>
          <w:rFonts w:ascii="Calibri" w:eastAsia="Times New Roman" w:hAnsi="Calibri" w:cs="Calibri"/>
          <w:sz w:val="24"/>
          <w:szCs w:val="24"/>
          <w:rtl/>
        </w:rPr>
      </w:pPr>
      <w:proofErr w:type="spellStart"/>
      <w:r w:rsidRPr="002B3688">
        <w:rPr>
          <w:rFonts w:ascii="Calibri" w:eastAsia="Times New Roman" w:hAnsi="Calibri" w:cs="Calibri"/>
          <w:b/>
          <w:bCs/>
          <w:sz w:val="24"/>
          <w:szCs w:val="24"/>
          <w:rtl/>
        </w:rPr>
        <w:t>קרמניצר</w:t>
      </w:r>
      <w:proofErr w:type="spellEnd"/>
      <w:r w:rsidRPr="002B3688">
        <w:rPr>
          <w:rFonts w:ascii="Calibri" w:eastAsia="Times New Roman" w:hAnsi="Calibri" w:cs="Calibri"/>
          <w:sz w:val="24"/>
          <w:szCs w:val="24"/>
          <w:rtl/>
        </w:rPr>
        <w:t xml:space="preserve">- הדרישה לנטילת סיכון בלתי סביר ביסוד הנפשי של כוונה קיימת מכללא (כלומר, לא כתובה אך מובנת מאליה). הרציונל הוא שלא יתווסף לתביעה עוד רכיב להוכיח </w:t>
      </w:r>
      <w:proofErr w:type="spellStart"/>
      <w:r w:rsidRPr="002B3688">
        <w:rPr>
          <w:rFonts w:ascii="Calibri" w:eastAsia="Times New Roman" w:hAnsi="Calibri" w:cs="Calibri"/>
          <w:sz w:val="24"/>
          <w:szCs w:val="24"/>
          <w:rtl/>
        </w:rPr>
        <w:t>כשממילא</w:t>
      </w:r>
      <w:proofErr w:type="spellEnd"/>
      <w:r w:rsidRPr="002B3688">
        <w:rPr>
          <w:rFonts w:ascii="Calibri" w:eastAsia="Times New Roman" w:hAnsi="Calibri" w:cs="Calibri"/>
          <w:sz w:val="24"/>
          <w:szCs w:val="24"/>
          <w:rtl/>
        </w:rPr>
        <w:t xml:space="preserve"> הדבר קורה. בקל דעת זה לא ברור מאליו, ולכן יש צורך לציין זאת. הרי </w:t>
      </w:r>
      <w:proofErr w:type="spellStart"/>
      <w:r w:rsidRPr="002B3688">
        <w:rPr>
          <w:rFonts w:ascii="Calibri" w:eastAsia="Times New Roman" w:hAnsi="Calibri" w:cs="Calibri"/>
          <w:sz w:val="24"/>
          <w:szCs w:val="24"/>
          <w:rtl/>
        </w:rPr>
        <w:t>בדר"כ</w:t>
      </w:r>
      <w:proofErr w:type="spellEnd"/>
      <w:r w:rsidRPr="002B3688">
        <w:rPr>
          <w:rFonts w:ascii="Calibri" w:eastAsia="Times New Roman" w:hAnsi="Calibri" w:cs="Calibri"/>
          <w:sz w:val="24"/>
          <w:szCs w:val="24"/>
          <w:rtl/>
        </w:rPr>
        <w:t xml:space="preserve"> כשאדם פועל מתוך רצון לתוצאה מסוימת, הוא ייקח סיכון בלתי סביר. </w:t>
      </w:r>
    </w:p>
    <w:p w:rsidR="002B3688" w:rsidRPr="002B3688" w:rsidRDefault="002B3688" w:rsidP="00475695">
      <w:pPr>
        <w:spacing w:line="240" w:lineRule="auto"/>
        <w:jc w:val="both"/>
        <w:rPr>
          <w:rFonts w:ascii="Calibri" w:eastAsia="Times New Roman" w:hAnsi="Calibri" w:cs="Calibri"/>
          <w:sz w:val="24"/>
          <w:szCs w:val="24"/>
          <w:rtl/>
        </w:rPr>
      </w:pPr>
      <w:proofErr w:type="spellStart"/>
      <w:r w:rsidRPr="002B3688">
        <w:rPr>
          <w:rFonts w:ascii="Calibri" w:eastAsia="Times New Roman" w:hAnsi="Calibri" w:cs="Calibri"/>
          <w:b/>
          <w:bCs/>
          <w:sz w:val="24"/>
          <w:szCs w:val="24"/>
          <w:rtl/>
        </w:rPr>
        <w:t>קוגלר</w:t>
      </w:r>
      <w:proofErr w:type="spellEnd"/>
      <w:r w:rsidRPr="002B3688">
        <w:rPr>
          <w:rFonts w:ascii="Calibri" w:eastAsia="Times New Roman" w:hAnsi="Calibri" w:cs="Calibri"/>
          <w:sz w:val="24"/>
          <w:szCs w:val="24"/>
          <w:rtl/>
        </w:rPr>
        <w:t>- כוונה זה יסוד נפשי מיוחד בשל קיצוניותו. כך שגם אם הסיכון נראה סביר, עצם קיומה של הכוונה זה מספיק אנטי חברתיות ומצדיק הפללה, ללא צורך בהוכחה לנטילת סיכון בלתי סביר.</w:t>
      </w:r>
    </w:p>
    <w:p w:rsidR="002B3688" w:rsidRPr="002B3688" w:rsidRDefault="002B3688" w:rsidP="00475695">
      <w:pPr>
        <w:numPr>
          <w:ilvl w:val="0"/>
          <w:numId w:val="74"/>
        </w:numPr>
        <w:spacing w:line="240" w:lineRule="auto"/>
        <w:ind w:left="540"/>
        <w:jc w:val="both"/>
        <w:rPr>
          <w:rFonts w:ascii="Calibri" w:eastAsia="Times New Roman" w:hAnsi="Calibri" w:cs="Calibri"/>
          <w:sz w:val="24"/>
          <w:szCs w:val="24"/>
          <w:rtl/>
        </w:rPr>
      </w:pPr>
      <w:r w:rsidRPr="002B3688">
        <w:rPr>
          <w:rFonts w:ascii="Calibri" w:eastAsia="Times New Roman" w:hAnsi="Calibri" w:cs="Calibri"/>
          <w:sz w:val="24"/>
          <w:szCs w:val="24"/>
          <w:rtl/>
        </w:rPr>
        <w:t>בגדול, רוב המקרים באמת יהיו קלי דעת ולא אדישות.. קשה למצוא מקרה שפשוט לא אכפת.</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p w:rsidR="002B3688" w:rsidRDefault="002B3688" w:rsidP="00396397">
      <w:pPr>
        <w:spacing w:line="240" w:lineRule="auto"/>
        <w:jc w:val="center"/>
        <w:rPr>
          <w:rFonts w:ascii="Calibri" w:eastAsia="Times New Roman" w:hAnsi="Calibri" w:cs="Calibri"/>
          <w:sz w:val="24"/>
          <w:szCs w:val="24"/>
          <w:rtl/>
        </w:rPr>
      </w:pPr>
      <w:r w:rsidRPr="002B3688">
        <w:rPr>
          <w:rFonts w:ascii="Calibri" w:eastAsia="Times New Roman" w:hAnsi="Calibri" w:cs="Calibri" w:hint="cs"/>
          <w:b/>
          <w:bCs/>
          <w:sz w:val="24"/>
          <w:szCs w:val="24"/>
          <w:u w:val="single"/>
          <w:rtl/>
        </w:rPr>
        <w:t>השוואה בין מערכות המשפט השונות בחלוקת היסוד הנפשי:</w:t>
      </w:r>
    </w:p>
    <w:p w:rsidR="00396397" w:rsidRDefault="00396397" w:rsidP="00475695">
      <w:pPr>
        <w:spacing w:line="240" w:lineRule="auto"/>
        <w:jc w:val="both"/>
        <w:rPr>
          <w:rFonts w:ascii="Calibri" w:eastAsia="Times New Roman" w:hAnsi="Calibri" w:cs="Calibri"/>
          <w:sz w:val="24"/>
          <w:szCs w:val="24"/>
          <w:rtl/>
        </w:rPr>
      </w:pP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hint="cs"/>
          <w:sz w:val="24"/>
          <w:szCs w:val="24"/>
          <w:rtl/>
        </w:rPr>
        <w:t>ישראלי/אנגלו אמריקאי:</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184"/>
        <w:gridCol w:w="4156"/>
      </w:tblGrid>
      <w:tr w:rsidR="002B3688" w:rsidRPr="002B3688" w:rsidTr="002B3688">
        <w:tc>
          <w:tcPr>
            <w:tcW w:w="515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עולם המחשבה הפלילית</w:t>
            </w:r>
          </w:p>
        </w:tc>
        <w:tc>
          <w:tcPr>
            <w:tcW w:w="40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עולם הרשלנות</w:t>
            </w:r>
          </w:p>
        </w:tc>
      </w:tr>
      <w:tr w:rsidR="002B3688" w:rsidRPr="002B3688" w:rsidTr="002B3688">
        <w:tc>
          <w:tcPr>
            <w:tcW w:w="51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כוונה</w:t>
            </w:r>
            <w:r w:rsidRPr="002B3688">
              <w:rPr>
                <w:rFonts w:ascii="Calibri" w:eastAsia="Times New Roman" w:hAnsi="Calibri" w:cs="Calibri"/>
                <w:sz w:val="24"/>
                <w:szCs w:val="24"/>
                <w:rtl/>
              </w:rPr>
              <w:t>: נטילת סיכון בלתי סביר תוך מודעות ורצון לגרום לתוצאה + הלכת הצפיות בהסתברות קרובה לוודאי.</w:t>
            </w:r>
          </w:p>
        </w:tc>
        <w:tc>
          <w:tcPr>
            <w:tcW w:w="415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נטילת סיכון בלתי סביר שלא מדעת בנסיבות בהן אדם מן הישוב היה יכול להיות מודע</w:t>
            </w:r>
          </w:p>
        </w:tc>
      </w:tr>
      <w:tr w:rsidR="002B3688" w:rsidRPr="002B3688" w:rsidTr="00AA4183">
        <w:trPr>
          <w:trHeight w:val="388"/>
        </w:trPr>
        <w:tc>
          <w:tcPr>
            <w:tcW w:w="51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אדישות</w:t>
            </w:r>
            <w:r w:rsidRPr="002B3688">
              <w:rPr>
                <w:rFonts w:ascii="Calibri" w:eastAsia="Times New Roman" w:hAnsi="Calibri" w:cs="Calibri"/>
                <w:sz w:val="24"/>
                <w:szCs w:val="24"/>
                <w:rtl/>
              </w:rPr>
              <w:t>: נטילת סיכון בלתי סביר מתוך מודעות ושיוון נפש ביחס לקרות התוצאה.</w:t>
            </w:r>
          </w:p>
        </w:tc>
        <w:tc>
          <w:tcPr>
            <w:tcW w:w="400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tc>
      </w:tr>
      <w:tr w:rsidR="002B3688" w:rsidRPr="002B3688" w:rsidTr="002B3688">
        <w:tc>
          <w:tcPr>
            <w:tcW w:w="518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קלות דעת</w:t>
            </w:r>
            <w:r w:rsidRPr="002B3688">
              <w:rPr>
                <w:rFonts w:ascii="Calibri" w:eastAsia="Times New Roman" w:hAnsi="Calibri" w:cs="Calibri"/>
                <w:sz w:val="24"/>
                <w:szCs w:val="24"/>
                <w:rtl/>
              </w:rPr>
              <w:t>: נטילת סיכון בלתי סביר, תוך מודעות ותקווה שהתוצאה לא תקרה.        </w:t>
            </w:r>
          </w:p>
        </w:tc>
        <w:tc>
          <w:tcPr>
            <w:tcW w:w="397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tc>
      </w:tr>
    </w:tbl>
    <w:p w:rsidR="00396397" w:rsidRDefault="00396397" w:rsidP="00475695">
      <w:pPr>
        <w:spacing w:line="240" w:lineRule="auto"/>
        <w:jc w:val="both"/>
        <w:rPr>
          <w:rFonts w:ascii="Calibri" w:eastAsia="Times New Roman" w:hAnsi="Calibri" w:cs="Calibri"/>
          <w:sz w:val="24"/>
          <w:szCs w:val="24"/>
          <w:rtl/>
        </w:rPr>
      </w:pP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קונטיננטלי-גרמני:</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039"/>
        <w:gridCol w:w="4300"/>
      </w:tblGrid>
      <w:tr w:rsidR="002B3688" w:rsidRPr="002B3688" w:rsidTr="002B3688">
        <w:tc>
          <w:tcPr>
            <w:tcW w:w="5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עולם המחשבה הפלילית</w:t>
            </w:r>
          </w:p>
        </w:tc>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עולם הרשלנות</w:t>
            </w:r>
          </w:p>
        </w:tc>
      </w:tr>
      <w:tr w:rsidR="002B3688" w:rsidRPr="002B3688" w:rsidTr="002B3688">
        <w:tc>
          <w:tcPr>
            <w:tcW w:w="50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כוונה ישירה:</w:t>
            </w:r>
            <w:r w:rsidRPr="002B3688">
              <w:rPr>
                <w:rFonts w:ascii="Calibri" w:eastAsia="Times New Roman" w:hAnsi="Calibri" w:cs="Calibri"/>
                <w:sz w:val="24"/>
                <w:szCs w:val="24"/>
                <w:rtl/>
              </w:rPr>
              <w:t xml:space="preserve"> (מקביל לכוונה אצלנו) נטילת סיכון מדעת ורצון.</w:t>
            </w:r>
          </w:p>
        </w:tc>
        <w:tc>
          <w:tcPr>
            <w:tcW w:w="43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נטילת סיכון בלתי סביר מדעת (מקביל לקלות דעת שלא מדעת ולרשלנות אצלנו).</w:t>
            </w:r>
          </w:p>
        </w:tc>
      </w:tr>
      <w:tr w:rsidR="002B3688" w:rsidRPr="002B3688" w:rsidTr="002B3688">
        <w:tc>
          <w:tcPr>
            <w:tcW w:w="50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כוונה עקיפה:</w:t>
            </w:r>
            <w:r w:rsidRPr="002B3688">
              <w:rPr>
                <w:rFonts w:ascii="Calibri" w:eastAsia="Times New Roman" w:hAnsi="Calibri" w:cs="Calibri"/>
                <w:sz w:val="24"/>
                <w:szCs w:val="24"/>
                <w:rtl/>
              </w:rPr>
              <w:t xml:space="preserve"> (מקביל להלכת הצפיות) צפייה בהסתברות קרובה לוודאי.</w:t>
            </w:r>
          </w:p>
        </w:tc>
        <w:tc>
          <w:tcPr>
            <w:tcW w:w="412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tc>
      </w:tr>
      <w:tr w:rsidR="002B3688" w:rsidRPr="002B3688" w:rsidTr="002B3688">
        <w:tc>
          <w:tcPr>
            <w:tcW w:w="5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lastRenderedPageBreak/>
              <w:t>אדישות</w:t>
            </w:r>
            <w:r w:rsidRPr="002B3688">
              <w:rPr>
                <w:rFonts w:ascii="Calibri" w:eastAsia="Times New Roman" w:hAnsi="Calibri" w:cs="Calibri"/>
                <w:sz w:val="24"/>
                <w:szCs w:val="24"/>
                <w:rtl/>
              </w:rPr>
              <w:t>.</w:t>
            </w:r>
          </w:p>
        </w:tc>
        <w:tc>
          <w:tcPr>
            <w:tcW w:w="423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tc>
      </w:tr>
    </w:tbl>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xml:space="preserve">בשיטת המשפט הישראלית, בעצם בעולם המחשבה הפלילית: כוונה(כשיש הלכת צפיות), אדישות וקלות דעת - בכולם יש נטילת סיכון בלתי סביר מדעת, והשאלה היא רק ביחס לתוצאה. לעומת זאת ברשלנות הדגש הוא על </w:t>
      </w:r>
      <w:r w:rsidRPr="002B3688">
        <w:rPr>
          <w:rFonts w:ascii="Calibri" w:eastAsia="Times New Roman" w:hAnsi="Calibri" w:cs="Calibri"/>
          <w:b/>
          <w:bCs/>
          <w:sz w:val="24"/>
          <w:szCs w:val="24"/>
          <w:rtl/>
        </w:rPr>
        <w:t>המודעות</w:t>
      </w:r>
      <w:r w:rsidRPr="002B3688">
        <w:rPr>
          <w:rFonts w:ascii="Calibri" w:eastAsia="Times New Roman" w:hAnsi="Calibri" w:cs="Calibri"/>
          <w:sz w:val="24"/>
          <w:szCs w:val="24"/>
          <w:rtl/>
        </w:rPr>
        <w:t xml:space="preserve"> - נטילת סיכון בלתי סביר שלא מדעת כאשר אדם סביר יכל היה לדעת. </w:t>
      </w:r>
    </w:p>
    <w:p w:rsidR="00311160"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xml:space="preserve">אבל במשפט הגרמני, מה שחשוב הוא לא אם האדם היה מודע או לא מודע אלא הבחירה לפגוע בערך המוגן, שקיימת כוונה ואדישות ולא בנטילת סיכון לא סביר אם מקווה שלא יקרה. הדגש הוא על רצון לפגיעה בערך המוגן. </w:t>
      </w:r>
      <w:proofErr w:type="spellStart"/>
      <w:r w:rsidRPr="002B3688">
        <w:rPr>
          <w:rFonts w:ascii="Calibri" w:eastAsia="Times New Roman" w:hAnsi="Calibri" w:cs="Calibri"/>
          <w:sz w:val="24"/>
          <w:szCs w:val="24"/>
          <w:rtl/>
        </w:rPr>
        <w:t>הנפקא</w:t>
      </w:r>
      <w:proofErr w:type="spellEnd"/>
      <w:r w:rsidRPr="002B3688">
        <w:rPr>
          <w:rFonts w:ascii="Calibri" w:eastAsia="Times New Roman" w:hAnsi="Calibri" w:cs="Calibri"/>
          <w:sz w:val="24"/>
          <w:szCs w:val="24"/>
          <w:rtl/>
        </w:rPr>
        <w:t xml:space="preserve"> מינ</w:t>
      </w:r>
      <w:r w:rsidR="00396397">
        <w:rPr>
          <w:rFonts w:ascii="Calibri" w:eastAsia="Times New Roman" w:hAnsi="Calibri" w:cs="Calibri" w:hint="cs"/>
          <w:sz w:val="24"/>
          <w:szCs w:val="24"/>
          <w:rtl/>
        </w:rPr>
        <w:t>ה</w:t>
      </w:r>
      <w:r w:rsidRPr="002B3688">
        <w:rPr>
          <w:rFonts w:ascii="Calibri" w:eastAsia="Times New Roman" w:hAnsi="Calibri" w:cs="Calibri"/>
          <w:sz w:val="24"/>
          <w:szCs w:val="24"/>
          <w:rtl/>
        </w:rPr>
        <w:t xml:space="preserve"> היא שאצלנו ניתן יהיה להרשיע ברוב העבירות כי רף המינימום לכניסה לעולם הפלילי הוא קלות דעת, ואצלם רף המינימום הוא אדישות ולכן הרבה יותר קשה. השיטה הישראלית מחמירה הרבה יותר עם העבריינים לעומת גרמניה. (המשפט </w:t>
      </w:r>
      <w:proofErr w:type="spellStart"/>
      <w:r w:rsidRPr="002B3688">
        <w:rPr>
          <w:rFonts w:ascii="Calibri" w:eastAsia="Times New Roman" w:hAnsi="Calibri" w:cs="Calibri"/>
          <w:sz w:val="24"/>
          <w:szCs w:val="24"/>
          <w:rtl/>
        </w:rPr>
        <w:t>האנגלו</w:t>
      </w:r>
      <w:proofErr w:type="spellEnd"/>
      <w:r w:rsidRPr="002B3688">
        <w:rPr>
          <w:rFonts w:ascii="Calibri" w:eastAsia="Times New Roman" w:hAnsi="Calibri" w:cs="Calibri"/>
          <w:sz w:val="24"/>
          <w:szCs w:val="24"/>
          <w:rtl/>
        </w:rPr>
        <w:t xml:space="preserve"> אמריקני אינו מבחין בהבדלים בין אדישות לקלות דעת אלא קראו לזה פזיזות) ולכן המשפט הישראלי עושה מעין יצור כלאיים- מצד אחד עושה אותו הבחנה בין רשלנות למשפט הפלילי אך הוא דומה לגרמניה בין אדישות לקלות דעת.</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u w:val="single"/>
          <w:rtl/>
        </w:rPr>
        <w:t>נשאלת השאלה</w:t>
      </w:r>
      <w:r w:rsidRPr="002B3688">
        <w:rPr>
          <w:rFonts w:ascii="Calibri" w:eastAsia="Times New Roman" w:hAnsi="Calibri" w:cs="Calibri"/>
          <w:sz w:val="24"/>
          <w:szCs w:val="24"/>
          <w:rtl/>
        </w:rPr>
        <w:t xml:space="preserve"> - מה המשמעות של הפיצול? מה זה נותן לנו? </w:t>
      </w:r>
      <w:r w:rsidR="00311160">
        <w:rPr>
          <w:rFonts w:ascii="Calibri" w:eastAsia="Times New Roman" w:hAnsi="Calibri" w:cs="Calibri" w:hint="cs"/>
          <w:sz w:val="24"/>
          <w:szCs w:val="24"/>
          <w:rtl/>
        </w:rPr>
        <w:t xml:space="preserve">1. </w:t>
      </w:r>
      <w:r w:rsidRPr="002B3688">
        <w:rPr>
          <w:rFonts w:ascii="Calibri" w:eastAsia="Times New Roman" w:hAnsi="Calibri" w:cs="Calibri"/>
          <w:b/>
          <w:bCs/>
          <w:sz w:val="24"/>
          <w:szCs w:val="24"/>
          <w:rtl/>
        </w:rPr>
        <w:t>עניין הענישה</w:t>
      </w:r>
      <w:r w:rsidRPr="002B3688">
        <w:rPr>
          <w:rFonts w:ascii="Calibri" w:eastAsia="Times New Roman" w:hAnsi="Calibri" w:cs="Calibri"/>
          <w:sz w:val="24"/>
          <w:szCs w:val="24"/>
          <w:rtl/>
        </w:rPr>
        <w:t xml:space="preserve"> – תיקון 113, מה שקובע את המתחם הוא ע״פ אשמת הנאשם – כלומר, היסוד הנפשי. </w:t>
      </w:r>
      <w:r w:rsidR="00311160">
        <w:rPr>
          <w:rFonts w:ascii="Calibri" w:eastAsia="Times New Roman" w:hAnsi="Calibri" w:cs="Calibri" w:hint="cs"/>
          <w:sz w:val="24"/>
          <w:szCs w:val="24"/>
          <w:rtl/>
        </w:rPr>
        <w:t xml:space="preserve">2. </w:t>
      </w:r>
      <w:r w:rsidRPr="002B3688">
        <w:rPr>
          <w:rFonts w:ascii="Calibri" w:eastAsia="Times New Roman" w:hAnsi="Calibri" w:cs="Calibri"/>
          <w:b/>
          <w:bCs/>
          <w:sz w:val="24"/>
          <w:szCs w:val="24"/>
          <w:rtl/>
        </w:rPr>
        <w:t>מידת התיוג והגינוי החברתי</w:t>
      </w:r>
      <w:r w:rsidRPr="002B3688">
        <w:rPr>
          <w:rFonts w:ascii="Calibri" w:eastAsia="Times New Roman" w:hAnsi="Calibri" w:cs="Calibri"/>
          <w:sz w:val="24"/>
          <w:szCs w:val="24"/>
          <w:rtl/>
        </w:rPr>
        <w:t xml:space="preserve"> – באדישות הגינוי חמור יותר. </w:t>
      </w:r>
    </w:p>
    <w:p w:rsid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לדוג׳ ברפורמת ההמתה</w:t>
      </w:r>
      <w:r w:rsidRPr="002B3688">
        <w:rPr>
          <w:rFonts w:ascii="Calibri" w:eastAsia="Times New Roman" w:hAnsi="Calibri" w:cs="Calibri"/>
          <w:sz w:val="24"/>
          <w:szCs w:val="24"/>
          <w:rtl/>
        </w:rPr>
        <w:t xml:space="preserve">: אדישות=רצח, זה עבירה אחרת מקלות דעת=המתה. יש הכרה בהבדל. תיקון 39 ראה בפיצול את הפוטנציאל שיחלק בין הסוגים גם בחלק הספציפי. רצו לעשות את השינוי לאט, בינתיים קיבלו את ההבחנה הגרמנית, אך השאירו זאת בחילוק של </w:t>
      </w:r>
      <w:proofErr w:type="spellStart"/>
      <w:r w:rsidRPr="002B3688">
        <w:rPr>
          <w:rFonts w:ascii="Calibri" w:eastAsia="Times New Roman" w:hAnsi="Calibri" w:cs="Calibri"/>
          <w:sz w:val="24"/>
          <w:szCs w:val="24"/>
          <w:rtl/>
        </w:rPr>
        <w:t>האנגלו</w:t>
      </w:r>
      <w:proofErr w:type="spellEnd"/>
      <w:r w:rsidRPr="002B3688">
        <w:rPr>
          <w:rFonts w:ascii="Calibri" w:eastAsia="Times New Roman" w:hAnsi="Calibri" w:cs="Calibri"/>
          <w:sz w:val="24"/>
          <w:szCs w:val="24"/>
          <w:rtl/>
        </w:rPr>
        <w:t xml:space="preserve"> אמריקאי, ובתקווה שביום מן הימים ישנו לגמרי, וקלות דעת תעבור לעולם הרשלנות. כרגע זה לא קורה בפועל, ויהיה צורך בשינוי מהותי אך זאת הייתה הכוונה. </w:t>
      </w:r>
    </w:p>
    <w:p w:rsidR="00311160" w:rsidRPr="002B3688" w:rsidRDefault="00311160" w:rsidP="00475695">
      <w:pPr>
        <w:spacing w:line="240" w:lineRule="auto"/>
        <w:jc w:val="both"/>
        <w:rPr>
          <w:rFonts w:ascii="Calibri" w:eastAsia="Times New Roman" w:hAnsi="Calibri" w:cs="Calibri"/>
          <w:sz w:val="24"/>
          <w:szCs w:val="24"/>
          <w:rtl/>
        </w:rPr>
      </w:pP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b/>
          <w:bCs/>
          <w:sz w:val="24"/>
          <w:szCs w:val="24"/>
          <w:rtl/>
        </w:rPr>
        <w:t>קרן שפירא אטינגר:</w:t>
      </w:r>
      <w:r w:rsidRPr="002B3688">
        <w:rPr>
          <w:rFonts w:ascii="Calibri" w:eastAsia="Times New Roman" w:hAnsi="Calibri" w:cs="Calibri"/>
          <w:sz w:val="24"/>
          <w:szCs w:val="24"/>
          <w:rtl/>
        </w:rPr>
        <w:t xml:space="preserve"> </w:t>
      </w:r>
      <w:r w:rsidRPr="002B3688">
        <w:rPr>
          <w:rFonts w:ascii="Calibri" w:eastAsia="Times New Roman" w:hAnsi="Calibri" w:cs="Calibri"/>
          <w:b/>
          <w:bCs/>
          <w:sz w:val="24"/>
          <w:szCs w:val="24"/>
          <w:rtl/>
        </w:rPr>
        <w:t>איך ניתן להסביר את התופעה של קלות דעת?</w:t>
      </w:r>
      <w:r w:rsidRPr="002B3688">
        <w:rPr>
          <w:rFonts w:ascii="Calibri" w:eastAsia="Times New Roman" w:hAnsi="Calibri" w:cs="Calibri"/>
          <w:sz w:val="24"/>
          <w:szCs w:val="24"/>
          <w:rtl/>
        </w:rPr>
        <w:t xml:space="preserve"> בפרשנות פשוטה, מדובר במקרים של מהמר מטורף או </w:t>
      </w:r>
      <w:proofErr w:type="spellStart"/>
      <w:r w:rsidRPr="002B3688">
        <w:rPr>
          <w:rFonts w:ascii="Calibri" w:eastAsia="Times New Roman" w:hAnsi="Calibri" w:cs="Calibri"/>
          <w:sz w:val="24"/>
          <w:szCs w:val="24"/>
          <w:rtl/>
        </w:rPr>
        <w:t>איוול</w:t>
      </w:r>
      <w:proofErr w:type="spellEnd"/>
      <w:r w:rsidRPr="002B3688">
        <w:rPr>
          <w:rFonts w:ascii="Calibri" w:eastAsia="Times New Roman" w:hAnsi="Calibri" w:cs="Calibri"/>
          <w:sz w:val="24"/>
          <w:szCs w:val="24"/>
          <w:rtl/>
        </w:rPr>
        <w:t xml:space="preserve"> מוחלט – כאשר הוא מודע לחלוטין. אך בפועל, מקרים אלו קיצוניים ופחות נפוצים, ולכן צריכים הסבר חלופי למקרים בהם אנשים מודעים, אך עדיין אינם רוצים שתקרה התוצאה של העבירה, אבל הם לא מהמרים מטורפים. קרן מציעה את עניין רוחב המודעות לעומת המקרים של המהמר הטורף כאשר הוא מודע במלא המודעות, יש מקרים שבהם לאדם יש את האינפורמציה (שאם יעצור רגע הוא יבין), אך הוא הוא פועל בחוסר ריכוז כאשר דעתו מוסחת (כמו נהיגה אוטומטית). חוק העונשין מגדיר את קלות הדעת באופן חד ממדי – דרך ציר של </w:t>
      </w:r>
      <w:r w:rsidRPr="002B3688">
        <w:rPr>
          <w:rFonts w:ascii="Calibri" w:eastAsia="Times New Roman" w:hAnsi="Calibri" w:cs="Calibri"/>
          <w:b/>
          <w:bCs/>
          <w:sz w:val="24"/>
          <w:szCs w:val="24"/>
          <w:rtl/>
        </w:rPr>
        <w:t>רוחב המודעות</w:t>
      </w:r>
      <w:r w:rsidRPr="002B3688">
        <w:rPr>
          <w:rFonts w:ascii="Calibri" w:eastAsia="Times New Roman" w:hAnsi="Calibri" w:cs="Calibri"/>
          <w:sz w:val="24"/>
          <w:szCs w:val="24"/>
          <w:rtl/>
        </w:rPr>
        <w:t xml:space="preserve">, המתאר את מידת האפשרות שבו אדם יכול לצפות שהתוצאה תקרה - הסתברות. לפי קרן, יש הרבה מקרים שבהם ברור שרוחב המודעות גבוה (הסתברות גבוהה), אך ברור שהסיכון שהוא לוקח לא מחושב. ניתן להסביר זאת ע״י הוספת ציר לאפיון המחשבה הפלילית - היא מוסיפה ציר ריכוז - </w:t>
      </w:r>
      <w:r w:rsidRPr="002B3688">
        <w:rPr>
          <w:rFonts w:ascii="Calibri" w:eastAsia="Times New Roman" w:hAnsi="Calibri" w:cs="Calibri"/>
          <w:b/>
          <w:bCs/>
          <w:sz w:val="24"/>
          <w:szCs w:val="24"/>
          <w:rtl/>
        </w:rPr>
        <w:t>עומק המודעות</w:t>
      </w:r>
      <w:r w:rsidRPr="002B3688">
        <w:rPr>
          <w:rFonts w:ascii="Calibri" w:eastAsia="Times New Roman" w:hAnsi="Calibri" w:cs="Calibri"/>
          <w:sz w:val="24"/>
          <w:szCs w:val="24"/>
          <w:rtl/>
        </w:rPr>
        <w:t>. כאשר אין מדובר במהמר מטורף, אלא מחשבתו נודדת, זה מקרה שהאדם אינו מרוכז ומצליח להפנים את הסיכון, ולכן עומק המודעות אינו מלא. למרות זאת, אותו אדם כן נמצא בעולם המחשבה הפלילית ולא ברשלנות, כי אותו אדם בעצמו יכול להיות מודע, שהרי אם נעיר אותו הוא יוכל לתת דיווח מדויק על מעשיו. הריכוז אמנם נמצא במקום אחר, אך האינפורמציה אצלו, וזאת לעומת הרשלן שאין לו את המידע בראש. המצב הזה של פגמים בעומק המודעות מסביר איך אנשים לוקחים סיכון בלתי סביר במודע ללא רצון שהוא ייקרה.</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xml:space="preserve">לטענתה של קרן, חוק העונשין כיום מתעלם מהציר של עומק המודעות, ויש לשנות את ההגדרה של קלות הדעת - מדגש על הרוחב, לדגש על העומק. היא מראה את הדילמה שהמשפט מגיע אליה כי הוא לא מכיר בעניין של היסח דעת - או מפלילים או מזכים - ובוחנים זאת ע״י הראיות (כמו הסיפור של פליטת כדור בצריף - מכלול הסיפור). </w:t>
      </w:r>
      <w:r w:rsidRPr="002B3688">
        <w:rPr>
          <w:rFonts w:ascii="Calibri" w:eastAsia="Times New Roman" w:hAnsi="Calibri" w:cs="Calibri"/>
          <w:sz w:val="24"/>
          <w:szCs w:val="24"/>
          <w:highlight w:val="yellow"/>
          <w:rtl/>
        </w:rPr>
        <w:t>היא אומרת שקלות דעת כוללת מספר מצבים (ניתן למקם זאת על שני צירים – ריכוז ומודעות - רוחב ועומק).</w:t>
      </w:r>
      <w:r w:rsidRPr="002B3688">
        <w:rPr>
          <w:rFonts w:ascii="Calibri" w:eastAsia="Times New Roman" w:hAnsi="Calibri" w:cs="Calibri"/>
          <w:sz w:val="24"/>
          <w:szCs w:val="24"/>
          <w:u w:val="single"/>
          <w:rtl/>
        </w:rPr>
        <w:t xml:space="preserve"> ישנן כמה אפשרויות למקם אדם על הציר:</w:t>
      </w:r>
    </w:p>
    <w:p w:rsidR="002B3688" w:rsidRPr="002B3688" w:rsidRDefault="002B3688" w:rsidP="00475695">
      <w:pPr>
        <w:numPr>
          <w:ilvl w:val="0"/>
          <w:numId w:val="75"/>
        </w:numPr>
        <w:spacing w:line="240" w:lineRule="auto"/>
        <w:ind w:left="540"/>
        <w:jc w:val="both"/>
        <w:rPr>
          <w:rFonts w:ascii="Calibri" w:eastAsia="Times New Roman" w:hAnsi="Calibri" w:cs="Calibri"/>
          <w:sz w:val="24"/>
          <w:szCs w:val="24"/>
          <w:rtl/>
        </w:rPr>
      </w:pPr>
      <w:r w:rsidRPr="002B3688">
        <w:rPr>
          <w:rFonts w:ascii="Calibri" w:eastAsia="Times New Roman" w:hAnsi="Calibri" w:cs="Calibri"/>
          <w:b/>
          <w:bCs/>
          <w:sz w:val="24"/>
          <w:szCs w:val="24"/>
          <w:rtl/>
        </w:rPr>
        <w:t>אדם שמודע ומרוכז, אך בעיקרון לא רוצה שיקרה</w:t>
      </w:r>
      <w:r w:rsidRPr="002B3688">
        <w:rPr>
          <w:rFonts w:ascii="Calibri" w:eastAsia="Times New Roman" w:hAnsi="Calibri" w:cs="Calibri"/>
          <w:sz w:val="24"/>
          <w:szCs w:val="24"/>
          <w:rtl/>
        </w:rPr>
        <w:t xml:space="preserve"> - מהמר מטורף / </w:t>
      </w:r>
      <w:proofErr w:type="spellStart"/>
      <w:r w:rsidRPr="002B3688">
        <w:rPr>
          <w:rFonts w:ascii="Calibri" w:eastAsia="Times New Roman" w:hAnsi="Calibri" w:cs="Calibri"/>
          <w:sz w:val="24"/>
          <w:szCs w:val="24"/>
          <w:rtl/>
        </w:rPr>
        <w:t>איוול</w:t>
      </w:r>
      <w:proofErr w:type="spellEnd"/>
      <w:r w:rsidRPr="002B3688">
        <w:rPr>
          <w:rFonts w:ascii="Calibri" w:eastAsia="Times New Roman" w:hAnsi="Calibri" w:cs="Calibri"/>
          <w:sz w:val="24"/>
          <w:szCs w:val="24"/>
          <w:rtl/>
        </w:rPr>
        <w:t xml:space="preserve"> מוחלט – כי הוא זה שיש לו את כל האינפורמציה לחשב את ההסתברות, והוא גם סופר מרוכז. למשל </w:t>
      </w:r>
      <w:proofErr w:type="spellStart"/>
      <w:r w:rsidRPr="002B3688">
        <w:rPr>
          <w:rFonts w:ascii="Calibri" w:eastAsia="Times New Roman" w:hAnsi="Calibri" w:cs="Calibri"/>
          <w:sz w:val="24"/>
          <w:szCs w:val="24"/>
          <w:rtl/>
        </w:rPr>
        <w:t>דויטש</w:t>
      </w:r>
      <w:proofErr w:type="spellEnd"/>
      <w:r w:rsidRPr="002B3688">
        <w:rPr>
          <w:rFonts w:ascii="Calibri" w:eastAsia="Times New Roman" w:hAnsi="Calibri" w:cs="Calibri"/>
          <w:sz w:val="24"/>
          <w:szCs w:val="24"/>
          <w:rtl/>
        </w:rPr>
        <w:t>.</w:t>
      </w:r>
    </w:p>
    <w:p w:rsidR="002B3688" w:rsidRPr="002B3688" w:rsidRDefault="002B3688" w:rsidP="00475695">
      <w:pPr>
        <w:numPr>
          <w:ilvl w:val="0"/>
          <w:numId w:val="75"/>
        </w:numPr>
        <w:spacing w:line="240" w:lineRule="auto"/>
        <w:ind w:left="540"/>
        <w:jc w:val="both"/>
        <w:rPr>
          <w:rFonts w:ascii="Calibri" w:eastAsia="Times New Roman" w:hAnsi="Calibri" w:cs="Calibri"/>
          <w:sz w:val="24"/>
          <w:szCs w:val="24"/>
          <w:rtl/>
        </w:rPr>
      </w:pPr>
      <w:r w:rsidRPr="002B3688">
        <w:rPr>
          <w:rFonts w:ascii="Calibri" w:eastAsia="Times New Roman" w:hAnsi="Calibri" w:cs="Calibri"/>
          <w:b/>
          <w:bCs/>
          <w:sz w:val="24"/>
          <w:szCs w:val="24"/>
          <w:rtl/>
        </w:rPr>
        <w:t>אדם שיש בידיו כל האינפורמציה, אך הוא לא מרוכז</w:t>
      </w:r>
      <w:r w:rsidRPr="002B3688">
        <w:rPr>
          <w:rFonts w:ascii="Calibri" w:eastAsia="Times New Roman" w:hAnsi="Calibri" w:cs="Calibri"/>
          <w:sz w:val="24"/>
          <w:szCs w:val="24"/>
          <w:rtl/>
        </w:rPr>
        <w:t xml:space="preserve"> - כמו הסיפור של הצריף, מקרה פרדיגמטי של קל דעת של קרן שפירא. *רוחב מודעות - גבוה. עומק מודעות - נמוך.</w:t>
      </w:r>
    </w:p>
    <w:p w:rsidR="002B3688" w:rsidRPr="002B3688" w:rsidRDefault="002B3688" w:rsidP="00475695">
      <w:pPr>
        <w:numPr>
          <w:ilvl w:val="0"/>
          <w:numId w:val="75"/>
        </w:numPr>
        <w:spacing w:line="240" w:lineRule="auto"/>
        <w:ind w:left="540"/>
        <w:jc w:val="both"/>
        <w:rPr>
          <w:rFonts w:ascii="Calibri" w:eastAsia="Times New Roman" w:hAnsi="Calibri" w:cs="Calibri"/>
          <w:sz w:val="24"/>
          <w:szCs w:val="24"/>
          <w:rtl/>
        </w:rPr>
      </w:pPr>
      <w:r w:rsidRPr="002B3688">
        <w:rPr>
          <w:rFonts w:ascii="Calibri" w:eastAsia="Times New Roman" w:hAnsi="Calibri" w:cs="Calibri"/>
          <w:b/>
          <w:bCs/>
          <w:sz w:val="24"/>
          <w:szCs w:val="24"/>
          <w:rtl/>
        </w:rPr>
        <w:t xml:space="preserve">אדם מרוכז, ויש לו אינפורמציה אך נמוכה </w:t>
      </w:r>
      <w:r w:rsidRPr="002B3688">
        <w:rPr>
          <w:rFonts w:ascii="Calibri" w:eastAsia="Times New Roman" w:hAnsi="Calibri" w:cs="Calibri"/>
          <w:sz w:val="24"/>
          <w:szCs w:val="24"/>
          <w:rtl/>
        </w:rPr>
        <w:t>- קל דעת אחר. יש לו נתוני מידע מסוימים, אך לא רבים. *רוחב מודעות - נמוך. עומק מודעות - גבוה.</w:t>
      </w:r>
    </w:p>
    <w:p w:rsidR="002B3688" w:rsidRPr="002B3688" w:rsidRDefault="002B3688" w:rsidP="00475695">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קרן בעצם אומרת שכל נקודה על גרף של מודעות וריכוז ייחשב כקל-דעת. לא מדובר במצב בינארי, אלא יש הרבה מצבים, והמודעות יכולה להיות חסרה באחד הצירים.</w:t>
      </w:r>
    </w:p>
    <w:p w:rsidR="002B3688" w:rsidRPr="002B3688" w:rsidRDefault="002B3688" w:rsidP="00475695">
      <w:pPr>
        <w:numPr>
          <w:ilvl w:val="0"/>
          <w:numId w:val="76"/>
        </w:numPr>
        <w:spacing w:line="240" w:lineRule="auto"/>
        <w:ind w:left="540"/>
        <w:jc w:val="both"/>
        <w:rPr>
          <w:rFonts w:ascii="Calibri" w:eastAsia="Times New Roman" w:hAnsi="Calibri" w:cs="Calibri"/>
          <w:sz w:val="24"/>
          <w:szCs w:val="24"/>
          <w:rtl/>
        </w:rPr>
      </w:pPr>
      <w:r w:rsidRPr="002B3688">
        <w:rPr>
          <w:rFonts w:ascii="Calibri" w:eastAsia="Times New Roman" w:hAnsi="Calibri" w:cs="Calibri"/>
          <w:b/>
          <w:bCs/>
          <w:sz w:val="24"/>
          <w:szCs w:val="24"/>
          <w:rtl/>
        </w:rPr>
        <w:t>המקרה האחרון הוא רשלן -</w:t>
      </w:r>
      <w:r w:rsidRPr="002B3688">
        <w:rPr>
          <w:rFonts w:ascii="Calibri" w:eastAsia="Times New Roman" w:hAnsi="Calibri" w:cs="Calibri"/>
          <w:sz w:val="24"/>
          <w:szCs w:val="24"/>
          <w:rtl/>
        </w:rPr>
        <w:t xml:space="preserve"> הנמצא בראשית הצירים. כיוון שהמודעות שלו היא אפסית, לא עמוקה ולא רחבה. זה נמדד סובייקטיבית - שאדם מן היישוב יכול היה להיות מודע.</w:t>
      </w:r>
    </w:p>
    <w:p w:rsidR="00000ED9" w:rsidRPr="00FF13C0" w:rsidRDefault="002B3688" w:rsidP="00FF13C0">
      <w:pPr>
        <w:spacing w:line="240" w:lineRule="auto"/>
        <w:jc w:val="both"/>
        <w:rPr>
          <w:rFonts w:ascii="Calibri" w:eastAsia="Times New Roman" w:hAnsi="Calibri" w:cs="Calibri"/>
          <w:sz w:val="24"/>
          <w:szCs w:val="24"/>
          <w:rtl/>
        </w:rPr>
      </w:pPr>
      <w:r w:rsidRPr="002B3688">
        <w:rPr>
          <w:rFonts w:ascii="Calibri" w:eastAsia="Times New Roman" w:hAnsi="Calibri" w:cs="Calibri"/>
          <w:sz w:val="24"/>
          <w:szCs w:val="24"/>
          <w:rtl/>
        </w:rPr>
        <w:t> </w:t>
      </w:r>
    </w:p>
    <w:p w:rsidR="00BB54B6" w:rsidRDefault="00BB54B6" w:rsidP="00DC3A88">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 xml:space="preserve">רפורמה בעבירות ההמתה / </w:t>
      </w:r>
      <w:r w:rsidR="00000ED9">
        <w:rPr>
          <w:rFonts w:ascii="Calibri" w:eastAsia="Times New Roman" w:hAnsi="Calibri" w:cs="Calibri" w:hint="cs"/>
          <w:b/>
          <w:bCs/>
          <w:sz w:val="24"/>
          <w:szCs w:val="24"/>
          <w:u w:val="single"/>
          <w:rtl/>
        </w:rPr>
        <w:t xml:space="preserve">הרצאה של </w:t>
      </w:r>
      <w:r w:rsidRPr="00EC6ECB">
        <w:rPr>
          <w:rFonts w:ascii="Calibri" w:eastAsia="Times New Roman" w:hAnsi="Calibri" w:cs="Calibri"/>
          <w:b/>
          <w:bCs/>
          <w:sz w:val="24"/>
          <w:szCs w:val="24"/>
          <w:u w:val="single"/>
          <w:rtl/>
        </w:rPr>
        <w:t>עו"ד לילך וגנר (יש מצגת)</w:t>
      </w:r>
    </w:p>
    <w:p w:rsidR="009819E3" w:rsidRPr="00EC6ECB" w:rsidRDefault="009819E3" w:rsidP="00DC3A88">
      <w:pPr>
        <w:spacing w:line="240" w:lineRule="auto"/>
        <w:jc w:val="center"/>
        <w:rPr>
          <w:rFonts w:ascii="Calibri" w:eastAsia="Times New Roman" w:hAnsi="Calibri" w:cs="Calibri"/>
          <w:sz w:val="24"/>
          <w:szCs w:val="24"/>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בדין הישן היה רצח</w:t>
      </w:r>
      <w:r w:rsidR="00885BA3">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הריגה</w:t>
      </w:r>
      <w:r w:rsidR="00885BA3">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וגרימת מוות ברשלנות. זה לא היה מספיק כדי להפריד ולייחד כל מקרה ותיוג ועונש ההולמים אותו.</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לכן יצרו את הרפורמה:</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רצח בנסיבות מחמירות</w:t>
      </w:r>
      <w:r w:rsidRPr="00EC6ECB">
        <w:rPr>
          <w:rFonts w:ascii="Calibri" w:eastAsia="Times New Roman" w:hAnsi="Calibri" w:cs="Calibri"/>
          <w:sz w:val="24"/>
          <w:szCs w:val="24"/>
          <w:rtl/>
        </w:rPr>
        <w:t xml:space="preserve"> (301)</w:t>
      </w:r>
      <w:r w:rsidR="00C711C2">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תכנון או שקילה, זה בעצם מבטא יסוד של כוונה תחילה. זה נועד להפריד את עבירת הרצח הבסיסי שהיא כוונה ספונטנית בלהט הרגע.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עבירת רצח בסיסית</w:t>
      </w:r>
      <w:r w:rsidRPr="00EC6ECB">
        <w:rPr>
          <w:rFonts w:ascii="Calibri" w:eastAsia="Times New Roman" w:hAnsi="Calibri" w:cs="Calibri"/>
          <w:sz w:val="24"/>
          <w:szCs w:val="24"/>
          <w:rtl/>
        </w:rPr>
        <w:t xml:space="preserve"> (300)- מתאפיינת בכך שמאסר עולם הוא לא חובה אלא עונש מירבי. ומבחינים לראשונה בין אדישות לבין קלות דעת. </w:t>
      </w:r>
      <w:r w:rsidR="00885BA3">
        <w:rPr>
          <w:rFonts w:ascii="Calibri" w:eastAsia="Times New Roman" w:hAnsi="Calibri" w:cs="Calibri" w:hint="cs"/>
          <w:sz w:val="24"/>
          <w:szCs w:val="24"/>
          <w:rtl/>
        </w:rPr>
        <w:t>*</w:t>
      </w:r>
      <w:r w:rsidRPr="00EC6ECB">
        <w:rPr>
          <w:rFonts w:ascii="Calibri" w:eastAsia="Times New Roman" w:hAnsi="Calibri" w:cs="Calibri"/>
          <w:sz w:val="24"/>
          <w:szCs w:val="24"/>
          <w:rtl/>
        </w:rPr>
        <w:t xml:space="preserve">קלות דעת לא נכנסת לתוך הגדרת העבירה הזו.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המתה בנסיבות של אחריות מופחתת</w:t>
      </w:r>
      <w:r w:rsidR="00885BA3">
        <w:rPr>
          <w:rFonts w:ascii="Calibri" w:eastAsia="Times New Roman" w:hAnsi="Calibri" w:cs="Calibri" w:hint="cs"/>
          <w:sz w:val="24"/>
          <w:szCs w:val="24"/>
          <w:rtl/>
        </w:rPr>
        <w:t>.</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המתה בקלות דעת</w:t>
      </w:r>
      <w:r w:rsidR="00885BA3">
        <w:rPr>
          <w:rFonts w:ascii="Calibri" w:eastAsia="Times New Roman" w:hAnsi="Calibri" w:cs="Calibri" w:hint="cs"/>
          <w:sz w:val="24"/>
          <w:szCs w:val="24"/>
          <w:rtl/>
        </w:rPr>
        <w:t>.</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גרימת מוות ברשלנות</w:t>
      </w:r>
      <w:r w:rsidR="00885BA3">
        <w:rPr>
          <w:rFonts w:ascii="Calibri" w:eastAsia="Times New Roman" w:hAnsi="Calibri" w:cs="Calibri" w:hint="cs"/>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רצח בנסיבות מחמירות, סעיפים ודוגמאות (301א):</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9379D6">
        <w:rPr>
          <w:rFonts w:ascii="Calibri" w:eastAsia="Times New Roman" w:hAnsi="Calibri" w:cs="Calibri"/>
          <w:b/>
          <w:bCs/>
          <w:sz w:val="24"/>
          <w:szCs w:val="24"/>
          <w:rtl/>
        </w:rPr>
        <w:t xml:space="preserve">מקרה </w:t>
      </w:r>
      <w:proofErr w:type="spellStart"/>
      <w:r w:rsidRPr="009379D6">
        <w:rPr>
          <w:rFonts w:ascii="Calibri" w:eastAsia="Times New Roman" w:hAnsi="Calibri" w:cs="Calibri"/>
          <w:b/>
          <w:bCs/>
          <w:sz w:val="24"/>
          <w:szCs w:val="24"/>
          <w:rtl/>
        </w:rPr>
        <w:t>היילמירקאל</w:t>
      </w:r>
      <w:proofErr w:type="spellEnd"/>
      <w:r w:rsidRPr="00EC6ECB">
        <w:rPr>
          <w:rFonts w:ascii="Calibri" w:eastAsia="Times New Roman" w:hAnsi="Calibri" w:cs="Calibri"/>
          <w:sz w:val="24"/>
          <w:szCs w:val="24"/>
          <w:rtl/>
        </w:rPr>
        <w:t xml:space="preserve"> - מעורר אלמנטים של תכנון אך גם מראה ספונטניות. הוא אמנם לקח סכין אך מצד שני הוא לא רצח אותו ישר, והוא לא רדף אחריו. מצד נוסף אולי הוא גם ככה הבין שהוא כבר ימות. ביהמ"ש החליט שזה רצח בנסיבות מחמירות בגלל שהיה לו פרק זמן שהוא הלך לדירה וחזר. </w:t>
      </w:r>
    </w:p>
    <w:p w:rsidR="00BB54B6" w:rsidRPr="00EC6ECB" w:rsidRDefault="009379D6" w:rsidP="002F4F41">
      <w:pPr>
        <w:numPr>
          <w:ilvl w:val="1"/>
          <w:numId w:val="29"/>
        </w:numPr>
        <w:spacing w:line="240" w:lineRule="auto"/>
        <w:ind w:left="540"/>
        <w:jc w:val="both"/>
        <w:rPr>
          <w:rFonts w:ascii="Calibri" w:eastAsia="Times New Roman" w:hAnsi="Calibri" w:cs="Calibri"/>
          <w:sz w:val="24"/>
          <w:szCs w:val="24"/>
          <w:rtl/>
        </w:rPr>
      </w:pPr>
      <w:r w:rsidRPr="009379D6">
        <w:rPr>
          <w:rFonts w:ascii="Calibri" w:eastAsia="Times New Roman" w:hAnsi="Calibri" w:cs="Calibri" w:hint="cs"/>
          <w:b/>
          <w:bCs/>
          <w:sz w:val="24"/>
          <w:szCs w:val="24"/>
          <w:rtl/>
        </w:rPr>
        <w:t>רצח קטין</w:t>
      </w:r>
      <w:r>
        <w:rPr>
          <w:rFonts w:ascii="Calibri" w:eastAsia="Times New Roman" w:hAnsi="Calibri" w:cs="Calibri" w:hint="cs"/>
          <w:sz w:val="24"/>
          <w:szCs w:val="24"/>
          <w:rtl/>
        </w:rPr>
        <w:t xml:space="preserve"> - </w:t>
      </w:r>
      <w:r w:rsidR="00BB54B6" w:rsidRPr="00EC6ECB">
        <w:rPr>
          <w:rFonts w:ascii="Calibri" w:eastAsia="Times New Roman" w:hAnsi="Calibri" w:cs="Calibri"/>
          <w:sz w:val="24"/>
          <w:szCs w:val="24"/>
          <w:rtl/>
        </w:rPr>
        <w:t>פעם היה חוק שמי שהורג אב או סב זה פוגע בשני ערכים חשובים</w:t>
      </w:r>
      <w:r>
        <w:rPr>
          <w:rFonts w:ascii="Calibri" w:eastAsia="Times New Roman" w:hAnsi="Calibri" w:cs="Calibri" w:hint="cs"/>
          <w:sz w:val="24"/>
          <w:szCs w:val="24"/>
          <w:rtl/>
        </w:rPr>
        <w:t>,</w:t>
      </w:r>
      <w:r w:rsidR="00BB54B6" w:rsidRPr="00EC6ECB">
        <w:rPr>
          <w:rFonts w:ascii="Calibri" w:eastAsia="Times New Roman" w:hAnsi="Calibri" w:cs="Calibri"/>
          <w:sz w:val="24"/>
          <w:szCs w:val="24"/>
          <w:rtl/>
        </w:rPr>
        <w:t xml:space="preserve"> אך זה בוטל, כיום רצח קטין וחסרי ישע לרוב יהיה רצח בנסיבות מחמירות, במיוחד שהורה רצח את הקטין הוא בעצם פוגע בערך מוגן נוסף - הוא מפר את החובה המשפטית לדאוג לו, מעבר לפגיעה בזכות לחיים. </w:t>
      </w:r>
    </w:p>
    <w:p w:rsidR="00925B0E" w:rsidRDefault="00BB54B6" w:rsidP="003C3270">
      <w:pPr>
        <w:numPr>
          <w:ilvl w:val="1"/>
          <w:numId w:val="29"/>
        </w:numPr>
        <w:spacing w:line="240" w:lineRule="auto"/>
        <w:ind w:left="540"/>
        <w:jc w:val="both"/>
        <w:rPr>
          <w:rFonts w:ascii="Calibri" w:eastAsia="Times New Roman" w:hAnsi="Calibri" w:cs="Calibri"/>
          <w:sz w:val="24"/>
          <w:szCs w:val="24"/>
        </w:rPr>
      </w:pPr>
      <w:r w:rsidRPr="00925B0E">
        <w:rPr>
          <w:rFonts w:ascii="Calibri" w:eastAsia="Times New Roman" w:hAnsi="Calibri" w:cs="Calibri"/>
          <w:b/>
          <w:bCs/>
          <w:sz w:val="24"/>
          <w:szCs w:val="24"/>
          <w:rtl/>
        </w:rPr>
        <w:t xml:space="preserve">סעיף (2) </w:t>
      </w:r>
      <w:r w:rsidRPr="00925B0E">
        <w:rPr>
          <w:rFonts w:ascii="Calibri" w:eastAsia="Times New Roman" w:hAnsi="Calibri" w:cs="Calibri"/>
          <w:sz w:val="24"/>
          <w:szCs w:val="24"/>
          <w:rtl/>
        </w:rPr>
        <w:t xml:space="preserve">- </w:t>
      </w:r>
      <w:r w:rsidRPr="00925B0E">
        <w:rPr>
          <w:rFonts w:ascii="Calibri" w:eastAsia="Times New Roman" w:hAnsi="Calibri" w:cs="Calibri"/>
          <w:b/>
          <w:bCs/>
          <w:sz w:val="24"/>
          <w:szCs w:val="24"/>
          <w:rtl/>
        </w:rPr>
        <w:t>רצח תוך ביצוע עבירה</w:t>
      </w:r>
      <w:r w:rsidRPr="00925B0E">
        <w:rPr>
          <w:rFonts w:ascii="Calibri" w:eastAsia="Times New Roman" w:hAnsi="Calibri" w:cs="Calibri"/>
          <w:sz w:val="24"/>
          <w:szCs w:val="24"/>
          <w:rtl/>
        </w:rPr>
        <w:t xml:space="preserve"> - ייכנס לרצח בנסיבות מחמירות. ויש דרישה שהעבירה שלשמה נעשה הרצח תהיה </w:t>
      </w:r>
      <w:r w:rsidR="009379D6" w:rsidRPr="00925B0E">
        <w:rPr>
          <w:rFonts w:ascii="Calibri" w:eastAsia="Times New Roman" w:hAnsi="Calibri" w:cs="Calibri" w:hint="cs"/>
          <w:sz w:val="24"/>
          <w:szCs w:val="24"/>
          <w:rtl/>
        </w:rPr>
        <w:t xml:space="preserve">יותר </w:t>
      </w:r>
      <w:r w:rsidRPr="00925B0E">
        <w:rPr>
          <w:rFonts w:ascii="Calibri" w:eastAsia="Times New Roman" w:hAnsi="Calibri" w:cs="Calibri"/>
          <w:sz w:val="24"/>
          <w:szCs w:val="24"/>
          <w:rtl/>
        </w:rPr>
        <w:t xml:space="preserve">מ7 שנות מאסר. למשל </w:t>
      </w:r>
      <w:r w:rsidRPr="00925B0E">
        <w:rPr>
          <w:rFonts w:ascii="Calibri" w:eastAsia="Times New Roman" w:hAnsi="Calibri" w:cs="Calibri"/>
          <w:b/>
          <w:bCs/>
          <w:sz w:val="24"/>
          <w:szCs w:val="24"/>
          <w:rtl/>
        </w:rPr>
        <w:t xml:space="preserve">מקרה </w:t>
      </w:r>
      <w:proofErr w:type="spellStart"/>
      <w:r w:rsidRPr="00925B0E">
        <w:rPr>
          <w:rFonts w:ascii="Calibri" w:eastAsia="Times New Roman" w:hAnsi="Calibri" w:cs="Calibri"/>
          <w:b/>
          <w:bCs/>
          <w:sz w:val="24"/>
          <w:szCs w:val="24"/>
          <w:rtl/>
        </w:rPr>
        <w:t>דאהר</w:t>
      </w:r>
      <w:proofErr w:type="spellEnd"/>
      <w:r w:rsidRPr="00925B0E">
        <w:rPr>
          <w:rFonts w:ascii="Calibri" w:eastAsia="Times New Roman" w:hAnsi="Calibri" w:cs="Calibri"/>
          <w:sz w:val="24"/>
          <w:szCs w:val="24"/>
          <w:rtl/>
        </w:rPr>
        <w:t xml:space="preserve"> - רצחו למרות שכביכול רק תכננו לשדוד. איזה עבירה ביצעו? ואיזה יסוד נפשי היה להם לעבירת הרצח? בימ</w:t>
      </w:r>
      <w:r w:rsidR="009379D6" w:rsidRPr="00925B0E">
        <w:rPr>
          <w:rFonts w:ascii="Calibri" w:eastAsia="Times New Roman" w:hAnsi="Calibri" w:cs="Calibri" w:hint="cs"/>
          <w:sz w:val="24"/>
          <w:szCs w:val="24"/>
          <w:rtl/>
        </w:rPr>
        <w:t>ה</w:t>
      </w:r>
      <w:r w:rsidRPr="00925B0E">
        <w:rPr>
          <w:rFonts w:ascii="Calibri" w:eastAsia="Times New Roman" w:hAnsi="Calibri" w:cs="Calibri"/>
          <w:sz w:val="24"/>
          <w:szCs w:val="24"/>
          <w:rtl/>
        </w:rPr>
        <w:t xml:space="preserve">"ש </w:t>
      </w:r>
      <w:r w:rsidR="009379D6" w:rsidRPr="00925B0E">
        <w:rPr>
          <w:rFonts w:ascii="Calibri" w:eastAsia="Times New Roman" w:hAnsi="Calibri" w:cs="Calibri" w:hint="cs"/>
          <w:sz w:val="24"/>
          <w:szCs w:val="24"/>
          <w:rtl/>
        </w:rPr>
        <w:t>ה</w:t>
      </w:r>
      <w:r w:rsidRPr="00925B0E">
        <w:rPr>
          <w:rFonts w:ascii="Calibri" w:eastAsia="Times New Roman" w:hAnsi="Calibri" w:cs="Calibri"/>
          <w:sz w:val="24"/>
          <w:szCs w:val="24"/>
          <w:rtl/>
        </w:rPr>
        <w:t>מחוזי זיכה את הנאשם שדקר מעבירת הריגה</w:t>
      </w:r>
      <w:r w:rsidR="009379D6" w:rsidRPr="00925B0E">
        <w:rPr>
          <w:rFonts w:ascii="Calibri" w:eastAsia="Times New Roman" w:hAnsi="Calibri" w:cs="Calibri" w:hint="cs"/>
          <w:sz w:val="24"/>
          <w:szCs w:val="24"/>
          <w:rtl/>
        </w:rPr>
        <w:t>,</w:t>
      </w:r>
      <w:r w:rsidRPr="00925B0E">
        <w:rPr>
          <w:rFonts w:ascii="Calibri" w:eastAsia="Times New Roman" w:hAnsi="Calibri" w:cs="Calibri"/>
          <w:sz w:val="24"/>
          <w:szCs w:val="24"/>
          <w:rtl/>
        </w:rPr>
        <w:t xml:space="preserve"> אך המדינה הגישה על זה ערעור. מי שנהג ברכב הורשע בסיוע לשוד וגם על זה המדינה הגישה ערעור. </w:t>
      </w:r>
    </w:p>
    <w:p w:rsidR="00BB54B6" w:rsidRPr="00925B0E" w:rsidRDefault="00BB54B6" w:rsidP="003C3270">
      <w:pPr>
        <w:numPr>
          <w:ilvl w:val="1"/>
          <w:numId w:val="29"/>
        </w:numPr>
        <w:spacing w:line="240" w:lineRule="auto"/>
        <w:ind w:left="540"/>
        <w:jc w:val="both"/>
        <w:rPr>
          <w:rFonts w:ascii="Calibri" w:eastAsia="Times New Roman" w:hAnsi="Calibri" w:cs="Calibri"/>
          <w:sz w:val="24"/>
          <w:szCs w:val="24"/>
          <w:rtl/>
        </w:rPr>
      </w:pPr>
      <w:r w:rsidRPr="00925B0E">
        <w:rPr>
          <w:rFonts w:ascii="Calibri" w:eastAsia="Times New Roman" w:hAnsi="Calibri" w:cs="Calibri"/>
          <w:b/>
          <w:bCs/>
          <w:sz w:val="24"/>
          <w:szCs w:val="24"/>
          <w:rtl/>
        </w:rPr>
        <w:t>סעיף (5)</w:t>
      </w:r>
      <w:r w:rsidRPr="00925B0E">
        <w:rPr>
          <w:rFonts w:ascii="Calibri" w:eastAsia="Times New Roman" w:hAnsi="Calibri" w:cs="Calibri"/>
          <w:sz w:val="24"/>
          <w:szCs w:val="24"/>
          <w:rtl/>
        </w:rPr>
        <w:t xml:space="preserve"> - בגדול, </w:t>
      </w:r>
      <w:r w:rsidR="009379D6" w:rsidRPr="00925B0E">
        <w:rPr>
          <w:rFonts w:ascii="Calibri" w:eastAsia="Times New Roman" w:hAnsi="Calibri" w:cs="Calibri" w:hint="cs"/>
          <w:sz w:val="24"/>
          <w:szCs w:val="24"/>
          <w:rtl/>
        </w:rPr>
        <w:t>ז</w:t>
      </w:r>
      <w:r w:rsidRPr="00925B0E">
        <w:rPr>
          <w:rFonts w:ascii="Calibri" w:eastAsia="Times New Roman" w:hAnsi="Calibri" w:cs="Calibri"/>
          <w:sz w:val="24"/>
          <w:szCs w:val="24"/>
          <w:rtl/>
        </w:rPr>
        <w:t xml:space="preserve">ה נועד לרצח על כבוד המשפחה אך יש הקשרים נוספים, למשל כתות. בציבורים מסוימים יש פגיעה בערך נוסף מלבד גרימת המוות. </w:t>
      </w:r>
      <w:r w:rsidRPr="00925B0E">
        <w:rPr>
          <w:rFonts w:ascii="Calibri" w:eastAsia="Times New Roman" w:hAnsi="Calibri" w:cs="Calibri"/>
          <w:b/>
          <w:bCs/>
          <w:sz w:val="24"/>
          <w:szCs w:val="24"/>
          <w:rtl/>
        </w:rPr>
        <w:t>כי</w:t>
      </w:r>
      <w:r w:rsidRPr="00925B0E">
        <w:rPr>
          <w:rFonts w:ascii="Calibri" w:eastAsia="Times New Roman" w:hAnsi="Calibri" w:cs="Calibri"/>
          <w:sz w:val="24"/>
          <w:szCs w:val="24"/>
          <w:rtl/>
        </w:rPr>
        <w:t xml:space="preserve"> </w:t>
      </w:r>
      <w:r w:rsidRPr="00925B0E">
        <w:rPr>
          <w:rFonts w:ascii="Calibri" w:eastAsia="Times New Roman" w:hAnsi="Calibri" w:cs="Calibri"/>
          <w:b/>
          <w:bCs/>
          <w:sz w:val="24"/>
          <w:szCs w:val="24"/>
          <w:rtl/>
        </w:rPr>
        <w:t>זה המתה למען שידור מסר של הגבלת החירות לציבור גדול יותר.</w:t>
      </w:r>
      <w:r w:rsidRPr="00925B0E">
        <w:rPr>
          <w:rFonts w:ascii="Calibri" w:eastAsia="Times New Roman" w:hAnsi="Calibri" w:cs="Calibri"/>
          <w:sz w:val="24"/>
          <w:szCs w:val="24"/>
          <w:rtl/>
        </w:rPr>
        <w:t xml:space="preserve"> למשל כשהורגים אישה שלא מתנהגת כראוי - רוצים להעביר מסר לשאר הנשים, ולכן יש פה נסיבות מחמירות שיש להגן עליהן. עוד אופציה זה שרוצחים עד מדינה לאחר שסיים להעיד כדי להעביר מסר מארגוני הפשיעה לעדים פוטנציאליים.</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9379D6">
        <w:rPr>
          <w:rFonts w:ascii="Calibri" w:eastAsia="Times New Roman" w:hAnsi="Calibri" w:cs="Calibri"/>
          <w:b/>
          <w:bCs/>
          <w:sz w:val="24"/>
          <w:szCs w:val="24"/>
          <w:rtl/>
        </w:rPr>
        <w:t>סעיף (6)</w:t>
      </w:r>
      <w:r w:rsidRPr="00EC6ECB">
        <w:rPr>
          <w:rFonts w:ascii="Calibri" w:eastAsia="Times New Roman" w:hAnsi="Calibri" w:cs="Calibri"/>
          <w:sz w:val="24"/>
          <w:szCs w:val="24"/>
          <w:rtl/>
        </w:rPr>
        <w:t xml:space="preserve"> - למשל </w:t>
      </w:r>
      <w:r w:rsidRPr="009379D6">
        <w:rPr>
          <w:rFonts w:ascii="Calibri" w:eastAsia="Times New Roman" w:hAnsi="Calibri" w:cs="Calibri"/>
          <w:b/>
          <w:bCs/>
          <w:sz w:val="24"/>
          <w:szCs w:val="24"/>
          <w:rtl/>
        </w:rPr>
        <w:t>תיק המגב</w:t>
      </w:r>
      <w:r w:rsidRPr="00EC6ECB">
        <w:rPr>
          <w:rFonts w:ascii="Calibri" w:eastAsia="Times New Roman" w:hAnsi="Calibri" w:cs="Calibri"/>
          <w:sz w:val="24"/>
          <w:szCs w:val="24"/>
          <w:rtl/>
        </w:rPr>
        <w:t xml:space="preserve"> (איש שרצח את אשתו עם מגב באדישות כביכול, כי תמיד היכה אותה ופתאום היא מתה מהמגב). בהתחלה רצו להחמיר את הרצח של בני זוג אך זה לא התקבל. בכל זאת, יצרו את הסעיף הזה שיכול לענות על קריטריונים של פגיעה בערך מוגן נוסף. יש</w:t>
      </w:r>
      <w:r w:rsidR="009379D6">
        <w:rPr>
          <w:rFonts w:ascii="Calibri" w:eastAsia="Times New Roman" w:hAnsi="Calibri" w:cs="Calibri" w:hint="cs"/>
          <w:sz w:val="24"/>
          <w:szCs w:val="24"/>
          <w:rtl/>
        </w:rPr>
        <w:t>נ</w:t>
      </w:r>
      <w:r w:rsidRPr="00EC6ECB">
        <w:rPr>
          <w:rFonts w:ascii="Calibri" w:eastAsia="Times New Roman" w:hAnsi="Calibri" w:cs="Calibri"/>
          <w:sz w:val="24"/>
          <w:szCs w:val="24"/>
          <w:rtl/>
        </w:rPr>
        <w:t xml:space="preserve">ה בעיה - מתייחסים פה לאיזה עבר פלילי של הנאשם, מה שלא אמור לקרות בהליך פלילי. אך פה חשבו שזה מוצדק לאור ההבנה שיש פה מקרים באמת </w:t>
      </w:r>
      <w:r w:rsidRPr="009379D6">
        <w:rPr>
          <w:rFonts w:ascii="Calibri" w:eastAsia="Times New Roman" w:hAnsi="Calibri" w:cs="Calibri"/>
          <w:b/>
          <w:bCs/>
          <w:sz w:val="24"/>
          <w:szCs w:val="24"/>
          <w:rtl/>
        </w:rPr>
        <w:t>מורכבים ונשנים.</w:t>
      </w:r>
      <w:r w:rsidRPr="00EC6ECB">
        <w:rPr>
          <w:rFonts w:ascii="Calibri" w:eastAsia="Times New Roman" w:hAnsi="Calibri" w:cs="Calibri"/>
          <w:sz w:val="24"/>
          <w:szCs w:val="24"/>
          <w:rtl/>
        </w:rPr>
        <w:t xml:space="preserve">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9379D6">
        <w:rPr>
          <w:rFonts w:ascii="Calibri" w:eastAsia="Times New Roman" w:hAnsi="Calibri" w:cs="Calibri"/>
          <w:b/>
          <w:bCs/>
          <w:sz w:val="24"/>
          <w:szCs w:val="24"/>
          <w:rtl/>
        </w:rPr>
        <w:t>סעיף (7)</w:t>
      </w:r>
      <w:r w:rsidRPr="00EC6ECB">
        <w:rPr>
          <w:rFonts w:ascii="Calibri" w:eastAsia="Times New Roman" w:hAnsi="Calibri" w:cs="Calibri"/>
          <w:sz w:val="24"/>
          <w:szCs w:val="24"/>
          <w:rtl/>
        </w:rPr>
        <w:t xml:space="preserve"> - כל רצח הוא אכזרי, אז איך נפריד בין רצח אכזרי רגיל לרצח אכזרי בנסיבות מחמירות? יש מקרים פשוט מזעזעים אך קשה לקבוע את הגבול. אחד המקרים המובהקים זה רצח במודע ליד הילדים. כי זה גם מתעלל בילדים ובעיקר זה גורם לסבל לקורבן מעבר לעובדה שהוא מת. גם למשל התעללות במשך הרבה זמן בכוונה לפני הרצח הסופי זה גם גרימת סבל עודף.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9379D6">
        <w:rPr>
          <w:rFonts w:ascii="Calibri" w:eastAsia="Times New Roman" w:hAnsi="Calibri" w:cs="Calibri"/>
          <w:b/>
          <w:bCs/>
          <w:sz w:val="24"/>
          <w:szCs w:val="24"/>
          <w:rtl/>
        </w:rPr>
        <w:t>פתח המילוט</w:t>
      </w:r>
      <w:r w:rsidRPr="00EC6ECB">
        <w:rPr>
          <w:rFonts w:ascii="Calibri" w:eastAsia="Times New Roman" w:hAnsi="Calibri" w:cs="Calibri"/>
          <w:sz w:val="24"/>
          <w:szCs w:val="24"/>
          <w:rtl/>
        </w:rPr>
        <w:t xml:space="preserve"> - מאפשר לביהמ"ש לשקול האם אולי יש מקרה כה חריג שלא צריך להרשיע בנסיבות מחמירות וירשיע ברצח בסיסי. למשל המתת חסד (יש תכנון ושקילה אך זה למטרה טובה סוג של..). או גם שידול וסיוע לרצח בנסיבות מחמירות. נקבע שכדי שנאשם יזכה בפתח המילוט הוא צריך להראות את החריגות שלו במאזן של </w:t>
      </w:r>
      <w:r w:rsidRPr="00EC6ECB">
        <w:rPr>
          <w:rFonts w:ascii="Calibri" w:eastAsia="Times New Roman" w:hAnsi="Calibri" w:cs="Calibri"/>
          <w:sz w:val="24"/>
          <w:szCs w:val="24"/>
        </w:rPr>
        <w:t>50%</w:t>
      </w:r>
      <w:r w:rsidRPr="00EC6ECB">
        <w:rPr>
          <w:rFonts w:ascii="Calibri" w:eastAsia="Times New Roman" w:hAnsi="Calibri" w:cs="Calibri"/>
          <w:sz w:val="24"/>
          <w:szCs w:val="24"/>
          <w:rtl/>
        </w:rPr>
        <w:t>. עד היום זה נושא משמעותי שדנים עליו לגבי האחוזים.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נסיבות אחריות מופחתת</w:t>
      </w:r>
      <w:r w:rsidRPr="00EC6ECB">
        <w:rPr>
          <w:rFonts w:ascii="Calibri" w:eastAsia="Times New Roman" w:hAnsi="Calibri" w:cs="Calibri"/>
          <w:sz w:val="24"/>
          <w:szCs w:val="24"/>
          <w:rtl/>
        </w:rPr>
        <w:t>:</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מצוקה נפשית</w:t>
      </w:r>
      <w:r w:rsidRPr="00EC6ECB">
        <w:rPr>
          <w:rFonts w:ascii="Calibri" w:eastAsia="Times New Roman" w:hAnsi="Calibri" w:cs="Calibri"/>
          <w:sz w:val="24"/>
          <w:szCs w:val="24"/>
          <w:rtl/>
        </w:rPr>
        <w:t xml:space="preserve"> - הריגת בן זוג לאחר התעללות ארוכת שנים</w:t>
      </w:r>
      <w:r w:rsidR="005333EF">
        <w:rPr>
          <w:rFonts w:ascii="Calibri" w:eastAsia="Times New Roman" w:hAnsi="Calibri" w:cs="Calibri" w:hint="cs"/>
          <w:sz w:val="24"/>
          <w:szCs w:val="24"/>
          <w:rtl/>
        </w:rPr>
        <w:t xml:space="preserve"> מכיוונו</w:t>
      </w:r>
      <w:r w:rsidRPr="00EC6ECB">
        <w:rPr>
          <w:rFonts w:ascii="Calibri" w:eastAsia="Times New Roman" w:hAnsi="Calibri" w:cs="Calibri"/>
          <w:sz w:val="24"/>
          <w:szCs w:val="24"/>
          <w:rtl/>
        </w:rPr>
        <w:t xml:space="preserve">. העונש המרבי - 15 שנה.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קנטור </w:t>
      </w:r>
      <w:r w:rsidR="00E05F81">
        <w:rPr>
          <w:rFonts w:ascii="Calibri" w:eastAsia="Times New Roman" w:hAnsi="Calibri" w:cs="Calibri" w:hint="cs"/>
          <w:b/>
          <w:bCs/>
          <w:sz w:val="24"/>
          <w:szCs w:val="24"/>
          <w:rtl/>
        </w:rPr>
        <w:t xml:space="preserve">- </w:t>
      </w:r>
      <w:r w:rsidRPr="00EC6ECB">
        <w:rPr>
          <w:rFonts w:ascii="Calibri" w:eastAsia="Times New Roman" w:hAnsi="Calibri" w:cs="Calibri"/>
          <w:b/>
          <w:bCs/>
          <w:sz w:val="24"/>
          <w:szCs w:val="24"/>
          <w:rtl/>
        </w:rPr>
        <w:t>דין ישן:</w:t>
      </w:r>
      <w:r w:rsidRPr="00EC6ECB">
        <w:rPr>
          <w:rFonts w:ascii="Calibri" w:eastAsia="Times New Roman" w:hAnsi="Calibri" w:cs="Calibri"/>
          <w:sz w:val="24"/>
          <w:szCs w:val="24"/>
          <w:rtl/>
        </w:rPr>
        <w:t xml:space="preserve"> יסוד שלילי, התביעה הייתה צריכה להוכיח שהיה היעדר קנטור, </w:t>
      </w:r>
      <w:proofErr w:type="spellStart"/>
      <w:r w:rsidRPr="00EC6ECB">
        <w:rPr>
          <w:rFonts w:ascii="Calibri" w:eastAsia="Times New Roman" w:hAnsi="Calibri" w:cs="Calibri"/>
          <w:sz w:val="24"/>
          <w:szCs w:val="24"/>
          <w:rtl/>
        </w:rPr>
        <w:t>ובדר"כ</w:t>
      </w:r>
      <w:proofErr w:type="spellEnd"/>
      <w:r w:rsidRPr="00EC6ECB">
        <w:rPr>
          <w:rFonts w:ascii="Calibri" w:eastAsia="Times New Roman" w:hAnsi="Calibri" w:cs="Calibri"/>
          <w:sz w:val="24"/>
          <w:szCs w:val="24"/>
          <w:rtl/>
        </w:rPr>
        <w:t xml:space="preserve"> מה שקרה במציאות זה שחיכו שהנאשם יטען קנטור ואז היו אוספים ראיות שמתמודדות נגד הטענה שלו. כיום זה שונה, זה מבחן חיובי. </w:t>
      </w:r>
      <w:r w:rsidRPr="00EC6ECB">
        <w:rPr>
          <w:rFonts w:ascii="Calibri" w:eastAsia="Times New Roman" w:hAnsi="Calibri" w:cs="Calibri"/>
          <w:b/>
          <w:bCs/>
          <w:sz w:val="24"/>
          <w:szCs w:val="24"/>
          <w:rtl/>
        </w:rPr>
        <w:t>מבחן הקנטור החדש</w:t>
      </w:r>
      <w:r w:rsidRPr="00EC6ECB">
        <w:rPr>
          <w:rFonts w:ascii="Calibri" w:eastAsia="Times New Roman" w:hAnsi="Calibri" w:cs="Calibri"/>
          <w:sz w:val="24"/>
          <w:szCs w:val="24"/>
          <w:rtl/>
        </w:rPr>
        <w:t>: החידוש הגדול - המבחן כתוב בצורה מסודרת בחוק. המבחן הראשון הוא סובייקטיבי. בקנטור יש קרבה לסייג שליטה עצמית, אך הוא לא עומד בו לגמרי, רק היה לו קשה לשלוט בעצמו, אך הוא יכל לשלוט בעצמו (בשונה מהסייג). אם זה יהיה רחוק מהסייג, אז זה יהיה מאזן הסתברויות. למשל הנאשם צריך להעלות טענה של אח</w:t>
      </w:r>
      <w:r w:rsidR="005333EF">
        <w:rPr>
          <w:rFonts w:ascii="Calibri" w:eastAsia="Times New Roman" w:hAnsi="Calibri" w:cs="Calibri" w:hint="cs"/>
          <w:sz w:val="24"/>
          <w:szCs w:val="24"/>
          <w:rtl/>
        </w:rPr>
        <w:t>ר</w:t>
      </w:r>
      <w:r w:rsidRPr="00EC6ECB">
        <w:rPr>
          <w:rFonts w:ascii="Calibri" w:eastAsia="Times New Roman" w:hAnsi="Calibri" w:cs="Calibri"/>
          <w:sz w:val="24"/>
          <w:szCs w:val="24"/>
          <w:rtl/>
        </w:rPr>
        <w:t>יות מופחתת וזה צריך להיות משכנע לפחות ב</w:t>
      </w:r>
      <w:r w:rsidRPr="00EC6ECB">
        <w:rPr>
          <w:rFonts w:ascii="Calibri" w:eastAsia="Times New Roman" w:hAnsi="Calibri" w:cs="Calibri"/>
          <w:sz w:val="24"/>
          <w:szCs w:val="24"/>
        </w:rPr>
        <w:t>50%</w:t>
      </w:r>
      <w:r w:rsidRPr="00EC6ECB">
        <w:rPr>
          <w:rFonts w:ascii="Calibri" w:eastAsia="Times New Roman" w:hAnsi="Calibri" w:cs="Calibri"/>
          <w:sz w:val="24"/>
          <w:szCs w:val="24"/>
          <w:rtl/>
        </w:rPr>
        <w:t>.</w:t>
      </w:r>
    </w:p>
    <w:p w:rsidR="005333EF" w:rsidRDefault="00BB54B6" w:rsidP="002F4F41">
      <w:pPr>
        <w:numPr>
          <w:ilvl w:val="1"/>
          <w:numId w:val="29"/>
        </w:numPr>
        <w:spacing w:line="240" w:lineRule="auto"/>
        <w:ind w:left="540"/>
        <w:jc w:val="both"/>
        <w:rPr>
          <w:rFonts w:ascii="Calibri" w:eastAsia="Times New Roman" w:hAnsi="Calibri" w:cs="Calibri"/>
          <w:sz w:val="24"/>
          <w:szCs w:val="24"/>
        </w:rPr>
      </w:pPr>
      <w:r w:rsidRPr="00EC6ECB">
        <w:rPr>
          <w:rFonts w:ascii="Calibri" w:eastAsia="Times New Roman" w:hAnsi="Calibri" w:cs="Calibri"/>
          <w:b/>
          <w:bCs/>
          <w:sz w:val="24"/>
          <w:szCs w:val="24"/>
          <w:rtl/>
        </w:rPr>
        <w:t>הפרעה נפשית</w:t>
      </w:r>
      <w:r w:rsidR="006D50C3">
        <w:rPr>
          <w:rFonts w:ascii="Calibri" w:eastAsia="Times New Roman" w:hAnsi="Calibri" w:cs="Calibri" w:hint="cs"/>
          <w:sz w:val="24"/>
          <w:szCs w:val="24"/>
          <w:rtl/>
        </w:rPr>
        <w:t xml:space="preserve">. </w:t>
      </w:r>
      <w:r w:rsidRPr="00EC6ECB">
        <w:rPr>
          <w:rFonts w:ascii="Calibri" w:eastAsia="Times New Roman" w:hAnsi="Calibri" w:cs="Calibri"/>
          <w:sz w:val="24"/>
          <w:szCs w:val="24"/>
          <w:rtl/>
        </w:rPr>
        <w:t>אנחנו לא מסתפקים בכך שהנאשם קרוב לסייג</w:t>
      </w:r>
      <w:r w:rsidR="006D50C3">
        <w:rPr>
          <w:rFonts w:ascii="Calibri" w:eastAsia="Times New Roman" w:hAnsi="Calibri" w:cs="Calibri" w:hint="cs"/>
          <w:sz w:val="24"/>
          <w:szCs w:val="24"/>
          <w:rtl/>
        </w:rPr>
        <w:t>, אלא הוא צריך ממש להיכנס תחת ההגדרה</w:t>
      </w:r>
      <w:r w:rsidRPr="00EC6ECB">
        <w:rPr>
          <w:rFonts w:ascii="Calibri" w:eastAsia="Times New Roman" w:hAnsi="Calibri" w:cs="Calibri"/>
          <w:sz w:val="24"/>
          <w:szCs w:val="24"/>
          <w:rtl/>
        </w:rPr>
        <w:t xml:space="preserve">. ביהמ"ש גם נזהר מהסייג הזה, כי יש חשש </w:t>
      </w:r>
      <w:proofErr w:type="spellStart"/>
      <w:r w:rsidRPr="00EC6ECB">
        <w:rPr>
          <w:rFonts w:ascii="Calibri" w:eastAsia="Times New Roman" w:hAnsi="Calibri" w:cs="Calibri"/>
          <w:sz w:val="24"/>
          <w:szCs w:val="24"/>
          <w:rtl/>
        </w:rPr>
        <w:t>שיווצר</w:t>
      </w:r>
      <w:proofErr w:type="spellEnd"/>
      <w:r w:rsidRPr="00EC6ECB">
        <w:rPr>
          <w:rFonts w:ascii="Calibri" w:eastAsia="Times New Roman" w:hAnsi="Calibri" w:cs="Calibri"/>
          <w:sz w:val="24"/>
          <w:szCs w:val="24"/>
          <w:rtl/>
        </w:rPr>
        <w:t xml:space="preserve"> בלבול בין הפרעות אישיות וכד</w:t>
      </w:r>
      <w:r w:rsidR="005333EF">
        <w:rPr>
          <w:rFonts w:ascii="Calibri" w:eastAsia="Times New Roman" w:hAnsi="Calibri" w:cs="Calibri" w:hint="cs"/>
          <w:sz w:val="24"/>
          <w:szCs w:val="24"/>
          <w:rtl/>
        </w:rPr>
        <w:t>ומה,</w:t>
      </w:r>
      <w:r w:rsidRPr="00EC6ECB">
        <w:rPr>
          <w:rFonts w:ascii="Calibri" w:eastAsia="Times New Roman" w:hAnsi="Calibri" w:cs="Calibri"/>
          <w:sz w:val="24"/>
          <w:szCs w:val="24"/>
          <w:rtl/>
        </w:rPr>
        <w:t xml:space="preserve"> לבין הפרעות נפשיות.</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w:t>
      </w:r>
      <w:r w:rsidRPr="005333EF">
        <w:rPr>
          <w:rFonts w:ascii="Calibri" w:eastAsia="Times New Roman" w:hAnsi="Calibri" w:cs="Calibri"/>
          <w:b/>
          <w:bCs/>
          <w:sz w:val="24"/>
          <w:szCs w:val="24"/>
          <w:rtl/>
        </w:rPr>
        <w:t>כלל הגליוטינה</w:t>
      </w:r>
      <w:r w:rsidRPr="00EC6ECB">
        <w:rPr>
          <w:rFonts w:ascii="Calibri" w:eastAsia="Times New Roman" w:hAnsi="Calibri" w:cs="Calibri"/>
          <w:sz w:val="24"/>
          <w:szCs w:val="24"/>
          <w:rtl/>
        </w:rPr>
        <w:t>" - אם הוטל על הנאשם עונש שלאחר מכן הוא קוצר ע"י המחוקק, יחול עליו העונש המירבי החדש. אם מישהו הורשע לפני הרפורמה ל30 שנה וכרגע הנסיבה המקבילה בחוק החדש זה 20 שנה, העונש של הנאשם יורד אוטומטית ל20. משפחות הנרצחים הגישו עתירה על כך אך היא נדחתה, וביהמ"ש קבע שהרפורמה מיישמת את העונשים ב</w:t>
      </w:r>
      <w:r w:rsidR="005333EF">
        <w:rPr>
          <w:rFonts w:ascii="Calibri" w:eastAsia="Times New Roman" w:hAnsi="Calibri" w:cs="Calibri" w:hint="cs"/>
          <w:sz w:val="24"/>
          <w:szCs w:val="24"/>
          <w:rtl/>
        </w:rPr>
        <w:t>מידתיות</w:t>
      </w:r>
      <w:r w:rsidRPr="00EC6ECB">
        <w:rPr>
          <w:rFonts w:ascii="Calibri" w:eastAsia="Times New Roman" w:hAnsi="Calibri" w:cs="Calibri"/>
          <w:sz w:val="24"/>
          <w:szCs w:val="24"/>
          <w:rtl/>
        </w:rPr>
        <w:t xml:space="preserve">. למרות שזה נושא לא קל. כרגע מדובר על 9 אנשים שהעונש שלהם הופחת עקב הרפורמה.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סטייה מועטה מהגנות</w:t>
      </w:r>
      <w:r w:rsidRPr="00EC6ECB">
        <w:rPr>
          <w:rFonts w:ascii="Calibri" w:eastAsia="Times New Roman" w:hAnsi="Calibri" w:cs="Calibri"/>
          <w:sz w:val="24"/>
          <w:szCs w:val="24"/>
          <w:rtl/>
        </w:rPr>
        <w:t xml:space="preserve"> - מבחן של מיתון אשמה ומבחן נורמטיבי. בעבר הייתה נדרשת סטייה מתחום הסבירות כדי שתהיה תחולה של סייגים אלו. המשמעות הייתה שמאז חקיקתו של 300א הורשעו ב300ב. (אחת מהם - אישה בדואית שהרגה את התינוק שלה כדי שלא יגלו שהיא קיימה יחסי מין ללא נישואים). השימוש הוא כ</w:t>
      </w:r>
      <w:r w:rsidR="00177430">
        <w:rPr>
          <w:rFonts w:ascii="Calibri" w:eastAsia="Times New Roman" w:hAnsi="Calibri" w:cs="Calibri" w:hint="cs"/>
          <w:sz w:val="24"/>
          <w:szCs w:val="24"/>
          <w:rtl/>
        </w:rPr>
        <w:t>"</w:t>
      </w:r>
      <w:r w:rsidRPr="00EC6ECB">
        <w:rPr>
          <w:rFonts w:ascii="Calibri" w:eastAsia="Times New Roman" w:hAnsi="Calibri" w:cs="Calibri"/>
          <w:sz w:val="24"/>
          <w:szCs w:val="24"/>
          <w:rtl/>
        </w:rPr>
        <w:t xml:space="preserve">כ מועט בגלל דרישת הסבירות - </w:t>
      </w:r>
      <w:r w:rsidRPr="00177430">
        <w:rPr>
          <w:rFonts w:ascii="Calibri" w:eastAsia="Times New Roman" w:hAnsi="Calibri" w:cs="Calibri"/>
          <w:b/>
          <w:bCs/>
          <w:sz w:val="24"/>
          <w:szCs w:val="24"/>
          <w:rtl/>
        </w:rPr>
        <w:t>מבחן האדם הסביר</w:t>
      </w:r>
      <w:r w:rsidRPr="00EC6ECB">
        <w:rPr>
          <w:rFonts w:ascii="Calibri" w:eastAsia="Times New Roman" w:hAnsi="Calibri" w:cs="Calibri"/>
          <w:sz w:val="24"/>
          <w:szCs w:val="24"/>
          <w:rtl/>
        </w:rPr>
        <w:t xml:space="preserve">. </w:t>
      </w:r>
      <w:r w:rsidR="00177430" w:rsidRPr="00177430">
        <w:rPr>
          <w:rFonts w:ascii="Calibri" w:eastAsia="Times New Roman" w:hAnsi="Calibri" w:cs="Calibri" w:hint="cs"/>
          <w:sz w:val="24"/>
          <w:szCs w:val="24"/>
          <w:u w:val="single"/>
          <w:rtl/>
        </w:rPr>
        <w:t>הבעיה</w:t>
      </w:r>
      <w:r w:rsidR="00177430">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כדי שבימ"ש יקבע שרצח הוא כאילו </w:t>
      </w:r>
      <w:r w:rsidR="00177430">
        <w:rPr>
          <w:rFonts w:ascii="Calibri" w:eastAsia="Times New Roman" w:hAnsi="Calibri" w:cs="Calibri" w:hint="cs"/>
          <w:sz w:val="24"/>
          <w:szCs w:val="24"/>
          <w:rtl/>
        </w:rPr>
        <w:t>סביר</w:t>
      </w:r>
      <w:r w:rsidRPr="00EC6ECB">
        <w:rPr>
          <w:rFonts w:ascii="Calibri" w:eastAsia="Times New Roman" w:hAnsi="Calibri" w:cs="Calibri"/>
          <w:sz w:val="24"/>
          <w:szCs w:val="24"/>
          <w:rtl/>
        </w:rPr>
        <w:t xml:space="preserve">, הוא צריך להתגבר על ההנחה שכל רצח הוא בלתי סביר. המתח הזה גרם שלא היו הרשעות. לכן שינו את מבחן האדם הסביר ופיתחו </w:t>
      </w:r>
      <w:r w:rsidRPr="00177430">
        <w:rPr>
          <w:rFonts w:ascii="Calibri" w:eastAsia="Times New Roman" w:hAnsi="Calibri" w:cs="Calibri"/>
          <w:b/>
          <w:bCs/>
          <w:sz w:val="24"/>
          <w:szCs w:val="24"/>
          <w:rtl/>
        </w:rPr>
        <w:t>מבחן של מיתון האשמה</w:t>
      </w:r>
      <w:r w:rsidRPr="00EC6ECB">
        <w:rPr>
          <w:rFonts w:ascii="Calibri" w:eastAsia="Times New Roman" w:hAnsi="Calibri" w:cs="Calibri"/>
          <w:sz w:val="24"/>
          <w:szCs w:val="24"/>
          <w:rtl/>
        </w:rPr>
        <w:t>, ויש פה יותר מקום לביהמ"ש.</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חזקות של אדישות</w:t>
      </w:r>
      <w:r w:rsidRPr="00EC6ECB">
        <w:rPr>
          <w:rFonts w:ascii="Calibri" w:eastAsia="Times New Roman" w:hAnsi="Calibri" w:cs="Calibri"/>
          <w:sz w:val="24"/>
          <w:szCs w:val="24"/>
          <w:rtl/>
        </w:rPr>
        <w:t xml:space="preserve"> - דינו מאסר 20 שנה. "</w:t>
      </w:r>
      <w:r w:rsidRPr="00177430">
        <w:rPr>
          <w:rFonts w:ascii="Calibri" w:eastAsia="Times New Roman" w:hAnsi="Calibri" w:cs="Calibri"/>
          <w:b/>
          <w:bCs/>
          <w:sz w:val="24"/>
          <w:szCs w:val="24"/>
          <w:rtl/>
        </w:rPr>
        <w:t>עבירה שונה נוספת</w:t>
      </w:r>
      <w:r w:rsidRPr="00EC6ECB">
        <w:rPr>
          <w:rFonts w:ascii="Calibri" w:eastAsia="Times New Roman" w:hAnsi="Calibri" w:cs="Calibri"/>
          <w:sz w:val="24"/>
          <w:szCs w:val="24"/>
          <w:rtl/>
        </w:rPr>
        <w:t xml:space="preserve">" (ס' 34א(א)): היה מקרה של אונס קבוצתי של תיירת בהרי אילת, ואז אחד האונסים לקח אבן והטיח אותה בראשה, וזה היה עבירה של ניסיון לרצח בכוונה (היא לא מתה). והשאלה היא שהמעשה הזה הפתיע את שאר האנשים והם לא תכננו את זה. טענו שהם היו צריכים לצפות את העבירה השונה הנוספת. נקבע שהם לא יכלו לצפות. </w:t>
      </w:r>
      <w:r w:rsidRPr="00177430">
        <w:rPr>
          <w:rFonts w:ascii="Calibri" w:eastAsia="Times New Roman" w:hAnsi="Calibri" w:cs="Calibri"/>
          <w:sz w:val="24"/>
          <w:szCs w:val="24"/>
          <w:highlight w:val="yellow"/>
          <w:rtl/>
        </w:rPr>
        <w:t>אבל במקרה שניתן היה לצפות, העבריין יורשע בעבירה הזו והשותפים יורשעו בעבירה זו עם יסוד נפשי מופחת של אדישות</w:t>
      </w:r>
      <w:r w:rsidRPr="00EC6ECB">
        <w:rPr>
          <w:rFonts w:ascii="Calibri" w:eastAsia="Times New Roman" w:hAnsi="Calibri" w:cs="Calibri"/>
          <w:sz w:val="24"/>
          <w:szCs w:val="24"/>
          <w:rtl/>
        </w:rPr>
        <w:t>. "</w:t>
      </w:r>
      <w:r w:rsidRPr="00177430">
        <w:rPr>
          <w:rFonts w:ascii="Calibri" w:eastAsia="Times New Roman" w:hAnsi="Calibri" w:cs="Calibri"/>
          <w:b/>
          <w:bCs/>
          <w:sz w:val="24"/>
          <w:szCs w:val="24"/>
          <w:rtl/>
        </w:rPr>
        <w:t>שכרות</w:t>
      </w:r>
      <w:r w:rsidRPr="00EC6ECB">
        <w:rPr>
          <w:rFonts w:ascii="Calibri" w:eastAsia="Times New Roman" w:hAnsi="Calibri" w:cs="Calibri"/>
          <w:sz w:val="24"/>
          <w:szCs w:val="24"/>
          <w:rtl/>
        </w:rPr>
        <w:t xml:space="preserve">" (ס' 34ט(ב)): יש פה אמנם אחריות לכך שמישהו שתה הרבה עד שהוא לא מבין מה הוא עושה. </w:t>
      </w:r>
      <w:r w:rsidRPr="00177430">
        <w:rPr>
          <w:rFonts w:ascii="Calibri" w:eastAsia="Times New Roman" w:hAnsi="Calibri" w:cs="Calibri"/>
          <w:sz w:val="24"/>
          <w:szCs w:val="24"/>
          <w:highlight w:val="yellow"/>
          <w:rtl/>
        </w:rPr>
        <w:t>לכן  כשמישהו משתכר ואז עושה מעשה ללא שליטה - מייחסים לו יסוד נפשי של אדישות</w:t>
      </w:r>
      <w:r w:rsidRPr="00EC6ECB">
        <w:rPr>
          <w:rFonts w:ascii="Calibri" w:eastAsia="Times New Roman" w:hAnsi="Calibri" w:cs="Calibri"/>
          <w:sz w:val="24"/>
          <w:szCs w:val="24"/>
          <w:rtl/>
        </w:rPr>
        <w:t xml:space="preserve"> (למשל נהיגה ות"ד בשכרות). והריגה לעניין זה ייכנס לכותרת הזו של אחריות מופחתת ויקבלו 20 שנה.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המתה בקלות דעת</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אדישות נכנס לעבירת רצח בסיסית, אך קל הדעת ייכנס לקטגוריה מקילה שהעונש המירבי הוא 12 שנים. בקטגוריה זו יהיה למשל נהיגה מסוכנת, כי אדם נוהג ברכב הוא מסכן קודם כל את עצמו, ולכן הוא מקווה שהוא כן יצליח לבצ</w:t>
      </w:r>
      <w:r w:rsidR="00177430">
        <w:rPr>
          <w:rFonts w:ascii="Calibri" w:eastAsia="Times New Roman" w:hAnsi="Calibri" w:cs="Calibri" w:hint="cs"/>
          <w:sz w:val="24"/>
          <w:szCs w:val="24"/>
          <w:rtl/>
        </w:rPr>
        <w:t>ע</w:t>
      </w:r>
      <w:r w:rsidRPr="00EC6ECB">
        <w:rPr>
          <w:rFonts w:ascii="Calibri" w:eastAsia="Times New Roman" w:hAnsi="Calibri" w:cs="Calibri"/>
          <w:sz w:val="24"/>
          <w:szCs w:val="24"/>
          <w:rtl/>
        </w:rPr>
        <w:t xml:space="preserve"> את הנהיגה ללא גרימת תאונה ולכן היסוד הנפשי שלו הוא קלות דעת. מקרים נוספים - למשל משחק בנשק (</w:t>
      </w:r>
      <w:r w:rsidRPr="00177430">
        <w:rPr>
          <w:rFonts w:ascii="Calibri" w:eastAsia="Times New Roman" w:hAnsi="Calibri" w:cs="Calibri"/>
          <w:b/>
          <w:bCs/>
          <w:sz w:val="24"/>
          <w:szCs w:val="24"/>
          <w:rtl/>
        </w:rPr>
        <w:t xml:space="preserve">פס"ד </w:t>
      </w:r>
      <w:proofErr w:type="spellStart"/>
      <w:r w:rsidRPr="00177430">
        <w:rPr>
          <w:rFonts w:ascii="Calibri" w:eastAsia="Times New Roman" w:hAnsi="Calibri" w:cs="Calibri"/>
          <w:b/>
          <w:bCs/>
          <w:sz w:val="24"/>
          <w:szCs w:val="24"/>
          <w:rtl/>
        </w:rPr>
        <w:t>מירו</w:t>
      </w:r>
      <w:proofErr w:type="spellEnd"/>
      <w:r w:rsidRPr="00EC6ECB">
        <w:rPr>
          <w:rFonts w:ascii="Calibri" w:eastAsia="Times New Roman" w:hAnsi="Calibri" w:cs="Calibri"/>
          <w:sz w:val="24"/>
          <w:szCs w:val="24"/>
          <w:rtl/>
        </w:rPr>
        <w:t xml:space="preserve"> - פליטת כדור. בעבר היו מרשיעים בעבירת הריגה אך לאחר הרפורמה זה ייכנס לפה), וגם למשל קריסת מבנים כמו גשר המכבייה (אם בונים בחומרים זולים ע"א שידוע שהם חזקים פחות, זה לקיחת סיכון שהעבירה תתרחש אך הוא לא רוצה בזה). גם כן אסון צפית, התביעה מייחסת גם למדריך וגם למנהל המכינה זה יסוד נפשי של קלות דעת.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177430">
        <w:rPr>
          <w:rFonts w:ascii="Calibri" w:eastAsia="Times New Roman" w:hAnsi="Calibri" w:cs="Calibri"/>
          <w:b/>
          <w:bCs/>
          <w:sz w:val="24"/>
          <w:szCs w:val="24"/>
          <w:rtl/>
        </w:rPr>
        <w:t xml:space="preserve">קלות דעת או אדישות? </w:t>
      </w:r>
      <w:r w:rsidR="00177430">
        <w:rPr>
          <w:rFonts w:ascii="Calibri" w:eastAsia="Times New Roman" w:hAnsi="Calibri" w:cs="Calibri" w:hint="cs"/>
          <w:b/>
          <w:bCs/>
          <w:sz w:val="24"/>
          <w:szCs w:val="24"/>
          <w:rtl/>
        </w:rPr>
        <w:t xml:space="preserve">פרשת </w:t>
      </w:r>
      <w:proofErr w:type="spellStart"/>
      <w:r w:rsidRPr="00177430">
        <w:rPr>
          <w:rFonts w:ascii="Calibri" w:eastAsia="Times New Roman" w:hAnsi="Calibri" w:cs="Calibri"/>
          <w:b/>
          <w:bCs/>
          <w:sz w:val="24"/>
          <w:szCs w:val="24"/>
          <w:rtl/>
        </w:rPr>
        <w:t>כאמל</w:t>
      </w:r>
      <w:proofErr w:type="spellEnd"/>
      <w:r w:rsidRPr="00177430">
        <w:rPr>
          <w:rFonts w:ascii="Calibri" w:eastAsia="Times New Roman" w:hAnsi="Calibri" w:cs="Calibri"/>
          <w:b/>
          <w:bCs/>
          <w:sz w:val="24"/>
          <w:szCs w:val="24"/>
          <w:rtl/>
        </w:rPr>
        <w:t xml:space="preserve"> דיאב</w:t>
      </w:r>
      <w:r w:rsidRPr="00EC6ECB">
        <w:rPr>
          <w:rFonts w:ascii="Calibri" w:eastAsia="Times New Roman" w:hAnsi="Calibri" w:cs="Calibri"/>
          <w:sz w:val="24"/>
          <w:szCs w:val="24"/>
          <w:rtl/>
        </w:rPr>
        <w:t xml:space="preserve">: מקרה שאתגר את החוק. קבעו </w:t>
      </w:r>
      <w:proofErr w:type="spellStart"/>
      <w:r w:rsidRPr="00EC6ECB">
        <w:rPr>
          <w:rFonts w:ascii="Calibri" w:eastAsia="Times New Roman" w:hAnsi="Calibri" w:cs="Calibri"/>
          <w:sz w:val="24"/>
          <w:szCs w:val="24"/>
          <w:rtl/>
        </w:rPr>
        <w:t>שהי</w:t>
      </w:r>
      <w:r w:rsidR="00177430">
        <w:rPr>
          <w:rFonts w:ascii="Calibri" w:eastAsia="Times New Roman" w:hAnsi="Calibri" w:cs="Calibri" w:hint="cs"/>
          <w:sz w:val="24"/>
          <w:szCs w:val="24"/>
          <w:rtl/>
        </w:rPr>
        <w:t>ס</w:t>
      </w:r>
      <w:r w:rsidRPr="00EC6ECB">
        <w:rPr>
          <w:rFonts w:ascii="Calibri" w:eastAsia="Times New Roman" w:hAnsi="Calibri" w:cs="Calibri"/>
          <w:sz w:val="24"/>
          <w:szCs w:val="24"/>
          <w:rtl/>
        </w:rPr>
        <w:t>"נ</w:t>
      </w:r>
      <w:proofErr w:type="spellEnd"/>
      <w:r w:rsidRPr="00EC6ECB">
        <w:rPr>
          <w:rFonts w:ascii="Calibri" w:eastAsia="Times New Roman" w:hAnsi="Calibri" w:cs="Calibri"/>
          <w:sz w:val="24"/>
          <w:szCs w:val="24"/>
          <w:rtl/>
        </w:rPr>
        <w:t xml:space="preserve"> היה אדישות אך הערעור נדון לאחר הרפורמה והסנגוריה טענה שהוא צריך להיות מורשע בקלות דעת, א</w:t>
      </w:r>
      <w:r w:rsidR="00177430">
        <w:rPr>
          <w:rFonts w:ascii="Calibri" w:eastAsia="Times New Roman" w:hAnsi="Calibri" w:cs="Calibri" w:hint="cs"/>
          <w:sz w:val="24"/>
          <w:szCs w:val="24"/>
          <w:rtl/>
        </w:rPr>
        <w:t>ב</w:t>
      </w:r>
      <w:r w:rsidRPr="00EC6ECB">
        <w:rPr>
          <w:rFonts w:ascii="Calibri" w:eastAsia="Times New Roman" w:hAnsi="Calibri" w:cs="Calibri"/>
          <w:sz w:val="24"/>
          <w:szCs w:val="24"/>
          <w:rtl/>
        </w:rPr>
        <w:t xml:space="preserve">ל ביהמ"ש העליון דחה את הטענה. זה היה דילמה בין הריגה להמתה בקלות דעת. לכן ניתן לראות שגם בנהיגה יכול להיות שהיסוד הנפשי של הנהג שגרם למוות של אחרים יהיה יסוד נפשי של אדישות.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מה נשאר מחוץ לחוק?</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044351">
        <w:rPr>
          <w:rFonts w:ascii="Calibri" w:eastAsia="Times New Roman" w:hAnsi="Calibri" w:cs="Calibri"/>
          <w:b/>
          <w:bCs/>
          <w:sz w:val="24"/>
          <w:szCs w:val="24"/>
          <w:rtl/>
        </w:rPr>
        <w:t>נגזרות</w:t>
      </w:r>
      <w:r w:rsidRPr="00EC6ECB">
        <w:rPr>
          <w:rFonts w:ascii="Calibri" w:eastAsia="Times New Roman" w:hAnsi="Calibri" w:cs="Calibri"/>
          <w:sz w:val="24"/>
          <w:szCs w:val="24"/>
          <w:rtl/>
        </w:rPr>
        <w:t xml:space="preserve"> - לא הותאמו נגזרות לרפורמה (שידול לרצח, ניסיון לרצח וסיוע לרצח). </w:t>
      </w:r>
      <w:r w:rsidRPr="00044351">
        <w:rPr>
          <w:rFonts w:ascii="Calibri" w:eastAsia="Times New Roman" w:hAnsi="Calibri" w:cs="Calibri"/>
          <w:b/>
          <w:bCs/>
          <w:sz w:val="24"/>
          <w:szCs w:val="24"/>
          <w:rtl/>
        </w:rPr>
        <w:t>ניסיון</w:t>
      </w:r>
      <w:r w:rsidRPr="00EC6ECB">
        <w:rPr>
          <w:rFonts w:ascii="Calibri" w:eastAsia="Times New Roman" w:hAnsi="Calibri" w:cs="Calibri"/>
          <w:sz w:val="24"/>
          <w:szCs w:val="24"/>
          <w:rtl/>
        </w:rPr>
        <w:t xml:space="preserve">: המצב כיום לא ראוי, הרפורמה הציעה 30 שנה אך לדעת המרצה צריך לקבוע מאסר עולם לא חובה.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044351">
        <w:rPr>
          <w:rFonts w:ascii="Calibri" w:eastAsia="Times New Roman" w:hAnsi="Calibri" w:cs="Calibri"/>
          <w:b/>
          <w:bCs/>
          <w:sz w:val="24"/>
          <w:szCs w:val="24"/>
          <w:rtl/>
        </w:rPr>
        <w:t>ביטול עבירת המתת תינוק</w:t>
      </w:r>
      <w:r w:rsidRPr="00EC6ECB">
        <w:rPr>
          <w:rFonts w:ascii="Calibri" w:eastAsia="Times New Roman" w:hAnsi="Calibri" w:cs="Calibri"/>
          <w:sz w:val="24"/>
          <w:szCs w:val="24"/>
          <w:rtl/>
        </w:rPr>
        <w:t xml:space="preserve"> - בעבר היה נוהג כזה אך לא רלוונטי לימינו. כיום זה מתאים להפרעה נפשית למשל..</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סיוע ושידול להתאבדות</w:t>
      </w:r>
      <w:r w:rsidR="00366E48">
        <w:rPr>
          <w:rFonts w:ascii="Calibri" w:eastAsia="Times New Roman" w:hAnsi="Calibri" w:cs="Calibri" w:hint="cs"/>
          <w:sz w:val="24"/>
          <w:szCs w:val="24"/>
          <w:rtl/>
        </w:rPr>
        <w:t>.</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044351">
        <w:rPr>
          <w:rFonts w:ascii="Calibri" w:eastAsia="Times New Roman" w:hAnsi="Calibri" w:cs="Calibri"/>
          <w:b/>
          <w:bCs/>
          <w:sz w:val="24"/>
          <w:szCs w:val="24"/>
          <w:rtl/>
        </w:rPr>
        <w:t>גרימת מוות ברשלנות בנסיבות מחמירות</w:t>
      </w:r>
      <w:r w:rsidRPr="00EC6ECB">
        <w:rPr>
          <w:rFonts w:ascii="Calibri" w:eastAsia="Times New Roman" w:hAnsi="Calibri" w:cs="Calibri"/>
          <w:sz w:val="24"/>
          <w:szCs w:val="24"/>
          <w:rtl/>
        </w:rPr>
        <w:t xml:space="preserve"> - כן או לא? </w:t>
      </w:r>
    </w:p>
    <w:p w:rsidR="00BB54B6" w:rsidRPr="00EC6ECB" w:rsidRDefault="00BB54B6" w:rsidP="002F4F41">
      <w:pPr>
        <w:numPr>
          <w:ilvl w:val="1"/>
          <w:numId w:val="29"/>
        </w:numPr>
        <w:spacing w:line="240" w:lineRule="auto"/>
        <w:ind w:left="540"/>
        <w:jc w:val="both"/>
        <w:rPr>
          <w:rFonts w:ascii="Calibri" w:eastAsia="Times New Roman" w:hAnsi="Calibri" w:cs="Calibri"/>
          <w:sz w:val="24"/>
          <w:szCs w:val="24"/>
          <w:rtl/>
        </w:rPr>
      </w:pPr>
      <w:r w:rsidRPr="00044351">
        <w:rPr>
          <w:rFonts w:ascii="Calibri" w:eastAsia="Times New Roman" w:hAnsi="Calibri" w:cs="Calibri"/>
          <w:b/>
          <w:bCs/>
          <w:sz w:val="24"/>
          <w:szCs w:val="24"/>
          <w:rtl/>
        </w:rPr>
        <w:t>המתת חסד</w:t>
      </w:r>
      <w:r w:rsidRPr="00EC6ECB">
        <w:rPr>
          <w:rFonts w:ascii="Calibri" w:eastAsia="Times New Roman" w:hAnsi="Calibri" w:cs="Calibri"/>
          <w:sz w:val="24"/>
          <w:szCs w:val="24"/>
          <w:rtl/>
        </w:rPr>
        <w:t xml:space="preserve"> - כן או לא? הייתה הצעה לקבוע עונש של חמש שנים אך היא לא עברה. יש מדינות בהן יש פטור לעניין זה. המצב הקיים מאוד עמו</w:t>
      </w:r>
      <w:r w:rsidR="00044351">
        <w:rPr>
          <w:rFonts w:ascii="Calibri" w:eastAsia="Times New Roman" w:hAnsi="Calibri" w:cs="Calibri" w:hint="cs"/>
          <w:sz w:val="24"/>
          <w:szCs w:val="24"/>
          <w:rtl/>
        </w:rPr>
        <w:t>ם</w:t>
      </w:r>
      <w:r w:rsidRPr="00EC6ECB">
        <w:rPr>
          <w:rFonts w:ascii="Calibri" w:eastAsia="Times New Roman" w:hAnsi="Calibri" w:cs="Calibri"/>
          <w:sz w:val="24"/>
          <w:szCs w:val="24"/>
          <w:rtl/>
        </w:rPr>
        <w:t xml:space="preserve"> לגבי המתות חסד. בדין הקודם זה היה רצח, וגם היום זה בעצם נחשב סוג של רצח, אך בפועל התביעה הגישה בעבירת הריגה. גם היום יש </w:t>
      </w:r>
      <w:proofErr w:type="spellStart"/>
      <w:r w:rsidRPr="00EC6ECB">
        <w:rPr>
          <w:rFonts w:ascii="Calibri" w:eastAsia="Times New Roman" w:hAnsi="Calibri" w:cs="Calibri"/>
          <w:sz w:val="24"/>
          <w:szCs w:val="24"/>
          <w:rtl/>
        </w:rPr>
        <w:t>שק"ד</w:t>
      </w:r>
      <w:proofErr w:type="spellEnd"/>
      <w:r w:rsidRPr="00EC6ECB">
        <w:rPr>
          <w:rFonts w:ascii="Calibri" w:eastAsia="Times New Roman" w:hAnsi="Calibri" w:cs="Calibri"/>
          <w:sz w:val="24"/>
          <w:szCs w:val="24"/>
          <w:rtl/>
        </w:rPr>
        <w:t xml:space="preserve"> לגבי זה. </w:t>
      </w:r>
    </w:p>
    <w:p w:rsidR="00BB54B6" w:rsidRPr="00EC6ECB" w:rsidRDefault="00BB54B6" w:rsidP="009B5886">
      <w:pPr>
        <w:bidi w:val="0"/>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Default="00BB54B6" w:rsidP="009819E3">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יסוד נפשי של רשלנות (תיקון מס' 39 ס' 21)</w:t>
      </w:r>
    </w:p>
    <w:p w:rsidR="009819E3" w:rsidRPr="00EC6ECB" w:rsidRDefault="009819E3" w:rsidP="009819E3">
      <w:pPr>
        <w:spacing w:line="240" w:lineRule="auto"/>
        <w:jc w:val="center"/>
        <w:rPr>
          <w:rFonts w:ascii="Calibri" w:eastAsia="Times New Roman" w:hAnsi="Calibri" w:cs="Calibri"/>
          <w:sz w:val="24"/>
          <w:szCs w:val="24"/>
        </w:rPr>
      </w:pPr>
    </w:p>
    <w:p w:rsidR="00BB54B6" w:rsidRPr="00EC6ECB" w:rsidRDefault="00BB54B6" w:rsidP="009B5886">
      <w:pPr>
        <w:spacing w:line="240" w:lineRule="auto"/>
        <w:jc w:val="both"/>
        <w:rPr>
          <w:rFonts w:ascii="Calibri" w:eastAsia="Times New Roman" w:hAnsi="Calibri" w:cs="Calibri"/>
          <w:sz w:val="24"/>
          <w:szCs w:val="24"/>
          <w:rtl/>
        </w:rPr>
      </w:pPr>
      <w:proofErr w:type="spellStart"/>
      <w:r w:rsidRPr="00EC6ECB">
        <w:rPr>
          <w:rFonts w:ascii="Calibri" w:eastAsia="Times New Roman" w:hAnsi="Calibri" w:cs="Calibri"/>
          <w:sz w:val="24"/>
          <w:szCs w:val="24"/>
          <w:u w:val="single"/>
          <w:rtl/>
        </w:rPr>
        <w:t>רציונאלים</w:t>
      </w:r>
      <w:proofErr w:type="spellEnd"/>
      <w:r w:rsidRPr="00EC6ECB">
        <w:rPr>
          <w:rFonts w:ascii="Calibri" w:eastAsia="Times New Roman" w:hAnsi="Calibri" w:cs="Calibri"/>
          <w:sz w:val="24"/>
          <w:szCs w:val="24"/>
          <w:u w:val="single"/>
          <w:rtl/>
        </w:rPr>
        <w:t xml:space="preserve"> להפללה ברשלנות:</w:t>
      </w:r>
    </w:p>
    <w:p w:rsidR="00BB54B6" w:rsidRPr="00EC6ECB" w:rsidRDefault="00C92325" w:rsidP="002F4F41">
      <w:pPr>
        <w:numPr>
          <w:ilvl w:val="0"/>
          <w:numId w:val="30"/>
        </w:numPr>
        <w:spacing w:line="240" w:lineRule="auto"/>
        <w:ind w:left="540"/>
        <w:jc w:val="both"/>
        <w:rPr>
          <w:rFonts w:ascii="Calibri" w:eastAsia="Times New Roman" w:hAnsi="Calibri" w:cs="Calibri"/>
          <w:sz w:val="24"/>
          <w:szCs w:val="24"/>
          <w:rtl/>
        </w:rPr>
      </w:pPr>
      <w:r w:rsidRPr="00C92325">
        <w:rPr>
          <w:rFonts w:ascii="Calibri" w:eastAsia="Times New Roman" w:hAnsi="Calibri" w:cs="Calibri" w:hint="cs"/>
          <w:b/>
          <w:bCs/>
          <w:sz w:val="24"/>
          <w:szCs w:val="24"/>
          <w:rtl/>
        </w:rPr>
        <w:t>האם יש בחירה?</w:t>
      </w:r>
      <w:r>
        <w:rPr>
          <w:rFonts w:ascii="Calibri" w:eastAsia="Times New Roman" w:hAnsi="Calibri" w:cs="Calibri" w:hint="cs"/>
          <w:sz w:val="24"/>
          <w:szCs w:val="24"/>
        </w:rPr>
        <w:t xml:space="preserve"> </w:t>
      </w:r>
      <w:r w:rsidR="00BB54B6" w:rsidRPr="00EC6ECB">
        <w:rPr>
          <w:rFonts w:ascii="Calibri" w:eastAsia="Times New Roman" w:hAnsi="Calibri" w:cs="Calibri"/>
          <w:sz w:val="24"/>
          <w:szCs w:val="24"/>
          <w:rtl/>
        </w:rPr>
        <w:t xml:space="preserve">יש אומרים שאין בחירה, אך מנגד יש טענה שקיימת אשמה ברשלנות. גם ברשלנות יש איזה מימד של בחירה. אמנם האדם לא מודע לתוצאות ולנסיבות, אבל גם אי המודעות היא בחירה לא לתת תשומת לב לדברים שאדם סביר היה שם לב. </w:t>
      </w:r>
      <w:r w:rsidR="00BB54B6" w:rsidRPr="00C92325">
        <w:rPr>
          <w:rFonts w:ascii="Calibri" w:eastAsia="Times New Roman" w:hAnsi="Calibri" w:cs="Calibri"/>
          <w:b/>
          <w:bCs/>
          <w:sz w:val="24"/>
          <w:szCs w:val="24"/>
          <w:rtl/>
        </w:rPr>
        <w:t>הוא בוחר לא להיות מחודד מספיק.</w:t>
      </w:r>
    </w:p>
    <w:p w:rsidR="00BB54B6" w:rsidRPr="00EC6ECB" w:rsidRDefault="00C92325" w:rsidP="002F4F41">
      <w:pPr>
        <w:numPr>
          <w:ilvl w:val="0"/>
          <w:numId w:val="30"/>
        </w:numPr>
        <w:spacing w:line="240" w:lineRule="auto"/>
        <w:ind w:left="540"/>
        <w:jc w:val="both"/>
        <w:rPr>
          <w:rFonts w:ascii="Calibri" w:eastAsia="Times New Roman" w:hAnsi="Calibri" w:cs="Calibri"/>
          <w:sz w:val="24"/>
          <w:szCs w:val="24"/>
          <w:rtl/>
        </w:rPr>
      </w:pPr>
      <w:r w:rsidRPr="00C92325">
        <w:rPr>
          <w:rFonts w:ascii="Calibri" w:eastAsia="Times New Roman" w:hAnsi="Calibri" w:cs="Calibri" w:hint="cs"/>
          <w:b/>
          <w:bCs/>
          <w:sz w:val="24"/>
          <w:szCs w:val="24"/>
          <w:rtl/>
        </w:rPr>
        <w:t>הרתעה</w:t>
      </w:r>
      <w:r>
        <w:rPr>
          <w:rFonts w:ascii="Calibri" w:eastAsia="Times New Roman" w:hAnsi="Calibri" w:cs="Calibri" w:hint="cs"/>
          <w:sz w:val="24"/>
          <w:szCs w:val="24"/>
          <w:rtl/>
        </w:rPr>
        <w:t xml:space="preserve">- </w:t>
      </w:r>
      <w:r w:rsidR="00BB54B6" w:rsidRPr="00EC6ECB">
        <w:rPr>
          <w:rFonts w:ascii="Calibri" w:eastAsia="Times New Roman" w:hAnsi="Calibri" w:cs="Calibri"/>
          <w:sz w:val="24"/>
          <w:szCs w:val="24"/>
          <w:rtl/>
        </w:rPr>
        <w:t>יש אומרים שאין עניין בהרשעה לשם הרתעה, אך ניתן להרתיע אנשים שפועלים ברשלנות, כי ברגע שאנשים ידעו שהדין הפלילי כן מרשיע אנשים שפועלים ברשלנות הם יהיו יותר ערניים יותר ומחודדים יותר, וכך כן תהיה הרתעה.</w:t>
      </w:r>
    </w:p>
    <w:p w:rsidR="00BB54B6" w:rsidRPr="00EC6ECB" w:rsidRDefault="00BB54B6" w:rsidP="002F4F41">
      <w:pPr>
        <w:numPr>
          <w:ilvl w:val="0"/>
          <w:numId w:val="3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יש טענה גם שכולנו רשלנים וכולנו לא תמיד מחודדים ויש פה הפללת יתר, אך מנגד - יש אשמה ולכן צריך להפליל. כמו כן, במקרים של קשיי הוכחה ביהמ"ש יכול להפליל ברשלנות במקום לזכות בעבירת מחשבה פלילית. במקום לקבל מצב בינארי של מודעות כן או לא, אלא באותם מקרים שיש מודעות חלקית ביהמ"ש יכול להרשיע בעבירה ברשלנות, </w:t>
      </w:r>
      <w:r w:rsidRPr="00C92325">
        <w:rPr>
          <w:rFonts w:ascii="Calibri" w:eastAsia="Times New Roman" w:hAnsi="Calibri" w:cs="Calibri"/>
          <w:b/>
          <w:bCs/>
          <w:sz w:val="24"/>
          <w:szCs w:val="24"/>
          <w:rtl/>
        </w:rPr>
        <w:t>וזה סוג של פתרון ביניים.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כיום יש מעטים שאומרים שממש לא צריך להפליל ברשלנות. בגדול שיטות משפט מכירות ביסוד נפשי הזה </w:t>
      </w:r>
      <w:proofErr w:type="spellStart"/>
      <w:r w:rsidRPr="00EC6ECB">
        <w:rPr>
          <w:rFonts w:ascii="Calibri" w:eastAsia="Times New Roman" w:hAnsi="Calibri" w:cs="Calibri"/>
          <w:sz w:val="24"/>
          <w:szCs w:val="24"/>
          <w:rtl/>
        </w:rPr>
        <w:t>כי"נ</w:t>
      </w:r>
      <w:proofErr w:type="spellEnd"/>
      <w:r w:rsidRPr="00EC6ECB">
        <w:rPr>
          <w:rFonts w:ascii="Calibri" w:eastAsia="Times New Roman" w:hAnsi="Calibri" w:cs="Calibri"/>
          <w:sz w:val="24"/>
          <w:szCs w:val="24"/>
          <w:rtl/>
        </w:rPr>
        <w:t xml:space="preserve"> פלילי, ע"א שהוא קל יותר.</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lastRenderedPageBreak/>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יסודות הרשלנות:</w:t>
      </w:r>
    </w:p>
    <w:p w:rsidR="00BB54B6" w:rsidRPr="00EC6ECB" w:rsidRDefault="00BB54B6" w:rsidP="002F4F41">
      <w:pPr>
        <w:numPr>
          <w:ilvl w:val="0"/>
          <w:numId w:val="3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אי מודעות לטיב ההתנהגות, הנסיבות או אפשרות גרימת התוצאה. </w:t>
      </w:r>
    </w:p>
    <w:p w:rsidR="00BB54B6" w:rsidRPr="00EC6ECB" w:rsidRDefault="00BB54B6" w:rsidP="002F4F41">
      <w:pPr>
        <w:numPr>
          <w:ilvl w:val="0"/>
          <w:numId w:val="31"/>
        </w:numPr>
        <w:spacing w:line="240" w:lineRule="auto"/>
        <w:ind w:left="540"/>
        <w:jc w:val="both"/>
        <w:rPr>
          <w:rFonts w:ascii="Calibri" w:eastAsia="Times New Roman" w:hAnsi="Calibri" w:cs="Calibri"/>
          <w:sz w:val="24"/>
          <w:szCs w:val="24"/>
          <w:rtl/>
        </w:rPr>
      </w:pPr>
      <w:r w:rsidRPr="0066171B">
        <w:rPr>
          <w:rFonts w:ascii="Calibri" w:eastAsia="Times New Roman" w:hAnsi="Calibri" w:cs="Calibri"/>
          <w:b/>
          <w:bCs/>
          <w:sz w:val="24"/>
          <w:szCs w:val="24"/>
          <w:rtl/>
        </w:rPr>
        <w:t>מקום שאדם מן הישוב יכול היה להיות מודע בנסיבות העניין</w:t>
      </w:r>
      <w:r w:rsidRPr="00EC6ECB">
        <w:rPr>
          <w:rFonts w:ascii="Calibri" w:eastAsia="Times New Roman" w:hAnsi="Calibri" w:cs="Calibri"/>
          <w:sz w:val="24"/>
          <w:szCs w:val="24"/>
          <w:rtl/>
        </w:rPr>
        <w:t xml:space="preserve">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w:t>
      </w:r>
      <w:r w:rsidRPr="00F659A8">
        <w:rPr>
          <w:rFonts w:ascii="Calibri" w:eastAsia="Times New Roman" w:hAnsi="Calibri" w:cs="Calibri"/>
          <w:b/>
          <w:bCs/>
          <w:sz w:val="24"/>
          <w:szCs w:val="24"/>
          <w:rtl/>
        </w:rPr>
        <w:t>אובייקטיבי</w:t>
      </w:r>
      <w:r w:rsidRPr="00EC6ECB">
        <w:rPr>
          <w:rFonts w:ascii="Calibri" w:eastAsia="Times New Roman" w:hAnsi="Calibri" w:cs="Calibri"/>
          <w:sz w:val="24"/>
          <w:szCs w:val="24"/>
          <w:rtl/>
        </w:rPr>
        <w:t>). המבחן האובייקטיבי הזה קובע מודעות בכוח. איך נפעיל אותו? האם הוא יקבע סטנדרט גבוה (אדם סביר</w:t>
      </w:r>
      <w:r w:rsidR="00F659A8">
        <w:rPr>
          <w:rFonts w:ascii="Calibri" w:eastAsia="Times New Roman" w:hAnsi="Calibri" w:cs="Calibri" w:hint="cs"/>
          <w:sz w:val="24"/>
          <w:szCs w:val="24"/>
          <w:rtl/>
        </w:rPr>
        <w:t xml:space="preserve"> - אידיאלי</w:t>
      </w:r>
      <w:r w:rsidRPr="00EC6ECB">
        <w:rPr>
          <w:rFonts w:ascii="Calibri" w:eastAsia="Times New Roman" w:hAnsi="Calibri" w:cs="Calibri"/>
          <w:sz w:val="24"/>
          <w:szCs w:val="24"/>
          <w:rtl/>
        </w:rPr>
        <w:t xml:space="preserve">) או סטנדרט יותר נמוך (אדם מן הישוב בפועל, אדם נורמלי מצוי).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אדם מן הישוב מול אדם סביר: פרשת </w:t>
      </w:r>
      <w:proofErr w:type="spellStart"/>
      <w:r w:rsidRPr="00EC6ECB">
        <w:rPr>
          <w:rFonts w:ascii="Calibri" w:eastAsia="Times New Roman" w:hAnsi="Calibri" w:cs="Calibri"/>
          <w:b/>
          <w:bCs/>
          <w:sz w:val="24"/>
          <w:szCs w:val="24"/>
          <w:rtl/>
        </w:rPr>
        <w:t>בש</w:t>
      </w:r>
      <w:proofErr w:type="spellEnd"/>
      <w:r w:rsidRPr="00EC6ECB">
        <w:rPr>
          <w:rFonts w:ascii="Calibri" w:eastAsia="Times New Roman" w:hAnsi="Calibri" w:cs="Calibri"/>
          <w:b/>
          <w:bCs/>
          <w:sz w:val="24"/>
          <w:szCs w:val="24"/>
          <w:rtl/>
        </w:rPr>
        <w:t>:</w:t>
      </w:r>
      <w:r w:rsidRPr="00EC6ECB">
        <w:rPr>
          <w:rFonts w:ascii="Calibri" w:eastAsia="Times New Roman" w:hAnsi="Calibri" w:cs="Calibri"/>
          <w:sz w:val="24"/>
          <w:szCs w:val="24"/>
          <w:rtl/>
        </w:rPr>
        <w:t xml:space="preserve"> אדם משליך מקרר ישן לרחוב עם דלת שננעלת מבפנים. שנ</w:t>
      </w:r>
      <w:r w:rsidR="000B1DBF">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 ילדים נכנסים לחצר ומשחקים עם המקרר. שניהם נכנסים למקרר ונחנקים שם למוות. מר </w:t>
      </w:r>
      <w:proofErr w:type="spellStart"/>
      <w:r w:rsidRPr="00EC6ECB">
        <w:rPr>
          <w:rFonts w:ascii="Calibri" w:eastAsia="Times New Roman" w:hAnsi="Calibri" w:cs="Calibri"/>
          <w:sz w:val="24"/>
          <w:szCs w:val="24"/>
          <w:rtl/>
        </w:rPr>
        <w:t>בש</w:t>
      </w:r>
      <w:proofErr w:type="spellEnd"/>
      <w:r w:rsidRPr="00EC6ECB">
        <w:rPr>
          <w:rFonts w:ascii="Calibri" w:eastAsia="Times New Roman" w:hAnsi="Calibri" w:cs="Calibri"/>
          <w:sz w:val="24"/>
          <w:szCs w:val="24"/>
          <w:rtl/>
        </w:rPr>
        <w:t xml:space="preserve"> מואשם בגרימת מוות ברשלנות. לטענתו, כל אדם מן הישוב לא היה יכול לחשוב על אפשרות כזו. התביעה גם מביאה עדים רבים שאומרים שלא היו מצפים לתוצאה כזו. לפי תיקון 39 המינוח בחוק היה "אדם סביר", ועדיין </w:t>
      </w:r>
      <w:proofErr w:type="spellStart"/>
      <w:r w:rsidRPr="00EC6ECB">
        <w:rPr>
          <w:rFonts w:ascii="Calibri" w:eastAsia="Times New Roman" w:hAnsi="Calibri" w:cs="Calibri"/>
          <w:sz w:val="24"/>
          <w:szCs w:val="24"/>
          <w:rtl/>
        </w:rPr>
        <w:t>בש</w:t>
      </w:r>
      <w:proofErr w:type="spellEnd"/>
      <w:r w:rsidRPr="00EC6ECB">
        <w:rPr>
          <w:rFonts w:ascii="Calibri" w:eastAsia="Times New Roman" w:hAnsi="Calibri" w:cs="Calibri"/>
          <w:sz w:val="24"/>
          <w:szCs w:val="24"/>
          <w:rtl/>
        </w:rPr>
        <w:t xml:space="preserve"> מואשם. ביהמ"ש אומר - שאין פה שאלה סטטיסטית אם אנשים ברחוב היו צופים או לא. </w:t>
      </w:r>
      <w:r w:rsidRPr="000B1DBF">
        <w:rPr>
          <w:rFonts w:ascii="Calibri" w:eastAsia="Times New Roman" w:hAnsi="Calibri" w:cs="Calibri"/>
          <w:sz w:val="24"/>
          <w:szCs w:val="24"/>
          <w:rtl/>
        </w:rPr>
        <w:t>התנהגות הציבור היא לא מבחן הסבירות,</w:t>
      </w:r>
      <w:r w:rsidRPr="000B1DBF">
        <w:rPr>
          <w:rFonts w:ascii="Calibri" w:eastAsia="Times New Roman" w:hAnsi="Calibri" w:cs="Calibri"/>
          <w:b/>
          <w:bCs/>
          <w:sz w:val="24"/>
          <w:szCs w:val="24"/>
          <w:rtl/>
        </w:rPr>
        <w:t xml:space="preserve"> </w:t>
      </w:r>
      <w:r w:rsidRPr="000B1DBF">
        <w:rPr>
          <w:rFonts w:ascii="Calibri" w:eastAsia="Times New Roman" w:hAnsi="Calibri" w:cs="Calibri"/>
          <w:sz w:val="24"/>
          <w:szCs w:val="24"/>
          <w:rtl/>
        </w:rPr>
        <w:t>אלא ביהמ"ש קובע שזה מבחן נורמטיבי ולא אובייקטיבי,</w:t>
      </w:r>
      <w:r w:rsidRPr="000B1DBF">
        <w:rPr>
          <w:rFonts w:ascii="Calibri" w:eastAsia="Times New Roman" w:hAnsi="Calibri" w:cs="Calibri"/>
          <w:b/>
          <w:bCs/>
          <w:sz w:val="24"/>
          <w:szCs w:val="24"/>
          <w:rtl/>
        </w:rPr>
        <w:t xml:space="preserve"> האדם הסביר הוא יציר פסיקה מושלם - כל אחד מאיתנו במיטבנו</w:t>
      </w:r>
      <w:r w:rsidRPr="000B1DBF">
        <w:rPr>
          <w:rFonts w:ascii="Calibri" w:eastAsia="Times New Roman" w:hAnsi="Calibri" w:cs="Calibri"/>
          <w:sz w:val="24"/>
          <w:szCs w:val="24"/>
          <w:rtl/>
        </w:rPr>
        <w:t>. יש</w:t>
      </w:r>
      <w:r w:rsidRPr="00EC6ECB">
        <w:rPr>
          <w:rFonts w:ascii="Calibri" w:eastAsia="Times New Roman" w:hAnsi="Calibri" w:cs="Calibri"/>
          <w:sz w:val="24"/>
          <w:szCs w:val="24"/>
          <w:rtl/>
        </w:rPr>
        <w:t xml:space="preserve"> רצון לא ליצור סכנות במרחב, ולכן יש דרישה מאדם להתנהג באופן סביר</w:t>
      </w:r>
      <w:r w:rsidR="000B1DBF">
        <w:rPr>
          <w:rFonts w:ascii="Calibri" w:eastAsia="Times New Roman" w:hAnsi="Calibri" w:cs="Calibri" w:hint="cs"/>
          <w:sz w:val="24"/>
          <w:szCs w:val="24"/>
          <w:rtl/>
        </w:rPr>
        <w:t xml:space="preserve"> וראוי</w:t>
      </w:r>
      <w:r w:rsidRPr="00EC6ECB">
        <w:rPr>
          <w:rFonts w:ascii="Calibri" w:eastAsia="Times New Roman" w:hAnsi="Calibri" w:cs="Calibri"/>
          <w:sz w:val="24"/>
          <w:szCs w:val="24"/>
          <w:rtl/>
        </w:rPr>
        <w:t xml:space="preserve">. </w:t>
      </w:r>
      <w:r w:rsidRPr="000B1DBF">
        <w:rPr>
          <w:rFonts w:ascii="Calibri" w:eastAsia="Times New Roman" w:hAnsi="Calibri" w:cs="Calibri"/>
          <w:b/>
          <w:bCs/>
          <w:sz w:val="24"/>
          <w:szCs w:val="24"/>
          <w:u w:val="single"/>
          <w:rtl/>
        </w:rPr>
        <w:t>בתיקון 39</w:t>
      </w:r>
      <w:r w:rsidRPr="00EC6ECB">
        <w:rPr>
          <w:rFonts w:ascii="Calibri" w:eastAsia="Times New Roman" w:hAnsi="Calibri" w:cs="Calibri"/>
          <w:sz w:val="24"/>
          <w:szCs w:val="24"/>
          <w:rtl/>
        </w:rPr>
        <w:t xml:space="preserve"> נכתב אדם מן הישוב, ובעצם המחוקק בחר </w:t>
      </w:r>
      <w:r w:rsidRPr="000B1DBF">
        <w:rPr>
          <w:rFonts w:ascii="Calibri" w:eastAsia="Times New Roman" w:hAnsi="Calibri" w:cs="Calibri"/>
          <w:b/>
          <w:bCs/>
          <w:sz w:val="24"/>
          <w:szCs w:val="24"/>
          <w:rtl/>
        </w:rPr>
        <w:t>לשנות</w:t>
      </w:r>
      <w:r w:rsidRPr="00EC6ECB">
        <w:rPr>
          <w:rFonts w:ascii="Calibri" w:eastAsia="Times New Roman" w:hAnsi="Calibri" w:cs="Calibri"/>
          <w:sz w:val="24"/>
          <w:szCs w:val="24"/>
          <w:rtl/>
        </w:rPr>
        <w:t xml:space="preserve"> את הפסיקה בפרשת </w:t>
      </w:r>
      <w:proofErr w:type="spellStart"/>
      <w:r w:rsidRPr="00EC6ECB">
        <w:rPr>
          <w:rFonts w:ascii="Calibri" w:eastAsia="Times New Roman" w:hAnsi="Calibri" w:cs="Calibri"/>
          <w:sz w:val="24"/>
          <w:szCs w:val="24"/>
          <w:rtl/>
        </w:rPr>
        <w:t>בש</w:t>
      </w:r>
      <w:proofErr w:type="spellEnd"/>
      <w:r w:rsidRPr="00EC6ECB">
        <w:rPr>
          <w:rFonts w:ascii="Calibri" w:eastAsia="Times New Roman" w:hAnsi="Calibri" w:cs="Calibri"/>
          <w:sz w:val="24"/>
          <w:szCs w:val="24"/>
          <w:rtl/>
        </w:rPr>
        <w:t xml:space="preserve">. להבהיר לביהמ"ש שלא מדובר על אנשים מושלמים, אלא אנשים אמיתיים. </w:t>
      </w:r>
      <w:r w:rsidR="000B1DBF" w:rsidRPr="000B1DBF">
        <w:rPr>
          <w:rFonts w:ascii="Calibri" w:eastAsia="Times New Roman" w:hAnsi="Calibri" w:cs="Calibri" w:hint="cs"/>
          <w:sz w:val="24"/>
          <w:szCs w:val="24"/>
          <w:highlight w:val="yellow"/>
          <w:rtl/>
        </w:rPr>
        <w:t>כיום יש דרישה ל</w:t>
      </w:r>
      <w:r w:rsidRPr="000B1DBF">
        <w:rPr>
          <w:rFonts w:ascii="Calibri" w:eastAsia="Times New Roman" w:hAnsi="Calibri" w:cs="Calibri"/>
          <w:sz w:val="24"/>
          <w:szCs w:val="24"/>
          <w:highlight w:val="yellow"/>
          <w:rtl/>
        </w:rPr>
        <w:t>סטנדרטים יותר אנושיים ופחות ראויים.</w:t>
      </w:r>
      <w:r w:rsidRPr="00EC6ECB">
        <w:rPr>
          <w:rFonts w:ascii="Calibri" w:eastAsia="Times New Roman" w:hAnsi="Calibri" w:cs="Calibri"/>
          <w:sz w:val="24"/>
          <w:szCs w:val="24"/>
          <w:rtl/>
        </w:rPr>
        <w:t xml:space="preserve">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רשלנות סובייקטיבית מול רשלנות אובייקטיבית</w:t>
      </w:r>
      <w:r w:rsidRPr="00EC6ECB">
        <w:rPr>
          <w:rFonts w:ascii="Calibri" w:eastAsia="Times New Roman" w:hAnsi="Calibri" w:cs="Calibri"/>
          <w:sz w:val="24"/>
          <w:szCs w:val="24"/>
          <w:rtl/>
        </w:rPr>
        <w:t>: מה פירוש "בנסיבות העניין"? אמנם מסתכלים על אדם סביר, אך יש פה פן סובייקטיבי. האם הייתה כוונה לרכך את המבחן האובייקטיבי בכך שבודקים את הנסיבות החיצוניות בהן הנאשם היה נתון (ולא קשור לנתוניו האישיים) או שמפר</w:t>
      </w:r>
      <w:r w:rsidR="00366E48">
        <w:rPr>
          <w:rFonts w:ascii="Calibri" w:eastAsia="Times New Roman" w:hAnsi="Calibri" w:cs="Calibri" w:hint="cs"/>
          <w:sz w:val="24"/>
          <w:szCs w:val="24"/>
          <w:rtl/>
        </w:rPr>
        <w:t>ש</w:t>
      </w:r>
      <w:r w:rsidRPr="00EC6ECB">
        <w:rPr>
          <w:rFonts w:ascii="Calibri" w:eastAsia="Times New Roman" w:hAnsi="Calibri" w:cs="Calibri"/>
          <w:sz w:val="24"/>
          <w:szCs w:val="24"/>
          <w:rtl/>
        </w:rPr>
        <w:t>ים את זה ביחס לנתונים האישיים של האדם (הגיל, המקצוע, האינטל</w:t>
      </w:r>
      <w:r w:rsidR="00366E48">
        <w:rPr>
          <w:rFonts w:ascii="Calibri" w:eastAsia="Times New Roman" w:hAnsi="Calibri" w:cs="Calibri" w:hint="cs"/>
          <w:sz w:val="24"/>
          <w:szCs w:val="24"/>
          <w:rtl/>
        </w:rPr>
        <w:t>י</w:t>
      </w:r>
      <w:r w:rsidRPr="00EC6ECB">
        <w:rPr>
          <w:rFonts w:ascii="Calibri" w:eastAsia="Times New Roman" w:hAnsi="Calibri" w:cs="Calibri"/>
          <w:sz w:val="24"/>
          <w:szCs w:val="24"/>
          <w:rtl/>
        </w:rPr>
        <w:t>גנצי</w:t>
      </w:r>
      <w:r w:rsidR="00366E48">
        <w:rPr>
          <w:rFonts w:ascii="Calibri" w:eastAsia="Times New Roman" w:hAnsi="Calibri" w:cs="Calibri" w:hint="cs"/>
          <w:sz w:val="24"/>
          <w:szCs w:val="24"/>
          <w:rtl/>
        </w:rPr>
        <w:t>ה</w:t>
      </w:r>
      <w:r w:rsidRPr="00EC6ECB">
        <w:rPr>
          <w:rFonts w:ascii="Calibri" w:eastAsia="Times New Roman" w:hAnsi="Calibri" w:cs="Calibri"/>
          <w:sz w:val="24"/>
          <w:szCs w:val="24"/>
          <w:rtl/>
        </w:rPr>
        <w:t xml:space="preserve"> שלו..). </w:t>
      </w:r>
      <w:r w:rsidRPr="00EC6ECB">
        <w:rPr>
          <w:rFonts w:ascii="Calibri" w:eastAsia="Times New Roman" w:hAnsi="Calibri" w:cs="Calibri"/>
          <w:sz w:val="24"/>
          <w:szCs w:val="24"/>
          <w:u w:val="single"/>
          <w:rtl/>
        </w:rPr>
        <w:t>הגישה האובייקטיבית</w:t>
      </w:r>
      <w:r w:rsidRPr="00EC6ECB">
        <w:rPr>
          <w:rFonts w:ascii="Calibri" w:eastAsia="Times New Roman" w:hAnsi="Calibri" w:cs="Calibri"/>
          <w:sz w:val="24"/>
          <w:szCs w:val="24"/>
          <w:rtl/>
        </w:rPr>
        <w:t xml:space="preserve">: לא מסתכלים על הנסיבות הקונקרטיות האישיות של הנאשם. סטנדרט אובייקטיבי. יוצרים סטנדר אחיד שיחול על כולם והפסיקה לא תצטרך כל פעם לבדוק את הסטנדרטים של הנאשם הספציפי. זה גם יותר ברור מבחינת עיקרון החוקיות. </w:t>
      </w:r>
      <w:r w:rsidRPr="00366E48">
        <w:rPr>
          <w:rFonts w:ascii="Calibri" w:eastAsia="Times New Roman" w:hAnsi="Calibri" w:cs="Calibri"/>
          <w:b/>
          <w:bCs/>
          <w:sz w:val="24"/>
          <w:szCs w:val="24"/>
          <w:rtl/>
        </w:rPr>
        <w:t>הבעיה</w:t>
      </w:r>
      <w:r w:rsidRPr="00EC6ECB">
        <w:rPr>
          <w:rFonts w:ascii="Calibri" w:eastAsia="Times New Roman" w:hAnsi="Calibri" w:cs="Calibri"/>
          <w:sz w:val="24"/>
          <w:szCs w:val="24"/>
          <w:rtl/>
        </w:rPr>
        <w:t xml:space="preserve"> - מי שעומד לדין לפעמים לוקה בתכונות מתחת לממוצע, למשל רמת </w:t>
      </w:r>
      <w:r w:rsidR="00366E48" w:rsidRPr="00EC6ECB">
        <w:rPr>
          <w:rFonts w:ascii="Calibri" w:eastAsia="Times New Roman" w:hAnsi="Calibri" w:cs="Calibri" w:hint="cs"/>
          <w:sz w:val="24"/>
          <w:szCs w:val="24"/>
          <w:rtl/>
        </w:rPr>
        <w:t>אינטליגנצי</w:t>
      </w:r>
      <w:r w:rsidR="00366E48" w:rsidRPr="00EC6ECB">
        <w:rPr>
          <w:rFonts w:ascii="Calibri" w:eastAsia="Times New Roman" w:hAnsi="Calibri" w:cs="Calibri" w:hint="eastAsia"/>
          <w:sz w:val="24"/>
          <w:szCs w:val="24"/>
          <w:rtl/>
        </w:rPr>
        <w:t>ה</w:t>
      </w:r>
      <w:r w:rsidRPr="00EC6ECB">
        <w:rPr>
          <w:rFonts w:ascii="Calibri" w:eastAsia="Times New Roman" w:hAnsi="Calibri" w:cs="Calibri"/>
          <w:sz w:val="24"/>
          <w:szCs w:val="24"/>
          <w:rtl/>
        </w:rPr>
        <w:t xml:space="preserve"> נמוכה, ולכן מבחן אדם מן הישוב שלא לוקח את התכונות של הנאשם - וזה גורם להחמרה בדין שלא בצדק. זהו מבחן קצת "קר". </w:t>
      </w:r>
      <w:r w:rsidRPr="00EC6ECB">
        <w:rPr>
          <w:rFonts w:ascii="Calibri" w:eastAsia="Times New Roman" w:hAnsi="Calibri" w:cs="Calibri"/>
          <w:sz w:val="24"/>
          <w:szCs w:val="24"/>
          <w:u w:val="single"/>
          <w:rtl/>
        </w:rPr>
        <w:t xml:space="preserve">הגישה הסובייקטיבית: </w:t>
      </w:r>
      <w:r w:rsidRPr="00EC6ECB">
        <w:rPr>
          <w:rFonts w:ascii="Calibri" w:eastAsia="Times New Roman" w:hAnsi="Calibri" w:cs="Calibri"/>
          <w:sz w:val="24"/>
          <w:szCs w:val="24"/>
          <w:rtl/>
        </w:rPr>
        <w:t xml:space="preserve">(רשלנות אינדיווידואלית) האדם הסביר הוא אדם בעל אותם תכונות כמו הנאשם. מישהו בעל </w:t>
      </w:r>
      <w:r w:rsidR="00366E48" w:rsidRPr="00EC6ECB">
        <w:rPr>
          <w:rFonts w:ascii="Calibri" w:eastAsia="Times New Roman" w:hAnsi="Calibri" w:cs="Calibri" w:hint="cs"/>
          <w:sz w:val="24"/>
          <w:szCs w:val="24"/>
          <w:rtl/>
        </w:rPr>
        <w:t>אינטליגנצ</w:t>
      </w:r>
      <w:r w:rsidR="00366E48">
        <w:rPr>
          <w:rFonts w:ascii="Calibri" w:eastAsia="Times New Roman" w:hAnsi="Calibri" w:cs="Calibri" w:hint="cs"/>
          <w:sz w:val="24"/>
          <w:szCs w:val="24"/>
          <w:rtl/>
        </w:rPr>
        <w:t>י</w:t>
      </w:r>
      <w:r w:rsidR="00366E48" w:rsidRPr="00EC6ECB">
        <w:rPr>
          <w:rFonts w:ascii="Calibri" w:eastAsia="Times New Roman" w:hAnsi="Calibri" w:cs="Calibri" w:hint="cs"/>
          <w:sz w:val="24"/>
          <w:szCs w:val="24"/>
          <w:rtl/>
        </w:rPr>
        <w:t>ה</w:t>
      </w:r>
      <w:r w:rsidRPr="00EC6ECB">
        <w:rPr>
          <w:rFonts w:ascii="Calibri" w:eastAsia="Times New Roman" w:hAnsi="Calibri" w:cs="Calibri"/>
          <w:sz w:val="24"/>
          <w:szCs w:val="24"/>
          <w:rtl/>
        </w:rPr>
        <w:t xml:space="preserve"> נמוכה יושווה לאנשים אחרים באותה רמת אינטל</w:t>
      </w:r>
      <w:r w:rsidR="00366E48">
        <w:rPr>
          <w:rFonts w:ascii="Calibri" w:eastAsia="Times New Roman" w:hAnsi="Calibri" w:cs="Calibri" w:hint="cs"/>
          <w:sz w:val="24"/>
          <w:szCs w:val="24"/>
          <w:rtl/>
        </w:rPr>
        <w:t>י</w:t>
      </w:r>
      <w:r w:rsidRPr="00EC6ECB">
        <w:rPr>
          <w:rFonts w:ascii="Calibri" w:eastAsia="Times New Roman" w:hAnsi="Calibri" w:cs="Calibri"/>
          <w:sz w:val="24"/>
          <w:szCs w:val="24"/>
          <w:rtl/>
        </w:rPr>
        <w:t>גנצי</w:t>
      </w:r>
      <w:r w:rsidR="00366E48">
        <w:rPr>
          <w:rFonts w:ascii="Calibri" w:eastAsia="Times New Roman" w:hAnsi="Calibri" w:cs="Calibri" w:hint="cs"/>
          <w:sz w:val="24"/>
          <w:szCs w:val="24"/>
          <w:rtl/>
        </w:rPr>
        <w:t>ה</w:t>
      </w:r>
      <w:r w:rsidRPr="00EC6ECB">
        <w:rPr>
          <w:rFonts w:ascii="Calibri" w:eastAsia="Times New Roman" w:hAnsi="Calibri" w:cs="Calibri"/>
          <w:sz w:val="24"/>
          <w:szCs w:val="24"/>
          <w:rtl/>
        </w:rPr>
        <w:t xml:space="preserve">. </w:t>
      </w:r>
      <w:r w:rsidRPr="00366E48">
        <w:rPr>
          <w:rFonts w:ascii="Calibri" w:eastAsia="Times New Roman" w:hAnsi="Calibri" w:cs="Calibri"/>
          <w:b/>
          <w:bCs/>
          <w:sz w:val="24"/>
          <w:szCs w:val="24"/>
          <w:rtl/>
        </w:rPr>
        <w:t>זה כן עניין אובייקטיבי כי מדובר על אדם מן הישוב, אך הוא מרכך את זה</w:t>
      </w:r>
      <w:r w:rsidRPr="00EC6ECB">
        <w:rPr>
          <w:rFonts w:ascii="Calibri" w:eastAsia="Times New Roman" w:hAnsi="Calibri" w:cs="Calibri"/>
          <w:sz w:val="24"/>
          <w:szCs w:val="24"/>
          <w:rtl/>
        </w:rPr>
        <w:t xml:space="preserve">. שיטת המשפט הגרמנית נוקטת בשיטה הזו ואפילו יותר סובייקטיבית, במילים אחרות - האם אותו נאשם עצמו היה יכול לצפות? </w:t>
      </w:r>
      <w:r w:rsidRPr="00EC6ECB">
        <w:rPr>
          <w:rFonts w:ascii="Calibri" w:eastAsia="Times New Roman" w:hAnsi="Calibri" w:cs="Calibri"/>
          <w:sz w:val="24"/>
          <w:szCs w:val="24"/>
          <w:u w:val="single"/>
          <w:rtl/>
        </w:rPr>
        <w:t>בישראל:</w:t>
      </w:r>
      <w:r w:rsidRPr="00EC6ECB">
        <w:rPr>
          <w:rFonts w:ascii="Calibri" w:eastAsia="Times New Roman" w:hAnsi="Calibri" w:cs="Calibri"/>
          <w:sz w:val="24"/>
          <w:szCs w:val="24"/>
          <w:rtl/>
        </w:rPr>
        <w:t xml:space="preserve"> אחרי תיקון 39 החוק לא מסביר מה זה בדיוק "בנסיבות העניין" (האם זה נסיבות חיצוניות או אישיות?). </w:t>
      </w:r>
      <w:proofErr w:type="spellStart"/>
      <w:r w:rsidRPr="00366E48">
        <w:rPr>
          <w:rFonts w:ascii="Calibri" w:eastAsia="Times New Roman" w:hAnsi="Calibri" w:cs="Calibri"/>
          <w:b/>
          <w:bCs/>
          <w:sz w:val="24"/>
          <w:szCs w:val="24"/>
          <w:rtl/>
        </w:rPr>
        <w:t>קרמניצר</w:t>
      </w:r>
      <w:proofErr w:type="spellEnd"/>
      <w:r w:rsidRPr="00366E48">
        <w:rPr>
          <w:rFonts w:ascii="Calibri" w:eastAsia="Times New Roman" w:hAnsi="Calibri" w:cs="Calibri"/>
          <w:b/>
          <w:bCs/>
          <w:sz w:val="24"/>
          <w:szCs w:val="24"/>
          <w:rtl/>
        </w:rPr>
        <w:t xml:space="preserve"> הציע לפרש</w:t>
      </w:r>
      <w:r w:rsidRPr="00EC6ECB">
        <w:rPr>
          <w:rFonts w:ascii="Calibri" w:eastAsia="Times New Roman" w:hAnsi="Calibri" w:cs="Calibri"/>
          <w:sz w:val="24"/>
          <w:szCs w:val="24"/>
          <w:rtl/>
        </w:rPr>
        <w:t xml:space="preserve"> - נסיבות אינדיווידואליות. לקרב את הרשלנות הישראלית למודל הגרמני של רשלנות. בפועל בפסיקה לא אומצה הגישה הזו</w:t>
      </w:r>
      <w:r w:rsidRPr="00366E48">
        <w:rPr>
          <w:rFonts w:ascii="Calibri" w:eastAsia="Times New Roman" w:hAnsi="Calibri" w:cs="Calibri"/>
          <w:sz w:val="24"/>
          <w:szCs w:val="24"/>
          <w:highlight w:val="yellow"/>
          <w:rtl/>
        </w:rPr>
        <w:t>. מדובר יותר על רשלנות אובייקטיבית ונלקח</w:t>
      </w:r>
      <w:r w:rsidR="00366E48">
        <w:rPr>
          <w:rFonts w:ascii="Calibri" w:eastAsia="Times New Roman" w:hAnsi="Calibri" w:cs="Calibri" w:hint="cs"/>
          <w:sz w:val="24"/>
          <w:szCs w:val="24"/>
          <w:highlight w:val="yellow"/>
          <w:rtl/>
        </w:rPr>
        <w:t>ות</w:t>
      </w:r>
      <w:r w:rsidRPr="00366E48">
        <w:rPr>
          <w:rFonts w:ascii="Calibri" w:eastAsia="Times New Roman" w:hAnsi="Calibri" w:cs="Calibri"/>
          <w:sz w:val="24"/>
          <w:szCs w:val="24"/>
          <w:highlight w:val="yellow"/>
          <w:rtl/>
        </w:rPr>
        <w:t xml:space="preserve"> בחשבון נסיבות חיצוניות, ועושים התאמות לאדם בעל מקצוע דומה, אבל לא לפי תכונות אישיות ממש</w:t>
      </w:r>
      <w:r w:rsidRPr="00EC6ECB">
        <w:rPr>
          <w:rFonts w:ascii="Calibri" w:eastAsia="Times New Roman" w:hAnsi="Calibri" w:cs="Calibri"/>
          <w:sz w:val="24"/>
          <w:szCs w:val="24"/>
          <w:rtl/>
        </w:rPr>
        <w:t>. (</w:t>
      </w:r>
      <w:r w:rsidRPr="00366E48">
        <w:rPr>
          <w:rFonts w:ascii="Calibri" w:eastAsia="Times New Roman" w:hAnsi="Calibri" w:cs="Calibri"/>
          <w:b/>
          <w:bCs/>
          <w:sz w:val="24"/>
          <w:szCs w:val="24"/>
          <w:rtl/>
        </w:rPr>
        <w:t>פס"ד יעקובוב</w:t>
      </w:r>
      <w:r w:rsidRPr="00EC6ECB">
        <w:rPr>
          <w:rFonts w:ascii="Calibri" w:eastAsia="Times New Roman" w:hAnsi="Calibri" w:cs="Calibri"/>
          <w:sz w:val="24"/>
          <w:szCs w:val="24"/>
          <w:rtl/>
        </w:rPr>
        <w:t xml:space="preserve"> - אישה שסבלה אלימות מבעלה והתאבדה - ביהמ"ש מאשים את הנאשם ברשלנות).</w:t>
      </w:r>
    </w:p>
    <w:p w:rsidR="00BB54B6" w:rsidRPr="00EC6ECB" w:rsidRDefault="00BB54B6" w:rsidP="002F4F41">
      <w:pPr>
        <w:numPr>
          <w:ilvl w:val="0"/>
          <w:numId w:val="3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לעניין הפרטים הנותרים הייתה לפחות לרשלנות - </w:t>
      </w:r>
      <w:r w:rsidRPr="00B85589">
        <w:rPr>
          <w:rFonts w:ascii="Calibri" w:eastAsia="Times New Roman" w:hAnsi="Calibri" w:cs="Calibri"/>
          <w:b/>
          <w:bCs/>
          <w:sz w:val="24"/>
          <w:szCs w:val="24"/>
          <w:rtl/>
        </w:rPr>
        <w:t>צריך מינימום של רשלנות ביחס לכל אחד מהרכיבים העובדתיים של העבירה</w:t>
      </w:r>
      <w:r w:rsidRPr="00EC6ECB">
        <w:rPr>
          <w:rFonts w:ascii="Calibri" w:eastAsia="Times New Roman" w:hAnsi="Calibri" w:cs="Calibri"/>
          <w:sz w:val="24"/>
          <w:szCs w:val="24"/>
          <w:rtl/>
        </w:rPr>
        <w:t xml:space="preserve">. </w:t>
      </w:r>
    </w:p>
    <w:p w:rsidR="00BB54B6" w:rsidRPr="00EC6ECB" w:rsidRDefault="00BB54B6" w:rsidP="002F4F41">
      <w:pPr>
        <w:numPr>
          <w:ilvl w:val="0"/>
          <w:numId w:val="32"/>
        </w:numPr>
        <w:spacing w:line="240" w:lineRule="auto"/>
        <w:ind w:left="540"/>
        <w:jc w:val="both"/>
        <w:rPr>
          <w:rFonts w:ascii="Calibri" w:eastAsia="Times New Roman" w:hAnsi="Calibri" w:cs="Calibri"/>
          <w:sz w:val="24"/>
          <w:szCs w:val="24"/>
          <w:rtl/>
        </w:rPr>
      </w:pPr>
      <w:r w:rsidRPr="00B85589">
        <w:rPr>
          <w:rFonts w:ascii="Calibri" w:eastAsia="Times New Roman" w:hAnsi="Calibri" w:cs="Calibri"/>
          <w:b/>
          <w:bCs/>
          <w:sz w:val="24"/>
          <w:szCs w:val="24"/>
          <w:rtl/>
        </w:rPr>
        <w:t>דרישת סיכון בלתי סביר</w:t>
      </w:r>
      <w:r w:rsidRPr="00EC6ECB">
        <w:rPr>
          <w:rFonts w:ascii="Calibri" w:eastAsia="Times New Roman" w:hAnsi="Calibri" w:cs="Calibri"/>
          <w:sz w:val="24"/>
          <w:szCs w:val="24"/>
          <w:rtl/>
        </w:rPr>
        <w:t xml:space="preserve"> (בדומה לדרישה שמופיעה בקלות הדעת). צריך להראות שנלקח סיכון בלתי סביר.</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הדרישה של סיכון בלתי סביר ואדם סביר לא בולעות אחת את </w:t>
      </w:r>
      <w:proofErr w:type="spellStart"/>
      <w:r w:rsidRPr="00EC6ECB">
        <w:rPr>
          <w:rFonts w:ascii="Calibri" w:eastAsia="Times New Roman" w:hAnsi="Calibri" w:cs="Calibri"/>
          <w:sz w:val="24"/>
          <w:szCs w:val="24"/>
          <w:rtl/>
        </w:rPr>
        <w:t>השניה</w:t>
      </w:r>
      <w:proofErr w:type="spellEnd"/>
      <w:r w:rsidRPr="00EC6ECB">
        <w:rPr>
          <w:rFonts w:ascii="Calibri" w:eastAsia="Times New Roman" w:hAnsi="Calibri" w:cs="Calibri"/>
          <w:sz w:val="24"/>
          <w:szCs w:val="24"/>
          <w:rtl/>
        </w:rPr>
        <w:t xml:space="preserve">. הן מתייחסות לדברים שונים. </w:t>
      </w:r>
      <w:proofErr w:type="spellStart"/>
      <w:r w:rsidRPr="00EC6ECB">
        <w:rPr>
          <w:rFonts w:ascii="Calibri" w:eastAsia="Times New Roman" w:hAnsi="Calibri" w:cs="Calibri"/>
          <w:sz w:val="24"/>
          <w:szCs w:val="24"/>
          <w:rtl/>
        </w:rPr>
        <w:t>הי"נ</w:t>
      </w:r>
      <w:proofErr w:type="spellEnd"/>
      <w:r w:rsidRPr="00EC6ECB">
        <w:rPr>
          <w:rFonts w:ascii="Calibri" w:eastAsia="Times New Roman" w:hAnsi="Calibri" w:cs="Calibri"/>
          <w:sz w:val="24"/>
          <w:szCs w:val="24"/>
          <w:rtl/>
        </w:rPr>
        <w:t xml:space="preserve"> זה שאלה שמדברת על "מה האדם עצמו יכול היה" - אמפירית. לעומת זאת, סיכון סביר זו שאלה נורמטיבית. בפועל, ביהמ"ש </w:t>
      </w:r>
      <w:proofErr w:type="spellStart"/>
      <w:r w:rsidRPr="00EC6ECB">
        <w:rPr>
          <w:rFonts w:ascii="Calibri" w:eastAsia="Times New Roman" w:hAnsi="Calibri" w:cs="Calibri"/>
          <w:sz w:val="24"/>
          <w:szCs w:val="24"/>
          <w:rtl/>
        </w:rPr>
        <w:t>עירבב</w:t>
      </w:r>
      <w:proofErr w:type="spellEnd"/>
      <w:r w:rsidRPr="00EC6ECB">
        <w:rPr>
          <w:rFonts w:ascii="Calibri" w:eastAsia="Times New Roman" w:hAnsi="Calibri" w:cs="Calibri"/>
          <w:sz w:val="24"/>
          <w:szCs w:val="24"/>
          <w:rtl/>
        </w:rPr>
        <w:t xml:space="preserve"> בין שתי השאלות. את האדם מן הישוב הם הפכו למבחן נורמטיבי - אדם סביר "מלאך". לכן, בדין הנוהג בפועל קשה לחשוב על מקרים בהם ביהמ"ש יקבע שמדובר בסיכון לא סביר והנאשם לא היה צריך לצפות. אבל, מבחינת הדין נכון היה להפריד בין שתי השאלות, שכן הן לא חופפות בהכרח. למשל מדובר על סיכון בלתי סביר, אך אדם מן הישוב (באופן אמפירי) לא היה יכול לצפות (דוגמא לכך הייתה יכולה להיות פס"ד </w:t>
      </w:r>
      <w:proofErr w:type="spellStart"/>
      <w:r w:rsidRPr="00EC6ECB">
        <w:rPr>
          <w:rFonts w:ascii="Calibri" w:eastAsia="Times New Roman" w:hAnsi="Calibri" w:cs="Calibri"/>
          <w:sz w:val="24"/>
          <w:szCs w:val="24"/>
          <w:rtl/>
        </w:rPr>
        <w:t>בש</w:t>
      </w:r>
      <w:proofErr w:type="spellEnd"/>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90א - </w:t>
      </w:r>
      <w:r w:rsidRPr="001549D4">
        <w:rPr>
          <w:rFonts w:ascii="Calibri" w:eastAsia="Times New Roman" w:hAnsi="Calibri" w:cs="Calibri"/>
          <w:b/>
          <w:bCs/>
          <w:sz w:val="24"/>
          <w:szCs w:val="24"/>
          <w:rtl/>
        </w:rPr>
        <w:t>"יסוד להניח"</w:t>
      </w:r>
      <w:r w:rsidRPr="00EC6ECB">
        <w:rPr>
          <w:rFonts w:ascii="Calibri" w:eastAsia="Times New Roman" w:hAnsi="Calibri" w:cs="Calibri"/>
          <w:sz w:val="24"/>
          <w:szCs w:val="24"/>
          <w:rtl/>
        </w:rPr>
        <w:t xml:space="preserve"> -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של מודעות לפחות.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340 - </w:t>
      </w:r>
      <w:r w:rsidRPr="001549D4">
        <w:rPr>
          <w:rFonts w:ascii="Calibri" w:eastAsia="Times New Roman" w:hAnsi="Calibri" w:cs="Calibri"/>
          <w:b/>
          <w:bCs/>
          <w:sz w:val="24"/>
          <w:szCs w:val="24"/>
          <w:rtl/>
        </w:rPr>
        <w:t>"יסוד סביר להניח"</w:t>
      </w:r>
      <w:r w:rsidRPr="00EC6ECB">
        <w:rPr>
          <w:rFonts w:ascii="Calibri" w:eastAsia="Times New Roman" w:hAnsi="Calibri" w:cs="Calibri"/>
          <w:sz w:val="24"/>
          <w:szCs w:val="24"/>
          <w:rtl/>
        </w:rPr>
        <w:t xml:space="preserve"> - כשיש ביטויים שנוקבים באיזשהו סוג של קריטריון אובייקטיבי יש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מינימום של רשלנות.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u w:val="single"/>
          <w:rtl/>
        </w:rPr>
        <w:t>עבירות אחריות קפידה</w:t>
      </w:r>
      <w:r w:rsidRPr="00EC6ECB">
        <w:rPr>
          <w:rFonts w:ascii="Calibri" w:eastAsia="Times New Roman" w:hAnsi="Calibri" w:cs="Calibri"/>
          <w:sz w:val="24"/>
          <w:szCs w:val="24"/>
          <w:rtl/>
        </w:rPr>
        <w:t xml:space="preserve"> </w:t>
      </w:r>
      <w:r w:rsidR="001549D4">
        <w:rPr>
          <w:rFonts w:ascii="Calibri" w:eastAsia="Times New Roman" w:hAnsi="Calibri" w:cs="Calibri"/>
          <w:sz w:val="24"/>
          <w:szCs w:val="24"/>
          <w:rtl/>
        </w:rPr>
        <w:t>–</w:t>
      </w:r>
      <w:r w:rsidRPr="00EC6ECB">
        <w:rPr>
          <w:rFonts w:ascii="Calibri" w:eastAsia="Times New Roman" w:hAnsi="Calibri" w:cs="Calibri"/>
          <w:sz w:val="24"/>
          <w:szCs w:val="24"/>
          <w:rtl/>
        </w:rPr>
        <w:t xml:space="preserve"> </w:t>
      </w:r>
      <w:r w:rsidR="001549D4">
        <w:rPr>
          <w:rFonts w:ascii="Calibri" w:eastAsia="Times New Roman" w:hAnsi="Calibri" w:cs="Calibri" w:hint="cs"/>
          <w:sz w:val="24"/>
          <w:szCs w:val="24"/>
          <w:rtl/>
        </w:rPr>
        <w:t>(בעבר-</w:t>
      </w:r>
      <w:r w:rsidRPr="00EC6ECB">
        <w:rPr>
          <w:rFonts w:ascii="Calibri" w:eastAsia="Times New Roman" w:hAnsi="Calibri" w:cs="Calibri"/>
          <w:sz w:val="24"/>
          <w:szCs w:val="24"/>
          <w:rtl/>
        </w:rPr>
        <w:t xml:space="preserve"> "אחריות מוחלטת"</w:t>
      </w:r>
      <w:r w:rsidR="001549D4">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כלומר, שלא צריך לבדוק מה </w:t>
      </w:r>
      <w:proofErr w:type="spellStart"/>
      <w:r w:rsidRPr="00EC6ECB">
        <w:rPr>
          <w:rFonts w:ascii="Calibri" w:eastAsia="Times New Roman" w:hAnsi="Calibri" w:cs="Calibri"/>
          <w:sz w:val="24"/>
          <w:szCs w:val="24"/>
          <w:rtl/>
        </w:rPr>
        <w:t>הי"נ</w:t>
      </w:r>
      <w:proofErr w:type="spellEnd"/>
      <w:r w:rsidRPr="00EC6ECB">
        <w:rPr>
          <w:rFonts w:ascii="Calibri" w:eastAsia="Times New Roman" w:hAnsi="Calibri" w:cs="Calibri"/>
          <w:sz w:val="24"/>
          <w:szCs w:val="24"/>
          <w:rtl/>
        </w:rPr>
        <w:t xml:space="preserve">, ומספיק שקרה יסוד עובדתי ומניחים בחזקה שהיה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מדובר בעיקר על עבירות קלות. תיקון 39 אמר שיש בעיה עם המושג "אחריות מוחלטת" כי זה נוגד את עיקרון האשמה, כי אדם אולי באמת לא היה רשלן ומודע. זהו מושג לא חוקתי. לכן המושג רוכך בתיקון. אחריות קפידה = מהמילה קפדנות. עבירות שמספיק שהתביעה מוכיחה </w:t>
      </w:r>
      <w:proofErr w:type="spellStart"/>
      <w:r w:rsidRPr="00EC6ECB">
        <w:rPr>
          <w:rFonts w:ascii="Calibri" w:eastAsia="Times New Roman" w:hAnsi="Calibri" w:cs="Calibri"/>
          <w:sz w:val="24"/>
          <w:szCs w:val="24"/>
          <w:rtl/>
        </w:rPr>
        <w:t>יס"ע</w:t>
      </w:r>
      <w:proofErr w:type="spellEnd"/>
      <w:r w:rsidRPr="00EC6ECB">
        <w:rPr>
          <w:rFonts w:ascii="Calibri" w:eastAsia="Times New Roman" w:hAnsi="Calibri" w:cs="Calibri"/>
          <w:sz w:val="24"/>
          <w:szCs w:val="24"/>
          <w:rtl/>
        </w:rPr>
        <w:t xml:space="preserve"> וניתן להרשיע</w:t>
      </w:r>
      <w:r w:rsidR="001549D4">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אבל</w:t>
      </w:r>
      <w:r w:rsidR="001549D4">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אם הנאשם מראה שלא התקיימה בו מחשבה פלילית וגם הוא לא היה רשלן וגם הוא נקט את כל מה שאפשר כדי למנוע את העבירה (כנראה מספיק לנקוט אמצעים סבירים) - הוא פטור</w:t>
      </w:r>
      <w:r w:rsidRPr="001549D4">
        <w:rPr>
          <w:rFonts w:ascii="Calibri" w:eastAsia="Times New Roman" w:hAnsi="Calibri" w:cs="Calibri"/>
          <w:b/>
          <w:bCs/>
          <w:sz w:val="24"/>
          <w:szCs w:val="24"/>
          <w:rtl/>
        </w:rPr>
        <w:t>. נטל ההוכחה הוא על</w:t>
      </w:r>
      <w:r w:rsidRPr="00EC6ECB">
        <w:rPr>
          <w:rFonts w:ascii="Calibri" w:eastAsia="Times New Roman" w:hAnsi="Calibri" w:cs="Calibri"/>
          <w:sz w:val="24"/>
          <w:szCs w:val="24"/>
          <w:rtl/>
        </w:rPr>
        <w:t xml:space="preserve"> </w:t>
      </w:r>
      <w:r w:rsidRPr="001549D4">
        <w:rPr>
          <w:rFonts w:ascii="Calibri" w:eastAsia="Times New Roman" w:hAnsi="Calibri" w:cs="Calibri"/>
          <w:b/>
          <w:bCs/>
          <w:sz w:val="24"/>
          <w:szCs w:val="24"/>
          <w:rtl/>
        </w:rPr>
        <w:t>הנאשם</w:t>
      </w:r>
      <w:r w:rsidRPr="00EC6ECB">
        <w:rPr>
          <w:rFonts w:ascii="Calibri" w:eastAsia="Times New Roman" w:hAnsi="Calibri" w:cs="Calibri"/>
          <w:sz w:val="24"/>
          <w:szCs w:val="24"/>
          <w:rtl/>
        </w:rPr>
        <w:t xml:space="preserve"> (בניגוד לעבירות רגילות שהתביעה צריכה להוכיח את כל היסודות - </w:t>
      </w:r>
      <w:proofErr w:type="spellStart"/>
      <w:r w:rsidRPr="00EC6ECB">
        <w:rPr>
          <w:rFonts w:ascii="Calibri" w:eastAsia="Times New Roman" w:hAnsi="Calibri" w:cs="Calibri"/>
          <w:sz w:val="24"/>
          <w:szCs w:val="24"/>
          <w:rtl/>
        </w:rPr>
        <w:t>עובדתי+נפשי</w:t>
      </w:r>
      <w:proofErr w:type="spellEnd"/>
      <w:r w:rsidRPr="00EC6ECB">
        <w:rPr>
          <w:rFonts w:ascii="Calibri" w:eastAsia="Times New Roman" w:hAnsi="Calibri" w:cs="Calibri"/>
          <w:sz w:val="24"/>
          <w:szCs w:val="24"/>
          <w:rtl/>
        </w:rPr>
        <w:t xml:space="preserve">). נטל הראיה של הנאשם הוא מאזן ההסתברויות.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לרוב עבירות אחריות קפידה הן לא עבירות שהתביעה דורשת עליהן מאסר. אלו עבירות קלות.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lastRenderedPageBreak/>
        <w:t> </w:t>
      </w:r>
    </w:p>
    <w:p w:rsidR="00BB54B6" w:rsidRPr="00000ED9" w:rsidRDefault="00BB54B6" w:rsidP="009B5886">
      <w:pPr>
        <w:spacing w:line="240" w:lineRule="auto"/>
        <w:jc w:val="both"/>
        <w:rPr>
          <w:rFonts w:ascii="Calibri" w:eastAsia="Times New Roman" w:hAnsi="Calibri" w:cs="Calibri"/>
          <w:b/>
          <w:bCs/>
          <w:color w:val="0070C0"/>
          <w:sz w:val="24"/>
          <w:szCs w:val="24"/>
          <w:rtl/>
        </w:rPr>
      </w:pPr>
      <w:r w:rsidRPr="00000ED9">
        <w:rPr>
          <w:rFonts w:ascii="Calibri" w:eastAsia="Times New Roman" w:hAnsi="Calibri" w:cs="Calibri"/>
          <w:b/>
          <w:bCs/>
          <w:color w:val="0070C0"/>
          <w:sz w:val="24"/>
          <w:szCs w:val="24"/>
          <w:rtl/>
        </w:rPr>
        <w:t xml:space="preserve">לקרוא תחת הנושא של ניסיון - מאמר של מירי גור אריה, ופסדים </w:t>
      </w:r>
      <w:proofErr w:type="spellStart"/>
      <w:r w:rsidRPr="00000ED9">
        <w:rPr>
          <w:rFonts w:ascii="Calibri" w:eastAsia="Times New Roman" w:hAnsi="Calibri" w:cs="Calibri"/>
          <w:b/>
          <w:bCs/>
          <w:color w:val="0070C0"/>
          <w:sz w:val="24"/>
          <w:szCs w:val="24"/>
          <w:rtl/>
        </w:rPr>
        <w:t>סריר</w:t>
      </w:r>
      <w:proofErr w:type="spellEnd"/>
      <w:r w:rsidRPr="00000ED9">
        <w:rPr>
          <w:rFonts w:ascii="Calibri" w:eastAsia="Times New Roman" w:hAnsi="Calibri" w:cs="Calibri"/>
          <w:b/>
          <w:bCs/>
          <w:color w:val="0070C0"/>
          <w:sz w:val="24"/>
          <w:szCs w:val="24"/>
          <w:rtl/>
        </w:rPr>
        <w:t xml:space="preserve">, </w:t>
      </w:r>
      <w:proofErr w:type="spellStart"/>
      <w:r w:rsidRPr="00000ED9">
        <w:rPr>
          <w:rFonts w:ascii="Calibri" w:eastAsia="Times New Roman" w:hAnsi="Calibri" w:cs="Calibri"/>
          <w:b/>
          <w:bCs/>
          <w:color w:val="0070C0"/>
          <w:sz w:val="24"/>
          <w:szCs w:val="24"/>
          <w:rtl/>
        </w:rPr>
        <w:t>ברואיר</w:t>
      </w:r>
      <w:proofErr w:type="spellEnd"/>
      <w:r w:rsidRPr="00000ED9">
        <w:rPr>
          <w:rFonts w:ascii="Calibri" w:eastAsia="Times New Roman" w:hAnsi="Calibri" w:cs="Calibri"/>
          <w:b/>
          <w:bCs/>
          <w:color w:val="0070C0"/>
          <w:sz w:val="24"/>
          <w:szCs w:val="24"/>
          <w:rtl/>
        </w:rPr>
        <w:t xml:space="preserve"> </w:t>
      </w:r>
      <w:proofErr w:type="spellStart"/>
      <w:r w:rsidRPr="00000ED9">
        <w:rPr>
          <w:rFonts w:ascii="Calibri" w:eastAsia="Times New Roman" w:hAnsi="Calibri" w:cs="Calibri"/>
          <w:b/>
          <w:bCs/>
          <w:color w:val="0070C0"/>
          <w:sz w:val="24"/>
          <w:szCs w:val="24"/>
          <w:rtl/>
        </w:rPr>
        <w:t>וקובקוב</w:t>
      </w:r>
      <w:proofErr w:type="spellEnd"/>
      <w:r w:rsidRPr="00000ED9">
        <w:rPr>
          <w:rFonts w:ascii="Calibri" w:eastAsia="Times New Roman" w:hAnsi="Calibri" w:cs="Calibri"/>
          <w:b/>
          <w:bCs/>
          <w:color w:val="0070C0"/>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p>
    <w:p w:rsidR="00000ED9" w:rsidRDefault="00000ED9" w:rsidP="00413241">
      <w:pPr>
        <w:spacing w:line="240" w:lineRule="auto"/>
        <w:jc w:val="center"/>
        <w:rPr>
          <w:rFonts w:ascii="Calibri" w:eastAsia="Times New Roman" w:hAnsi="Calibri" w:cs="Calibri"/>
          <w:b/>
          <w:bCs/>
          <w:sz w:val="24"/>
          <w:szCs w:val="24"/>
          <w:u w:val="single"/>
          <w:rtl/>
        </w:rPr>
      </w:pPr>
      <w:r w:rsidRPr="00000ED9">
        <w:rPr>
          <w:rFonts w:ascii="Calibri" w:eastAsia="Times New Roman" w:hAnsi="Calibri" w:cs="Calibri" w:hint="cs"/>
          <w:b/>
          <w:bCs/>
          <w:sz w:val="24"/>
          <w:szCs w:val="24"/>
          <w:u w:val="single"/>
          <w:rtl/>
        </w:rPr>
        <w:t>עבירות נגזרות</w:t>
      </w:r>
      <w:r w:rsidR="00B355E3">
        <w:rPr>
          <w:rFonts w:ascii="Calibri" w:eastAsia="Times New Roman" w:hAnsi="Calibri" w:cs="Calibri" w:hint="cs"/>
          <w:b/>
          <w:bCs/>
          <w:sz w:val="24"/>
          <w:szCs w:val="24"/>
          <w:u w:val="single"/>
          <w:rtl/>
        </w:rPr>
        <w:t xml:space="preserve"> </w:t>
      </w:r>
      <w:r w:rsidR="00B355E3">
        <w:rPr>
          <w:rFonts w:ascii="Calibri" w:eastAsia="Times New Roman" w:hAnsi="Calibri" w:cs="Calibri"/>
          <w:b/>
          <w:bCs/>
          <w:sz w:val="24"/>
          <w:szCs w:val="24"/>
          <w:u w:val="single"/>
          <w:rtl/>
        </w:rPr>
        <w:t>–</w:t>
      </w:r>
      <w:r w:rsidR="00B355E3">
        <w:rPr>
          <w:rFonts w:ascii="Calibri" w:eastAsia="Times New Roman" w:hAnsi="Calibri" w:cs="Calibri" w:hint="cs"/>
          <w:b/>
          <w:bCs/>
          <w:sz w:val="24"/>
          <w:szCs w:val="24"/>
          <w:u w:val="single"/>
          <w:rtl/>
        </w:rPr>
        <w:t xml:space="preserve"> מבוא</w:t>
      </w:r>
    </w:p>
    <w:p w:rsidR="00B355E3" w:rsidRDefault="00B355E3" w:rsidP="00B355E3">
      <w:pPr>
        <w:spacing w:line="240" w:lineRule="auto"/>
        <w:rPr>
          <w:rFonts w:ascii="Calibri" w:eastAsia="Times New Roman" w:hAnsi="Calibri" w:cs="Calibri"/>
          <w:b/>
          <w:bCs/>
          <w:sz w:val="24"/>
          <w:szCs w:val="24"/>
          <w:u w:val="single"/>
          <w:rtl/>
        </w:rPr>
      </w:pPr>
    </w:p>
    <w:p w:rsidR="00413241" w:rsidRPr="00B355E3" w:rsidRDefault="00B355E3" w:rsidP="00B355E3">
      <w:pPr>
        <w:spacing w:line="240" w:lineRule="auto"/>
        <w:rPr>
          <w:rFonts w:ascii="Calibri" w:eastAsia="Times New Roman" w:hAnsi="Calibri" w:cs="Calibri"/>
          <w:b/>
          <w:bCs/>
          <w:sz w:val="24"/>
          <w:szCs w:val="24"/>
          <w:rtl/>
        </w:rPr>
      </w:pPr>
      <w:r w:rsidRPr="00B355E3">
        <w:rPr>
          <w:rFonts w:ascii="Calibri" w:eastAsia="Times New Roman" w:hAnsi="Calibri" w:cs="Calibri" w:hint="cs"/>
          <w:b/>
          <w:bCs/>
          <w:sz w:val="24"/>
          <w:szCs w:val="24"/>
          <w:rtl/>
        </w:rPr>
        <w:t>עבירות נגזרות</w:t>
      </w:r>
      <w:r>
        <w:rPr>
          <w:rFonts w:ascii="Calibri" w:eastAsia="Times New Roman" w:hAnsi="Calibri" w:cs="Calibri" w:hint="cs"/>
          <w:b/>
          <w:bCs/>
          <w:sz w:val="24"/>
          <w:szCs w:val="24"/>
          <w:rtl/>
        </w:rPr>
        <w:t xml:space="preserve"> =</w:t>
      </w:r>
      <w:r w:rsidRPr="00B355E3">
        <w:rPr>
          <w:rFonts w:ascii="Calibri" w:eastAsia="Times New Roman" w:hAnsi="Calibri" w:cs="Calibri" w:hint="cs"/>
          <w:b/>
          <w:bCs/>
          <w:sz w:val="24"/>
          <w:szCs w:val="24"/>
          <w:rtl/>
        </w:rPr>
        <w:t xml:space="preserve"> כאשר ניתן לייחס אחריות פלילית לאדם גם אם לא קיים את כל </w:t>
      </w:r>
      <w:proofErr w:type="spellStart"/>
      <w:r w:rsidRPr="00B355E3">
        <w:rPr>
          <w:rFonts w:ascii="Calibri" w:eastAsia="Times New Roman" w:hAnsi="Calibri" w:cs="Calibri" w:hint="cs"/>
          <w:b/>
          <w:bCs/>
          <w:sz w:val="24"/>
          <w:szCs w:val="24"/>
          <w:rtl/>
        </w:rPr>
        <w:t>היס"ע</w:t>
      </w:r>
      <w:proofErr w:type="spellEnd"/>
      <w:r w:rsidRPr="00B355E3">
        <w:rPr>
          <w:rFonts w:ascii="Calibri" w:eastAsia="Times New Roman" w:hAnsi="Calibri" w:cs="Calibri" w:hint="cs"/>
          <w:b/>
          <w:bCs/>
          <w:sz w:val="24"/>
          <w:szCs w:val="24"/>
          <w:rtl/>
        </w:rPr>
        <w:t xml:space="preserve"> </w:t>
      </w:r>
      <w:proofErr w:type="spellStart"/>
      <w:r w:rsidRPr="00B355E3">
        <w:rPr>
          <w:rFonts w:ascii="Calibri" w:eastAsia="Times New Roman" w:hAnsi="Calibri" w:cs="Calibri" w:hint="cs"/>
          <w:b/>
          <w:bCs/>
          <w:sz w:val="24"/>
          <w:szCs w:val="24"/>
          <w:rtl/>
        </w:rPr>
        <w:t>והיס"נ</w:t>
      </w:r>
      <w:proofErr w:type="spellEnd"/>
      <w:r w:rsidRPr="00B355E3">
        <w:rPr>
          <w:rFonts w:ascii="Calibri" w:eastAsia="Times New Roman" w:hAnsi="Calibri" w:cs="Calibri" w:hint="cs"/>
          <w:b/>
          <w:bCs/>
          <w:sz w:val="24"/>
          <w:szCs w:val="24"/>
          <w:rtl/>
        </w:rPr>
        <w:t xml:space="preserve"> של העבירה. </w:t>
      </w:r>
    </w:p>
    <w:p w:rsidR="00BB54B6" w:rsidRPr="00EC6ECB" w:rsidRDefault="00BB54B6" w:rsidP="009B5886">
      <w:pPr>
        <w:spacing w:line="240" w:lineRule="auto"/>
        <w:jc w:val="both"/>
        <w:rPr>
          <w:rFonts w:ascii="Calibri" w:eastAsia="Times New Roman" w:hAnsi="Calibri" w:cs="Calibri"/>
          <w:sz w:val="24"/>
          <w:szCs w:val="24"/>
        </w:rPr>
      </w:pPr>
      <w:r w:rsidRPr="00EC6ECB">
        <w:rPr>
          <w:rFonts w:ascii="Calibri" w:eastAsia="Times New Roman" w:hAnsi="Calibri" w:cs="Calibri"/>
          <w:sz w:val="24"/>
          <w:szCs w:val="24"/>
          <w:u w:val="single"/>
          <w:rtl/>
        </w:rPr>
        <w:t>יש שני פרקים בעבירות נגזרות של אחריות פלילית:</w:t>
      </w:r>
    </w:p>
    <w:p w:rsidR="00BB54B6" w:rsidRPr="00EC6ECB" w:rsidRDefault="00BB54B6" w:rsidP="002F4F41">
      <w:pPr>
        <w:numPr>
          <w:ilvl w:val="0"/>
          <w:numId w:val="3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דוקטרינת הניסיון הפלילי</w:t>
      </w:r>
      <w:r w:rsidRPr="00EC6ECB">
        <w:rPr>
          <w:rFonts w:ascii="Calibri" w:eastAsia="Times New Roman" w:hAnsi="Calibri" w:cs="Calibri"/>
          <w:sz w:val="24"/>
          <w:szCs w:val="24"/>
          <w:rtl/>
        </w:rPr>
        <w:t xml:space="preserve"> - אדם מתחיל בביצוע העבירה, מקיים חלק </w:t>
      </w:r>
      <w:proofErr w:type="spellStart"/>
      <w:r w:rsidRPr="00EC6ECB">
        <w:rPr>
          <w:rFonts w:ascii="Calibri" w:eastAsia="Times New Roman" w:hAnsi="Calibri" w:cs="Calibri"/>
          <w:sz w:val="24"/>
          <w:szCs w:val="24"/>
          <w:rtl/>
        </w:rPr>
        <w:t>מהי"ע</w:t>
      </w:r>
      <w:proofErr w:type="spellEnd"/>
      <w:r w:rsidRPr="00EC6ECB">
        <w:rPr>
          <w:rFonts w:ascii="Calibri" w:eastAsia="Times New Roman" w:hAnsi="Calibri" w:cs="Calibri"/>
          <w:sz w:val="24"/>
          <w:szCs w:val="24"/>
          <w:rtl/>
        </w:rPr>
        <w:t xml:space="preserve"> אבל לא משלים אותו. בכל זאת אנחנו מייחסים לו אחריות פלילית בעוון "ניסיון ל..".</w:t>
      </w:r>
    </w:p>
    <w:p w:rsidR="00BB54B6" w:rsidRPr="00EC6ECB" w:rsidRDefault="00BB54B6" w:rsidP="002F4F41">
      <w:pPr>
        <w:numPr>
          <w:ilvl w:val="0"/>
          <w:numId w:val="3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שותפי עבירה</w:t>
      </w:r>
      <w:r w:rsidRPr="00EC6ECB">
        <w:rPr>
          <w:rFonts w:ascii="Calibri" w:eastAsia="Times New Roman" w:hAnsi="Calibri" w:cs="Calibri"/>
          <w:sz w:val="24"/>
          <w:szCs w:val="24"/>
          <w:rtl/>
        </w:rPr>
        <w:t xml:space="preserve"> - אדם פועל ביחד עם אנשים אחרים וביחד איתם הוא מגשים את ביצוע העבירה. במקרה כזה של עבירה רבת צדדים, אין צורך שכל אחד מהשותפים יקיים את כל היסודות והם יכולים להתחלק ביניהם.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Default="00BB54B6" w:rsidP="00B355E3">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הניסיון הפלילי</w:t>
      </w:r>
    </w:p>
    <w:p w:rsidR="00B355E3" w:rsidRPr="00EC6ECB" w:rsidRDefault="00B355E3" w:rsidP="00B355E3">
      <w:pPr>
        <w:spacing w:line="240" w:lineRule="auto"/>
        <w:jc w:val="center"/>
        <w:rPr>
          <w:rFonts w:ascii="Calibri" w:eastAsia="Times New Roman" w:hAnsi="Calibri" w:cs="Calibri"/>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מבוא: ננסה לסרטט את רשת המקרים שהדוקטרינה עוסקת בהם:</w:t>
      </w:r>
    </w:p>
    <w:p w:rsidR="00BB54B6" w:rsidRPr="00EC6ECB" w:rsidRDefault="00BB54B6" w:rsidP="002F4F41">
      <w:pPr>
        <w:numPr>
          <w:ilvl w:val="0"/>
          <w:numId w:val="35"/>
        </w:numPr>
        <w:spacing w:line="240" w:lineRule="auto"/>
        <w:ind w:left="540"/>
        <w:jc w:val="both"/>
        <w:rPr>
          <w:rFonts w:ascii="Calibri" w:eastAsia="Times New Roman" w:hAnsi="Calibri" w:cs="Calibri"/>
          <w:sz w:val="24"/>
          <w:szCs w:val="24"/>
          <w:rtl/>
        </w:rPr>
      </w:pPr>
      <w:r w:rsidRPr="00764A95">
        <w:rPr>
          <w:rFonts w:ascii="Calibri" w:eastAsia="Times New Roman" w:hAnsi="Calibri" w:cs="Calibri"/>
          <w:b/>
          <w:bCs/>
          <w:sz w:val="24"/>
          <w:szCs w:val="24"/>
          <w:rtl/>
        </w:rPr>
        <w:t>"המנסה המושלם":</w:t>
      </w:r>
      <w:r w:rsidRPr="00EC6ECB">
        <w:rPr>
          <w:rFonts w:ascii="Calibri" w:eastAsia="Times New Roman" w:hAnsi="Calibri" w:cs="Calibri"/>
          <w:sz w:val="24"/>
          <w:szCs w:val="24"/>
          <w:rtl/>
        </w:rPr>
        <w:t xml:space="preserve"> אדם מכוון אקדח לעבר קורבן וליורה. הכדור נפלט ומפספס את הקורבן. אין פה עבירה מושלמת אבל יש פה מעשה חמור שצריך להטיל עליו אחריות. אבל האם אחריות על עבירה מושלמת או אחריות אחרת? </w:t>
      </w:r>
    </w:p>
    <w:p w:rsidR="00BB54B6" w:rsidRPr="00EC6ECB" w:rsidRDefault="00BB54B6" w:rsidP="002F4F41">
      <w:pPr>
        <w:numPr>
          <w:ilvl w:val="0"/>
          <w:numId w:val="3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מה קורה אם מישהו לפני שהוא לוחץ על ההדק בא איזה שוט</w:t>
      </w:r>
      <w:r w:rsidR="00764A95">
        <w:rPr>
          <w:rFonts w:ascii="Calibri" w:eastAsia="Times New Roman" w:hAnsi="Calibri" w:cs="Calibri" w:hint="cs"/>
          <w:sz w:val="24"/>
          <w:szCs w:val="24"/>
          <w:rtl/>
        </w:rPr>
        <w:t>ר</w:t>
      </w:r>
      <w:r w:rsidRPr="00EC6ECB">
        <w:rPr>
          <w:rFonts w:ascii="Calibri" w:eastAsia="Times New Roman" w:hAnsi="Calibri" w:cs="Calibri"/>
          <w:sz w:val="24"/>
          <w:szCs w:val="24"/>
          <w:rtl/>
        </w:rPr>
        <w:t xml:space="preserve"> ועוצר אותו. לכאורה הנאשם בכלל לא יורה, האם גם פה יש מעשה אנטי חברתי ששקול למעשה בו אדם ממש יורה ופוגע?</w:t>
      </w:r>
    </w:p>
    <w:p w:rsidR="00BB54B6" w:rsidRPr="00EC6ECB" w:rsidRDefault="00BB54B6" w:rsidP="002F4F41">
      <w:pPr>
        <w:numPr>
          <w:ilvl w:val="0"/>
          <w:numId w:val="3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אם מישהו קונה אקדח, ובדרכו לזירת העבירה מחסום משטרתי עוצר אותו. האם גם פה נייחס אחריות פלילית ששקולה לעבירה מושלמת? יש גם שלבי הכנה יותר מוקדמים. שם יש הכנה לעבירה אבל מגלים את זה ועוצרים אותו לפני שהוא מתחיל לממש אותה. </w:t>
      </w:r>
    </w:p>
    <w:p w:rsidR="00BB54B6" w:rsidRPr="00EC6ECB" w:rsidRDefault="00BB54B6" w:rsidP="002F4F41">
      <w:pPr>
        <w:numPr>
          <w:ilvl w:val="0"/>
          <w:numId w:val="35"/>
        </w:numPr>
        <w:spacing w:line="240" w:lineRule="auto"/>
        <w:ind w:left="540"/>
        <w:jc w:val="both"/>
        <w:rPr>
          <w:rFonts w:ascii="Calibri" w:eastAsia="Times New Roman" w:hAnsi="Calibri" w:cs="Calibri"/>
          <w:sz w:val="24"/>
          <w:szCs w:val="24"/>
          <w:rtl/>
        </w:rPr>
      </w:pPr>
      <w:r w:rsidRPr="00764A95">
        <w:rPr>
          <w:rFonts w:ascii="Calibri" w:eastAsia="Times New Roman" w:hAnsi="Calibri" w:cs="Calibri"/>
          <w:b/>
          <w:bCs/>
          <w:sz w:val="24"/>
          <w:szCs w:val="24"/>
          <w:rtl/>
        </w:rPr>
        <w:t>"המנסה הלא מושלם":</w:t>
      </w:r>
      <w:r w:rsidRPr="00EC6ECB">
        <w:rPr>
          <w:rFonts w:ascii="Calibri" w:eastAsia="Times New Roman" w:hAnsi="Calibri" w:cs="Calibri"/>
          <w:sz w:val="24"/>
          <w:szCs w:val="24"/>
          <w:rtl/>
        </w:rPr>
        <w:t xml:space="preserve"> אם הוא מתחרט שניה לפני שהשוטר תפס אותו? האם נקבל את החרטה שלו או שזה כבר מאוחר מדי?</w:t>
      </w:r>
    </w:p>
    <w:p w:rsidR="00BB54B6" w:rsidRPr="00EC6ECB" w:rsidRDefault="00BB54B6" w:rsidP="002F4F41">
      <w:pPr>
        <w:numPr>
          <w:ilvl w:val="0"/>
          <w:numId w:val="3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אם יש אדם שמכוון אקדח לקורבן ויורה ופוגע.. אבל בסוף מסתבר שהנפגע זה בעצם בובת דמה. האם פה גם נתפוס את המקרה של רצח ממש? או שיש שוני? </w:t>
      </w:r>
      <w:r w:rsidR="00764A95">
        <w:rPr>
          <w:rFonts w:ascii="Calibri" w:eastAsia="Times New Roman" w:hAnsi="Calibri" w:cs="Calibri" w:hint="cs"/>
          <w:sz w:val="24"/>
          <w:szCs w:val="24"/>
          <w:rtl/>
        </w:rPr>
        <w:t>כי מראש זה לא היה אמור להצליח לפגוע..</w:t>
      </w:r>
    </w:p>
    <w:p w:rsidR="00BB54B6" w:rsidRPr="00EC6ECB" w:rsidRDefault="00BB54B6" w:rsidP="009B5886">
      <w:pPr>
        <w:spacing w:line="240" w:lineRule="auto"/>
        <w:jc w:val="both"/>
        <w:rPr>
          <w:rFonts w:ascii="Calibri" w:eastAsia="Times New Roman" w:hAnsi="Calibri" w:cs="Calibri"/>
          <w:sz w:val="24"/>
          <w:szCs w:val="24"/>
          <w:rtl/>
        </w:rPr>
      </w:pPr>
      <w:r w:rsidRPr="00764A95">
        <w:rPr>
          <w:rFonts w:ascii="Calibri" w:eastAsia="Times New Roman" w:hAnsi="Calibri" w:cs="Calibri"/>
          <w:b/>
          <w:bCs/>
          <w:sz w:val="24"/>
          <w:szCs w:val="24"/>
          <w:rtl/>
        </w:rPr>
        <w:t>איך נכון שהמשפט יתייחס למקרים כאלו?</w:t>
      </w:r>
      <w:r w:rsidRPr="00EC6ECB">
        <w:rPr>
          <w:rFonts w:ascii="Calibri" w:eastAsia="Times New Roman" w:hAnsi="Calibri" w:cs="Calibri"/>
          <w:sz w:val="24"/>
          <w:szCs w:val="24"/>
          <w:rtl/>
        </w:rPr>
        <w:t xml:space="preserve"> איזה אחריות צריך להטיל ובאיזה היקף? ומה העונש צריך להיות? דוקטרינת הניסיון זה הפרק שעונה על כל השאלות האלו וקובע את המדדים..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00263F">
      <w:pPr>
        <w:spacing w:line="240" w:lineRule="auto"/>
        <w:jc w:val="both"/>
        <w:rPr>
          <w:rFonts w:ascii="Calibri" w:eastAsia="Times New Roman" w:hAnsi="Calibri" w:cs="Calibri"/>
          <w:sz w:val="24"/>
          <w:szCs w:val="24"/>
          <w:rtl/>
        </w:rPr>
      </w:pPr>
      <w:r w:rsidRPr="0000263F">
        <w:rPr>
          <w:rFonts w:ascii="Calibri" w:eastAsia="Times New Roman" w:hAnsi="Calibri" w:cs="Calibri"/>
          <w:sz w:val="24"/>
          <w:szCs w:val="24"/>
          <w:u w:val="single"/>
          <w:rtl/>
        </w:rPr>
        <w:t>יש שני שיקולים מרכזיים שמצדיקים את הענישה של המנסה:</w:t>
      </w:r>
    </w:p>
    <w:p w:rsidR="00BB54B6" w:rsidRPr="00EC6ECB" w:rsidRDefault="00BB54B6" w:rsidP="002F4F41">
      <w:pPr>
        <w:numPr>
          <w:ilvl w:val="0"/>
          <w:numId w:val="3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שיקולי אשמה:</w:t>
      </w:r>
      <w:r w:rsidRPr="00EC6ECB">
        <w:rPr>
          <w:rFonts w:ascii="Calibri" w:eastAsia="Times New Roman" w:hAnsi="Calibri" w:cs="Calibri"/>
          <w:sz w:val="24"/>
          <w:szCs w:val="24"/>
          <w:rtl/>
        </w:rPr>
        <w:t xml:space="preserve"> מי שמנסה לבצע עבירה יש בו מידה של אשם (עניין של גמול). ובהרבה מקרים </w:t>
      </w:r>
      <w:r w:rsidR="0000263F">
        <w:rPr>
          <w:rFonts w:ascii="Calibri" w:eastAsia="Times New Roman" w:hAnsi="Calibri" w:cs="Calibri" w:hint="cs"/>
          <w:sz w:val="24"/>
          <w:szCs w:val="24"/>
          <w:rtl/>
        </w:rPr>
        <w:t>כ</w:t>
      </w:r>
      <w:r w:rsidRPr="00EC6ECB">
        <w:rPr>
          <w:rFonts w:ascii="Calibri" w:eastAsia="Times New Roman" w:hAnsi="Calibri" w:cs="Calibri"/>
          <w:sz w:val="24"/>
          <w:szCs w:val="24"/>
          <w:rtl/>
        </w:rPr>
        <w:t xml:space="preserve">שאדם מנסה לבצע עבירה, הסיבה שהוא לא מצליח זה בעיקר מזל. מבחינת שיקולי האשמה אין מקום להקל עם מי שבמקרה פספס את העבירה כי אין עניין לייחס למקריות פקטור של ענישה. אנחנו רוצים לשפוט את האדם ואת המעשים שלו רק ע"פ הגורמים שתלויים בו ולא במזל. (זה נקרא מזל מוסרי). המשפט הפלילי אומר שדוקטרינת הניסיון רוצה לבטל את המזל המוסרי. </w:t>
      </w:r>
      <w:r w:rsidRPr="00E17712">
        <w:rPr>
          <w:rFonts w:ascii="Calibri" w:eastAsia="Times New Roman" w:hAnsi="Calibri" w:cs="Calibri"/>
          <w:b/>
          <w:bCs/>
          <w:sz w:val="24"/>
          <w:szCs w:val="24"/>
          <w:rtl/>
        </w:rPr>
        <w:t>הפגיעה בערך החברתי המוגן</w:t>
      </w:r>
      <w:r w:rsidRPr="00EC6ECB">
        <w:rPr>
          <w:rFonts w:ascii="Calibri" w:eastAsia="Times New Roman" w:hAnsi="Calibri" w:cs="Calibri"/>
          <w:sz w:val="24"/>
          <w:szCs w:val="24"/>
          <w:rtl/>
        </w:rPr>
        <w:t xml:space="preserve"> נוצרת גם אם לא נגרם נזק לאובייקט הקונקרטי. </w:t>
      </w:r>
      <w:r w:rsidRPr="00EC6ECB">
        <w:rPr>
          <w:rFonts w:ascii="Calibri" w:eastAsia="Times New Roman" w:hAnsi="Calibri" w:cs="Calibri"/>
          <w:b/>
          <w:bCs/>
          <w:sz w:val="24"/>
          <w:szCs w:val="24"/>
          <w:rtl/>
        </w:rPr>
        <w:t>אנטוני דאף</w:t>
      </w:r>
      <w:r w:rsidRPr="00EC6ECB">
        <w:rPr>
          <w:rFonts w:ascii="Calibri" w:eastAsia="Times New Roman" w:hAnsi="Calibri" w:cs="Calibri"/>
          <w:sz w:val="24"/>
          <w:szCs w:val="24"/>
          <w:rtl/>
        </w:rPr>
        <w:t xml:space="preserve"> - כאשר יש פיגוע לא באמת צריך נפגעים כדי להגדיר שבוצע פיגוע. גם פה, אם מישהו מתחיל לבצע עבירה ומתקרב מספיק לביצוע הסופי (פה השאלה - כמה זה מספיק קרבה?) הוא בעצם פותח במתקפה על הערך המוגן וזה מצדיק הפללה מבחינת האשם. </w:t>
      </w:r>
    </w:p>
    <w:p w:rsidR="00BB54B6" w:rsidRPr="00EC6ECB" w:rsidRDefault="00BB54B6" w:rsidP="002F4F41">
      <w:pPr>
        <w:numPr>
          <w:ilvl w:val="0"/>
          <w:numId w:val="3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שיקולי התועלת:</w:t>
      </w:r>
      <w:r w:rsidRPr="00EC6ECB">
        <w:rPr>
          <w:rFonts w:ascii="Calibri" w:eastAsia="Times New Roman" w:hAnsi="Calibri" w:cs="Calibri"/>
          <w:sz w:val="24"/>
          <w:szCs w:val="24"/>
          <w:rtl/>
        </w:rPr>
        <w:t xml:space="preserve"> גם מעשים בגדר ניסיון, מצביעים על נחישותו הפלילית של המנסה להוציא לפועל את מזימתו העבריינית. לכן, קיים חשש שמישהו שלא מצליח לבצע את מלוא העבירה פעם אחת - הוא יכול </w:t>
      </w:r>
      <w:r w:rsidRPr="00E17712">
        <w:rPr>
          <w:rFonts w:ascii="Calibri" w:eastAsia="Times New Roman" w:hAnsi="Calibri" w:cs="Calibri"/>
          <w:b/>
          <w:bCs/>
          <w:sz w:val="24"/>
          <w:szCs w:val="24"/>
          <w:rtl/>
        </w:rPr>
        <w:t>לשוב ולנסות</w:t>
      </w:r>
      <w:r w:rsidRPr="00EC6ECB">
        <w:rPr>
          <w:rFonts w:ascii="Calibri" w:eastAsia="Times New Roman" w:hAnsi="Calibri" w:cs="Calibri"/>
          <w:sz w:val="24"/>
          <w:szCs w:val="24"/>
          <w:rtl/>
        </w:rPr>
        <w:t xml:space="preserve"> למלא אותה בהזדמנות מאוחרת. התפיסה היא שיש פה </w:t>
      </w:r>
      <w:proofErr w:type="spellStart"/>
      <w:r w:rsidRPr="00EC6ECB">
        <w:rPr>
          <w:rFonts w:ascii="Calibri" w:eastAsia="Times New Roman" w:hAnsi="Calibri" w:cs="Calibri"/>
          <w:sz w:val="24"/>
          <w:szCs w:val="24"/>
          <w:rtl/>
        </w:rPr>
        <w:t>יס"נ</w:t>
      </w:r>
      <w:proofErr w:type="spellEnd"/>
      <w:r w:rsidRPr="00EC6ECB">
        <w:rPr>
          <w:rFonts w:ascii="Calibri" w:eastAsia="Times New Roman" w:hAnsi="Calibri" w:cs="Calibri"/>
          <w:sz w:val="24"/>
          <w:szCs w:val="24"/>
          <w:rtl/>
        </w:rPr>
        <w:t xml:space="preserve"> חזק מאוד, ולכן אנו חוששים שהעבירה תתגשם בסוף.</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היסוד העובדתי של הניסיו</w:t>
      </w:r>
      <w:r w:rsidRPr="00EC6ECB">
        <w:rPr>
          <w:rFonts w:ascii="Calibri" w:eastAsia="Times New Roman" w:hAnsi="Calibri" w:cs="Calibri"/>
          <w:sz w:val="24"/>
          <w:szCs w:val="24"/>
          <w:rtl/>
        </w:rPr>
        <w:t>ן</w:t>
      </w:r>
    </w:p>
    <w:p w:rsidR="00BB54B6" w:rsidRPr="00E17712" w:rsidRDefault="00BB54B6" w:rsidP="009B5886">
      <w:pPr>
        <w:spacing w:line="240" w:lineRule="auto"/>
        <w:jc w:val="both"/>
        <w:rPr>
          <w:rFonts w:ascii="Calibri" w:eastAsia="Times New Roman" w:hAnsi="Calibri" w:cs="Calibri"/>
          <w:b/>
          <w:bCs/>
          <w:sz w:val="24"/>
          <w:szCs w:val="24"/>
          <w:rtl/>
        </w:rPr>
      </w:pPr>
      <w:r w:rsidRPr="00EC6ECB">
        <w:rPr>
          <w:rFonts w:ascii="Calibri" w:eastAsia="Times New Roman" w:hAnsi="Calibri" w:cs="Calibri"/>
          <w:sz w:val="24"/>
          <w:szCs w:val="24"/>
          <w:rtl/>
        </w:rPr>
        <w:t>כל עוד מי שרק חושב ולא מתרגם א</w:t>
      </w:r>
      <w:r w:rsidR="00E17712">
        <w:rPr>
          <w:rFonts w:ascii="Calibri" w:eastAsia="Times New Roman" w:hAnsi="Calibri" w:cs="Calibri" w:hint="cs"/>
          <w:sz w:val="24"/>
          <w:szCs w:val="24"/>
          <w:rtl/>
        </w:rPr>
        <w:t>ת מחשבותיו</w:t>
      </w:r>
      <w:r w:rsidRPr="00EC6ECB">
        <w:rPr>
          <w:rFonts w:ascii="Calibri" w:eastAsia="Times New Roman" w:hAnsi="Calibri" w:cs="Calibri"/>
          <w:sz w:val="24"/>
          <w:szCs w:val="24"/>
          <w:rtl/>
        </w:rPr>
        <w:t xml:space="preserve"> למעשים - אין אתו</w:t>
      </w:r>
      <w:r w:rsidR="00E17712">
        <w:rPr>
          <w:rFonts w:ascii="Calibri" w:eastAsia="Times New Roman" w:hAnsi="Calibri" w:cs="Calibri" w:hint="cs"/>
          <w:sz w:val="24"/>
          <w:szCs w:val="24"/>
          <w:rtl/>
        </w:rPr>
        <w:t xml:space="preserve"> שום</w:t>
      </w:r>
      <w:r w:rsidRPr="00EC6ECB">
        <w:rPr>
          <w:rFonts w:ascii="Calibri" w:eastAsia="Times New Roman" w:hAnsi="Calibri" w:cs="Calibri"/>
          <w:sz w:val="24"/>
          <w:szCs w:val="24"/>
          <w:rtl/>
        </w:rPr>
        <w:t xml:space="preserve"> בעיה. דוקטרינת הניסיון רוצה לשרטט טווח מסוים של התנהגות, כאשר היא מוציאה לפועל את המעשים באופן מספיק כדי להצדיק הפללה. </w:t>
      </w:r>
      <w:r w:rsidRPr="00E17712">
        <w:rPr>
          <w:rFonts w:ascii="Calibri" w:eastAsia="Times New Roman" w:hAnsi="Calibri" w:cs="Calibri"/>
          <w:b/>
          <w:bCs/>
          <w:sz w:val="24"/>
          <w:szCs w:val="24"/>
          <w:rtl/>
        </w:rPr>
        <w:t xml:space="preserve">יש פה מתח בין הפללה על מחשבה ללא מעשה, לבין חוסר הפללה על מעשה ללא תוצאה. </w:t>
      </w:r>
    </w:p>
    <w:p w:rsidR="00E17712" w:rsidRDefault="00E17712" w:rsidP="009B5886">
      <w:pPr>
        <w:spacing w:line="240" w:lineRule="auto"/>
        <w:jc w:val="both"/>
        <w:rPr>
          <w:rFonts w:ascii="Calibri" w:eastAsia="Times New Roman" w:hAnsi="Calibri" w:cs="Calibri"/>
          <w:sz w:val="24"/>
          <w:szCs w:val="24"/>
          <w:u w:val="single"/>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ההבחנה </w:t>
      </w:r>
      <w:proofErr w:type="spellStart"/>
      <w:r w:rsidRPr="00EC6ECB">
        <w:rPr>
          <w:rFonts w:ascii="Calibri" w:eastAsia="Times New Roman" w:hAnsi="Calibri" w:cs="Calibri"/>
          <w:sz w:val="24"/>
          <w:szCs w:val="24"/>
          <w:u w:val="single"/>
          <w:rtl/>
        </w:rPr>
        <w:t>העונשית</w:t>
      </w:r>
      <w:proofErr w:type="spellEnd"/>
      <w:r w:rsidRPr="00EC6ECB">
        <w:rPr>
          <w:rFonts w:ascii="Calibri" w:eastAsia="Times New Roman" w:hAnsi="Calibri" w:cs="Calibri"/>
          <w:sz w:val="24"/>
          <w:szCs w:val="24"/>
          <w:u w:val="single"/>
          <w:rtl/>
        </w:rPr>
        <w:t xml:space="preserve"> בין מעשי הכנה לבין ניסיון:</w:t>
      </w:r>
    </w:p>
    <w:p w:rsidR="00BB54B6" w:rsidRPr="00E17712" w:rsidRDefault="00BB54B6" w:rsidP="00E17712">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25 לחוק העונשין (תיקון 39)</w:t>
      </w:r>
      <w:r w:rsidRPr="00EC6ECB">
        <w:rPr>
          <w:rFonts w:ascii="Calibri" w:eastAsia="Times New Roman" w:hAnsi="Calibri" w:cs="Calibri"/>
          <w:sz w:val="24"/>
          <w:szCs w:val="24"/>
          <w:rtl/>
        </w:rPr>
        <w:t xml:space="preserve">, קובע את ההגדרה לניסיון הפלילי: </w:t>
      </w:r>
      <w:r w:rsidRPr="00E17712">
        <w:rPr>
          <w:rFonts w:ascii="Calibri" w:eastAsia="Times New Roman" w:hAnsi="Calibri" w:cs="Calibri"/>
          <w:i/>
          <w:iCs/>
          <w:sz w:val="24"/>
          <w:szCs w:val="24"/>
          <w:rtl/>
        </w:rPr>
        <w:t>"אדם מנסה לעבור עבירה אם במטרה לבצעה עשה מעשה שאין בו הכנה בלבד והעבירה לא הושלמה".</w:t>
      </w:r>
      <w:r w:rsidR="00E17712">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זה ניסוח על דרך השלילה. </w:t>
      </w:r>
      <w:r w:rsidRPr="00E17712">
        <w:rPr>
          <w:rFonts w:ascii="Calibri" w:eastAsia="Times New Roman" w:hAnsi="Calibri" w:cs="Calibri"/>
          <w:sz w:val="24"/>
          <w:szCs w:val="24"/>
          <w:u w:val="single"/>
          <w:rtl/>
        </w:rPr>
        <w:t xml:space="preserve">יש פה </w:t>
      </w:r>
      <w:r w:rsidR="00E17712">
        <w:rPr>
          <w:rFonts w:ascii="Calibri" w:eastAsia="Times New Roman" w:hAnsi="Calibri" w:cs="Calibri" w:hint="cs"/>
          <w:sz w:val="24"/>
          <w:szCs w:val="24"/>
          <w:u w:val="single"/>
          <w:rtl/>
        </w:rPr>
        <w:t>3</w:t>
      </w:r>
      <w:r w:rsidRPr="00E17712">
        <w:rPr>
          <w:rFonts w:ascii="Calibri" w:eastAsia="Times New Roman" w:hAnsi="Calibri" w:cs="Calibri"/>
          <w:sz w:val="24"/>
          <w:szCs w:val="24"/>
          <w:u w:val="single"/>
          <w:rtl/>
        </w:rPr>
        <w:t xml:space="preserve"> מושגים שמתארים 3 תקופות על סקאלה:</w:t>
      </w:r>
    </w:p>
    <w:p w:rsidR="00BB54B6" w:rsidRPr="00EC6ECB" w:rsidRDefault="00BB54B6" w:rsidP="002F4F41">
      <w:pPr>
        <w:numPr>
          <w:ilvl w:val="0"/>
          <w:numId w:val="37"/>
        </w:numPr>
        <w:spacing w:line="240" w:lineRule="auto"/>
        <w:ind w:left="540"/>
        <w:jc w:val="both"/>
        <w:rPr>
          <w:rFonts w:ascii="Calibri" w:eastAsia="Times New Roman" w:hAnsi="Calibri" w:cs="Calibri"/>
          <w:sz w:val="24"/>
          <w:szCs w:val="24"/>
          <w:rtl/>
        </w:rPr>
      </w:pPr>
      <w:r w:rsidRPr="00E17712">
        <w:rPr>
          <w:rFonts w:ascii="Calibri" w:eastAsia="Times New Roman" w:hAnsi="Calibri" w:cs="Calibri"/>
          <w:b/>
          <w:bCs/>
          <w:sz w:val="24"/>
          <w:szCs w:val="24"/>
          <w:rtl/>
        </w:rPr>
        <w:t>שלב הכנה</w:t>
      </w:r>
      <w:r w:rsidRPr="00EC6ECB">
        <w:rPr>
          <w:rFonts w:ascii="Calibri" w:eastAsia="Times New Roman" w:hAnsi="Calibri" w:cs="Calibri"/>
          <w:sz w:val="24"/>
          <w:szCs w:val="24"/>
          <w:rtl/>
        </w:rPr>
        <w:t xml:space="preserve"> - ככלל זה לא </w:t>
      </w:r>
      <w:proofErr w:type="spellStart"/>
      <w:r w:rsidRPr="00EC6ECB">
        <w:rPr>
          <w:rFonts w:ascii="Calibri" w:eastAsia="Times New Roman" w:hAnsi="Calibri" w:cs="Calibri"/>
          <w:sz w:val="24"/>
          <w:szCs w:val="24"/>
          <w:rtl/>
        </w:rPr>
        <w:t>עניש</w:t>
      </w:r>
      <w:proofErr w:type="spellEnd"/>
      <w:r w:rsidR="00697485">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ולא נכנס לדוקטרינת הניסיון. מעשי ההכנה בעצמם הם לא פליליים.</w:t>
      </w:r>
    </w:p>
    <w:p w:rsidR="00BB54B6" w:rsidRPr="00EC6ECB" w:rsidRDefault="00BB54B6" w:rsidP="002F4F41">
      <w:pPr>
        <w:numPr>
          <w:ilvl w:val="0"/>
          <w:numId w:val="37"/>
        </w:numPr>
        <w:spacing w:line="240" w:lineRule="auto"/>
        <w:ind w:left="540"/>
        <w:jc w:val="both"/>
        <w:rPr>
          <w:rFonts w:ascii="Calibri" w:eastAsia="Times New Roman" w:hAnsi="Calibri" w:cs="Calibri"/>
          <w:sz w:val="24"/>
          <w:szCs w:val="24"/>
          <w:rtl/>
        </w:rPr>
      </w:pPr>
      <w:r w:rsidRPr="00E17712">
        <w:rPr>
          <w:rFonts w:ascii="Calibri" w:eastAsia="Times New Roman" w:hAnsi="Calibri" w:cs="Calibri"/>
          <w:b/>
          <w:bCs/>
          <w:sz w:val="24"/>
          <w:szCs w:val="24"/>
          <w:rtl/>
        </w:rPr>
        <w:lastRenderedPageBreak/>
        <w:t>"מתחם הניסיון"</w:t>
      </w:r>
      <w:r w:rsidRPr="00EC6ECB">
        <w:rPr>
          <w:rFonts w:ascii="Calibri" w:eastAsia="Times New Roman" w:hAnsi="Calibri" w:cs="Calibri"/>
          <w:sz w:val="24"/>
          <w:szCs w:val="24"/>
          <w:rtl/>
        </w:rPr>
        <w:t xml:space="preserve"> - </w:t>
      </w:r>
      <w:proofErr w:type="spellStart"/>
      <w:r w:rsidRPr="00EC6ECB">
        <w:rPr>
          <w:rFonts w:ascii="Calibri" w:eastAsia="Times New Roman" w:hAnsi="Calibri" w:cs="Calibri"/>
          <w:sz w:val="24"/>
          <w:szCs w:val="24"/>
          <w:rtl/>
        </w:rPr>
        <w:t>עניש</w:t>
      </w:r>
      <w:proofErr w:type="spellEnd"/>
      <w:r w:rsidRPr="00EC6ECB">
        <w:rPr>
          <w:rFonts w:ascii="Calibri" w:eastAsia="Times New Roman" w:hAnsi="Calibri" w:cs="Calibri"/>
          <w:sz w:val="24"/>
          <w:szCs w:val="24"/>
          <w:rtl/>
        </w:rPr>
        <w:t>. זה השלב לאחר שלב ההכנה. יש טווח לעניין זה, בתחילת מתחם הניסיון זה מישהו שקנה אקדח למשל, ובסוף המתחם זה מישהו שירה ולא פגע.</w:t>
      </w:r>
    </w:p>
    <w:p w:rsidR="00BB54B6" w:rsidRPr="00EC6ECB" w:rsidRDefault="00BB54B6" w:rsidP="002F4F41">
      <w:pPr>
        <w:numPr>
          <w:ilvl w:val="0"/>
          <w:numId w:val="37"/>
        </w:numPr>
        <w:spacing w:line="240" w:lineRule="auto"/>
        <w:ind w:left="540"/>
        <w:jc w:val="both"/>
        <w:rPr>
          <w:rFonts w:ascii="Calibri" w:eastAsia="Times New Roman" w:hAnsi="Calibri" w:cs="Calibri"/>
          <w:sz w:val="24"/>
          <w:szCs w:val="24"/>
          <w:rtl/>
        </w:rPr>
      </w:pPr>
      <w:r w:rsidRPr="00E17712">
        <w:rPr>
          <w:rFonts w:ascii="Calibri" w:eastAsia="Times New Roman" w:hAnsi="Calibri" w:cs="Calibri"/>
          <w:b/>
          <w:bCs/>
          <w:sz w:val="24"/>
          <w:szCs w:val="24"/>
          <w:rtl/>
        </w:rPr>
        <w:t>השלמת העבירה</w:t>
      </w:r>
      <w:r w:rsidRPr="00EC6ECB">
        <w:rPr>
          <w:rFonts w:ascii="Calibri" w:eastAsia="Times New Roman" w:hAnsi="Calibri" w:cs="Calibri"/>
          <w:sz w:val="24"/>
          <w:szCs w:val="24"/>
          <w:rtl/>
        </w:rPr>
        <w:t xml:space="preserve"> - כאשר כל </w:t>
      </w:r>
      <w:proofErr w:type="spellStart"/>
      <w:r w:rsidRPr="00EC6ECB">
        <w:rPr>
          <w:rFonts w:ascii="Calibri" w:eastAsia="Times New Roman" w:hAnsi="Calibri" w:cs="Calibri"/>
          <w:sz w:val="24"/>
          <w:szCs w:val="24"/>
          <w:rtl/>
        </w:rPr>
        <w:t>היס"ע</w:t>
      </w:r>
      <w:proofErr w:type="spellEnd"/>
      <w:r w:rsidRPr="00EC6ECB">
        <w:rPr>
          <w:rFonts w:ascii="Calibri" w:eastAsia="Times New Roman" w:hAnsi="Calibri" w:cs="Calibri"/>
          <w:sz w:val="24"/>
          <w:szCs w:val="24"/>
          <w:rtl/>
        </w:rPr>
        <w:t xml:space="preserve"> התממש ויש עבירה מושלמת.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697485">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האם צריך להעניש בגין עבירות ניסיון כמו את העבירות המושלמות? </w:t>
      </w:r>
      <w:r w:rsidRPr="00EC6ECB">
        <w:rPr>
          <w:rFonts w:ascii="Calibri" w:eastAsia="Times New Roman" w:hAnsi="Calibri" w:cs="Calibri"/>
          <w:sz w:val="24"/>
          <w:szCs w:val="24"/>
          <w:rtl/>
        </w:rPr>
        <w:t>יש פה מתח. מצד אחד, לא רוצים להפליל מישהו שלא ביצע ממש עבירה ולא פגע באף אחד. מצד שני, לא רוצים לחכות לרגע האחרון כדי להפליל כדי שלא יתדרדר לביצוע העבירה ממש.</w:t>
      </w:r>
      <w:r w:rsidR="00697485">
        <w:rPr>
          <w:rFonts w:ascii="Calibri" w:eastAsia="Times New Roman" w:hAnsi="Calibri" w:cs="Calibri" w:hint="cs"/>
          <w:sz w:val="24"/>
          <w:szCs w:val="24"/>
          <w:rtl/>
        </w:rPr>
        <w:t xml:space="preserve"> </w:t>
      </w:r>
      <w:r w:rsidRPr="00697485">
        <w:rPr>
          <w:rFonts w:ascii="Calibri" w:eastAsia="Times New Roman" w:hAnsi="Calibri" w:cs="Calibri"/>
          <w:b/>
          <w:bCs/>
          <w:sz w:val="24"/>
          <w:szCs w:val="24"/>
          <w:rtl/>
        </w:rPr>
        <w:t xml:space="preserve">השאלה היא איפה לשים את הגבול. </w:t>
      </w:r>
      <w:r w:rsidRPr="00EC6ECB">
        <w:rPr>
          <w:rFonts w:ascii="Calibri" w:eastAsia="Times New Roman" w:hAnsi="Calibri" w:cs="Calibri"/>
          <w:sz w:val="24"/>
          <w:szCs w:val="24"/>
          <w:rtl/>
        </w:rPr>
        <w:t xml:space="preserve">עד תיקון 39 הדין היה להטיל בגין הניסיון </w:t>
      </w:r>
      <w:r w:rsidRPr="00697485">
        <w:rPr>
          <w:rFonts w:ascii="Calibri" w:eastAsia="Times New Roman" w:hAnsi="Calibri" w:cs="Calibri"/>
          <w:b/>
          <w:bCs/>
          <w:sz w:val="24"/>
          <w:szCs w:val="24"/>
          <w:rtl/>
        </w:rPr>
        <w:t>מחצית</w:t>
      </w:r>
      <w:r w:rsidRPr="00EC6ECB">
        <w:rPr>
          <w:rFonts w:ascii="Calibri" w:eastAsia="Times New Roman" w:hAnsi="Calibri" w:cs="Calibri"/>
          <w:sz w:val="24"/>
          <w:szCs w:val="24"/>
          <w:rtl/>
        </w:rPr>
        <w:t xml:space="preserve"> מ</w:t>
      </w:r>
      <w:r w:rsidR="00697485">
        <w:rPr>
          <w:rFonts w:ascii="Calibri" w:eastAsia="Times New Roman" w:hAnsi="Calibri" w:cs="Calibri" w:hint="cs"/>
          <w:sz w:val="24"/>
          <w:szCs w:val="24"/>
          <w:rtl/>
        </w:rPr>
        <w:t>ה</w:t>
      </w:r>
      <w:r w:rsidRPr="00EC6ECB">
        <w:rPr>
          <w:rFonts w:ascii="Calibri" w:eastAsia="Times New Roman" w:hAnsi="Calibri" w:cs="Calibri"/>
          <w:sz w:val="24"/>
          <w:szCs w:val="24"/>
          <w:rtl/>
        </w:rPr>
        <w:t>עונש</w:t>
      </w:r>
      <w:r w:rsidR="00697485">
        <w:rPr>
          <w:rFonts w:ascii="Calibri" w:eastAsia="Times New Roman" w:hAnsi="Calibri" w:cs="Calibri" w:hint="cs"/>
          <w:sz w:val="24"/>
          <w:szCs w:val="24"/>
          <w:rtl/>
        </w:rPr>
        <w:t xml:space="preserve"> על עבירה מושלמת.</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היו כמה נימוקים:</w:t>
      </w:r>
    </w:p>
    <w:p w:rsidR="00BB54B6" w:rsidRPr="00EC6ECB" w:rsidRDefault="00BB54B6" w:rsidP="002F4F41">
      <w:pPr>
        <w:numPr>
          <w:ilvl w:val="0"/>
          <w:numId w:val="3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יש חשיבות לא רק לכוונות, אלא גם לתוצאות. אי אפשר להתעלם מהשאלה האם יש נזק או לא.</w:t>
      </w:r>
    </w:p>
    <w:p w:rsidR="00BB54B6" w:rsidRPr="00EC6ECB" w:rsidRDefault="00BB54B6" w:rsidP="002F4F41">
      <w:pPr>
        <w:numPr>
          <w:ilvl w:val="0"/>
          <w:numId w:val="3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טענו שאם נטיל על ניסיון עונש מחצית מהעבירה המושלמת, נייצר תמריץ לאנשים שהתחילו את העבירה לעצור. כי הם יקבלו חצי עונש. אבל אם אנשים ידעו שמתחילת מתחם הניסיון הם יקבלו עונש על עבירה מלאה - לא יהיה להם תמריץ לעצור ולהתחרט. יותר מזה, הם ינסו כבר "להעלים את הראיה" וליצור נזק גדול יותר. </w:t>
      </w:r>
    </w:p>
    <w:p w:rsidR="00BB54B6" w:rsidRPr="00EC6ECB" w:rsidRDefault="00BB54B6" w:rsidP="002F4F41">
      <w:pPr>
        <w:numPr>
          <w:ilvl w:val="0"/>
          <w:numId w:val="3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וגם רצו לתת לאדם את ה</w:t>
      </w:r>
      <w:r w:rsidR="00697485">
        <w:rPr>
          <w:rFonts w:ascii="Calibri" w:eastAsia="Times New Roman" w:hAnsi="Calibri" w:cs="Calibri" w:hint="cs"/>
          <w:sz w:val="24"/>
          <w:szCs w:val="24"/>
          <w:rtl/>
        </w:rPr>
        <w:t xml:space="preserve">מוניטין </w:t>
      </w:r>
      <w:r w:rsidRPr="00EC6ECB">
        <w:rPr>
          <w:rFonts w:ascii="Calibri" w:eastAsia="Times New Roman" w:hAnsi="Calibri" w:cs="Calibri"/>
          <w:sz w:val="24"/>
          <w:szCs w:val="24"/>
          <w:rtl/>
        </w:rPr>
        <w:t>שאולי הוא היה מתחרט</w:t>
      </w:r>
      <w:r w:rsidR="00697485">
        <w:rPr>
          <w:rFonts w:ascii="Calibri" w:eastAsia="Times New Roman" w:hAnsi="Calibri" w:cs="Calibri" w:hint="cs"/>
          <w:sz w:val="24"/>
          <w:szCs w:val="24"/>
          <w:rtl/>
        </w:rPr>
        <w:t xml:space="preserve"> בצעדיו הבאים לקראת העבירה</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697485">
        <w:rPr>
          <w:rFonts w:ascii="Calibri" w:eastAsia="Times New Roman" w:hAnsi="Calibri" w:cs="Calibri"/>
          <w:b/>
          <w:bCs/>
          <w:sz w:val="24"/>
          <w:szCs w:val="24"/>
          <w:highlight w:val="yellow"/>
          <w:rtl/>
        </w:rPr>
        <w:t>בתיקון 39 הפכו את המצב המשפטי.</w:t>
      </w:r>
      <w:r w:rsidRPr="00697485">
        <w:rPr>
          <w:rFonts w:ascii="Calibri" w:eastAsia="Times New Roman" w:hAnsi="Calibri" w:cs="Calibri"/>
          <w:sz w:val="24"/>
          <w:szCs w:val="24"/>
          <w:highlight w:val="yellow"/>
          <w:rtl/>
        </w:rPr>
        <w:t xml:space="preserve"> הולכים עד הסוף עם עיקרון האשמה, ומשווים את העונש של הניסיון לעונש של העבירה המושלמת. </w:t>
      </w:r>
      <w:r w:rsidRPr="00697485">
        <w:rPr>
          <w:rFonts w:ascii="Calibri" w:eastAsia="Times New Roman" w:hAnsi="Calibri" w:cs="Calibri"/>
          <w:sz w:val="24"/>
          <w:szCs w:val="24"/>
          <w:highlight w:val="yellow"/>
          <w:u w:val="single"/>
          <w:rtl/>
        </w:rPr>
        <w:t>הרעיון</w:t>
      </w:r>
      <w:r w:rsidRPr="00697485">
        <w:rPr>
          <w:rFonts w:ascii="Calibri" w:eastAsia="Times New Roman" w:hAnsi="Calibri" w:cs="Calibri"/>
          <w:sz w:val="24"/>
          <w:szCs w:val="24"/>
          <w:highlight w:val="yellow"/>
          <w:rtl/>
        </w:rPr>
        <w:t xml:space="preserve"> - יש רצון להדגיש </w:t>
      </w:r>
      <w:r w:rsidR="00697485" w:rsidRPr="00697485">
        <w:rPr>
          <w:rFonts w:ascii="Calibri" w:eastAsia="Times New Roman" w:hAnsi="Calibri" w:cs="Calibri" w:hint="cs"/>
          <w:sz w:val="24"/>
          <w:szCs w:val="24"/>
          <w:highlight w:val="yellow"/>
          <w:rtl/>
        </w:rPr>
        <w:t>שההכרעה מבוססת על ההתנהגות ולא על המזל (התוצאות).</w:t>
      </w:r>
      <w:r w:rsidR="00697485">
        <w:rPr>
          <w:rFonts w:ascii="Calibri" w:eastAsia="Times New Roman" w:hAnsi="Calibri" w:cs="Calibri" w:hint="cs"/>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היו על זה הרבה ביקורות. </w:t>
      </w:r>
      <w:r w:rsidRPr="00EC6ECB">
        <w:rPr>
          <w:rFonts w:ascii="Calibri" w:eastAsia="Times New Roman" w:hAnsi="Calibri" w:cs="Calibri"/>
          <w:b/>
          <w:bCs/>
          <w:sz w:val="24"/>
          <w:szCs w:val="24"/>
          <w:rtl/>
        </w:rPr>
        <w:t xml:space="preserve">רובינסון </w:t>
      </w:r>
      <w:proofErr w:type="spellStart"/>
      <w:r w:rsidRPr="00EC6ECB">
        <w:rPr>
          <w:rFonts w:ascii="Calibri" w:eastAsia="Times New Roman" w:hAnsi="Calibri" w:cs="Calibri"/>
          <w:b/>
          <w:bCs/>
          <w:sz w:val="24"/>
          <w:szCs w:val="24"/>
          <w:rtl/>
        </w:rPr>
        <w:t>ודרלין</w:t>
      </w:r>
      <w:proofErr w:type="spellEnd"/>
      <w:r w:rsidRPr="00EC6ECB">
        <w:rPr>
          <w:rFonts w:ascii="Calibri" w:eastAsia="Times New Roman" w:hAnsi="Calibri" w:cs="Calibri"/>
          <w:sz w:val="24"/>
          <w:szCs w:val="24"/>
          <w:rtl/>
        </w:rPr>
        <w:t xml:space="preserve"> (?) - היה מחקר וראו שרוב האנשים חושבים שניסיון לא צריך לקבל עונש כמו מבצע העבירה בשלמות.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המאמר של יורם שחר</w:t>
      </w:r>
      <w:r w:rsidRPr="00EC6ECB">
        <w:rPr>
          <w:rFonts w:ascii="Calibri" w:eastAsia="Times New Roman" w:hAnsi="Calibri" w:cs="Calibri"/>
          <w:sz w:val="24"/>
          <w:szCs w:val="24"/>
          <w:rtl/>
        </w:rPr>
        <w:t xml:space="preserve"> - מדבר על שני סוגי מוסר: </w:t>
      </w:r>
      <w:r w:rsidRPr="00697485">
        <w:rPr>
          <w:rFonts w:ascii="Calibri" w:eastAsia="Times New Roman" w:hAnsi="Calibri" w:cs="Calibri"/>
          <w:b/>
          <w:bCs/>
          <w:sz w:val="24"/>
          <w:szCs w:val="24"/>
          <w:rtl/>
        </w:rPr>
        <w:t>מוסר ילדותי</w:t>
      </w:r>
      <w:r w:rsidRPr="00EC6ECB">
        <w:rPr>
          <w:rFonts w:ascii="Calibri" w:eastAsia="Times New Roman" w:hAnsi="Calibri" w:cs="Calibri"/>
          <w:sz w:val="24"/>
          <w:szCs w:val="24"/>
          <w:rtl/>
        </w:rPr>
        <w:t xml:space="preserve"> - הם יסתכלו רק על התוצאה. לעומת </w:t>
      </w:r>
      <w:r w:rsidRPr="00697485">
        <w:rPr>
          <w:rFonts w:ascii="Calibri" w:eastAsia="Times New Roman" w:hAnsi="Calibri" w:cs="Calibri"/>
          <w:b/>
          <w:bCs/>
          <w:sz w:val="24"/>
          <w:szCs w:val="24"/>
          <w:rtl/>
        </w:rPr>
        <w:t>המוסר הבוגר</w:t>
      </w:r>
      <w:r w:rsidRPr="00EC6ECB">
        <w:rPr>
          <w:rFonts w:ascii="Calibri" w:eastAsia="Times New Roman" w:hAnsi="Calibri" w:cs="Calibri"/>
          <w:sz w:val="24"/>
          <w:szCs w:val="24"/>
          <w:rtl/>
        </w:rPr>
        <w:t xml:space="preserve"> יותר שיודע שההבדל בין המעשה לעבריין המושלם זה רק המזל, והעיקר זה הכוונה ולא רק מה שקרה בסוף. התיקון בחר במוסר הבוגר. וזה מאוד שונה מהמשפט האזרחי. זה מחדד עד כמה בפלילי יש חשיבות </w:t>
      </w:r>
      <w:r w:rsidRPr="00697485">
        <w:rPr>
          <w:rFonts w:ascii="Calibri" w:eastAsia="Times New Roman" w:hAnsi="Calibri" w:cs="Calibri"/>
          <w:b/>
          <w:bCs/>
          <w:sz w:val="24"/>
          <w:szCs w:val="24"/>
          <w:rtl/>
        </w:rPr>
        <w:t>לכוונה</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28 עדיין נותן תמריץ להתחרט</w:t>
      </w:r>
      <w:r w:rsidRPr="00EC6ECB">
        <w:rPr>
          <w:rFonts w:ascii="Calibri" w:eastAsia="Times New Roman" w:hAnsi="Calibri" w:cs="Calibri"/>
          <w:sz w:val="24"/>
          <w:szCs w:val="24"/>
          <w:rtl/>
        </w:rPr>
        <w:t xml:space="preserve"> - הוא אומר שהתחרטות תביא לו פטור מאחריות פלילית. גם אם הוא נכנס כבר למתחם הניסיון העניש. עד הרגע האחרון לפני השלמת העבירה הוא יוכל להתחרט. ונטל ההוכחה לגבי הפטור הזה הוא על הנאשם (כדי למנוע מכל אחד לטעון את זה ולקבל פטור).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34ד</w:t>
      </w:r>
      <w:r w:rsidRPr="00EC6ECB">
        <w:rPr>
          <w:rFonts w:ascii="Calibri" w:eastAsia="Times New Roman" w:hAnsi="Calibri" w:cs="Calibri"/>
          <w:sz w:val="24"/>
          <w:szCs w:val="24"/>
          <w:rtl/>
        </w:rPr>
        <w:t xml:space="preserve"> - אם אין הוראה אחרת מיוחדת בעניין העונש, אז העונש בגין ניסיון זהה לעונש על העבירה המושלמת.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27 -</w:t>
      </w:r>
      <w:r w:rsidRPr="00EC6ECB">
        <w:rPr>
          <w:rFonts w:ascii="Calibri" w:eastAsia="Times New Roman" w:hAnsi="Calibri" w:cs="Calibri"/>
          <w:sz w:val="24"/>
          <w:szCs w:val="24"/>
          <w:rtl/>
        </w:rPr>
        <w:t xml:space="preserve"> יש עבירות שיש להן עונש חובה. ולכן עונש הניסיון יהיה שונה.</w:t>
      </w:r>
      <w:r w:rsidR="00697485">
        <w:rPr>
          <w:rFonts w:ascii="Calibri" w:eastAsia="Times New Roman" w:hAnsi="Calibri" w:cs="Calibri" w:hint="cs"/>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34ג -</w:t>
      </w:r>
      <w:r w:rsidRPr="00EC6ECB">
        <w:rPr>
          <w:rFonts w:ascii="Calibri" w:eastAsia="Times New Roman" w:hAnsi="Calibri" w:cs="Calibri"/>
          <w:sz w:val="24"/>
          <w:szCs w:val="24"/>
          <w:rtl/>
        </w:rPr>
        <w:t xml:space="preserve"> הניסיון לעבירת חטא אינו </w:t>
      </w:r>
      <w:proofErr w:type="spellStart"/>
      <w:r w:rsidRPr="00EC6ECB">
        <w:rPr>
          <w:rFonts w:ascii="Calibri" w:eastAsia="Times New Roman" w:hAnsi="Calibri" w:cs="Calibri"/>
          <w:sz w:val="24"/>
          <w:szCs w:val="24"/>
          <w:rtl/>
        </w:rPr>
        <w:t>עניש</w:t>
      </w:r>
      <w:proofErr w:type="spellEnd"/>
      <w:r w:rsidRPr="00EC6ECB">
        <w:rPr>
          <w:rFonts w:ascii="Calibri" w:eastAsia="Times New Roman" w:hAnsi="Calibri" w:cs="Calibri"/>
          <w:sz w:val="24"/>
          <w:szCs w:val="24"/>
          <w:rtl/>
        </w:rPr>
        <w:t>. למה? לפי המחוקק, דוקטרינת הניסיון עצמה גם ככה מהווה הרחבה של האחריות הפלילית הקלאסית. לכן יש רצון להגביל את זה. ורק לגבי עבירות משמעותיות (מעל של</w:t>
      </w:r>
      <w:r w:rsidR="004F2092">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שה חודשים) יכנסו לדוקטרינה הזאת.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סעיף 28</w:t>
      </w:r>
      <w:r w:rsidRPr="00EC6ECB">
        <w:rPr>
          <w:rFonts w:ascii="Calibri" w:eastAsia="Times New Roman" w:hAnsi="Calibri" w:cs="Calibri"/>
          <w:sz w:val="24"/>
          <w:szCs w:val="24"/>
          <w:rtl/>
        </w:rPr>
        <w:t xml:space="preserve"> - גם אם הניסיון לא התממש לעבירה מושלמת, אם התבצעה עבירה מושלמת תוך כדי - היא תייחס אחריות פלילית מלאה וניתן להרשיע על כך.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מדוע מעשי ההכנה הם לא </w:t>
      </w:r>
      <w:proofErr w:type="spellStart"/>
      <w:r w:rsidRPr="00EC6ECB">
        <w:rPr>
          <w:rFonts w:ascii="Calibri" w:eastAsia="Times New Roman" w:hAnsi="Calibri" w:cs="Calibri"/>
          <w:sz w:val="24"/>
          <w:szCs w:val="24"/>
          <w:u w:val="single"/>
          <w:rtl/>
        </w:rPr>
        <w:t>ענישים</w:t>
      </w:r>
      <w:proofErr w:type="spellEnd"/>
      <w:r w:rsidRPr="00EC6ECB">
        <w:rPr>
          <w:rFonts w:ascii="Calibri" w:eastAsia="Times New Roman" w:hAnsi="Calibri" w:cs="Calibri"/>
          <w:sz w:val="24"/>
          <w:szCs w:val="24"/>
          <w:u w:val="single"/>
          <w:rtl/>
        </w:rPr>
        <w:t>?</w:t>
      </w:r>
      <w:r w:rsidRPr="00EC6ECB">
        <w:rPr>
          <w:rFonts w:ascii="Calibri" w:eastAsia="Times New Roman" w:hAnsi="Calibri" w:cs="Calibri"/>
          <w:sz w:val="24"/>
          <w:szCs w:val="24"/>
          <w:rtl/>
        </w:rPr>
        <w:t xml:space="preserve"> הם לא רק דמיון, אלו גם מעשים לכיוון הגשמת ביצוע העבירה.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מאמר של מירי גור אריה</w:t>
      </w:r>
      <w:r w:rsidRPr="00EC6ECB">
        <w:rPr>
          <w:rFonts w:ascii="Calibri" w:eastAsia="Times New Roman" w:hAnsi="Calibri" w:cs="Calibri"/>
          <w:sz w:val="24"/>
          <w:szCs w:val="24"/>
          <w:rtl/>
        </w:rPr>
        <w:t xml:space="preserve"> - במישור המסוכנות, לא נפליל הכנה כי אדם שמבצע מעשה הכנה האלו לא מסוכנים כשלעצמם ולא יוצרים איום ממשי על הערך המוגן. במקרה כזה זה לא מספיק, ויש פער איכותי (ולא רק כמותי) ויש הבדל בין מעשים ראשוניים לבין מעשים שמראים ממש תחילת ביצוע. בנוסף, חציית הפער שמפריד בין הכנה לבין ביצוע משפיעה גם על העמדה של העושה. (כשאדם עושה הכנה הוא עוד מתלבט ובמהלך ההכנה הוא פורק תסכול וכעס וכשהוא צריך להתקדם עם התוכנית הוא נמצא במקום נפשי אחר והוא לא מעוניין לבצע את העבירה). האדם עוד מספיק רחוק מהביצוע. ודווקא מי שמכין אפשר לתת לו להתמודד עם עצמו ובסוף הרבה לא יעשו כלום. כשאדם נכנס למתחם ענישה (ניסיון) זה מראה על החלטה מגובשת יותר שהיא אנטי חברתית.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חריג 1</w:t>
      </w:r>
      <w:r w:rsidRPr="00EC6ECB">
        <w:rPr>
          <w:rFonts w:ascii="Calibri" w:eastAsia="Times New Roman" w:hAnsi="Calibri" w:cs="Calibri"/>
          <w:sz w:val="24"/>
          <w:szCs w:val="24"/>
          <w:rtl/>
        </w:rPr>
        <w:t xml:space="preserve"> - עבירות הכנה ספציפיות שהביצוע שלהן יגרור הפללה (דוגמאות: ס 472, ס 487, ס 497 - הכנת עבירה בחומרים מסוכנים). עצם </w:t>
      </w:r>
      <w:proofErr w:type="spellStart"/>
      <w:r w:rsidRPr="00EC6ECB">
        <w:rPr>
          <w:rFonts w:ascii="Calibri" w:eastAsia="Times New Roman" w:hAnsi="Calibri" w:cs="Calibri"/>
          <w:sz w:val="24"/>
          <w:szCs w:val="24"/>
          <w:rtl/>
        </w:rPr>
        <w:t>ההצתיידות</w:t>
      </w:r>
      <w:proofErr w:type="spellEnd"/>
      <w:r w:rsidRPr="00EC6ECB">
        <w:rPr>
          <w:rFonts w:ascii="Calibri" w:eastAsia="Times New Roman" w:hAnsi="Calibri" w:cs="Calibri"/>
          <w:sz w:val="24"/>
          <w:szCs w:val="24"/>
          <w:rtl/>
        </w:rPr>
        <w:t xml:space="preserve"> בחומרים מסוכנים, הם כשלעצמם מעשים מסוכנים, וזה יכול להתממש בקלות יחסית. לכן רק ההכנה זו הפללה של עבירה מושלמת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חריג 2</w:t>
      </w:r>
      <w:r w:rsidRPr="00EC6ECB">
        <w:rPr>
          <w:rFonts w:ascii="Calibri" w:eastAsia="Times New Roman" w:hAnsi="Calibri" w:cs="Calibri"/>
          <w:sz w:val="24"/>
          <w:szCs w:val="24"/>
          <w:rtl/>
        </w:rPr>
        <w:t xml:space="preserve"> - ס' 499 - עוסק במקרים בהם מספיק ששני אנשים קושרים ביניהם קשר כדי לבצע עבירה ומתכננים אותו. פה עצם הקשר מצדיק הפללה בעבירה פלילית מושלמת. בעיקרון זו רק עבירת הכנה, שלב מקדמי בלי שום הוצאה לפועל, אבל ברגע שבן אדם מתחיל לדבר עם מישהו נוסף (זה בעצם ביטוי במציאות. סוג של מעשה) ומתכנן </w:t>
      </w:r>
      <w:proofErr w:type="spellStart"/>
      <w:r w:rsidRPr="00EC6ECB">
        <w:rPr>
          <w:rFonts w:ascii="Calibri" w:eastAsia="Times New Roman" w:hAnsi="Calibri" w:cs="Calibri"/>
          <w:sz w:val="24"/>
          <w:szCs w:val="24"/>
          <w:rtl/>
        </w:rPr>
        <w:t>איתו</w:t>
      </w:r>
      <w:proofErr w:type="spellEnd"/>
      <w:r w:rsidRPr="00EC6ECB">
        <w:rPr>
          <w:rFonts w:ascii="Calibri" w:eastAsia="Times New Roman" w:hAnsi="Calibri" w:cs="Calibri"/>
          <w:sz w:val="24"/>
          <w:szCs w:val="24"/>
          <w:rtl/>
        </w:rPr>
        <w:t xml:space="preserve"> לבצע עבירה זו התנהגות מאוד מסוכנת, כי זה מניע משהו רחב יותר ופחות נשלט. לכן מרשיעים על עבירת קשר. אם כבר כן יהיה ניסיון לבצע עבירה, אז יפלילו על הניסיון.</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מהי אותה התנהגות שנדרשת להתקיים כדי שנוכל לומר שאדם חצה את ההכנה ונכנס למתחם הניסיון?</w:t>
      </w:r>
    </w:p>
    <w:p w:rsidR="00BB54B6" w:rsidRPr="00EC6ECB" w:rsidRDefault="00BB54B6" w:rsidP="002F4F41">
      <w:pPr>
        <w:numPr>
          <w:ilvl w:val="0"/>
          <w:numId w:val="3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ניסיון מושלם/מוגמר</w:t>
      </w:r>
      <w:r w:rsidRPr="00EC6ECB">
        <w:rPr>
          <w:rFonts w:ascii="Calibri" w:eastAsia="Times New Roman" w:hAnsi="Calibri" w:cs="Calibri"/>
          <w:sz w:val="24"/>
          <w:szCs w:val="24"/>
          <w:rtl/>
        </w:rPr>
        <w:t xml:space="preserve"> - העושה ביצע את כל הפעולות התליות בו ושנדרשות להשלמת העבירה, אך העבירה לא הושלמה מסיבה שאינה תלויה בו. התוצאה הייתה מעבר לשליטתו של העושה.</w:t>
      </w:r>
    </w:p>
    <w:p w:rsidR="00BB54B6" w:rsidRPr="00EC6ECB" w:rsidRDefault="00BB54B6" w:rsidP="002F4F41">
      <w:pPr>
        <w:numPr>
          <w:ilvl w:val="0"/>
          <w:numId w:val="3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 xml:space="preserve">ניסיון בלתי מושלם/בלתי </w:t>
      </w:r>
      <w:r w:rsidRPr="00FB3980">
        <w:rPr>
          <w:rFonts w:ascii="Calibri" w:eastAsia="Times New Roman" w:hAnsi="Calibri" w:cs="Calibri"/>
          <w:b/>
          <w:bCs/>
          <w:sz w:val="24"/>
          <w:szCs w:val="24"/>
          <w:rtl/>
        </w:rPr>
        <w:t>מוגמר</w:t>
      </w:r>
      <w:r w:rsidRPr="00EC6ECB">
        <w:rPr>
          <w:rFonts w:ascii="Calibri" w:eastAsia="Times New Roman" w:hAnsi="Calibri" w:cs="Calibri"/>
          <w:sz w:val="24"/>
          <w:szCs w:val="24"/>
          <w:rtl/>
        </w:rPr>
        <w:t xml:space="preserve"> - העושה לא מסיים לבצע את הפעולות הנדרשות להשלמת העבירה, מרצונו או עקב נסיבות שאינן תלויות בו.</w:t>
      </w:r>
    </w:p>
    <w:p w:rsidR="00BB54B6" w:rsidRPr="00EC6ECB" w:rsidRDefault="00BB54B6" w:rsidP="009B5886">
      <w:pPr>
        <w:spacing w:line="240" w:lineRule="auto"/>
        <w:jc w:val="both"/>
        <w:rPr>
          <w:rFonts w:ascii="Calibri" w:eastAsia="Times New Roman" w:hAnsi="Calibri" w:cs="Calibri"/>
          <w:sz w:val="24"/>
          <w:szCs w:val="24"/>
          <w:rtl/>
        </w:rPr>
      </w:pPr>
      <w:r w:rsidRPr="00FB3980">
        <w:rPr>
          <w:rFonts w:ascii="Calibri" w:eastAsia="Times New Roman" w:hAnsi="Calibri" w:cs="Calibri"/>
          <w:b/>
          <w:bCs/>
          <w:sz w:val="24"/>
          <w:szCs w:val="24"/>
          <w:rtl/>
        </w:rPr>
        <w:t>שאלת התיחום</w:t>
      </w:r>
      <w:r w:rsidRPr="00EC6ECB">
        <w:rPr>
          <w:rFonts w:ascii="Calibri" w:eastAsia="Times New Roman" w:hAnsi="Calibri" w:cs="Calibri"/>
          <w:sz w:val="24"/>
          <w:szCs w:val="24"/>
          <w:rtl/>
        </w:rPr>
        <w:t xml:space="preserve"> - כאשר מדובר בניסיון לא מושלם, צריך לברר כמה נשאר מפעולותיו כדי שנכניס אותו למתחם הניסיון.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קשה מאוד לבחון את שאלת המעבר לחלל הניסיון רק ע"פ המעשים, וזה צריך להיות גם לפי הקשר. אופן הביצוע והנסיבות השונות בין כל מקרה ומקרה הן אחרות ומשליכות בצורה שונה על ההתנהגות של העושה ועל פליליות מעשיו.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hint="cs"/>
          <w:b/>
          <w:bCs/>
          <w:sz w:val="24"/>
          <w:szCs w:val="24"/>
          <w:rtl/>
        </w:rPr>
        <w:t>מירי גור אריה</w:t>
      </w:r>
      <w:r w:rsidRPr="00EC6ECB">
        <w:rPr>
          <w:rFonts w:ascii="Calibri" w:eastAsia="Times New Roman" w:hAnsi="Calibri" w:cs="Calibri" w:hint="cs"/>
          <w:sz w:val="24"/>
          <w:szCs w:val="24"/>
          <w:rtl/>
        </w:rPr>
        <w:t xml:space="preserve"> - נותנת דוגמא עם הרעלת יין כדי להראות שזה לא משנה מה עשיתי נטו, אלא ההקשר הכללי. אם היא מכניסה יין מורעל לארון - האם זה ניסיון או הכנה? תלוי מה המטרה. אם זה רק לשם אחסון עד שיגיע מישהו שאביא לו את זה - זה הכנה. אבל, אם לפי התוכנית הקורבן הולך בלילה לפתוח את הארון הזה ולשתות את הבקבוק הזה</w:t>
      </w:r>
      <w:r w:rsidRPr="00EC6ECB">
        <w:rPr>
          <w:rFonts w:ascii="Calibri" w:eastAsia="Times New Roman" w:hAnsi="Calibri" w:cs="Calibri"/>
          <w:sz w:val="24"/>
          <w:szCs w:val="24"/>
        </w:rPr>
        <w:t xml:space="preserve"> - </w:t>
      </w:r>
      <w:r w:rsidRPr="00EC6ECB">
        <w:rPr>
          <w:rFonts w:ascii="Calibri" w:eastAsia="Times New Roman" w:hAnsi="Calibri" w:cs="Calibri" w:hint="cs"/>
          <w:sz w:val="24"/>
          <w:szCs w:val="24"/>
          <w:rtl/>
        </w:rPr>
        <w:t xml:space="preserve">זה כבר ניסיון מושלם.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הדגמה בעזרת שלבי עבירת השוד</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כשאנו רוצים לייחס לאדם אחריות בגין עבירה מושלמת, אנו מטילים עליו אחריות לפי עבירה מהחלק הספציפי. </w:t>
      </w:r>
      <w:r w:rsidRPr="00FB3980">
        <w:rPr>
          <w:rFonts w:ascii="Calibri" w:eastAsia="Times New Roman" w:hAnsi="Calibri" w:cs="Calibri"/>
          <w:sz w:val="24"/>
          <w:szCs w:val="24"/>
          <w:highlight w:val="yellow"/>
          <w:rtl/>
        </w:rPr>
        <w:t>באותם מקרים בהם לא כל היסוד העובדתי מתקיים לפי הגדרת העבירה הספציפית, נבדוק האם ניתן לייחס לאדם אחריות בגין הניסיון לביצוע העבירה וצריך לבדוק האם כל מעשיו הכניסו אותו לתוך מתחם הניסיון, אז נייחס לו אחריות לביצוע ס' 25 (ניסיון)+ עבירה מהחלק הספציפי.</w:t>
      </w:r>
      <w:r w:rsidRPr="00EC6ECB">
        <w:rPr>
          <w:rFonts w:ascii="Calibri" w:eastAsia="Times New Roman" w:hAnsi="Calibri" w:cs="Calibri"/>
          <w:sz w:val="24"/>
          <w:szCs w:val="24"/>
          <w:rtl/>
        </w:rPr>
        <w:t xml:space="preserve"> זו הלבשת דוקטרינה מהחלק הכללי על עבירה ספציפית.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לפעמים כאשר ניסיון העבירה לא בטוח נכנס למתחם הניסיון, כאשר התקיימו כבר עבירות אחרות בשלמותן (כמו איומים), נוכל לייחס פשוט </w:t>
      </w:r>
      <w:r w:rsidR="00FB3980">
        <w:rPr>
          <w:rFonts w:ascii="Calibri" w:eastAsia="Times New Roman" w:hAnsi="Calibri" w:cs="Calibri" w:hint="cs"/>
          <w:sz w:val="24"/>
          <w:szCs w:val="24"/>
          <w:rtl/>
        </w:rPr>
        <w:t>ל</w:t>
      </w:r>
      <w:r w:rsidRPr="00EC6ECB">
        <w:rPr>
          <w:rFonts w:ascii="Calibri" w:eastAsia="Times New Roman" w:hAnsi="Calibri" w:cs="Calibri"/>
          <w:sz w:val="24"/>
          <w:szCs w:val="24"/>
          <w:rtl/>
        </w:rPr>
        <w:t>זה אחריות פלילית. אבל אם כן נוכל לייחס אחריות על העבירה הסופית</w:t>
      </w:r>
      <w:r w:rsidR="00FB3980">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נעדיף זאת כי </w:t>
      </w:r>
      <w:r w:rsidR="00FB3980">
        <w:rPr>
          <w:rFonts w:ascii="Calibri" w:eastAsia="Times New Roman" w:hAnsi="Calibri" w:cs="Calibri" w:hint="cs"/>
          <w:sz w:val="24"/>
          <w:szCs w:val="24"/>
          <w:rtl/>
        </w:rPr>
        <w:t>לרוב</w:t>
      </w:r>
      <w:r w:rsidRPr="00EC6ECB">
        <w:rPr>
          <w:rFonts w:ascii="Calibri" w:eastAsia="Times New Roman" w:hAnsi="Calibri" w:cs="Calibri"/>
          <w:sz w:val="24"/>
          <w:szCs w:val="24"/>
          <w:rtl/>
        </w:rPr>
        <w:t xml:space="preserve"> היא יותר חמורה.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בהתחלה חשוב להסתכל על סעיף העבירה ולבדוק מה היסודות ההתנהגותיים נדרשים. שוד - גניבה, אלימות או איום לבצע אלימות. </w:t>
      </w:r>
      <w:r w:rsidRPr="00FB3980">
        <w:rPr>
          <w:rFonts w:ascii="Calibri" w:eastAsia="Times New Roman" w:hAnsi="Calibri" w:cs="Calibri"/>
          <w:b/>
          <w:bCs/>
          <w:sz w:val="24"/>
          <w:szCs w:val="24"/>
          <w:rtl/>
        </w:rPr>
        <w:t>רק אם כל היסודות התנהגותיים מתקיימים ניתן לומר שהיה פה ניסיון מושלם</w:t>
      </w:r>
      <w:r w:rsidRPr="00EC6ECB">
        <w:rPr>
          <w:rFonts w:ascii="Calibri" w:eastAsia="Times New Roman" w:hAnsi="Calibri" w:cs="Calibri"/>
          <w:sz w:val="24"/>
          <w:szCs w:val="24"/>
          <w:rtl/>
        </w:rPr>
        <w:t>. כשהעבירה היא לא תוצאתית - הניסון המושלם זה בעצם השלמת העבירה כי לא צריך שתהיה תוצאה.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מבחני עזר להבחנה בין מעשי הכנה לניסיון</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החוק לא נותן מבחן בס' 25 לפיו נדע איזה התנהגות נכנסת למתחם הניסיון.  החוק בחר לא לנקוט במבחן מסוים. לכן הפסיקה והספרות החליטה למלא את החלל והוצעו מבחני עזר לקבוע את התחום. </w:t>
      </w:r>
    </w:p>
    <w:p w:rsidR="00BB54B6" w:rsidRPr="00EC6ECB" w:rsidRDefault="00BB54B6" w:rsidP="002F4F41">
      <w:pPr>
        <w:numPr>
          <w:ilvl w:val="0"/>
          <w:numId w:val="4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המעשה האחרון</w:t>
      </w:r>
      <w:r w:rsidRPr="00EC6ECB">
        <w:rPr>
          <w:rFonts w:ascii="Calibri" w:eastAsia="Times New Roman" w:hAnsi="Calibri" w:cs="Calibri"/>
          <w:sz w:val="24"/>
          <w:szCs w:val="24"/>
          <w:rtl/>
        </w:rPr>
        <w:t xml:space="preserve"> - הפעולה שאדם מבצע היא רק כשאדם עושה </w:t>
      </w:r>
      <w:r w:rsidR="00FB3980">
        <w:rPr>
          <w:rFonts w:ascii="Calibri" w:eastAsia="Times New Roman" w:hAnsi="Calibri" w:cs="Calibri" w:hint="cs"/>
          <w:sz w:val="24"/>
          <w:szCs w:val="24"/>
          <w:rtl/>
        </w:rPr>
        <w:t>א</w:t>
      </w:r>
      <w:r w:rsidRPr="00EC6ECB">
        <w:rPr>
          <w:rFonts w:ascii="Calibri" w:eastAsia="Times New Roman" w:hAnsi="Calibri" w:cs="Calibri"/>
          <w:sz w:val="24"/>
          <w:szCs w:val="24"/>
          <w:rtl/>
        </w:rPr>
        <w:t xml:space="preserve">ת המעשה האחרון שנדרש ממנו לפני ביצוע העבירה המושלמת. כלומר, רק ניסיון מושלם נכנס לתוך מתחם הניסיון. המבחן מאריך את שלב ההכנה ומצמצם מאוד את מתחם הניסיון. זה בא לטובת המנסים אבל לא לטובת החברה. </w:t>
      </w:r>
      <w:r w:rsidRPr="000F7402">
        <w:rPr>
          <w:rFonts w:ascii="Calibri" w:eastAsia="Times New Roman" w:hAnsi="Calibri" w:cs="Calibri"/>
          <w:b/>
          <w:bCs/>
          <w:sz w:val="24"/>
          <w:szCs w:val="24"/>
          <w:rtl/>
        </w:rPr>
        <w:t>המבחן לא נקלט בישראל מעולם</w:t>
      </w:r>
      <w:r w:rsidRPr="00EC6ECB">
        <w:rPr>
          <w:rFonts w:ascii="Calibri" w:eastAsia="Times New Roman" w:hAnsi="Calibri" w:cs="Calibri"/>
          <w:sz w:val="24"/>
          <w:szCs w:val="24"/>
          <w:rtl/>
        </w:rPr>
        <w:t xml:space="preserve">, וננטש גם במשפט המקובל בעולם. התפיסה הייתה שאם נחכה עד הרגע האחרון, זה יהיה מסוכן </w:t>
      </w:r>
      <w:r w:rsidR="00FB3980">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הרבה נאשמים ימלטו מעונש. </w:t>
      </w:r>
    </w:p>
    <w:p w:rsidR="00BB54B6" w:rsidRPr="00EC6ECB" w:rsidRDefault="00BB54B6" w:rsidP="002F4F41">
      <w:pPr>
        <w:numPr>
          <w:ilvl w:val="0"/>
          <w:numId w:val="4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הקרבה להשלמה</w:t>
      </w:r>
      <w:r w:rsidR="000F7402">
        <w:rPr>
          <w:rFonts w:ascii="Calibri" w:eastAsia="Times New Roman" w:hAnsi="Calibri" w:cs="Calibri" w:hint="cs"/>
          <w:b/>
          <w:bCs/>
          <w:sz w:val="24"/>
          <w:szCs w:val="24"/>
          <w:rtl/>
        </w:rPr>
        <w:t xml:space="preserve"> (אנגלי)</w:t>
      </w:r>
      <w:r w:rsidRPr="00EC6ECB">
        <w:rPr>
          <w:rFonts w:ascii="Calibri" w:eastAsia="Times New Roman" w:hAnsi="Calibri" w:cs="Calibri"/>
          <w:sz w:val="24"/>
          <w:szCs w:val="24"/>
          <w:rtl/>
        </w:rPr>
        <w:t xml:space="preserve"> - </w:t>
      </w:r>
      <w:r w:rsidRPr="00296052">
        <w:rPr>
          <w:rFonts w:ascii="Calibri" w:eastAsia="Times New Roman" w:hAnsi="Calibri" w:cs="Calibri"/>
          <w:sz w:val="24"/>
          <w:szCs w:val="24"/>
          <w:highlight w:val="yellow"/>
          <w:rtl/>
        </w:rPr>
        <w:t>המשפט המקובל פיתח אותו וזה אומץ בפסיקה הישראלית</w:t>
      </w:r>
      <w:r w:rsidRPr="00EC6ECB">
        <w:rPr>
          <w:rFonts w:ascii="Calibri" w:eastAsia="Times New Roman" w:hAnsi="Calibri" w:cs="Calibri"/>
          <w:sz w:val="24"/>
          <w:szCs w:val="24"/>
          <w:rtl/>
        </w:rPr>
        <w:t xml:space="preserve">. המבחן אומר שתהליך ביצוע העבירה צריך להתקרב </w:t>
      </w:r>
      <w:r w:rsidRPr="00296052">
        <w:rPr>
          <w:rFonts w:ascii="Calibri" w:eastAsia="Times New Roman" w:hAnsi="Calibri" w:cs="Calibri"/>
          <w:b/>
          <w:bCs/>
          <w:sz w:val="24"/>
          <w:szCs w:val="24"/>
          <w:rtl/>
        </w:rPr>
        <w:t>קרבה מספקת ומוחשית להשלמת העבירה</w:t>
      </w:r>
      <w:r w:rsidRPr="00EC6ECB">
        <w:rPr>
          <w:rFonts w:ascii="Calibri" w:eastAsia="Times New Roman" w:hAnsi="Calibri" w:cs="Calibri"/>
          <w:sz w:val="24"/>
          <w:szCs w:val="24"/>
          <w:rtl/>
        </w:rPr>
        <w:t xml:space="preserve">. נסמן את הנקודה בה היסוד העובדתי מתקיים במלואו, ואז נבדוק אחורה את כמות ואיכות הפעולות שחסרות להשלמת העבירה. כדי לבדוק זו ניתן להשתמש בקרבה במקום ובזמן (סמיכות במקום ובזמן זה מלמד על קרבה מספקת לקרבה לעבירה). </w:t>
      </w:r>
      <w:r w:rsidRPr="00EC6ECB">
        <w:rPr>
          <w:rFonts w:ascii="Calibri" w:eastAsia="Times New Roman" w:hAnsi="Calibri" w:cs="Calibri"/>
          <w:b/>
          <w:bCs/>
          <w:sz w:val="24"/>
          <w:szCs w:val="24"/>
          <w:rtl/>
        </w:rPr>
        <w:t>בפס"ד סריס</w:t>
      </w:r>
      <w:r w:rsidRPr="00EC6ECB">
        <w:rPr>
          <w:rFonts w:ascii="Calibri" w:eastAsia="Times New Roman" w:hAnsi="Calibri" w:cs="Calibri"/>
          <w:sz w:val="24"/>
          <w:szCs w:val="24"/>
          <w:rtl/>
        </w:rPr>
        <w:t xml:space="preserve"> מדברים על המבחן הזה. היה ניסיון לאונס, עוד לא קרה כמעט כלום, ואז הגיע רכב והאנס ברח. הוא טען שלא היה קרוב מספיק להשלמת העבירה. עד כמה צריך להתקרב להשלמת העבירה? במשפט הגרמני נקודת המוצא זה קרבה להתנהגות האופיינית של העבירה ולא העבירה המושלמת (כמו בישראל), ובמקרה כזה יותר הגיוני שסריס יופלל.</w:t>
      </w:r>
    </w:p>
    <w:p w:rsidR="00BB54B6" w:rsidRPr="00EC6ECB" w:rsidRDefault="00BB54B6" w:rsidP="002F4F41">
      <w:pPr>
        <w:numPr>
          <w:ilvl w:val="0"/>
          <w:numId w:val="4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החד משמעות ("מבחן הסרט האילם")-</w:t>
      </w:r>
      <w:r w:rsidRPr="00EC6ECB">
        <w:rPr>
          <w:rFonts w:ascii="Calibri" w:eastAsia="Times New Roman" w:hAnsi="Calibri" w:cs="Calibri"/>
          <w:sz w:val="24"/>
          <w:szCs w:val="24"/>
          <w:rtl/>
        </w:rPr>
        <w:t xml:space="preserve"> ההתנהגות עצמה תיכנס לניסיון במקום בו המבצע החל בביצוע ההתחלתי המגלה בצורה חד משמעית את כוונותיו. זה לא בוחן רק את הפעולות הפיזיות, אלא גם על כוונה. זה יכול אפילו להפליל מעשה הכנה </w:t>
      </w:r>
      <w:r w:rsidR="00296052">
        <w:rPr>
          <w:rFonts w:ascii="Calibri" w:eastAsia="Times New Roman" w:hAnsi="Calibri" w:cs="Calibri" w:hint="cs"/>
          <w:sz w:val="24"/>
          <w:szCs w:val="24"/>
          <w:rtl/>
        </w:rPr>
        <w:t>כ</w:t>
      </w:r>
      <w:r w:rsidRPr="00EC6ECB">
        <w:rPr>
          <w:rFonts w:ascii="Calibri" w:eastAsia="Times New Roman" w:hAnsi="Calibri" w:cs="Calibri"/>
          <w:sz w:val="24"/>
          <w:szCs w:val="24"/>
          <w:rtl/>
        </w:rPr>
        <w:t xml:space="preserve">שיש </w:t>
      </w:r>
      <w:r w:rsidR="00296052">
        <w:rPr>
          <w:rFonts w:ascii="Calibri" w:eastAsia="Times New Roman" w:hAnsi="Calibri" w:cs="Calibri" w:hint="cs"/>
          <w:sz w:val="24"/>
          <w:szCs w:val="24"/>
          <w:rtl/>
        </w:rPr>
        <w:t>ל</w:t>
      </w:r>
      <w:r w:rsidRPr="00EC6ECB">
        <w:rPr>
          <w:rFonts w:ascii="Calibri" w:eastAsia="Times New Roman" w:hAnsi="Calibri" w:cs="Calibri"/>
          <w:sz w:val="24"/>
          <w:szCs w:val="24"/>
          <w:rtl/>
        </w:rPr>
        <w:t xml:space="preserve">ו כוונה גדולה וברורה. וגם להיפך. מבחן זה אומץ </w:t>
      </w:r>
      <w:r w:rsidRPr="00EC6ECB">
        <w:rPr>
          <w:rFonts w:ascii="Calibri" w:eastAsia="Times New Roman" w:hAnsi="Calibri" w:cs="Calibri"/>
          <w:b/>
          <w:bCs/>
          <w:sz w:val="24"/>
          <w:szCs w:val="24"/>
          <w:rtl/>
        </w:rPr>
        <w:t xml:space="preserve">בפס"ד </w:t>
      </w:r>
      <w:proofErr w:type="spellStart"/>
      <w:r w:rsidRPr="00EC6ECB">
        <w:rPr>
          <w:rFonts w:ascii="Calibri" w:eastAsia="Times New Roman" w:hAnsi="Calibri" w:cs="Calibri"/>
          <w:b/>
          <w:bCs/>
          <w:sz w:val="24"/>
          <w:szCs w:val="24"/>
          <w:rtl/>
        </w:rPr>
        <w:t>ברויאר</w:t>
      </w:r>
      <w:proofErr w:type="spellEnd"/>
      <w:r w:rsidRPr="00EC6ECB">
        <w:rPr>
          <w:rFonts w:ascii="Calibri" w:eastAsia="Times New Roman" w:hAnsi="Calibri" w:cs="Calibri"/>
          <w:sz w:val="24"/>
          <w:szCs w:val="24"/>
          <w:rtl/>
        </w:rPr>
        <w:t xml:space="preserve"> - אדם המחליט לבצע שוד בנק וכבר ממש לבוש ומוכן לשוד ובסניף הוא רואה הרבה אנשים ובורח. ולאחר מכן הוא חוזר לבצע שוד אבל נעצר לפני. השאלה היא האם הוא מבצע עבירה של ניסיון שוד. במקור הוא זוכה כי מעשיו היו רחוקים מהשלמת העבירה. המדינה ערערה והעליון קיבל את הערעור לפי מבחן החד משמעות ולחילופין קרבה להשלמה. והוא הורשע. היה אפשר להבין את כוונתו באופן ברור. </w:t>
      </w:r>
      <w:r w:rsidR="00296052">
        <w:rPr>
          <w:rFonts w:ascii="Calibri" w:eastAsia="Times New Roman" w:hAnsi="Calibri" w:cs="Calibri" w:hint="cs"/>
          <w:b/>
          <w:bCs/>
          <w:sz w:val="24"/>
          <w:szCs w:val="24"/>
          <w:rtl/>
        </w:rPr>
        <w:t>ביקורת של</w:t>
      </w:r>
      <w:r w:rsidRPr="00EC6ECB">
        <w:rPr>
          <w:rFonts w:ascii="Calibri" w:eastAsia="Times New Roman" w:hAnsi="Calibri" w:cs="Calibri"/>
          <w:b/>
          <w:bCs/>
          <w:sz w:val="24"/>
          <w:szCs w:val="24"/>
          <w:rtl/>
        </w:rPr>
        <w:t xml:space="preserve"> מירי גור אריה</w:t>
      </w:r>
      <w:r w:rsidR="00296052">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זה מבחן בעייתי כי הוא שם דגש על החזות החיצונית. זה בעייתי כי אדם למשל יכול להיראות תמים אך לעשות משהו חמור שרק ברגע האחרון נבחין בכך. וזה פוגע בשוויון אם למשל לאדם יש חזות יותר מסוכנת מראש. </w:t>
      </w:r>
    </w:p>
    <w:p w:rsidR="00BB54B6" w:rsidRPr="00EC6ECB" w:rsidRDefault="00BB54B6" w:rsidP="002F4F41">
      <w:pPr>
        <w:numPr>
          <w:ilvl w:val="0"/>
          <w:numId w:val="4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תחילת הביצוע</w:t>
      </w:r>
      <w:r w:rsidRPr="00EC6ECB">
        <w:rPr>
          <w:rFonts w:ascii="Calibri" w:eastAsia="Times New Roman" w:hAnsi="Calibri" w:cs="Calibri"/>
          <w:sz w:val="24"/>
          <w:szCs w:val="24"/>
          <w:rtl/>
        </w:rPr>
        <w:t xml:space="preserve"> - אנו צריכים לבדוק כמה מהמעשים מהווים חוליה בשרשרת שאם היא הייתה מתמשכת היינו מגיעים להשלמת העבירה. זה הפוך ממבחן הקרבה. כדי שהמע</w:t>
      </w:r>
      <w:r w:rsidR="00F744D9">
        <w:rPr>
          <w:rFonts w:ascii="Calibri" w:eastAsia="Times New Roman" w:hAnsi="Calibri" w:cs="Calibri" w:hint="cs"/>
          <w:sz w:val="24"/>
          <w:szCs w:val="24"/>
          <w:rtl/>
        </w:rPr>
        <w:t>ש</w:t>
      </w:r>
      <w:r w:rsidRPr="00EC6ECB">
        <w:rPr>
          <w:rFonts w:ascii="Calibri" w:eastAsia="Times New Roman" w:hAnsi="Calibri" w:cs="Calibri"/>
          <w:sz w:val="24"/>
          <w:szCs w:val="24"/>
          <w:rtl/>
        </w:rPr>
        <w:t xml:space="preserve">ה יחסה תחת מתחם הניסיון, עליו להיות חוליה בשרשרת שמובילה באופן </w:t>
      </w:r>
      <w:r w:rsidRPr="00296052">
        <w:rPr>
          <w:rFonts w:ascii="Calibri" w:eastAsia="Times New Roman" w:hAnsi="Calibri" w:cs="Calibri"/>
          <w:b/>
          <w:bCs/>
          <w:sz w:val="24"/>
          <w:szCs w:val="24"/>
          <w:rtl/>
        </w:rPr>
        <w:t>טבעי</w:t>
      </w:r>
      <w:r w:rsidRPr="00EC6ECB">
        <w:rPr>
          <w:rFonts w:ascii="Calibri" w:eastAsia="Times New Roman" w:hAnsi="Calibri" w:cs="Calibri"/>
          <w:sz w:val="24"/>
          <w:szCs w:val="24"/>
          <w:rtl/>
        </w:rPr>
        <w:t xml:space="preserve"> למימוש היסוד העובדתי (גם אם </w:t>
      </w:r>
      <w:proofErr w:type="spellStart"/>
      <w:r w:rsidRPr="00EC6ECB">
        <w:rPr>
          <w:rFonts w:ascii="Calibri" w:eastAsia="Times New Roman" w:hAnsi="Calibri" w:cs="Calibri"/>
          <w:sz w:val="24"/>
          <w:szCs w:val="24"/>
          <w:rtl/>
        </w:rPr>
        <w:t>החוליה</w:t>
      </w:r>
      <w:proofErr w:type="spellEnd"/>
      <w:r w:rsidRPr="00EC6ECB">
        <w:rPr>
          <w:rFonts w:ascii="Calibri" w:eastAsia="Times New Roman" w:hAnsi="Calibri" w:cs="Calibri"/>
          <w:sz w:val="24"/>
          <w:szCs w:val="24"/>
          <w:rtl/>
        </w:rPr>
        <w:t xml:space="preserve"> בתחילת השרשרת). זה קצת מזכיר את המבחן הגרמני. בפס"ד סריס החילו את המבחן, כי הוא התחיל בפעולה אמנם ראשונית, אך אם לא היו מפריעים להם הוא היה מגיע להשלמת העבירה.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לפי הפסיקה המבחן של תחילת הביצוע מאוד מרכזי ונפוץ (נראה שהוא התואם ביותר את ס' 25), אך גם מבחן הקרבה האנגלי וגם מבחן החד משמעות מוזכרים בפסיקה.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lastRenderedPageBreak/>
        <w:t xml:space="preserve">גם לפי המבחנים האלו, קשה להגיע לתשובה חד-משמעית. אבל זה כן יצמצם את מרחב הכניסה לעבירת הניסיון. ואז ביהמ"ש יצטרך להחליט בתוך המתחם האם היה ניסיון או לא.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סוגיית הניסיון הבלתי </w:t>
      </w:r>
      <w:proofErr w:type="spellStart"/>
      <w:r w:rsidRPr="00EC6ECB">
        <w:rPr>
          <w:rFonts w:ascii="Calibri" w:eastAsia="Times New Roman" w:hAnsi="Calibri" w:cs="Calibri"/>
          <w:sz w:val="24"/>
          <w:szCs w:val="24"/>
          <w:u w:val="single"/>
          <w:rtl/>
        </w:rPr>
        <w:t>צליח</w:t>
      </w:r>
      <w:proofErr w:type="spellEnd"/>
    </w:p>
    <w:p w:rsidR="00BB54B6" w:rsidRPr="00EC6ECB" w:rsidRDefault="00BB54B6" w:rsidP="002F4F41">
      <w:pPr>
        <w:numPr>
          <w:ilvl w:val="0"/>
          <w:numId w:val="4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ניסיון </w:t>
      </w:r>
      <w:proofErr w:type="spellStart"/>
      <w:r w:rsidRPr="00EC6ECB">
        <w:rPr>
          <w:rFonts w:ascii="Calibri" w:eastAsia="Times New Roman" w:hAnsi="Calibri" w:cs="Calibri"/>
          <w:b/>
          <w:bCs/>
          <w:sz w:val="24"/>
          <w:szCs w:val="24"/>
          <w:rtl/>
        </w:rPr>
        <w:t>צליח</w:t>
      </w:r>
      <w:proofErr w:type="spellEnd"/>
      <w:r w:rsidRPr="00EC6ECB">
        <w:rPr>
          <w:rFonts w:ascii="Calibri" w:eastAsia="Times New Roman" w:hAnsi="Calibri" w:cs="Calibri"/>
          <w:sz w:val="24"/>
          <w:szCs w:val="24"/>
          <w:rtl/>
        </w:rPr>
        <w:t xml:space="preserve">- מקרים בהם העבירה לא הושלמה, אך הסיבה לכך היא שהיא נכשלה בעקבות כשל שנובע מהתנהגותו- פספוס של מבצע העבירה, </w:t>
      </w:r>
      <w:r w:rsidR="0055139A">
        <w:rPr>
          <w:rFonts w:ascii="Calibri" w:eastAsia="Times New Roman" w:hAnsi="Calibri" w:cs="Calibri" w:hint="cs"/>
          <w:sz w:val="24"/>
          <w:szCs w:val="24"/>
          <w:rtl/>
        </w:rPr>
        <w:t xml:space="preserve">או </w:t>
      </w:r>
      <w:r w:rsidRPr="00EC6ECB">
        <w:rPr>
          <w:rFonts w:ascii="Calibri" w:eastAsia="Times New Roman" w:hAnsi="Calibri" w:cs="Calibri"/>
          <w:sz w:val="24"/>
          <w:szCs w:val="24"/>
          <w:rtl/>
        </w:rPr>
        <w:t>חרטה של מבצע העבירה ברגע האחרון,</w:t>
      </w:r>
      <w:r w:rsidR="0055139A">
        <w:rPr>
          <w:rFonts w:ascii="Calibri" w:eastAsia="Times New Roman" w:hAnsi="Calibri" w:cs="Calibri" w:hint="cs"/>
          <w:sz w:val="24"/>
          <w:szCs w:val="24"/>
          <w:rtl/>
        </w:rPr>
        <w:t xml:space="preserve"> או </w:t>
      </w:r>
      <w:r w:rsidRPr="00EC6ECB">
        <w:rPr>
          <w:rFonts w:ascii="Calibri" w:eastAsia="Times New Roman" w:hAnsi="Calibri" w:cs="Calibri"/>
          <w:sz w:val="24"/>
          <w:szCs w:val="24"/>
          <w:rtl/>
        </w:rPr>
        <w:t xml:space="preserve">גורם חיצוני שסיכל את העבירה, או כל מקרה בו לא </w:t>
      </w:r>
      <w:r w:rsidR="0055139A">
        <w:rPr>
          <w:rFonts w:ascii="Calibri" w:eastAsia="Times New Roman" w:hAnsi="Calibri" w:cs="Calibri" w:hint="cs"/>
          <w:sz w:val="24"/>
          <w:szCs w:val="24"/>
          <w:rtl/>
        </w:rPr>
        <w:t>הצליח ה</w:t>
      </w:r>
      <w:r w:rsidRPr="00EC6ECB">
        <w:rPr>
          <w:rFonts w:ascii="Calibri" w:eastAsia="Times New Roman" w:hAnsi="Calibri" w:cs="Calibri"/>
          <w:sz w:val="24"/>
          <w:szCs w:val="24"/>
          <w:rtl/>
        </w:rPr>
        <w:t>מבצע העבירה להשלים אותה.</w:t>
      </w:r>
    </w:p>
    <w:p w:rsidR="00BB54B6" w:rsidRPr="00EC6ECB" w:rsidRDefault="00BB54B6" w:rsidP="002F4F41">
      <w:pPr>
        <w:numPr>
          <w:ilvl w:val="0"/>
          <w:numId w:val="4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ניסיון בלתי </w:t>
      </w:r>
      <w:proofErr w:type="spellStart"/>
      <w:r w:rsidRPr="00EC6ECB">
        <w:rPr>
          <w:rFonts w:ascii="Calibri" w:eastAsia="Times New Roman" w:hAnsi="Calibri" w:cs="Calibri"/>
          <w:b/>
          <w:bCs/>
          <w:sz w:val="24"/>
          <w:szCs w:val="24"/>
          <w:rtl/>
        </w:rPr>
        <w:t>צליח</w:t>
      </w:r>
      <w:proofErr w:type="spellEnd"/>
      <w:r w:rsidRPr="00EC6ECB">
        <w:rPr>
          <w:rFonts w:ascii="Calibri" w:eastAsia="Times New Roman" w:hAnsi="Calibri" w:cs="Calibri"/>
          <w:sz w:val="24"/>
          <w:szCs w:val="24"/>
          <w:rtl/>
        </w:rPr>
        <w:t xml:space="preserve">- ס' 26- מקרים בהם הביצוע עצמו נועד לכישלון מראש מאחר ואובייקטיבית לא ניתן היה להשלים את העבירה גם אם המבצע היה מתאמץ אפילו יותר. הנתונים הקיימים לא מאפשרים את קיום אותה העבירה.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סוגי ניסיון בלתי </w:t>
      </w:r>
      <w:proofErr w:type="spellStart"/>
      <w:r w:rsidRPr="00EC6ECB">
        <w:rPr>
          <w:rFonts w:ascii="Calibri" w:eastAsia="Times New Roman" w:hAnsi="Calibri" w:cs="Calibri"/>
          <w:sz w:val="24"/>
          <w:szCs w:val="24"/>
          <w:u w:val="single"/>
          <w:rtl/>
        </w:rPr>
        <w:t>צליח</w:t>
      </w:r>
      <w:proofErr w:type="spellEnd"/>
      <w:r w:rsidRPr="00EC6ECB">
        <w:rPr>
          <w:rFonts w:ascii="Calibri" w:eastAsia="Times New Roman" w:hAnsi="Calibri" w:cs="Calibri"/>
          <w:sz w:val="24"/>
          <w:szCs w:val="24"/>
          <w:u w:val="single"/>
          <w:rtl/>
        </w:rPr>
        <w:t xml:space="preserve">: </w:t>
      </w:r>
    </w:p>
    <w:p w:rsidR="00BB54B6" w:rsidRPr="00EC6ECB" w:rsidRDefault="00BB54B6" w:rsidP="002F4F41">
      <w:pPr>
        <w:numPr>
          <w:ilvl w:val="0"/>
          <w:numId w:val="4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אורי יורה בגופה מתוך כוונה לרצוח אדם- חוסר צליחות עובדתית הנובע מהיעדר נסיבה הרלוונטית להגדרת העבירה.</w:t>
      </w:r>
    </w:p>
    <w:p w:rsidR="00BB54B6" w:rsidRPr="00EC6ECB" w:rsidRDefault="00BB54B6" w:rsidP="002F4F41">
      <w:pPr>
        <w:numPr>
          <w:ilvl w:val="0"/>
          <w:numId w:val="4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אורן מנסה להמית אדם באמצעות אקדח מקולקל (שחושב שהוא תקין)- חוסר צליחות עובדתית הנובע משימוש באמצעים לא מתאימים מבחינת המידה/ הכמות.</w:t>
      </w:r>
    </w:p>
    <w:p w:rsidR="00BB54B6" w:rsidRPr="00EC6ECB" w:rsidRDefault="00BB54B6" w:rsidP="002F4F41">
      <w:pPr>
        <w:numPr>
          <w:ilvl w:val="0"/>
          <w:numId w:val="4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יואב מנסה להרעיל אדם באמצעות סוכר, מתוך אמונה שמדובר ברעל- חוסר צליחות עובדתית הנובע משימוש באמצעים לא מתאימים מבחינת טיבם/ מהותם.</w:t>
      </w:r>
    </w:p>
    <w:p w:rsidR="00BB54B6" w:rsidRPr="00EC6ECB" w:rsidRDefault="00BB54B6" w:rsidP="002F4F41">
      <w:pPr>
        <w:numPr>
          <w:ilvl w:val="0"/>
          <w:numId w:val="4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נעמה מנסה להרעיל אדם באמצעות סוכר, מתוך אמונה שבכך ניתן יהיה לגרום למות הקורבן- חוסר צליחות עובדתית הנובע משימוש באמצעים אבסורדיים. טעותו של המנסה היא בתפיסת המציאות ולא בטעות במצב דברים.</w:t>
      </w:r>
    </w:p>
    <w:p w:rsidR="00BB54B6" w:rsidRPr="00EC6ECB" w:rsidRDefault="00BB54B6" w:rsidP="002F4F41">
      <w:pPr>
        <w:numPr>
          <w:ilvl w:val="0"/>
          <w:numId w:val="4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אסף מסתיר סחורה במעבר הגבול כדי להשתמט משתלום מכס, בלא שיודע כי בינתיים בוטל המכס על סחורה זו- </w:t>
      </w:r>
      <w:r w:rsidRPr="001D524F">
        <w:rPr>
          <w:rFonts w:ascii="Calibri" w:eastAsia="Times New Roman" w:hAnsi="Calibri" w:cs="Calibri"/>
          <w:b/>
          <w:bCs/>
          <w:sz w:val="24"/>
          <w:szCs w:val="24"/>
          <w:rtl/>
        </w:rPr>
        <w:t>חוסר צליחות משפטית</w:t>
      </w:r>
      <w:r w:rsidRPr="00EC6ECB">
        <w:rPr>
          <w:rFonts w:ascii="Calibri" w:eastAsia="Times New Roman" w:hAnsi="Calibri" w:cs="Calibri"/>
          <w:sz w:val="24"/>
          <w:szCs w:val="24"/>
          <w:rtl/>
        </w:rPr>
        <w:t xml:space="preserve">. העושה סבור שמבצע דבר אסור, אך הלכה למעשה אין כל איסור לעשות כן ("עבירה מדומה"). </w:t>
      </w:r>
    </w:p>
    <w:p w:rsidR="00BB54B6" w:rsidRPr="00EC6ECB" w:rsidRDefault="00BB54B6" w:rsidP="001D524F">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26</w:t>
      </w:r>
      <w:r w:rsidRPr="00EC6ECB">
        <w:rPr>
          <w:rFonts w:ascii="Calibri" w:eastAsia="Times New Roman" w:hAnsi="Calibri" w:cs="Calibri"/>
          <w:sz w:val="24"/>
          <w:szCs w:val="24"/>
          <w:rtl/>
        </w:rPr>
        <w:t xml:space="preserve">- חוסר אפשרות לעשיית העבירה- לעניין ניסיון, אין נפקה מינה אם עשיית העבירה לא הייתה אפשרית מחמת מצב דברים שהמנסה לא היה מודע לו או טעה לגביו. </w:t>
      </w:r>
      <w:r w:rsidRPr="001D524F">
        <w:rPr>
          <w:rFonts w:ascii="Calibri" w:eastAsia="Times New Roman" w:hAnsi="Calibri" w:cs="Calibri"/>
          <w:sz w:val="24"/>
          <w:szCs w:val="24"/>
          <w:highlight w:val="yellow"/>
          <w:rtl/>
        </w:rPr>
        <w:t>ס' 26 לא מדבר על חוסר צליחות משפטית, אלא רק על חוסר צליחות עובדתית.</w:t>
      </w:r>
      <w:r w:rsidRPr="00EC6ECB">
        <w:rPr>
          <w:rFonts w:ascii="Calibri" w:eastAsia="Times New Roman" w:hAnsi="Calibri" w:cs="Calibri"/>
          <w:sz w:val="24"/>
          <w:szCs w:val="24"/>
          <w:rtl/>
        </w:rPr>
        <w:t xml:space="preserve"> באופן תיאורטי, כל הדוגמאות 1-4 יכולות לחסות תחת ס' 26, אולם בפועל יש על כך ויכוח הנובע מהוויכוח התיאורטי על תפיסת האחריות בגין ניסיון פלילי- </w:t>
      </w:r>
      <w:r w:rsidRPr="00EC6ECB">
        <w:rPr>
          <w:rFonts w:ascii="Calibri" w:eastAsia="Times New Roman" w:hAnsi="Calibri" w:cs="Calibri"/>
          <w:sz w:val="24"/>
          <w:szCs w:val="24"/>
          <w:u w:val="single"/>
          <w:rtl/>
        </w:rPr>
        <w:t>תפיסה אובייקטיבית מול סובייקטיבית של דיני הניסיון?</w:t>
      </w:r>
    </w:p>
    <w:p w:rsidR="00BB54B6" w:rsidRPr="00EC6ECB" w:rsidRDefault="00BB54B6" w:rsidP="002F4F41">
      <w:pPr>
        <w:numPr>
          <w:ilvl w:val="0"/>
          <w:numId w:val="43"/>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לפי התפיסה האובייקטיבית</w:t>
      </w:r>
      <w:r w:rsidRPr="00EC6ECB">
        <w:rPr>
          <w:rFonts w:ascii="Calibri" w:eastAsia="Times New Roman" w:hAnsi="Calibri" w:cs="Calibri"/>
          <w:sz w:val="24"/>
          <w:szCs w:val="24"/>
          <w:rtl/>
        </w:rPr>
        <w:t>- האחריות בגין ניסיון מוטלת בשל הסכנה הטמונה בהתנהגות, היסוד העובדתי חייב לבטא סכנה של גרימת נזק.</w:t>
      </w:r>
    </w:p>
    <w:p w:rsidR="00BB54B6" w:rsidRPr="00EC6ECB" w:rsidRDefault="00BB54B6" w:rsidP="002F4F41">
      <w:pPr>
        <w:numPr>
          <w:ilvl w:val="0"/>
          <w:numId w:val="43"/>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לפי התפיסה הסובייקטיבית</w:t>
      </w:r>
      <w:r w:rsidRPr="00EC6ECB">
        <w:rPr>
          <w:rFonts w:ascii="Calibri" w:eastAsia="Times New Roman" w:hAnsi="Calibri" w:cs="Calibri"/>
          <w:sz w:val="24"/>
          <w:szCs w:val="24"/>
          <w:rtl/>
        </w:rPr>
        <w:t>- האחריות בגין ניסיון מוטלת בגין מסוכנותו של העושה, הנובעת מנחישותו לבצעה.</w:t>
      </w:r>
    </w:p>
    <w:p w:rsidR="00BB54B6" w:rsidRPr="00EC6ECB" w:rsidRDefault="00BB54B6" w:rsidP="001D524F">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שלוש הדוגמאות הראשונות מאופיינות בחוסר יכולת עובדתית להשלים את העבירה – שיטות משפט מסכימות כי מקרים אל</w:t>
      </w:r>
      <w:r w:rsidR="001D524F">
        <w:rPr>
          <w:rFonts w:ascii="Calibri" w:eastAsia="Times New Roman" w:hAnsi="Calibri" w:cs="Calibri" w:hint="cs"/>
          <w:sz w:val="24"/>
          <w:szCs w:val="24"/>
          <w:rtl/>
        </w:rPr>
        <w:t>ו כן</w:t>
      </w:r>
      <w:r w:rsidRPr="00EC6ECB">
        <w:rPr>
          <w:rFonts w:ascii="Calibri" w:eastAsia="Times New Roman" w:hAnsi="Calibri" w:cs="Calibri"/>
          <w:sz w:val="24"/>
          <w:szCs w:val="24"/>
          <w:rtl/>
        </w:rPr>
        <w:t xml:space="preserve"> מצדיקים הפללה.</w:t>
      </w:r>
      <w:r w:rsidR="001D524F">
        <w:rPr>
          <w:rFonts w:ascii="Calibri" w:eastAsia="Times New Roman" w:hAnsi="Calibri" w:cs="Calibri" w:hint="cs"/>
          <w:sz w:val="24"/>
          <w:szCs w:val="24"/>
          <w:rtl/>
        </w:rPr>
        <w:t xml:space="preserve"> </w:t>
      </w:r>
      <w:r w:rsidR="001D524F" w:rsidRPr="001D524F">
        <w:rPr>
          <w:rFonts w:ascii="Calibri" w:eastAsia="Times New Roman" w:hAnsi="Calibri" w:cs="Calibri" w:hint="cs"/>
          <w:b/>
          <w:bCs/>
          <w:sz w:val="24"/>
          <w:szCs w:val="24"/>
          <w:rtl/>
        </w:rPr>
        <w:t>לעומת זאת,</w:t>
      </w:r>
      <w:r w:rsidR="001D524F">
        <w:rPr>
          <w:rFonts w:ascii="Calibri" w:eastAsia="Times New Roman" w:hAnsi="Calibri" w:cs="Calibri" w:hint="cs"/>
          <w:sz w:val="24"/>
          <w:szCs w:val="24"/>
          <w:rtl/>
        </w:rPr>
        <w:t xml:space="preserve"> </w:t>
      </w:r>
      <w:r w:rsidRPr="00EC6ECB">
        <w:rPr>
          <w:rFonts w:ascii="Calibri" w:eastAsia="Times New Roman" w:hAnsi="Calibri" w:cs="Calibri"/>
          <w:sz w:val="24"/>
          <w:szCs w:val="24"/>
          <w:rtl/>
        </w:rPr>
        <w:t>הדוגמה הרביעית (שימוש באמצעים אבסורדיים) – שנויה במחלוקת. הסיבה לאי ההפללה היא שבפועל, אדם שחושב שבמצע עבירה באמצעים אבסורדיים לא פוגע באף אחד אחר, ולכן גם אם אותו אדם ימשיך "לבצע את העבירה"- לא תהיה פגיעה באף אחד ואין להפליל את אותו המעשה.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הדוגמה החמישית מאופיינת בחוסר אפשרות חוקית להשלים את העבירה. שיטות משפט מסכימות כי במקרה זה אין הצדקה להפללה. הסיבה לכך- בסופו של דבר אדם לא מבצע עבירה, ולכן במקרה בו אין הצדקה חוקית להפללה, לא ניתן להעניש על המעשה. כשאין פגיעה בחוק או בערך מוגן מסוים, אין בעיה שהמעשה ייעשה ולא צריכה להיות הפללה של אותו המעשה מאחר ולא משתכללת עבירה.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בן אלדד גיא</w:t>
      </w:r>
      <w:r w:rsidRPr="00EC6ECB">
        <w:rPr>
          <w:rFonts w:ascii="Calibri" w:eastAsia="Times New Roman" w:hAnsi="Calibri" w:cs="Calibri"/>
          <w:sz w:val="24"/>
          <w:szCs w:val="24"/>
          <w:rtl/>
        </w:rPr>
        <w:t xml:space="preserve">- תחקירנית מתחזה ויוצרת קשר עם אדם החשוד בפדופיליה, שמתפתה ומגיע לביתה. </w:t>
      </w:r>
      <w:r w:rsidRPr="001D524F">
        <w:rPr>
          <w:rFonts w:ascii="Calibri" w:eastAsia="Times New Roman" w:hAnsi="Calibri" w:cs="Calibri"/>
          <w:sz w:val="24"/>
          <w:szCs w:val="24"/>
          <w:u w:val="single"/>
          <w:rtl/>
        </w:rPr>
        <w:t>השאלה</w:t>
      </w:r>
      <w:r w:rsidR="001D524F">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האם הגעתו לביתה היא מספיקה להיחשב חצייה מהכנה לניסיון ביצוע העבירה, ובנוסף הוא טען שמדובר בניסיון בלתי </w:t>
      </w:r>
      <w:proofErr w:type="spellStart"/>
      <w:r w:rsidRPr="00EC6ECB">
        <w:rPr>
          <w:rFonts w:ascii="Calibri" w:eastAsia="Times New Roman" w:hAnsi="Calibri" w:cs="Calibri"/>
          <w:sz w:val="24"/>
          <w:szCs w:val="24"/>
          <w:rtl/>
        </w:rPr>
        <w:t>צליח</w:t>
      </w:r>
      <w:proofErr w:type="spellEnd"/>
      <w:r w:rsidRPr="00EC6ECB">
        <w:rPr>
          <w:rFonts w:ascii="Calibri" w:eastAsia="Times New Roman" w:hAnsi="Calibri" w:cs="Calibri"/>
          <w:sz w:val="24"/>
          <w:szCs w:val="24"/>
          <w:rtl/>
        </w:rPr>
        <w:t xml:space="preserve"> מאחר ולא היה יכול לקיים את הנסיבה של בעילת קטינה, מאחר והתחקירנית לא הייתה קטינה. עד כמה העובדה שמדובר בניסיון בלתי </w:t>
      </w:r>
      <w:proofErr w:type="spellStart"/>
      <w:r w:rsidRPr="00EC6ECB">
        <w:rPr>
          <w:rFonts w:ascii="Calibri" w:eastAsia="Times New Roman" w:hAnsi="Calibri" w:cs="Calibri"/>
          <w:sz w:val="24"/>
          <w:szCs w:val="24"/>
          <w:rtl/>
        </w:rPr>
        <w:t>צליח</w:t>
      </w:r>
      <w:proofErr w:type="spellEnd"/>
      <w:r w:rsidRPr="00EC6ECB">
        <w:rPr>
          <w:rFonts w:ascii="Calibri" w:eastAsia="Times New Roman" w:hAnsi="Calibri" w:cs="Calibri"/>
          <w:sz w:val="24"/>
          <w:szCs w:val="24"/>
          <w:rtl/>
        </w:rPr>
        <w:t xml:space="preserve"> ובהיעדר קיום כל הרכיבים העובדתיים- הניסיון היה מאוד ראשוני, צריכים להשפיע על ההפללה? מבחינה משפטית התשובה היא לא, המקרה צריך להיות מופלל למרות עניינים אלו, וההתחשבות בעניינים אלו תהיה בשלב הכרעת העונש.</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היסוד הנפשי של עבירת הניסיון</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25 -</w:t>
      </w:r>
      <w:r w:rsidRPr="00EC6ECB">
        <w:rPr>
          <w:rFonts w:ascii="Calibri" w:eastAsia="Times New Roman" w:hAnsi="Calibri" w:cs="Calibri"/>
          <w:sz w:val="24"/>
          <w:szCs w:val="24"/>
          <w:rtl/>
        </w:rPr>
        <w:t xml:space="preserve"> היסוד הנפשי הנדרש לשם הרשעה בניסיון לבצע עבירה הוא כפול:</w:t>
      </w:r>
    </w:p>
    <w:p w:rsidR="00BB54B6" w:rsidRPr="00EC6ECB" w:rsidRDefault="00BB54B6" w:rsidP="002F4F41">
      <w:pPr>
        <w:numPr>
          <w:ilvl w:val="0"/>
          <w:numId w:val="44"/>
        </w:numPr>
        <w:spacing w:line="240" w:lineRule="auto"/>
        <w:ind w:left="540"/>
        <w:jc w:val="both"/>
        <w:rPr>
          <w:rFonts w:ascii="Calibri" w:eastAsia="Times New Roman" w:hAnsi="Calibri" w:cs="Calibri"/>
          <w:sz w:val="24"/>
          <w:szCs w:val="24"/>
          <w:rtl/>
        </w:rPr>
      </w:pPr>
      <w:proofErr w:type="spellStart"/>
      <w:r w:rsidRPr="00671005">
        <w:rPr>
          <w:rFonts w:ascii="Calibri" w:eastAsia="Times New Roman" w:hAnsi="Calibri" w:cs="Calibri"/>
          <w:b/>
          <w:bCs/>
          <w:sz w:val="24"/>
          <w:szCs w:val="24"/>
          <w:rtl/>
        </w:rPr>
        <w:t>הי"נ</w:t>
      </w:r>
      <w:proofErr w:type="spellEnd"/>
      <w:r w:rsidRPr="00671005">
        <w:rPr>
          <w:rFonts w:ascii="Calibri" w:eastAsia="Times New Roman" w:hAnsi="Calibri" w:cs="Calibri"/>
          <w:b/>
          <w:bCs/>
          <w:sz w:val="24"/>
          <w:szCs w:val="24"/>
          <w:rtl/>
        </w:rPr>
        <w:t xml:space="preserve"> הקבוע בהגדרת העבירה המוגמרת</w:t>
      </w:r>
      <w:r w:rsidRPr="00EC6ECB">
        <w:rPr>
          <w:rFonts w:ascii="Calibri" w:eastAsia="Times New Roman" w:hAnsi="Calibri" w:cs="Calibri"/>
          <w:sz w:val="24"/>
          <w:szCs w:val="24"/>
          <w:rtl/>
        </w:rPr>
        <w:t xml:space="preserve"> (</w:t>
      </w:r>
      <w:proofErr w:type="spellStart"/>
      <w:r w:rsidRPr="00EC6ECB">
        <w:rPr>
          <w:rFonts w:ascii="Calibri" w:eastAsia="Times New Roman" w:hAnsi="Calibri" w:cs="Calibri"/>
          <w:sz w:val="24"/>
          <w:szCs w:val="24"/>
          <w:rtl/>
        </w:rPr>
        <w:t>בנסיון</w:t>
      </w:r>
      <w:proofErr w:type="spellEnd"/>
      <w:r w:rsidRPr="00EC6ECB">
        <w:rPr>
          <w:rFonts w:ascii="Calibri" w:eastAsia="Times New Roman" w:hAnsi="Calibri" w:cs="Calibri"/>
          <w:sz w:val="24"/>
          <w:szCs w:val="24"/>
          <w:rtl/>
        </w:rPr>
        <w:t xml:space="preserve"> בלתי </w:t>
      </w:r>
      <w:proofErr w:type="spellStart"/>
      <w:r w:rsidRPr="00EC6ECB">
        <w:rPr>
          <w:rFonts w:ascii="Calibri" w:eastAsia="Times New Roman" w:hAnsi="Calibri" w:cs="Calibri"/>
          <w:sz w:val="24"/>
          <w:szCs w:val="24"/>
          <w:rtl/>
        </w:rPr>
        <w:t>צליח</w:t>
      </w:r>
      <w:proofErr w:type="spellEnd"/>
      <w:r w:rsidRPr="00EC6ECB">
        <w:rPr>
          <w:rFonts w:ascii="Calibri" w:eastAsia="Times New Roman" w:hAnsi="Calibri" w:cs="Calibri"/>
          <w:sz w:val="24"/>
          <w:szCs w:val="24"/>
          <w:rtl/>
        </w:rPr>
        <w:t xml:space="preserve"> - הכרה מוטעית לגבי מצב הדברים בהם מותנה ביצוע העבירה)</w:t>
      </w:r>
    </w:p>
    <w:p w:rsidR="00BB54B6" w:rsidRPr="00671005" w:rsidRDefault="00BB54B6" w:rsidP="00671005">
      <w:pPr>
        <w:numPr>
          <w:ilvl w:val="0"/>
          <w:numId w:val="44"/>
        </w:numPr>
        <w:spacing w:line="240" w:lineRule="auto"/>
        <w:ind w:left="540"/>
        <w:jc w:val="both"/>
        <w:rPr>
          <w:rFonts w:ascii="Calibri" w:eastAsia="Times New Roman" w:hAnsi="Calibri" w:cs="Calibri"/>
          <w:sz w:val="24"/>
          <w:szCs w:val="24"/>
          <w:rtl/>
        </w:rPr>
      </w:pPr>
      <w:proofErr w:type="spellStart"/>
      <w:r w:rsidRPr="00EC6ECB">
        <w:rPr>
          <w:rFonts w:ascii="Calibri" w:eastAsia="Times New Roman" w:hAnsi="Calibri" w:cs="Calibri"/>
          <w:sz w:val="24"/>
          <w:szCs w:val="24"/>
          <w:rtl/>
        </w:rPr>
        <w:t>הי"נ</w:t>
      </w:r>
      <w:proofErr w:type="spellEnd"/>
      <w:r w:rsidRPr="00EC6ECB">
        <w:rPr>
          <w:rFonts w:ascii="Calibri" w:eastAsia="Times New Roman" w:hAnsi="Calibri" w:cs="Calibri"/>
          <w:sz w:val="24"/>
          <w:szCs w:val="24"/>
          <w:rtl/>
        </w:rPr>
        <w:t xml:space="preserve"> המיוחד של מטרה הוא לבצע את העבירה, כלומר</w:t>
      </w:r>
      <w:r w:rsidRPr="00671005">
        <w:rPr>
          <w:rFonts w:ascii="Calibri" w:eastAsia="Times New Roman" w:hAnsi="Calibri" w:cs="Calibri"/>
          <w:b/>
          <w:bCs/>
          <w:sz w:val="24"/>
          <w:szCs w:val="24"/>
          <w:rtl/>
        </w:rPr>
        <w:t xml:space="preserve"> שאיפה/רצון להשלים את העבירה המוגמרת.</w:t>
      </w:r>
      <w:r w:rsidR="00671005">
        <w:rPr>
          <w:rFonts w:ascii="Calibri" w:eastAsia="Times New Roman" w:hAnsi="Calibri" w:cs="Calibri" w:hint="cs"/>
          <w:sz w:val="24"/>
          <w:szCs w:val="24"/>
          <w:rtl/>
        </w:rPr>
        <w:t xml:space="preserve"> </w:t>
      </w:r>
      <w:r w:rsidR="00671005" w:rsidRPr="00671005">
        <w:rPr>
          <w:rFonts w:ascii="Calibri" w:eastAsia="Times New Roman" w:hAnsi="Calibri" w:cs="Calibri" w:hint="cs"/>
          <w:sz w:val="24"/>
          <w:szCs w:val="24"/>
          <w:u w:val="single"/>
          <w:rtl/>
        </w:rPr>
        <w:t>הרציונל של דרישה זו</w:t>
      </w:r>
      <w:r w:rsidR="00671005">
        <w:rPr>
          <w:rFonts w:ascii="Calibri" w:eastAsia="Times New Roman" w:hAnsi="Calibri" w:cs="Calibri" w:hint="cs"/>
          <w:sz w:val="24"/>
          <w:szCs w:val="24"/>
          <w:rtl/>
        </w:rPr>
        <w:t xml:space="preserve"> </w:t>
      </w:r>
      <w:r w:rsidRPr="00671005">
        <w:rPr>
          <w:rFonts w:ascii="Calibri" w:eastAsia="Times New Roman" w:hAnsi="Calibri" w:cs="Calibri"/>
          <w:sz w:val="24"/>
          <w:szCs w:val="24"/>
          <w:rtl/>
        </w:rPr>
        <w:t>- תפיסת המטרה נועדה לפצות את החסר הקיים במישור העובדתי (</w:t>
      </w:r>
      <w:proofErr w:type="spellStart"/>
      <w:r w:rsidRPr="00671005">
        <w:rPr>
          <w:rFonts w:ascii="Calibri" w:eastAsia="Times New Roman" w:hAnsi="Calibri" w:cs="Calibri"/>
          <w:sz w:val="24"/>
          <w:szCs w:val="24"/>
          <w:rtl/>
        </w:rPr>
        <w:t>יס"נ</w:t>
      </w:r>
      <w:proofErr w:type="spellEnd"/>
      <w:r w:rsidRPr="00671005">
        <w:rPr>
          <w:rFonts w:ascii="Calibri" w:eastAsia="Times New Roman" w:hAnsi="Calibri" w:cs="Calibri"/>
          <w:sz w:val="24"/>
          <w:szCs w:val="24"/>
          <w:rtl/>
        </w:rPr>
        <w:t xml:space="preserve"> מוגבר).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מאמר של אלדר</w:t>
      </w:r>
      <w:r w:rsidRPr="00EC6ECB">
        <w:rPr>
          <w:rFonts w:ascii="Calibri" w:eastAsia="Times New Roman" w:hAnsi="Calibri" w:cs="Calibri"/>
          <w:sz w:val="24"/>
          <w:szCs w:val="24"/>
          <w:rtl/>
        </w:rPr>
        <w:t xml:space="preserve"> - ביקורת על הרציונל. זה מוזר שאחד היסודות מחפה על השני, כי במהות הם שונים.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קובקוב</w:t>
      </w:r>
      <w:proofErr w:type="spellEnd"/>
      <w:r w:rsidRPr="00EC6ECB">
        <w:rPr>
          <w:rFonts w:ascii="Calibri" w:eastAsia="Times New Roman" w:hAnsi="Calibri" w:cs="Calibri"/>
          <w:sz w:val="24"/>
          <w:szCs w:val="24"/>
          <w:rtl/>
        </w:rPr>
        <w:t xml:space="preserve"> - ניסו להרשיע אותו לנ</w:t>
      </w:r>
      <w:r w:rsidR="00AA6233">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סיון לגרום חבלה והצתה. והוא גם נשא נשק. הוא טען כי לא היה לו עוד גיבוש מושלם של כוונה. כי התוכנית שלו לא הייתה מוגמרת. ביהמ"ש מזכה אותו מעבירות הניסיון. כי לא נרשיע אדם כאשר אין לו כוונה </w:t>
      </w:r>
      <w:r w:rsidRPr="00AA6233">
        <w:rPr>
          <w:rFonts w:ascii="Calibri" w:eastAsia="Times New Roman" w:hAnsi="Calibri" w:cs="Calibri"/>
          <w:sz w:val="24"/>
          <w:szCs w:val="24"/>
          <w:rtl/>
        </w:rPr>
        <w:t>קונקרטית</w:t>
      </w:r>
      <w:r w:rsidRPr="00EC6ECB">
        <w:rPr>
          <w:rFonts w:ascii="Calibri" w:eastAsia="Times New Roman" w:hAnsi="Calibri" w:cs="Calibri"/>
          <w:sz w:val="24"/>
          <w:szCs w:val="24"/>
          <w:rtl/>
        </w:rPr>
        <w:t xml:space="preserve"> להשלים את העבירה המסוימת. כי עבירת ניסיון לא עומדת כשלעצמה, אלא היא מתלבשת תמיד על עבירה מסוימת.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הלכת הצפיות</w:t>
      </w:r>
      <w:r w:rsidRPr="00EC6ECB">
        <w:rPr>
          <w:rFonts w:ascii="Calibri" w:eastAsia="Times New Roman" w:hAnsi="Calibri" w:cs="Calibri"/>
          <w:sz w:val="24"/>
          <w:szCs w:val="24"/>
          <w:rtl/>
        </w:rPr>
        <w:t xml:space="preserve"> - הפסיקה אומרת שאפשר להחיל אותה במקרים כאלו, כי היא חלה בעבירות המטרה הרגילות.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פטור עקב חרטה (</w:t>
      </w:r>
      <w:r w:rsidRPr="00EC6ECB">
        <w:rPr>
          <w:rFonts w:ascii="Calibri" w:eastAsia="Times New Roman" w:hAnsi="Calibri" w:cs="Calibri"/>
          <w:b/>
          <w:bCs/>
          <w:sz w:val="24"/>
          <w:szCs w:val="24"/>
          <w:rtl/>
        </w:rPr>
        <w:t>ס' 28</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לפני תיקון 39 חרטת המנסה הוכרה רק כנסיבה היכולה לתרום להקל בעונש. כיום, בעקבות התיקון, העונש על הניסיון הוא עונש מלא של העבירה. אז מצד אחד החמירו, אך מצד שני הקלו על הבעת חרטה, והפכו אותו לא רק לשיקול בהקלה בעונש, אלא </w:t>
      </w:r>
      <w:r w:rsidRPr="00D43E68">
        <w:rPr>
          <w:rFonts w:ascii="Calibri" w:eastAsia="Times New Roman" w:hAnsi="Calibri" w:cs="Calibri"/>
          <w:b/>
          <w:bCs/>
          <w:sz w:val="24"/>
          <w:szCs w:val="24"/>
          <w:rtl/>
        </w:rPr>
        <w:t xml:space="preserve">לפטור מלא בגין אחריות פלילית אם כל סעיפי סעיף 28 מתמלאים. </w:t>
      </w:r>
      <w:r w:rsidRPr="00D43E68">
        <w:rPr>
          <w:rFonts w:ascii="Calibri" w:eastAsia="Times New Roman" w:hAnsi="Calibri" w:cs="Calibri"/>
          <w:sz w:val="24"/>
          <w:szCs w:val="24"/>
          <w:rtl/>
        </w:rPr>
        <w:t>זה</w:t>
      </w:r>
      <w:r w:rsidRPr="00EC6ECB">
        <w:rPr>
          <w:rFonts w:ascii="Calibri" w:eastAsia="Times New Roman" w:hAnsi="Calibri" w:cs="Calibri"/>
          <w:sz w:val="24"/>
          <w:szCs w:val="24"/>
          <w:rtl/>
        </w:rPr>
        <w:t xml:space="preserve"> משאיר תמריץ, שגם אם מישהו חצה את שלב ההכנה ונכנס לעבירה הניסיון - הוא יכול להתחרט ועדיף לו, ומי שימשיך בניסיון - יקבל עונש מלא.</w:t>
      </w:r>
    </w:p>
    <w:p w:rsidR="00BB54B6" w:rsidRPr="00EC6ECB" w:rsidRDefault="00BB54B6" w:rsidP="009B5886">
      <w:pPr>
        <w:spacing w:line="240" w:lineRule="auto"/>
        <w:jc w:val="both"/>
        <w:rPr>
          <w:rFonts w:ascii="Calibri" w:eastAsia="Times New Roman" w:hAnsi="Calibri" w:cs="Calibri"/>
          <w:sz w:val="24"/>
          <w:szCs w:val="24"/>
          <w:rtl/>
        </w:rPr>
      </w:pPr>
      <w:proofErr w:type="spellStart"/>
      <w:r w:rsidRPr="00D43E68">
        <w:rPr>
          <w:rFonts w:ascii="Calibri" w:eastAsia="Times New Roman" w:hAnsi="Calibri" w:cs="Calibri"/>
          <w:sz w:val="24"/>
          <w:szCs w:val="24"/>
          <w:u w:val="single"/>
          <w:rtl/>
        </w:rPr>
        <w:t>רציונלים</w:t>
      </w:r>
      <w:proofErr w:type="spellEnd"/>
      <w:r w:rsidRPr="00EC6ECB">
        <w:rPr>
          <w:rFonts w:ascii="Calibri" w:eastAsia="Times New Roman" w:hAnsi="Calibri" w:cs="Calibri"/>
          <w:b/>
          <w:bCs/>
          <w:sz w:val="24"/>
          <w:szCs w:val="24"/>
          <w:rtl/>
        </w:rPr>
        <w:t xml:space="preserve">: </w:t>
      </w:r>
    </w:p>
    <w:p w:rsidR="00BB54B6" w:rsidRPr="00EC6ECB" w:rsidRDefault="00BB54B6" w:rsidP="002F4F41">
      <w:pPr>
        <w:numPr>
          <w:ilvl w:val="0"/>
          <w:numId w:val="45"/>
        </w:numPr>
        <w:spacing w:line="240" w:lineRule="auto"/>
        <w:ind w:left="540"/>
        <w:jc w:val="both"/>
        <w:rPr>
          <w:rFonts w:ascii="Calibri" w:eastAsia="Times New Roman" w:hAnsi="Calibri" w:cs="Calibri"/>
          <w:sz w:val="24"/>
          <w:szCs w:val="24"/>
          <w:rtl/>
        </w:rPr>
      </w:pPr>
      <w:r w:rsidRPr="00D43E68">
        <w:rPr>
          <w:rFonts w:ascii="Calibri" w:eastAsia="Times New Roman" w:hAnsi="Calibri" w:cs="Calibri"/>
          <w:b/>
          <w:bCs/>
          <w:sz w:val="24"/>
          <w:szCs w:val="24"/>
          <w:rtl/>
        </w:rPr>
        <w:t>תועלתני</w:t>
      </w:r>
      <w:r w:rsidRPr="00EC6ECB">
        <w:rPr>
          <w:rFonts w:ascii="Calibri" w:eastAsia="Times New Roman" w:hAnsi="Calibri" w:cs="Calibri"/>
          <w:sz w:val="24"/>
          <w:szCs w:val="24"/>
          <w:rtl/>
        </w:rPr>
        <w:t xml:space="preserve"> - לתמרץ עבריינים לחזור בהם.</w:t>
      </w:r>
    </w:p>
    <w:p w:rsidR="00BB54B6" w:rsidRPr="00EC6ECB" w:rsidRDefault="00BB54B6" w:rsidP="002F4F41">
      <w:pPr>
        <w:numPr>
          <w:ilvl w:val="0"/>
          <w:numId w:val="45"/>
        </w:numPr>
        <w:spacing w:line="240" w:lineRule="auto"/>
        <w:ind w:left="540"/>
        <w:jc w:val="both"/>
        <w:rPr>
          <w:rFonts w:ascii="Calibri" w:eastAsia="Times New Roman" w:hAnsi="Calibri" w:cs="Calibri"/>
          <w:sz w:val="24"/>
          <w:szCs w:val="24"/>
          <w:rtl/>
        </w:rPr>
      </w:pPr>
      <w:proofErr w:type="spellStart"/>
      <w:r w:rsidRPr="00D43E68">
        <w:rPr>
          <w:rFonts w:ascii="Calibri" w:eastAsia="Times New Roman" w:hAnsi="Calibri" w:cs="Calibri"/>
          <w:b/>
          <w:bCs/>
          <w:sz w:val="24"/>
          <w:szCs w:val="24"/>
          <w:rtl/>
        </w:rPr>
        <w:t>דאונטולוגי</w:t>
      </w:r>
      <w:proofErr w:type="spellEnd"/>
      <w:r w:rsidRPr="00EC6ECB">
        <w:rPr>
          <w:rFonts w:ascii="Calibri" w:eastAsia="Times New Roman" w:hAnsi="Calibri" w:cs="Calibri"/>
          <w:sz w:val="24"/>
          <w:szCs w:val="24"/>
          <w:rtl/>
        </w:rPr>
        <w:t xml:space="preserve"> </w:t>
      </w:r>
      <w:r w:rsidR="00D43E68">
        <w:rPr>
          <w:rFonts w:ascii="Calibri" w:eastAsia="Times New Roman" w:hAnsi="Calibri" w:cs="Calibri" w:hint="cs"/>
          <w:sz w:val="24"/>
          <w:szCs w:val="24"/>
          <w:rtl/>
        </w:rPr>
        <w:t>(</w:t>
      </w:r>
      <w:r w:rsidR="00D43E68" w:rsidRPr="00D43E68">
        <w:rPr>
          <w:rFonts w:ascii="Calibri" w:eastAsia="Times New Roman" w:hAnsi="Calibri" w:cs="Calibri" w:hint="cs"/>
          <w:b/>
          <w:bCs/>
          <w:sz w:val="24"/>
          <w:szCs w:val="24"/>
          <w:rtl/>
        </w:rPr>
        <w:t>מוסרי</w:t>
      </w:r>
      <w:r w:rsidR="00D43E6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לא מגיע לאדם שהתחרט שיפלילו אותו.</w:t>
      </w:r>
    </w:p>
    <w:p w:rsidR="00BB54B6" w:rsidRPr="00EC6ECB" w:rsidRDefault="00BB54B6" w:rsidP="002F4F41">
      <w:pPr>
        <w:numPr>
          <w:ilvl w:val="0"/>
          <w:numId w:val="45"/>
        </w:numPr>
        <w:spacing w:line="240" w:lineRule="auto"/>
        <w:ind w:left="540"/>
        <w:jc w:val="both"/>
        <w:rPr>
          <w:rFonts w:ascii="Calibri" w:eastAsia="Times New Roman" w:hAnsi="Calibri" w:cs="Calibri"/>
          <w:sz w:val="24"/>
          <w:szCs w:val="24"/>
          <w:rtl/>
        </w:rPr>
      </w:pPr>
      <w:r w:rsidRPr="00D43E68">
        <w:rPr>
          <w:rFonts w:ascii="Calibri" w:eastAsia="Times New Roman" w:hAnsi="Calibri" w:cs="Calibri"/>
          <w:b/>
          <w:bCs/>
          <w:sz w:val="24"/>
          <w:szCs w:val="24"/>
          <w:rtl/>
        </w:rPr>
        <w:t>עונשי</w:t>
      </w:r>
      <w:r w:rsidRPr="00EC6ECB">
        <w:rPr>
          <w:rFonts w:ascii="Calibri" w:eastAsia="Times New Roman" w:hAnsi="Calibri" w:cs="Calibri"/>
          <w:sz w:val="24"/>
          <w:szCs w:val="24"/>
          <w:rtl/>
        </w:rPr>
        <w:t xml:space="preserve"> - אין עניין להעניש אדם שלא עשה כלום. אין עניין לכוון התנהגות כי הוא החליט בעצמו שזה לא טוב.</w:t>
      </w:r>
    </w:p>
    <w:p w:rsidR="00BB54B6" w:rsidRPr="00D43E68" w:rsidRDefault="00BB54B6" w:rsidP="009B5886">
      <w:pPr>
        <w:spacing w:line="240" w:lineRule="auto"/>
        <w:jc w:val="both"/>
        <w:rPr>
          <w:rFonts w:ascii="Calibri" w:eastAsia="Times New Roman" w:hAnsi="Calibri" w:cs="Calibri"/>
          <w:sz w:val="24"/>
          <w:szCs w:val="24"/>
          <w:u w:val="single"/>
          <w:rtl/>
        </w:rPr>
      </w:pPr>
      <w:r w:rsidRPr="00D43E68">
        <w:rPr>
          <w:rFonts w:ascii="Calibri" w:eastAsia="Times New Roman" w:hAnsi="Calibri" w:cs="Calibri"/>
          <w:sz w:val="24"/>
          <w:szCs w:val="24"/>
          <w:u w:val="single"/>
          <w:rtl/>
        </w:rPr>
        <w:t>הלך הנפש הנדרש לצורך חרטה:</w:t>
      </w:r>
    </w:p>
    <w:p w:rsidR="00BB54B6" w:rsidRPr="00D43E68" w:rsidRDefault="00BB54B6" w:rsidP="009B5886">
      <w:pPr>
        <w:spacing w:line="240" w:lineRule="auto"/>
        <w:jc w:val="both"/>
        <w:rPr>
          <w:rFonts w:ascii="Calibri" w:eastAsia="Times New Roman" w:hAnsi="Calibri" w:cs="Calibri"/>
          <w:sz w:val="24"/>
          <w:szCs w:val="24"/>
          <w:u w:val="single"/>
          <w:rtl/>
        </w:rPr>
      </w:pPr>
      <w:r w:rsidRPr="00D43E68">
        <w:rPr>
          <w:rFonts w:ascii="Calibri" w:eastAsia="Times New Roman" w:hAnsi="Calibri" w:cs="Calibri"/>
          <w:sz w:val="24"/>
          <w:szCs w:val="24"/>
          <w:u w:val="single"/>
          <w:rtl/>
        </w:rPr>
        <w:t xml:space="preserve">הפטור מותנה, </w:t>
      </w:r>
      <w:proofErr w:type="spellStart"/>
      <w:r w:rsidRPr="00D43E68">
        <w:rPr>
          <w:rFonts w:ascii="Calibri" w:eastAsia="Times New Roman" w:hAnsi="Calibri" w:cs="Calibri"/>
          <w:sz w:val="24"/>
          <w:szCs w:val="24"/>
          <w:u w:val="single"/>
          <w:rtl/>
        </w:rPr>
        <w:t>בתהקיימם</w:t>
      </w:r>
      <w:proofErr w:type="spellEnd"/>
      <w:r w:rsidRPr="00D43E68">
        <w:rPr>
          <w:rFonts w:ascii="Calibri" w:eastAsia="Times New Roman" w:hAnsi="Calibri" w:cs="Calibri"/>
          <w:sz w:val="24"/>
          <w:szCs w:val="24"/>
          <w:u w:val="single"/>
          <w:rtl/>
        </w:rPr>
        <w:t xml:space="preserve"> של שני התנאים המצטברים:</w:t>
      </w:r>
    </w:p>
    <w:p w:rsidR="00BB54B6" w:rsidRPr="00EC6ECB" w:rsidRDefault="00BB54B6" w:rsidP="002F4F41">
      <w:pPr>
        <w:numPr>
          <w:ilvl w:val="0"/>
          <w:numId w:val="4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המנסה חדל ממעשיו </w:t>
      </w:r>
      <w:r w:rsidRPr="00D43E68">
        <w:rPr>
          <w:rFonts w:ascii="Calibri" w:eastAsia="Times New Roman" w:hAnsi="Calibri" w:cs="Calibri"/>
          <w:b/>
          <w:bCs/>
          <w:sz w:val="24"/>
          <w:szCs w:val="24"/>
          <w:rtl/>
        </w:rPr>
        <w:t>מחפץ נפשו בלבד</w:t>
      </w:r>
      <w:r w:rsidRPr="00EC6ECB">
        <w:rPr>
          <w:rFonts w:ascii="Calibri" w:eastAsia="Times New Roman" w:hAnsi="Calibri" w:cs="Calibri"/>
          <w:sz w:val="24"/>
          <w:szCs w:val="24"/>
          <w:rtl/>
        </w:rPr>
        <w:t xml:space="preserve"> - חוזר בו מרצונו ולא עקב לחץ של גורם חיצוני אחר.</w:t>
      </w:r>
    </w:p>
    <w:p w:rsidR="00BB54B6" w:rsidRPr="00D43E68" w:rsidRDefault="00BB54B6" w:rsidP="00D43E68">
      <w:pPr>
        <w:numPr>
          <w:ilvl w:val="0"/>
          <w:numId w:val="46"/>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המניע לכך הוא </w:t>
      </w:r>
      <w:r w:rsidRPr="00D43E68">
        <w:rPr>
          <w:rFonts w:ascii="Calibri" w:eastAsia="Times New Roman" w:hAnsi="Calibri" w:cs="Calibri"/>
          <w:b/>
          <w:bCs/>
          <w:sz w:val="24"/>
          <w:szCs w:val="24"/>
          <w:rtl/>
        </w:rPr>
        <w:t>חרטה</w:t>
      </w:r>
      <w:r w:rsidRPr="00EC6ECB">
        <w:rPr>
          <w:rFonts w:ascii="Calibri" w:eastAsia="Times New Roman" w:hAnsi="Calibri" w:cs="Calibri"/>
          <w:sz w:val="24"/>
          <w:szCs w:val="24"/>
          <w:rtl/>
        </w:rPr>
        <w:t xml:space="preserve">. </w:t>
      </w:r>
      <w:r w:rsidRPr="00D43E68">
        <w:rPr>
          <w:rFonts w:ascii="Calibri" w:eastAsia="Times New Roman" w:hAnsi="Calibri" w:cs="Calibri"/>
          <w:b/>
          <w:bCs/>
          <w:sz w:val="24"/>
          <w:szCs w:val="24"/>
          <w:rtl/>
        </w:rPr>
        <w:t>מהי אותה חרטה?</w:t>
      </w:r>
      <w:r w:rsidRPr="00D43E68">
        <w:rPr>
          <w:rFonts w:ascii="Calibri" w:eastAsia="Times New Roman" w:hAnsi="Calibri" w:cs="Calibri"/>
          <w:sz w:val="24"/>
          <w:szCs w:val="24"/>
          <w:rtl/>
        </w:rPr>
        <w:t xml:space="preserve"> יש ויכוח בפסיקה. ומה היא מוסיפה על 'חפץ הנפש'?</w:t>
      </w:r>
      <w:r w:rsidR="00D43E68">
        <w:rPr>
          <w:rFonts w:ascii="Calibri" w:eastAsia="Times New Roman" w:hAnsi="Calibri" w:cs="Calibri" w:hint="cs"/>
          <w:sz w:val="24"/>
          <w:szCs w:val="24"/>
          <w:rtl/>
        </w:rPr>
        <w:t>:</w:t>
      </w:r>
    </w:p>
    <w:p w:rsidR="00BB54B6" w:rsidRPr="00EC6ECB" w:rsidRDefault="00BB54B6" w:rsidP="00D43E68">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גישת פס"ד </w:t>
      </w:r>
      <w:proofErr w:type="spellStart"/>
      <w:r w:rsidRPr="00EC6ECB">
        <w:rPr>
          <w:rFonts w:ascii="Calibri" w:eastAsia="Times New Roman" w:hAnsi="Calibri" w:cs="Calibri"/>
          <w:b/>
          <w:bCs/>
          <w:sz w:val="24"/>
          <w:szCs w:val="24"/>
          <w:rtl/>
        </w:rPr>
        <w:t>מצראווה</w:t>
      </w:r>
      <w:proofErr w:type="spellEnd"/>
      <w:r w:rsidRPr="00EC6ECB">
        <w:rPr>
          <w:rFonts w:ascii="Calibri" w:eastAsia="Times New Roman" w:hAnsi="Calibri" w:cs="Calibri"/>
          <w:sz w:val="24"/>
          <w:szCs w:val="24"/>
          <w:rtl/>
        </w:rPr>
        <w:t xml:space="preserve"> - מישהו </w:t>
      </w:r>
      <w:r w:rsidR="00D43E68">
        <w:rPr>
          <w:rFonts w:ascii="Calibri" w:eastAsia="Times New Roman" w:hAnsi="Calibri" w:cs="Calibri" w:hint="cs"/>
          <w:sz w:val="24"/>
          <w:szCs w:val="24"/>
          <w:rtl/>
        </w:rPr>
        <w:t>מ</w:t>
      </w:r>
      <w:r w:rsidRPr="00EC6ECB">
        <w:rPr>
          <w:rFonts w:ascii="Calibri" w:eastAsia="Times New Roman" w:hAnsi="Calibri" w:cs="Calibri"/>
          <w:sz w:val="24"/>
          <w:szCs w:val="24"/>
          <w:rtl/>
        </w:rPr>
        <w:t xml:space="preserve">נסה לאנוס מישהי ברכב, והיא נלחמת בו ובורחת. בביהמ"ש הוא טוען לחרטה. אך זה לא היה מתוך חפץ נפשו בלבד, אלא לחץ חיצוני - הוא לא הצליח לבצע את העבירה. </w:t>
      </w:r>
      <w:r w:rsidR="00D43E68">
        <w:rPr>
          <w:rFonts w:ascii="Calibri" w:eastAsia="Times New Roman" w:hAnsi="Calibri" w:cs="Calibri" w:hint="cs"/>
          <w:b/>
          <w:bCs/>
          <w:sz w:val="24"/>
          <w:szCs w:val="24"/>
          <w:highlight w:val="yellow"/>
          <w:rtl/>
        </w:rPr>
        <w:t>הלכה ל</w:t>
      </w:r>
      <w:r w:rsidRPr="00D43E68">
        <w:rPr>
          <w:rFonts w:ascii="Calibri" w:eastAsia="Times New Roman" w:hAnsi="Calibri" w:cs="Calibri"/>
          <w:b/>
          <w:bCs/>
          <w:sz w:val="24"/>
          <w:szCs w:val="24"/>
          <w:highlight w:val="yellow"/>
          <w:rtl/>
        </w:rPr>
        <w:t>גבי חרטה</w:t>
      </w:r>
      <w:r w:rsidRPr="00D43E68">
        <w:rPr>
          <w:rFonts w:ascii="Calibri" w:eastAsia="Times New Roman" w:hAnsi="Calibri" w:cs="Calibri"/>
          <w:sz w:val="24"/>
          <w:szCs w:val="24"/>
          <w:highlight w:val="yellow"/>
          <w:rtl/>
        </w:rPr>
        <w:t xml:space="preserve"> - נדרשת חרטה אתית עמוקה. לא משיקולי כדאיות, אלא מדובר ב'בעל תשובה', במפנה נפשי עמוק. גישה זו רווחת בפסיקה שלאחר התיקון.</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גישת פס"ד </w:t>
      </w:r>
      <w:proofErr w:type="spellStart"/>
      <w:r w:rsidRPr="00EC6ECB">
        <w:rPr>
          <w:rFonts w:ascii="Calibri" w:eastAsia="Times New Roman" w:hAnsi="Calibri" w:cs="Calibri"/>
          <w:b/>
          <w:bCs/>
          <w:sz w:val="24"/>
          <w:szCs w:val="24"/>
          <w:rtl/>
        </w:rPr>
        <w:t>נחושתן</w:t>
      </w:r>
      <w:proofErr w:type="spellEnd"/>
      <w:r w:rsidRPr="00EC6ECB">
        <w:rPr>
          <w:rFonts w:ascii="Calibri" w:eastAsia="Times New Roman" w:hAnsi="Calibri" w:cs="Calibri"/>
          <w:sz w:val="24"/>
          <w:szCs w:val="24"/>
          <w:rtl/>
        </w:rPr>
        <w:t xml:space="preserve"> - יש לברך כל סוג של חרטה שתצמיח בפועל תוצאות אופטימליות ושתביא לסיכול העבירה. גישה זו מקובלת במשפט האירופי. כי זה עונה על הרציונל התועלתני.</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פלוני</w:t>
      </w:r>
      <w:r w:rsidRPr="00EC6ECB">
        <w:rPr>
          <w:rFonts w:ascii="Calibri" w:eastAsia="Times New Roman" w:hAnsi="Calibri" w:cs="Calibri"/>
          <w:sz w:val="24"/>
          <w:szCs w:val="24"/>
          <w:rtl/>
        </w:rPr>
        <w:t xml:space="preserve"> - (מדובר על אבא שמנסה להרוג את הבת שלו. הוא חונק אותה וברגע האחרון הוא קורא לאמבולנס. הוא טוען שהתחרט) השופט ג'ובראן דן על דרישת החרטה ומציג משפט משווה. הוא טוען שצריך לבטל את הלכת </w:t>
      </w:r>
      <w:proofErr w:type="spellStart"/>
      <w:r w:rsidRPr="00EC6ECB">
        <w:rPr>
          <w:rFonts w:ascii="Calibri" w:eastAsia="Times New Roman" w:hAnsi="Calibri" w:cs="Calibri"/>
          <w:sz w:val="24"/>
          <w:szCs w:val="24"/>
          <w:rtl/>
        </w:rPr>
        <w:t>מצרוואה</w:t>
      </w:r>
      <w:proofErr w:type="spellEnd"/>
      <w:r w:rsidRPr="00EC6ECB">
        <w:rPr>
          <w:rFonts w:ascii="Calibri" w:eastAsia="Times New Roman" w:hAnsi="Calibri" w:cs="Calibri"/>
          <w:sz w:val="24"/>
          <w:szCs w:val="24"/>
          <w:rtl/>
        </w:rPr>
        <w:t xml:space="preserve">, כי מדובר בעבריינים והם לא פתאום יחזרו בתשובה ברגע האחרון, </w:t>
      </w:r>
      <w:r w:rsidRPr="00D43E68">
        <w:rPr>
          <w:rFonts w:ascii="Calibri" w:eastAsia="Times New Roman" w:hAnsi="Calibri" w:cs="Calibri"/>
          <w:b/>
          <w:bCs/>
          <w:sz w:val="24"/>
          <w:szCs w:val="24"/>
          <w:rtl/>
        </w:rPr>
        <w:t>לכן צריך להוריד את רף הדרישות לכניסה לסייג</w:t>
      </w:r>
      <w:r w:rsidRPr="00EC6ECB">
        <w:rPr>
          <w:rFonts w:ascii="Calibri" w:eastAsia="Times New Roman" w:hAnsi="Calibri" w:cs="Calibri"/>
          <w:sz w:val="24"/>
          <w:szCs w:val="24"/>
          <w:rtl/>
        </w:rPr>
        <w:t xml:space="preserve">. בפס"ד זה, הסייג לא חל כי האבא לא חדל ממעשיו. לכן כל דיון הלכת החרטה הוא </w:t>
      </w:r>
      <w:proofErr w:type="spellStart"/>
      <w:r w:rsidRPr="00EC6ECB">
        <w:rPr>
          <w:rFonts w:ascii="Calibri" w:eastAsia="Times New Roman" w:hAnsi="Calibri" w:cs="Calibri"/>
          <w:sz w:val="24"/>
          <w:szCs w:val="24"/>
          <w:rtl/>
        </w:rPr>
        <w:t>אוביטר</w:t>
      </w:r>
      <w:proofErr w:type="spellEnd"/>
      <w:r w:rsidRPr="00EC6ECB">
        <w:rPr>
          <w:rFonts w:ascii="Calibri" w:eastAsia="Times New Roman" w:hAnsi="Calibri" w:cs="Calibri"/>
          <w:sz w:val="24"/>
          <w:szCs w:val="24"/>
          <w:rtl/>
        </w:rPr>
        <w:t xml:space="preserve">. לכן בספרות אומרים שההלכה לא נהפכה באופן מוחלט, אבל הגיוני שזה יקרה בעתיד.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המעשה הנדרש לצורך חרטה</w:t>
      </w:r>
    </w:p>
    <w:p w:rsidR="00BB54B6" w:rsidRPr="00141C61" w:rsidRDefault="00BB54B6" w:rsidP="009B5886">
      <w:pPr>
        <w:spacing w:line="240" w:lineRule="auto"/>
        <w:jc w:val="both"/>
        <w:rPr>
          <w:rFonts w:ascii="Calibri" w:eastAsia="Times New Roman" w:hAnsi="Calibri" w:cs="Calibri"/>
          <w:b/>
          <w:bCs/>
          <w:sz w:val="24"/>
          <w:szCs w:val="24"/>
          <w:rtl/>
        </w:rPr>
      </w:pPr>
      <w:r w:rsidRPr="00141C61">
        <w:rPr>
          <w:rFonts w:ascii="Calibri" w:eastAsia="Times New Roman" w:hAnsi="Calibri" w:cs="Calibri"/>
          <w:b/>
          <w:bCs/>
          <w:sz w:val="24"/>
          <w:szCs w:val="24"/>
          <w:rtl/>
        </w:rPr>
        <w:t>הסעיף אינו מסתפק בחרטה פנימית, אלא המנסה נדרש לעשות מעשה. טיב המעשה תלוי בשלב אליו הגיע הנ</w:t>
      </w:r>
      <w:r w:rsidR="00141C61">
        <w:rPr>
          <w:rFonts w:ascii="Calibri" w:eastAsia="Times New Roman" w:hAnsi="Calibri" w:cs="Calibri" w:hint="cs"/>
          <w:b/>
          <w:bCs/>
          <w:sz w:val="24"/>
          <w:szCs w:val="24"/>
          <w:rtl/>
        </w:rPr>
        <w:t>י</w:t>
      </w:r>
      <w:r w:rsidRPr="00141C61">
        <w:rPr>
          <w:rFonts w:ascii="Calibri" w:eastAsia="Times New Roman" w:hAnsi="Calibri" w:cs="Calibri"/>
          <w:b/>
          <w:bCs/>
          <w:sz w:val="24"/>
          <w:szCs w:val="24"/>
          <w:rtl/>
        </w:rPr>
        <w:t>סיון:</w:t>
      </w:r>
    </w:p>
    <w:p w:rsidR="00BB54B6" w:rsidRPr="00EC6ECB" w:rsidRDefault="00BB54B6" w:rsidP="002F4F41">
      <w:pPr>
        <w:numPr>
          <w:ilvl w:val="0"/>
          <w:numId w:val="4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אם מדובר בנ</w:t>
      </w:r>
      <w:r w:rsidR="00141C61">
        <w:rPr>
          <w:rFonts w:ascii="Calibri" w:eastAsia="Times New Roman" w:hAnsi="Calibri" w:cs="Calibri" w:hint="cs"/>
          <w:sz w:val="24"/>
          <w:szCs w:val="24"/>
          <w:rtl/>
        </w:rPr>
        <w:t>י</w:t>
      </w:r>
      <w:r w:rsidRPr="00EC6ECB">
        <w:rPr>
          <w:rFonts w:ascii="Calibri" w:eastAsia="Times New Roman" w:hAnsi="Calibri" w:cs="Calibri"/>
          <w:sz w:val="24"/>
          <w:szCs w:val="24"/>
          <w:rtl/>
        </w:rPr>
        <w:t>סיון בלתי מושלם - די שיחדל מהשלמת המעשה.</w:t>
      </w:r>
    </w:p>
    <w:p w:rsidR="00BB54B6" w:rsidRPr="00EC6ECB" w:rsidRDefault="00BB54B6" w:rsidP="002F4F41">
      <w:pPr>
        <w:numPr>
          <w:ilvl w:val="0"/>
          <w:numId w:val="4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אם מדובר בנ</w:t>
      </w:r>
      <w:r w:rsidR="00141C61">
        <w:rPr>
          <w:rFonts w:ascii="Calibri" w:eastAsia="Times New Roman" w:hAnsi="Calibri" w:cs="Calibri" w:hint="cs"/>
          <w:sz w:val="24"/>
          <w:szCs w:val="24"/>
          <w:rtl/>
        </w:rPr>
        <w:t>י</w:t>
      </w:r>
      <w:r w:rsidRPr="00EC6ECB">
        <w:rPr>
          <w:rFonts w:ascii="Calibri" w:eastAsia="Times New Roman" w:hAnsi="Calibri" w:cs="Calibri"/>
          <w:sz w:val="24"/>
          <w:szCs w:val="24"/>
          <w:rtl/>
        </w:rPr>
        <w:t>סיון מושלם- הנאשם נדרש לתרום "</w:t>
      </w:r>
      <w:r w:rsidRPr="00141C61">
        <w:rPr>
          <w:rFonts w:ascii="Calibri" w:eastAsia="Times New Roman" w:hAnsi="Calibri" w:cs="Calibri"/>
          <w:b/>
          <w:bCs/>
          <w:sz w:val="24"/>
          <w:szCs w:val="24"/>
          <w:rtl/>
        </w:rPr>
        <w:t>תרומה של ממש למניעת התוצאות שבהן מותנית השלמת העבירה</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141C61">
        <w:rPr>
          <w:rFonts w:ascii="Calibri" w:eastAsia="Times New Roman" w:hAnsi="Calibri" w:cs="Calibri"/>
          <w:sz w:val="24"/>
          <w:szCs w:val="24"/>
          <w:u w:val="single"/>
          <w:rtl/>
        </w:rPr>
        <w:t>מהי "תרומה של ממש"?</w:t>
      </w:r>
      <w:r w:rsidRPr="00EC6ECB">
        <w:rPr>
          <w:rFonts w:ascii="Calibri" w:eastAsia="Times New Roman" w:hAnsi="Calibri" w:cs="Calibri"/>
          <w:sz w:val="24"/>
          <w:szCs w:val="24"/>
          <w:rtl/>
        </w:rPr>
        <w:t xml:space="preserve"> האם תרומתו של הנאשם צריכה </w:t>
      </w:r>
      <w:r w:rsidRPr="00141C61">
        <w:rPr>
          <w:rFonts w:ascii="Calibri" w:eastAsia="Times New Roman" w:hAnsi="Calibri" w:cs="Calibri"/>
          <w:b/>
          <w:bCs/>
          <w:sz w:val="24"/>
          <w:szCs w:val="24"/>
          <w:rtl/>
        </w:rPr>
        <w:t>בפועל</w:t>
      </w:r>
      <w:r w:rsidRPr="00EC6ECB">
        <w:rPr>
          <w:rFonts w:ascii="Calibri" w:eastAsia="Times New Roman" w:hAnsi="Calibri" w:cs="Calibri"/>
          <w:sz w:val="24"/>
          <w:szCs w:val="24"/>
          <w:rtl/>
        </w:rPr>
        <w:t xml:space="preserve"> למנוע את השלמת העבירה או שדי בכך שהיא תהיה בעלת </w:t>
      </w:r>
      <w:r w:rsidRPr="00141C61">
        <w:rPr>
          <w:rFonts w:ascii="Calibri" w:eastAsia="Times New Roman" w:hAnsi="Calibri" w:cs="Calibri"/>
          <w:b/>
          <w:bCs/>
          <w:sz w:val="24"/>
          <w:szCs w:val="24"/>
          <w:rtl/>
        </w:rPr>
        <w:t>פוטנציאל</w:t>
      </w:r>
      <w:r w:rsidRPr="00EC6ECB">
        <w:rPr>
          <w:rFonts w:ascii="Calibri" w:eastAsia="Times New Roman" w:hAnsi="Calibri" w:cs="Calibri"/>
          <w:sz w:val="24"/>
          <w:szCs w:val="24"/>
          <w:rtl/>
        </w:rPr>
        <w:t xml:space="preserve"> למנוע את העבירה? הדעות חלוקות על כך. (יש לשים לב: ע"פ הסיפא של הסעיף, אין בהענקת הפטור מאחריות פלילית למנסה שהתחרט כדי לגרוע מאחריותו הפלילית בשל עבירה מושלמת אחרת שבמעשה).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עבירות נ</w:t>
      </w:r>
      <w:r w:rsidR="00141C61">
        <w:rPr>
          <w:rFonts w:ascii="Calibri" w:eastAsia="Times New Roman" w:hAnsi="Calibri" w:cs="Calibri" w:hint="cs"/>
          <w:sz w:val="24"/>
          <w:szCs w:val="24"/>
          <w:u w:val="single"/>
          <w:rtl/>
        </w:rPr>
        <w:t>י</w:t>
      </w:r>
      <w:r w:rsidRPr="00EC6ECB">
        <w:rPr>
          <w:rFonts w:ascii="Calibri" w:eastAsia="Times New Roman" w:hAnsi="Calibri" w:cs="Calibri"/>
          <w:sz w:val="24"/>
          <w:szCs w:val="24"/>
          <w:u w:val="single"/>
          <w:rtl/>
        </w:rPr>
        <w:t>סיון עצמאיות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בחלק הספציפי של חוק העונשין פזורות עבירות נ</w:t>
      </w:r>
      <w:r w:rsidR="00141C61">
        <w:rPr>
          <w:rFonts w:ascii="Calibri" w:eastAsia="Times New Roman" w:hAnsi="Calibri" w:cs="Calibri" w:hint="cs"/>
          <w:sz w:val="24"/>
          <w:szCs w:val="24"/>
          <w:rtl/>
        </w:rPr>
        <w:t>י</w:t>
      </w:r>
      <w:r w:rsidRPr="00EC6ECB">
        <w:rPr>
          <w:rFonts w:ascii="Calibri" w:eastAsia="Times New Roman" w:hAnsi="Calibri" w:cs="Calibri"/>
          <w:sz w:val="24"/>
          <w:szCs w:val="24"/>
          <w:rtl/>
        </w:rPr>
        <w:t>סיון עצמאיות המוגדרות כעבירות ספציפיות. (קיומן אינו נגזר מקיומה של עבירה מושלמת</w:t>
      </w:r>
      <w:r w:rsidR="00141C61">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הלבשת דוקטרינת הנ</w:t>
      </w:r>
      <w:r w:rsidR="00141C61">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סיון שבסעיף 25). </w:t>
      </w:r>
      <w:r w:rsidRPr="00141C61">
        <w:rPr>
          <w:rFonts w:ascii="Calibri" w:eastAsia="Times New Roman" w:hAnsi="Calibri" w:cs="Calibri"/>
          <w:b/>
          <w:bCs/>
          <w:sz w:val="24"/>
          <w:szCs w:val="24"/>
          <w:rtl/>
        </w:rPr>
        <w:t>דוגמאות</w:t>
      </w:r>
      <w:r w:rsidRPr="00EC6ECB">
        <w:rPr>
          <w:rFonts w:ascii="Calibri" w:eastAsia="Times New Roman" w:hAnsi="Calibri" w:cs="Calibri"/>
          <w:sz w:val="24"/>
          <w:szCs w:val="24"/>
          <w:rtl/>
        </w:rPr>
        <w:t>: ס' 329(א)(2), 294(א), ס' 403 לחוק העונשין.</w:t>
      </w:r>
    </w:p>
    <w:p w:rsidR="00BB54B6" w:rsidRPr="00EC6ECB" w:rsidRDefault="00141C61" w:rsidP="00141C61">
      <w:pPr>
        <w:spacing w:line="240" w:lineRule="auto"/>
        <w:jc w:val="both"/>
        <w:rPr>
          <w:rFonts w:ascii="Calibri" w:eastAsia="Times New Roman" w:hAnsi="Calibri" w:cs="Calibri"/>
          <w:sz w:val="24"/>
          <w:szCs w:val="24"/>
          <w:rtl/>
        </w:rPr>
      </w:pPr>
      <w:r>
        <w:rPr>
          <w:rFonts w:ascii="Calibri" w:eastAsia="Times New Roman" w:hAnsi="Calibri" w:cs="Calibri" w:hint="cs"/>
          <w:b/>
          <w:bCs/>
          <w:sz w:val="24"/>
          <w:szCs w:val="24"/>
          <w:rtl/>
        </w:rPr>
        <w:t>ה</w:t>
      </w:r>
      <w:r w:rsidR="00BB54B6" w:rsidRPr="00EC6ECB">
        <w:rPr>
          <w:rFonts w:ascii="Calibri" w:eastAsia="Times New Roman" w:hAnsi="Calibri" w:cs="Calibri"/>
          <w:b/>
          <w:bCs/>
          <w:sz w:val="24"/>
          <w:szCs w:val="24"/>
          <w:rtl/>
        </w:rPr>
        <w:t>בעיות</w:t>
      </w:r>
      <w:r w:rsidR="00BB54B6" w:rsidRPr="00EC6ECB">
        <w:rPr>
          <w:rFonts w:ascii="Calibri" w:eastAsia="Times New Roman" w:hAnsi="Calibri" w:cs="Calibri"/>
          <w:sz w:val="24"/>
          <w:szCs w:val="24"/>
          <w:rtl/>
        </w:rPr>
        <w:t>:</w:t>
      </w:r>
      <w:r>
        <w:rPr>
          <w:rFonts w:ascii="Calibri" w:eastAsia="Times New Roman" w:hAnsi="Calibri" w:cs="Calibri" w:hint="cs"/>
          <w:sz w:val="24"/>
          <w:szCs w:val="24"/>
          <w:rtl/>
        </w:rPr>
        <w:t xml:space="preserve"> </w:t>
      </w:r>
      <w:r w:rsidR="00BB54B6" w:rsidRPr="00EC6ECB">
        <w:rPr>
          <w:rFonts w:ascii="Calibri" w:eastAsia="Times New Roman" w:hAnsi="Calibri" w:cs="Calibri"/>
          <w:sz w:val="24"/>
          <w:szCs w:val="24"/>
          <w:rtl/>
        </w:rPr>
        <w:t>כיום לאחר תיקון 39, שיצר דוקטרינת ניסיון כללית, האם צריך עבירות ספצ</w:t>
      </w:r>
      <w:r>
        <w:rPr>
          <w:rFonts w:ascii="Calibri" w:eastAsia="Times New Roman" w:hAnsi="Calibri" w:cs="Calibri" w:hint="cs"/>
          <w:sz w:val="24"/>
          <w:szCs w:val="24"/>
          <w:rtl/>
        </w:rPr>
        <w:t>י</w:t>
      </w:r>
      <w:r w:rsidR="00BB54B6" w:rsidRPr="00EC6ECB">
        <w:rPr>
          <w:rFonts w:ascii="Calibri" w:eastAsia="Times New Roman" w:hAnsi="Calibri" w:cs="Calibri"/>
          <w:sz w:val="24"/>
          <w:szCs w:val="24"/>
          <w:rtl/>
        </w:rPr>
        <w:t>פיות של נ</w:t>
      </w:r>
      <w:r>
        <w:rPr>
          <w:rFonts w:ascii="Calibri" w:eastAsia="Times New Roman" w:hAnsi="Calibri" w:cs="Calibri" w:hint="cs"/>
          <w:sz w:val="24"/>
          <w:szCs w:val="24"/>
          <w:rtl/>
        </w:rPr>
        <w:t>י</w:t>
      </w:r>
      <w:r w:rsidR="00BB54B6" w:rsidRPr="00EC6ECB">
        <w:rPr>
          <w:rFonts w:ascii="Calibri" w:eastAsia="Times New Roman" w:hAnsi="Calibri" w:cs="Calibri"/>
          <w:sz w:val="24"/>
          <w:szCs w:val="24"/>
          <w:rtl/>
        </w:rPr>
        <w:t>סיון?</w:t>
      </w:r>
    </w:p>
    <w:p w:rsidR="00BB54B6" w:rsidRPr="00141C61" w:rsidRDefault="00BB54B6" w:rsidP="00141C61">
      <w:pPr>
        <w:pStyle w:val="a3"/>
        <w:numPr>
          <w:ilvl w:val="0"/>
          <w:numId w:val="77"/>
        </w:numPr>
        <w:spacing w:line="240" w:lineRule="auto"/>
        <w:jc w:val="both"/>
        <w:rPr>
          <w:rFonts w:ascii="Calibri" w:eastAsia="Times New Roman" w:hAnsi="Calibri" w:cs="Calibri"/>
          <w:sz w:val="24"/>
          <w:szCs w:val="24"/>
          <w:rtl/>
        </w:rPr>
      </w:pPr>
      <w:r w:rsidRPr="00141C61">
        <w:rPr>
          <w:rFonts w:ascii="Calibri" w:eastAsia="Times New Roman" w:hAnsi="Calibri" w:cs="Calibri"/>
          <w:sz w:val="24"/>
          <w:szCs w:val="24"/>
          <w:rtl/>
        </w:rPr>
        <w:t>האם דיני הנ</w:t>
      </w:r>
      <w:r w:rsidR="00141C61" w:rsidRPr="00141C61">
        <w:rPr>
          <w:rFonts w:ascii="Calibri" w:eastAsia="Times New Roman" w:hAnsi="Calibri" w:cs="Calibri" w:hint="cs"/>
          <w:sz w:val="24"/>
          <w:szCs w:val="24"/>
          <w:rtl/>
        </w:rPr>
        <w:t>י</w:t>
      </w:r>
      <w:r w:rsidRPr="00141C61">
        <w:rPr>
          <w:rFonts w:ascii="Calibri" w:eastAsia="Times New Roman" w:hAnsi="Calibri" w:cs="Calibri"/>
          <w:sz w:val="24"/>
          <w:szCs w:val="24"/>
          <w:rtl/>
        </w:rPr>
        <w:t>סיון שבחלק הכללי יחולו על עבירות נ</w:t>
      </w:r>
      <w:r w:rsidR="00141C61" w:rsidRPr="00141C61">
        <w:rPr>
          <w:rFonts w:ascii="Calibri" w:eastAsia="Times New Roman" w:hAnsi="Calibri" w:cs="Calibri" w:hint="cs"/>
          <w:sz w:val="24"/>
          <w:szCs w:val="24"/>
          <w:rtl/>
        </w:rPr>
        <w:t>י</w:t>
      </w:r>
      <w:r w:rsidRPr="00141C61">
        <w:rPr>
          <w:rFonts w:ascii="Calibri" w:eastAsia="Times New Roman" w:hAnsi="Calibri" w:cs="Calibri"/>
          <w:sz w:val="24"/>
          <w:szCs w:val="24"/>
          <w:rtl/>
        </w:rPr>
        <w:t>סיון עצמאיות הקבועות בחלק הספציפי? אם כן, נקבל אבסורד- נ</w:t>
      </w:r>
      <w:r w:rsidR="00141C61" w:rsidRPr="00141C61">
        <w:rPr>
          <w:rFonts w:ascii="Calibri" w:eastAsia="Times New Roman" w:hAnsi="Calibri" w:cs="Calibri" w:hint="cs"/>
          <w:sz w:val="24"/>
          <w:szCs w:val="24"/>
          <w:rtl/>
        </w:rPr>
        <w:t>י</w:t>
      </w:r>
      <w:r w:rsidRPr="00141C61">
        <w:rPr>
          <w:rFonts w:ascii="Calibri" w:eastAsia="Times New Roman" w:hAnsi="Calibri" w:cs="Calibri"/>
          <w:sz w:val="24"/>
          <w:szCs w:val="24"/>
          <w:rtl/>
        </w:rPr>
        <w:t>סיון ל</w:t>
      </w:r>
      <w:r w:rsidR="00141C61" w:rsidRPr="00141C61">
        <w:rPr>
          <w:rFonts w:ascii="Calibri" w:eastAsia="Times New Roman" w:hAnsi="Calibri" w:cs="Calibri" w:hint="cs"/>
          <w:sz w:val="24"/>
          <w:szCs w:val="24"/>
          <w:rtl/>
        </w:rPr>
        <w:t>ני</w:t>
      </w:r>
      <w:r w:rsidRPr="00141C61">
        <w:rPr>
          <w:rFonts w:ascii="Calibri" w:eastAsia="Times New Roman" w:hAnsi="Calibri" w:cs="Calibri"/>
          <w:sz w:val="24"/>
          <w:szCs w:val="24"/>
          <w:rtl/>
        </w:rPr>
        <w:t xml:space="preserve">סיון. </w:t>
      </w:r>
    </w:p>
    <w:p w:rsidR="00BB54B6" w:rsidRPr="00141C61" w:rsidRDefault="00BB54B6" w:rsidP="00141C61">
      <w:pPr>
        <w:pStyle w:val="a3"/>
        <w:numPr>
          <w:ilvl w:val="0"/>
          <w:numId w:val="77"/>
        </w:numPr>
        <w:spacing w:line="240" w:lineRule="auto"/>
        <w:jc w:val="both"/>
        <w:rPr>
          <w:rFonts w:ascii="Calibri" w:eastAsia="Times New Roman" w:hAnsi="Calibri" w:cs="Calibri"/>
          <w:sz w:val="24"/>
          <w:szCs w:val="24"/>
          <w:rtl/>
        </w:rPr>
      </w:pPr>
      <w:r w:rsidRPr="00141C61">
        <w:rPr>
          <w:rFonts w:ascii="Calibri" w:eastAsia="Times New Roman" w:hAnsi="Calibri" w:cs="Calibri"/>
          <w:sz w:val="24"/>
          <w:szCs w:val="24"/>
          <w:rtl/>
        </w:rPr>
        <w:t>האם דיני הנ</w:t>
      </w:r>
      <w:r w:rsidR="00141C61" w:rsidRPr="00141C61">
        <w:rPr>
          <w:rFonts w:ascii="Calibri" w:eastAsia="Times New Roman" w:hAnsi="Calibri" w:cs="Calibri" w:hint="cs"/>
          <w:sz w:val="24"/>
          <w:szCs w:val="24"/>
          <w:rtl/>
        </w:rPr>
        <w:t>י</w:t>
      </w:r>
      <w:r w:rsidRPr="00141C61">
        <w:rPr>
          <w:rFonts w:ascii="Calibri" w:eastAsia="Times New Roman" w:hAnsi="Calibri" w:cs="Calibri"/>
          <w:sz w:val="24"/>
          <w:szCs w:val="24"/>
          <w:rtl/>
        </w:rPr>
        <w:t>סיון שבחלק הכללי יחולו על עבירות הכנה ספציפיות? אם כן, האבסורד מתעצם: נ</w:t>
      </w:r>
      <w:r w:rsidR="00141C61" w:rsidRPr="00141C61">
        <w:rPr>
          <w:rFonts w:ascii="Calibri" w:eastAsia="Times New Roman" w:hAnsi="Calibri" w:cs="Calibri" w:hint="cs"/>
          <w:sz w:val="24"/>
          <w:szCs w:val="24"/>
          <w:rtl/>
        </w:rPr>
        <w:t>י</w:t>
      </w:r>
      <w:r w:rsidRPr="00141C61">
        <w:rPr>
          <w:rFonts w:ascii="Calibri" w:eastAsia="Times New Roman" w:hAnsi="Calibri" w:cs="Calibri"/>
          <w:sz w:val="24"/>
          <w:szCs w:val="24"/>
          <w:rtl/>
        </w:rPr>
        <w:t>סיון להכנה.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לסיכום</w:t>
      </w:r>
      <w:r w:rsidRPr="00EC6ECB">
        <w:rPr>
          <w:rFonts w:ascii="Calibri" w:eastAsia="Times New Roman" w:hAnsi="Calibri" w:cs="Calibri"/>
          <w:sz w:val="24"/>
          <w:szCs w:val="24"/>
          <w:rtl/>
        </w:rPr>
        <w:t>, יש משהו בעייתי בכך שלא ניקו את החלק הספציפי מעבירות נ</w:t>
      </w:r>
      <w:r w:rsidR="00141C61">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סיון. לכן, פורמלית אפשר להחיל את ס' 25 על כל עבירה ספציפית, </w:t>
      </w:r>
      <w:r w:rsidRPr="00C63E69">
        <w:rPr>
          <w:rFonts w:ascii="Calibri" w:eastAsia="Times New Roman" w:hAnsi="Calibri" w:cs="Calibri"/>
          <w:sz w:val="24"/>
          <w:szCs w:val="24"/>
          <w:highlight w:val="yellow"/>
          <w:rtl/>
        </w:rPr>
        <w:t>אך המלומדים טוענים שזה לא ראוי</w:t>
      </w:r>
      <w:r w:rsidR="00141C61">
        <w:rPr>
          <w:rFonts w:ascii="Calibri" w:eastAsia="Times New Roman" w:hAnsi="Calibri" w:cs="Calibri" w:hint="cs"/>
          <w:sz w:val="24"/>
          <w:szCs w:val="24"/>
          <w:rtl/>
        </w:rPr>
        <w:t xml:space="preserve"> (שיהיה ניסיון לניסיון)</w:t>
      </w:r>
      <w:r w:rsidRPr="00EC6ECB">
        <w:rPr>
          <w:rFonts w:ascii="Calibri" w:eastAsia="Times New Roman" w:hAnsi="Calibri" w:cs="Calibri"/>
          <w:sz w:val="24"/>
          <w:szCs w:val="24"/>
          <w:rtl/>
        </w:rPr>
        <w:t xml:space="preserve">, ושזו תהיה הרחבה עצומה על הדין הפלילי. </w:t>
      </w:r>
    </w:p>
    <w:p w:rsidR="0093457D" w:rsidRPr="00EC6ECB" w:rsidRDefault="0093457D" w:rsidP="009B5886">
      <w:pPr>
        <w:spacing w:line="240" w:lineRule="auto"/>
        <w:jc w:val="both"/>
        <w:rPr>
          <w:rFonts w:ascii="Calibri" w:eastAsia="Times New Roman" w:hAnsi="Calibri" w:cs="Calibri"/>
          <w:sz w:val="24"/>
          <w:szCs w:val="24"/>
          <w:rtl/>
        </w:rPr>
      </w:pPr>
    </w:p>
    <w:p w:rsidR="00BB54B6" w:rsidRDefault="00BB54B6" w:rsidP="00764A95">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שותפים לעביר</w:t>
      </w:r>
      <w:r w:rsidR="00764A95">
        <w:rPr>
          <w:rFonts w:ascii="Calibri" w:eastAsia="Times New Roman" w:hAnsi="Calibri" w:cs="Calibri" w:hint="cs"/>
          <w:b/>
          <w:bCs/>
          <w:sz w:val="24"/>
          <w:szCs w:val="24"/>
          <w:u w:val="single"/>
          <w:rtl/>
        </w:rPr>
        <w:t>ה - מבוא</w:t>
      </w:r>
    </w:p>
    <w:p w:rsidR="00000ED9" w:rsidRPr="00EC6ECB" w:rsidRDefault="00000ED9" w:rsidP="009B5886">
      <w:pPr>
        <w:spacing w:line="240" w:lineRule="auto"/>
        <w:jc w:val="both"/>
        <w:rPr>
          <w:rFonts w:ascii="Calibri" w:eastAsia="Times New Roman" w:hAnsi="Calibri" w:cs="Calibri"/>
          <w:sz w:val="24"/>
          <w:szCs w:val="24"/>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שאלת העל - מהם </w:t>
      </w:r>
      <w:proofErr w:type="spellStart"/>
      <w:r w:rsidRPr="00EC6ECB">
        <w:rPr>
          <w:rFonts w:ascii="Calibri" w:eastAsia="Times New Roman" w:hAnsi="Calibri" w:cs="Calibri"/>
          <w:sz w:val="24"/>
          <w:szCs w:val="24"/>
          <w:u w:val="single"/>
          <w:rtl/>
        </w:rPr>
        <w:t>הרציונלים</w:t>
      </w:r>
      <w:proofErr w:type="spellEnd"/>
      <w:r w:rsidRPr="00EC6ECB">
        <w:rPr>
          <w:rFonts w:ascii="Calibri" w:eastAsia="Times New Roman" w:hAnsi="Calibri" w:cs="Calibri"/>
          <w:sz w:val="24"/>
          <w:szCs w:val="24"/>
          <w:u w:val="single"/>
          <w:rtl/>
        </w:rPr>
        <w:t xml:space="preserve"> להפללה?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למה המחוקק מרחיב את האחריות גם על אנשים שלא ביצעו את העבירה במו ידם? למה להפליל מישהו שלא ביצע את העבירה, אלא רק תרם לביצועה? </w:t>
      </w:r>
    </w:p>
    <w:p w:rsidR="0093457D" w:rsidRPr="0093457D" w:rsidRDefault="00BB54B6" w:rsidP="0093457D">
      <w:pPr>
        <w:spacing w:line="240" w:lineRule="auto"/>
        <w:jc w:val="both"/>
        <w:rPr>
          <w:rFonts w:ascii="Calibri" w:eastAsia="Times New Roman" w:hAnsi="Calibri" w:cs="Calibri"/>
          <w:b/>
          <w:bCs/>
          <w:sz w:val="24"/>
          <w:szCs w:val="24"/>
          <w:rtl/>
        </w:rPr>
      </w:pPr>
      <w:r w:rsidRPr="00EC6ECB">
        <w:rPr>
          <w:rFonts w:ascii="Calibri" w:eastAsia="Times New Roman" w:hAnsi="Calibri" w:cs="Calibri"/>
          <w:b/>
          <w:bCs/>
          <w:sz w:val="24"/>
          <w:szCs w:val="24"/>
          <w:rtl/>
        </w:rPr>
        <w:lastRenderedPageBreak/>
        <w:t xml:space="preserve">רציונל מרכזי עיקרי: </w:t>
      </w:r>
      <w:r w:rsidRPr="001C5542">
        <w:rPr>
          <w:rFonts w:ascii="Calibri" w:eastAsia="Times New Roman" w:hAnsi="Calibri" w:cs="Calibri"/>
          <w:b/>
          <w:bCs/>
          <w:sz w:val="24"/>
          <w:szCs w:val="24"/>
          <w:u w:val="single"/>
          <w:rtl/>
        </w:rPr>
        <w:t>הרציונל התועלתני</w:t>
      </w:r>
      <w:r w:rsidRPr="00EC6ECB">
        <w:rPr>
          <w:rFonts w:ascii="Calibri" w:eastAsia="Times New Roman" w:hAnsi="Calibri" w:cs="Calibri"/>
          <w:b/>
          <w:bCs/>
          <w:sz w:val="24"/>
          <w:szCs w:val="24"/>
          <w:rtl/>
        </w:rPr>
        <w:t xml:space="preserve"> </w:t>
      </w:r>
      <w:r w:rsidRPr="0093457D">
        <w:rPr>
          <w:rFonts w:ascii="Calibri" w:eastAsia="Times New Roman" w:hAnsi="Calibri" w:cs="Calibri"/>
          <w:b/>
          <w:bCs/>
          <w:sz w:val="24"/>
          <w:szCs w:val="24"/>
          <w:rtl/>
        </w:rPr>
        <w:t>- נשען על הסיכון המוגבר הטמון בביצוע משותף, בהשוואה לסיכון הטמון בביצוע בידי יחי</w:t>
      </w:r>
      <w:r w:rsidR="0093457D">
        <w:rPr>
          <w:rFonts w:ascii="Calibri" w:eastAsia="Times New Roman" w:hAnsi="Calibri" w:cs="Calibri" w:hint="cs"/>
          <w:b/>
          <w:bCs/>
          <w:sz w:val="24"/>
          <w:szCs w:val="24"/>
          <w:rtl/>
        </w:rPr>
        <w:t>ד. מדוע הסיכון מוגבר?</w:t>
      </w:r>
    </w:p>
    <w:p w:rsidR="00BB54B6" w:rsidRPr="00EC6ECB" w:rsidRDefault="00BB54B6" w:rsidP="002F4F41">
      <w:pPr>
        <w:numPr>
          <w:ilvl w:val="0"/>
          <w:numId w:val="4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ביצוע משותף שולל מכל שותף את השליטה הבלעדית על דרך הביצוע ועל השתלשלות העניינים ובכך מעצים את הסיכון לחברה: מספר המעורבים הרב מגביר סיכוי ל"היתקלות" עם גורמים בלתי רצויים ומעלה את החשש לחשיפה ולהיתפסות. הסיכוי שתבוצע עבירה שונה או נוספת החורגת מהתוכנית - גובר. </w:t>
      </w:r>
    </w:p>
    <w:p w:rsidR="00BB54B6" w:rsidRPr="00EC6ECB" w:rsidRDefault="00BB54B6" w:rsidP="002F4F41">
      <w:pPr>
        <w:numPr>
          <w:ilvl w:val="0"/>
          <w:numId w:val="4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מידת האנרגיה העבריינית עשויה להיות גבוהה לעומת ביצוע בידי יחיד: הביצוע המשו</w:t>
      </w:r>
      <w:r w:rsidR="0093457D">
        <w:rPr>
          <w:rFonts w:ascii="Calibri" w:eastAsia="Times New Roman" w:hAnsi="Calibri" w:cs="Calibri" w:hint="cs"/>
          <w:sz w:val="24"/>
          <w:szCs w:val="24"/>
          <w:rtl/>
        </w:rPr>
        <w:t>ת</w:t>
      </w:r>
      <w:r w:rsidRPr="00EC6ECB">
        <w:rPr>
          <w:rFonts w:ascii="Calibri" w:eastAsia="Times New Roman" w:hAnsi="Calibri" w:cs="Calibri"/>
          <w:sz w:val="24"/>
          <w:szCs w:val="24"/>
          <w:rtl/>
        </w:rPr>
        <w:t xml:space="preserve">ף יוצר רמת מחויבות גבוהה מצד כל שותף לתוכנית העבריינית ולחלקו בה  ("לחץ חברתי"), זאת לעומת  ביצוע ביחידות, המאפשר חרטה בכל עת.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לאור תפיסת "המסוכנות המוגברת" בביצוע רב משתתפים, שיטות משפט מרחיבות את היקף האחריות הפלילית באופן שיחרוג מהתנאים הטיפוסיים המהווים ככלל, רף מחייב להטלתה.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רציונל נוסף להטלת אחריות על שותפים נשען על שיקולי אשם: </w:t>
      </w:r>
      <w:r w:rsidRPr="001C5542">
        <w:rPr>
          <w:rFonts w:ascii="Calibri" w:eastAsia="Times New Roman" w:hAnsi="Calibri" w:cs="Calibri"/>
          <w:b/>
          <w:bCs/>
          <w:sz w:val="24"/>
          <w:szCs w:val="24"/>
          <w:u w:val="single"/>
          <w:rtl/>
        </w:rPr>
        <w:t xml:space="preserve">הרציונלי </w:t>
      </w:r>
      <w:proofErr w:type="spellStart"/>
      <w:r w:rsidRPr="001C5542">
        <w:rPr>
          <w:rFonts w:ascii="Calibri" w:eastAsia="Times New Roman" w:hAnsi="Calibri" w:cs="Calibri"/>
          <w:b/>
          <w:bCs/>
          <w:sz w:val="24"/>
          <w:szCs w:val="24"/>
          <w:u w:val="single"/>
          <w:rtl/>
        </w:rPr>
        <w:t>הגמולי</w:t>
      </w:r>
      <w:proofErr w:type="spellEnd"/>
      <w:r w:rsidRPr="00EC6ECB">
        <w:rPr>
          <w:rFonts w:ascii="Calibri" w:eastAsia="Times New Roman" w:hAnsi="Calibri" w:cs="Calibri"/>
          <w:sz w:val="24"/>
          <w:szCs w:val="24"/>
          <w:rtl/>
        </w:rPr>
        <w:t xml:space="preserve"> - בספרות הפילוסופית של המשפט הפלילי מוצעים בסיסים תיאורטיים אפשריים, המצדיקים להפליל סוגי שותפים שונים מנקודת מבט </w:t>
      </w:r>
      <w:proofErr w:type="spellStart"/>
      <w:r w:rsidRPr="00EC6ECB">
        <w:rPr>
          <w:rFonts w:ascii="Calibri" w:eastAsia="Times New Roman" w:hAnsi="Calibri" w:cs="Calibri"/>
          <w:sz w:val="24"/>
          <w:szCs w:val="24"/>
          <w:rtl/>
        </w:rPr>
        <w:t>גמולית</w:t>
      </w:r>
      <w:proofErr w:type="spellEnd"/>
      <w:r w:rsidRPr="00EC6ECB">
        <w:rPr>
          <w:rFonts w:ascii="Calibri" w:eastAsia="Times New Roman" w:hAnsi="Calibri" w:cs="Calibri"/>
          <w:sz w:val="24"/>
          <w:szCs w:val="24"/>
          <w:rtl/>
        </w:rPr>
        <w:t>:</w:t>
      </w:r>
    </w:p>
    <w:p w:rsidR="00BB54B6" w:rsidRPr="00EC6ECB" w:rsidRDefault="00BB54B6" w:rsidP="002F4F41">
      <w:pPr>
        <w:numPr>
          <w:ilvl w:val="0"/>
          <w:numId w:val="49"/>
        </w:numPr>
        <w:spacing w:line="240" w:lineRule="auto"/>
        <w:ind w:left="540"/>
        <w:jc w:val="both"/>
        <w:rPr>
          <w:rFonts w:ascii="Calibri" w:eastAsia="Times New Roman" w:hAnsi="Calibri" w:cs="Calibri"/>
          <w:sz w:val="24"/>
          <w:szCs w:val="24"/>
          <w:rtl/>
        </w:rPr>
      </w:pPr>
      <w:r w:rsidRPr="001C5542">
        <w:rPr>
          <w:rFonts w:ascii="Calibri" w:eastAsia="Times New Roman" w:hAnsi="Calibri" w:cs="Calibri"/>
          <w:b/>
          <w:bCs/>
          <w:sz w:val="24"/>
          <w:szCs w:val="24"/>
          <w:rtl/>
        </w:rPr>
        <w:t>רציונל סיבתי</w:t>
      </w:r>
      <w:r w:rsidRPr="00EC6ECB">
        <w:rPr>
          <w:rFonts w:ascii="Calibri" w:eastAsia="Times New Roman" w:hAnsi="Calibri" w:cs="Calibri"/>
          <w:sz w:val="24"/>
          <w:szCs w:val="24"/>
          <w:rtl/>
        </w:rPr>
        <w:t xml:space="preserve"> - תרומתו הסיבתית של השותף לביצוע העב</w:t>
      </w:r>
      <w:r w:rsidR="0093457D">
        <w:rPr>
          <w:rFonts w:ascii="Calibri" w:eastAsia="Times New Roman" w:hAnsi="Calibri" w:cs="Calibri" w:hint="cs"/>
          <w:sz w:val="24"/>
          <w:szCs w:val="24"/>
          <w:rtl/>
        </w:rPr>
        <w:t>י</w:t>
      </w:r>
      <w:r w:rsidRPr="00EC6ECB">
        <w:rPr>
          <w:rFonts w:ascii="Calibri" w:eastAsia="Times New Roman" w:hAnsi="Calibri" w:cs="Calibri"/>
          <w:sz w:val="24"/>
          <w:szCs w:val="24"/>
          <w:rtl/>
        </w:rPr>
        <w:t>רה.</w:t>
      </w:r>
    </w:p>
    <w:p w:rsidR="00BB54B6" w:rsidRPr="00EC6ECB" w:rsidRDefault="00BB54B6" w:rsidP="002F4F41">
      <w:pPr>
        <w:numPr>
          <w:ilvl w:val="0"/>
          <w:numId w:val="49"/>
        </w:numPr>
        <w:spacing w:line="240" w:lineRule="auto"/>
        <w:ind w:left="540"/>
        <w:jc w:val="both"/>
        <w:rPr>
          <w:rFonts w:ascii="Calibri" w:eastAsia="Times New Roman" w:hAnsi="Calibri" w:cs="Calibri"/>
          <w:sz w:val="24"/>
          <w:szCs w:val="24"/>
          <w:rtl/>
        </w:rPr>
      </w:pPr>
      <w:r w:rsidRPr="001C5542">
        <w:rPr>
          <w:rFonts w:ascii="Calibri" w:eastAsia="Times New Roman" w:hAnsi="Calibri" w:cs="Calibri"/>
          <w:b/>
          <w:bCs/>
          <w:sz w:val="24"/>
          <w:szCs w:val="24"/>
          <w:rtl/>
        </w:rPr>
        <w:t>רציונל של יצירת הסיכון</w:t>
      </w:r>
      <w:r w:rsidRPr="00EC6ECB">
        <w:rPr>
          <w:rFonts w:ascii="Calibri" w:eastAsia="Times New Roman" w:hAnsi="Calibri" w:cs="Calibri"/>
          <w:sz w:val="24"/>
          <w:szCs w:val="24"/>
          <w:rtl/>
        </w:rPr>
        <w:t xml:space="preserve"> - השותף תרם בהתנהגותו להגברת ההסתברות כי תבוצע העבירה (אף אם בפועל לא תרם לה סיבתית). </w:t>
      </w:r>
    </w:p>
    <w:p w:rsidR="00BB54B6" w:rsidRPr="00EC6ECB" w:rsidRDefault="00BB54B6" w:rsidP="002F4F41">
      <w:pPr>
        <w:numPr>
          <w:ilvl w:val="0"/>
          <w:numId w:val="49"/>
        </w:numPr>
        <w:spacing w:line="240" w:lineRule="auto"/>
        <w:ind w:left="540"/>
        <w:jc w:val="both"/>
        <w:rPr>
          <w:rFonts w:ascii="Calibri" w:eastAsia="Times New Roman" w:hAnsi="Calibri" w:cs="Calibri"/>
          <w:sz w:val="24"/>
          <w:szCs w:val="24"/>
          <w:rtl/>
        </w:rPr>
      </w:pPr>
      <w:r w:rsidRPr="001C5542">
        <w:rPr>
          <w:rFonts w:ascii="Calibri" w:eastAsia="Times New Roman" w:hAnsi="Calibri" w:cs="Calibri"/>
          <w:b/>
          <w:bCs/>
          <w:sz w:val="24"/>
          <w:szCs w:val="24"/>
          <w:rtl/>
        </w:rPr>
        <w:t>רציונל הסכמה והזהות עם הפגיעה בערך המוגן</w:t>
      </w:r>
      <w:r w:rsidRPr="00EC6ECB">
        <w:rPr>
          <w:rFonts w:ascii="Calibri" w:eastAsia="Times New Roman" w:hAnsi="Calibri" w:cs="Calibri"/>
          <w:sz w:val="24"/>
          <w:szCs w:val="24"/>
          <w:rtl/>
        </w:rPr>
        <w:t xml:space="preserve"> - השותף הפגין בהתנהגותו נכונות לפגוע בערך המוגן.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אופייה הנגזר של אחריות השותפים:</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שתי גישות להתבוננות על אופייה הנגזר של אחריות שותפים עקיפים (כמשדל ומסייע):</w:t>
      </w:r>
    </w:p>
    <w:p w:rsidR="00BB54B6" w:rsidRPr="00EC6ECB" w:rsidRDefault="00BB54B6" w:rsidP="002F4F41">
      <w:pPr>
        <w:numPr>
          <w:ilvl w:val="0"/>
          <w:numId w:val="5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אחריות השותף נגזרת מאחריות המבצע </w:t>
      </w:r>
      <w:r w:rsidRPr="001C5542">
        <w:rPr>
          <w:rFonts w:ascii="Calibri" w:eastAsia="Times New Roman" w:hAnsi="Calibri" w:cs="Calibri"/>
          <w:b/>
          <w:bCs/>
          <w:sz w:val="24"/>
          <w:szCs w:val="24"/>
          <w:rtl/>
        </w:rPr>
        <w:t>העיקרי</w:t>
      </w:r>
      <w:r w:rsidRPr="00EC6ECB">
        <w:rPr>
          <w:rFonts w:ascii="Calibri" w:eastAsia="Times New Roman" w:hAnsi="Calibri" w:cs="Calibri"/>
          <w:sz w:val="24"/>
          <w:szCs w:val="24"/>
          <w:rtl/>
        </w:rPr>
        <w:t xml:space="preserve">. (גישת </w:t>
      </w:r>
      <w:proofErr w:type="spellStart"/>
      <w:r w:rsidRPr="00EC6ECB">
        <w:rPr>
          <w:rFonts w:ascii="Calibri" w:eastAsia="Times New Roman" w:hAnsi="Calibri" w:cs="Calibri"/>
          <w:sz w:val="24"/>
          <w:szCs w:val="24"/>
          <w:rtl/>
        </w:rPr>
        <w:t>פלר</w:t>
      </w:r>
      <w:proofErr w:type="spellEnd"/>
      <w:r w:rsidRPr="00EC6ECB">
        <w:rPr>
          <w:rFonts w:ascii="Calibri" w:eastAsia="Times New Roman" w:hAnsi="Calibri" w:cs="Calibri"/>
          <w:sz w:val="24"/>
          <w:szCs w:val="24"/>
          <w:rtl/>
        </w:rPr>
        <w:t xml:space="preserve"> זו התקבלה במשפט הישראלי)</w:t>
      </w:r>
    </w:p>
    <w:p w:rsidR="00BB54B6" w:rsidRPr="00EC6ECB" w:rsidRDefault="00BB54B6" w:rsidP="002F4F41">
      <w:pPr>
        <w:numPr>
          <w:ilvl w:val="0"/>
          <w:numId w:val="5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אחריות השותף נגזרת </w:t>
      </w:r>
      <w:r w:rsidRPr="001C5542">
        <w:rPr>
          <w:rFonts w:ascii="Calibri" w:eastAsia="Times New Roman" w:hAnsi="Calibri" w:cs="Calibri"/>
          <w:b/>
          <w:bCs/>
          <w:sz w:val="24"/>
          <w:szCs w:val="24"/>
          <w:rtl/>
        </w:rPr>
        <w:t>מעצם ביצוע העבירה</w:t>
      </w:r>
      <w:r w:rsidRPr="00EC6ECB">
        <w:rPr>
          <w:rFonts w:ascii="Calibri" w:eastAsia="Times New Roman" w:hAnsi="Calibri" w:cs="Calibri"/>
          <w:sz w:val="24"/>
          <w:szCs w:val="24"/>
          <w:rtl/>
        </w:rPr>
        <w:t xml:space="preserve"> ולאו דווקא מאחריותו של מבצעה. כלומר, צריך להראות שהשותף העיקרי ביצע מעשה פסול. הגזירה היא מהמעשה הפסול, ולא מהמבצע. (הדר מעדיפה את גישה זו)</w:t>
      </w:r>
    </w:p>
    <w:p w:rsidR="00BB54B6" w:rsidRPr="00EC6ECB" w:rsidRDefault="00BB54B6" w:rsidP="001C5542">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הנפקות בין הגישות עשויה להתעורר במקרים בהם המבצע העיקרי ביצע את יסודות העבירה אך לא נושא באחריות פלילית מחמת סייג העומד לו:</w:t>
      </w:r>
      <w:r w:rsidR="001C5542">
        <w:rPr>
          <w:rFonts w:ascii="Calibri" w:eastAsia="Times New Roman" w:hAnsi="Calibri" w:cs="Calibri" w:hint="cs"/>
          <w:sz w:val="24"/>
          <w:szCs w:val="24"/>
          <w:rtl/>
        </w:rPr>
        <w:t xml:space="preserve"> </w:t>
      </w:r>
      <w:r w:rsidRPr="001C5542">
        <w:rPr>
          <w:rFonts w:ascii="Calibri" w:eastAsia="Times New Roman" w:hAnsi="Calibri" w:cs="Calibri"/>
          <w:b/>
          <w:bCs/>
          <w:sz w:val="24"/>
          <w:szCs w:val="24"/>
          <w:rtl/>
        </w:rPr>
        <w:t>לפי גישה 1</w:t>
      </w:r>
      <w:r w:rsidRPr="00EC6ECB">
        <w:rPr>
          <w:rFonts w:ascii="Calibri" w:eastAsia="Times New Roman" w:hAnsi="Calibri" w:cs="Calibri"/>
          <w:sz w:val="24"/>
          <w:szCs w:val="24"/>
          <w:rtl/>
        </w:rPr>
        <w:t xml:space="preserve"> - שותפו לא יישא באחריות פלילית.</w:t>
      </w:r>
      <w:r w:rsidR="001C5542">
        <w:rPr>
          <w:rFonts w:ascii="Calibri" w:eastAsia="Times New Roman" w:hAnsi="Calibri" w:cs="Calibri" w:hint="cs"/>
          <w:sz w:val="24"/>
          <w:szCs w:val="24"/>
          <w:rtl/>
        </w:rPr>
        <w:t xml:space="preserve"> </w:t>
      </w:r>
      <w:r w:rsidRPr="001C5542">
        <w:rPr>
          <w:rFonts w:ascii="Calibri" w:eastAsia="Times New Roman" w:hAnsi="Calibri" w:cs="Calibri"/>
          <w:b/>
          <w:bCs/>
          <w:sz w:val="24"/>
          <w:szCs w:val="24"/>
          <w:rtl/>
        </w:rPr>
        <w:t>לפי גישה 2 -</w:t>
      </w:r>
      <w:r w:rsidRPr="00EC6ECB">
        <w:rPr>
          <w:rFonts w:ascii="Calibri" w:eastAsia="Times New Roman" w:hAnsi="Calibri" w:cs="Calibri"/>
          <w:sz w:val="24"/>
          <w:szCs w:val="24"/>
          <w:rtl/>
        </w:rPr>
        <w:t xml:space="preserve"> שותפו יישא באחריות פלילית.</w:t>
      </w:r>
    </w:p>
    <w:p w:rsidR="00BB54B6" w:rsidRPr="00EC6ECB" w:rsidRDefault="00BB54B6" w:rsidP="009B5886">
      <w:pPr>
        <w:spacing w:line="240" w:lineRule="auto"/>
        <w:jc w:val="both"/>
        <w:rPr>
          <w:rFonts w:ascii="Calibri" w:eastAsia="Times New Roman" w:hAnsi="Calibri" w:cs="Calibri"/>
          <w:sz w:val="24"/>
          <w:szCs w:val="24"/>
          <w:rtl/>
        </w:rPr>
      </w:pPr>
    </w:p>
    <w:p w:rsidR="00BB54B6" w:rsidRDefault="00BB54B6" w:rsidP="00764A95">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המסייע</w:t>
      </w:r>
    </w:p>
    <w:p w:rsidR="00000ED9" w:rsidRPr="00EC6ECB" w:rsidRDefault="00000ED9" w:rsidP="009B5886">
      <w:pPr>
        <w:spacing w:line="240" w:lineRule="auto"/>
        <w:jc w:val="both"/>
        <w:rPr>
          <w:rFonts w:ascii="Calibri" w:eastAsia="Times New Roman" w:hAnsi="Calibri" w:cs="Calibri"/>
          <w:sz w:val="24"/>
          <w:szCs w:val="24"/>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מיהו המסייע? </w:t>
      </w:r>
    </w:p>
    <w:p w:rsidR="00BB54B6" w:rsidRPr="00EC6ECB" w:rsidRDefault="00BB54B6" w:rsidP="001C5542">
      <w:pPr>
        <w:spacing w:line="240" w:lineRule="auto"/>
        <w:jc w:val="both"/>
        <w:rPr>
          <w:rFonts w:ascii="Calibri" w:eastAsia="Times New Roman" w:hAnsi="Calibri" w:cs="Calibri"/>
          <w:sz w:val="24"/>
          <w:szCs w:val="24"/>
          <w:rtl/>
        </w:rPr>
      </w:pPr>
      <w:r w:rsidRPr="00EC6ECB">
        <w:rPr>
          <w:rFonts w:ascii="Calibri" w:eastAsia="Times New Roman" w:hAnsi="Calibri" w:cs="Calibri" w:hint="cs"/>
          <w:b/>
          <w:bCs/>
          <w:sz w:val="24"/>
          <w:szCs w:val="24"/>
          <w:rtl/>
        </w:rPr>
        <w:t xml:space="preserve">ס' 31 לחוק העונשין. </w:t>
      </w:r>
      <w:r w:rsidRPr="00EC6ECB">
        <w:rPr>
          <w:rFonts w:ascii="Calibri" w:eastAsia="Times New Roman" w:hAnsi="Calibri" w:cs="Calibri"/>
          <w:sz w:val="24"/>
          <w:szCs w:val="24"/>
          <w:rtl/>
        </w:rPr>
        <w:t>הסיוע מהווה תרומה עקיפה ומשנית לביצוע העבירה העיקרית:</w:t>
      </w:r>
    </w:p>
    <w:p w:rsidR="00BB54B6" w:rsidRPr="00EC6ECB" w:rsidRDefault="00BB54B6" w:rsidP="009B5886">
      <w:pPr>
        <w:spacing w:line="240" w:lineRule="auto"/>
        <w:jc w:val="both"/>
        <w:rPr>
          <w:rFonts w:ascii="Calibri" w:eastAsia="Times New Roman" w:hAnsi="Calibri" w:cs="Calibri"/>
          <w:sz w:val="24"/>
          <w:szCs w:val="24"/>
          <w:rtl/>
        </w:rPr>
      </w:pPr>
      <w:r w:rsidRPr="001C5542">
        <w:rPr>
          <w:rFonts w:ascii="Calibri" w:eastAsia="Times New Roman" w:hAnsi="Calibri" w:cs="Calibri"/>
          <w:b/>
          <w:bCs/>
          <w:sz w:val="24"/>
          <w:szCs w:val="24"/>
          <w:rtl/>
        </w:rPr>
        <w:t>עקיפה</w:t>
      </w:r>
      <w:r w:rsidRPr="00EC6ECB">
        <w:rPr>
          <w:rFonts w:ascii="Calibri" w:eastAsia="Times New Roman" w:hAnsi="Calibri" w:cs="Calibri"/>
          <w:sz w:val="24"/>
          <w:szCs w:val="24"/>
          <w:rtl/>
        </w:rPr>
        <w:t xml:space="preserve"> = המסייע </w:t>
      </w:r>
      <w:r w:rsidR="001C5542">
        <w:rPr>
          <w:rFonts w:ascii="Calibri" w:eastAsia="Times New Roman" w:hAnsi="Calibri" w:cs="Calibri" w:hint="cs"/>
          <w:sz w:val="24"/>
          <w:szCs w:val="24"/>
          <w:rtl/>
        </w:rPr>
        <w:t xml:space="preserve">לא </w:t>
      </w:r>
      <w:r w:rsidRPr="00EC6ECB">
        <w:rPr>
          <w:rFonts w:ascii="Calibri" w:eastAsia="Times New Roman" w:hAnsi="Calibri" w:cs="Calibri"/>
          <w:sz w:val="24"/>
          <w:szCs w:val="24"/>
          <w:rtl/>
        </w:rPr>
        <w:t>נטל חלק בביצוע העיקרי.</w:t>
      </w:r>
    </w:p>
    <w:p w:rsidR="00BB54B6" w:rsidRPr="00EC6ECB" w:rsidRDefault="00BB54B6" w:rsidP="009B5886">
      <w:pPr>
        <w:spacing w:line="240" w:lineRule="auto"/>
        <w:jc w:val="both"/>
        <w:rPr>
          <w:rFonts w:ascii="Calibri" w:eastAsia="Times New Roman" w:hAnsi="Calibri" w:cs="Calibri"/>
          <w:sz w:val="24"/>
          <w:szCs w:val="24"/>
          <w:rtl/>
        </w:rPr>
      </w:pPr>
      <w:r w:rsidRPr="001C5542">
        <w:rPr>
          <w:rFonts w:ascii="Calibri" w:eastAsia="Times New Roman" w:hAnsi="Calibri" w:cs="Calibri"/>
          <w:b/>
          <w:bCs/>
          <w:sz w:val="24"/>
          <w:szCs w:val="24"/>
          <w:rtl/>
        </w:rPr>
        <w:t>משנית</w:t>
      </w:r>
      <w:r w:rsidRPr="00EC6ECB">
        <w:rPr>
          <w:rFonts w:ascii="Calibri" w:eastAsia="Times New Roman" w:hAnsi="Calibri" w:cs="Calibri"/>
          <w:sz w:val="24"/>
          <w:szCs w:val="24"/>
          <w:rtl/>
        </w:rPr>
        <w:t xml:space="preserve"> = המסייע מהווה שותף זוטר למבצע המקורי, התרומה שלו היא לא תרומת ליבה. (זה להבדיל מהמשדל).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hint="cs"/>
          <w:b/>
          <w:bCs/>
          <w:sz w:val="24"/>
          <w:szCs w:val="24"/>
          <w:rtl/>
        </w:rPr>
        <w:t>תנאי מקדים</w:t>
      </w:r>
      <w:r w:rsidRPr="00EC6ECB">
        <w:rPr>
          <w:rFonts w:ascii="Calibri" w:eastAsia="Times New Roman" w:hAnsi="Calibri" w:cs="Calibri" w:hint="cs"/>
          <w:sz w:val="24"/>
          <w:szCs w:val="24"/>
          <w:rtl/>
        </w:rPr>
        <w:t xml:space="preserve"> להטלת אחריות בגין סיוע לעבירה </w:t>
      </w:r>
      <w:r w:rsidRPr="00EC6ECB">
        <w:rPr>
          <w:rFonts w:ascii="Calibri" w:eastAsia="Times New Roman" w:hAnsi="Calibri" w:cs="Calibri"/>
          <w:sz w:val="24"/>
          <w:szCs w:val="24"/>
        </w:rPr>
        <w:t>X</w:t>
      </w:r>
      <w:r w:rsidRPr="00EC6ECB">
        <w:rPr>
          <w:rFonts w:ascii="Calibri" w:eastAsia="Times New Roman" w:hAnsi="Calibri" w:cs="Calibri" w:hint="cs"/>
          <w:sz w:val="24"/>
          <w:szCs w:val="24"/>
          <w:rtl/>
        </w:rPr>
        <w:t xml:space="preserve"> הוא תחילת ביצוע של עבירה </w:t>
      </w:r>
      <w:r w:rsidRPr="00EC6ECB">
        <w:rPr>
          <w:rFonts w:ascii="Calibri" w:eastAsia="Times New Roman" w:hAnsi="Calibri" w:cs="Calibri"/>
          <w:sz w:val="24"/>
          <w:szCs w:val="24"/>
        </w:rPr>
        <w:t>X</w:t>
      </w:r>
      <w:r w:rsidRPr="00EC6ECB">
        <w:rPr>
          <w:rFonts w:ascii="Calibri" w:eastAsia="Times New Roman" w:hAnsi="Calibri" w:cs="Calibri" w:hint="cs"/>
          <w:sz w:val="24"/>
          <w:szCs w:val="24"/>
          <w:rtl/>
        </w:rPr>
        <w:t xml:space="preserve"> על ידי העבריין העיקרי (לפחות </w:t>
      </w:r>
      <w:proofErr w:type="spellStart"/>
      <w:r w:rsidRPr="00EC6ECB">
        <w:rPr>
          <w:rFonts w:ascii="Calibri" w:eastAsia="Times New Roman" w:hAnsi="Calibri" w:cs="Calibri" w:hint="cs"/>
          <w:sz w:val="24"/>
          <w:szCs w:val="24"/>
          <w:rtl/>
        </w:rPr>
        <w:t>נסיון</w:t>
      </w:r>
      <w:proofErr w:type="spellEnd"/>
      <w:r w:rsidRPr="00EC6ECB">
        <w:rPr>
          <w:rFonts w:ascii="Calibri" w:eastAsia="Times New Roman" w:hAnsi="Calibri" w:cs="Calibri" w:hint="cs"/>
          <w:sz w:val="24"/>
          <w:szCs w:val="24"/>
          <w:rtl/>
        </w:rPr>
        <w:t>)</w:t>
      </w:r>
    </w:p>
    <w:p w:rsidR="00BB54B6" w:rsidRPr="00EC6ECB" w:rsidRDefault="00BB54B6" w:rsidP="002859E4">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דוגמאות</w:t>
      </w:r>
      <w:r w:rsidR="002859E4">
        <w:rPr>
          <w:rFonts w:ascii="Calibri" w:eastAsia="Times New Roman" w:hAnsi="Calibri" w:cs="Calibri" w:hint="cs"/>
          <w:sz w:val="24"/>
          <w:szCs w:val="24"/>
          <w:rtl/>
        </w:rPr>
        <w:t xml:space="preserve"> - </w:t>
      </w:r>
      <w:r w:rsidRPr="00EC6ECB">
        <w:rPr>
          <w:rFonts w:ascii="Calibri" w:eastAsia="Times New Roman" w:hAnsi="Calibri" w:cs="Calibri"/>
          <w:sz w:val="24"/>
          <w:szCs w:val="24"/>
          <w:rtl/>
        </w:rPr>
        <w:t xml:space="preserve">נתתי לאורי אקדח כדי לסייע לו </w:t>
      </w:r>
      <w:r w:rsidR="002859E4">
        <w:rPr>
          <w:rFonts w:ascii="Calibri" w:eastAsia="Times New Roman" w:hAnsi="Calibri" w:cs="Calibri" w:hint="cs"/>
          <w:sz w:val="24"/>
          <w:szCs w:val="24"/>
          <w:rtl/>
        </w:rPr>
        <w:t>ב</w:t>
      </w:r>
      <w:r w:rsidRPr="00EC6ECB">
        <w:rPr>
          <w:rFonts w:ascii="Calibri" w:eastAsia="Times New Roman" w:hAnsi="Calibri" w:cs="Calibri"/>
          <w:sz w:val="24"/>
          <w:szCs w:val="24"/>
          <w:rtl/>
        </w:rPr>
        <w:t>ביצוע שוד:</w:t>
      </w:r>
    </w:p>
    <w:p w:rsidR="00BB54B6" w:rsidRPr="00EC6ECB" w:rsidRDefault="00BB54B6" w:rsidP="002F4F41">
      <w:pPr>
        <w:numPr>
          <w:ilvl w:val="0"/>
          <w:numId w:val="5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אורי ביצע שוד - אני אורשע ב"סיוע לשוד".</w:t>
      </w:r>
    </w:p>
    <w:p w:rsidR="00BB54B6" w:rsidRPr="00EC6ECB" w:rsidRDefault="00BB54B6" w:rsidP="002F4F41">
      <w:pPr>
        <w:numPr>
          <w:ilvl w:val="0"/>
          <w:numId w:val="5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אורי ביצע נ</w:t>
      </w:r>
      <w:r w:rsidR="002859E4">
        <w:rPr>
          <w:rFonts w:ascii="Calibri" w:eastAsia="Times New Roman" w:hAnsi="Calibri" w:cs="Calibri" w:hint="cs"/>
          <w:sz w:val="24"/>
          <w:szCs w:val="24"/>
          <w:rtl/>
        </w:rPr>
        <w:t>י</w:t>
      </w:r>
      <w:r w:rsidRPr="00EC6ECB">
        <w:rPr>
          <w:rFonts w:ascii="Calibri" w:eastAsia="Times New Roman" w:hAnsi="Calibri" w:cs="Calibri"/>
          <w:sz w:val="24"/>
          <w:szCs w:val="24"/>
          <w:rtl/>
        </w:rPr>
        <w:t>סיון שוד - אני אורשע ב"סיוע לנ</w:t>
      </w:r>
      <w:r w:rsidR="002859E4">
        <w:rPr>
          <w:rFonts w:ascii="Calibri" w:eastAsia="Times New Roman" w:hAnsi="Calibri" w:cs="Calibri" w:hint="cs"/>
          <w:sz w:val="24"/>
          <w:szCs w:val="24"/>
          <w:rtl/>
        </w:rPr>
        <w:t>י</w:t>
      </w:r>
      <w:r w:rsidRPr="00EC6ECB">
        <w:rPr>
          <w:rFonts w:ascii="Calibri" w:eastAsia="Times New Roman" w:hAnsi="Calibri" w:cs="Calibri"/>
          <w:sz w:val="24"/>
          <w:szCs w:val="24"/>
          <w:rtl/>
        </w:rPr>
        <w:t>סיון שוד".</w:t>
      </w:r>
    </w:p>
    <w:p w:rsidR="00BB54B6" w:rsidRPr="00EC6ECB" w:rsidRDefault="00BB54B6" w:rsidP="002F4F41">
      <w:pPr>
        <w:numPr>
          <w:ilvl w:val="0"/>
          <w:numId w:val="5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או</w:t>
      </w:r>
      <w:r w:rsidR="002859E4">
        <w:rPr>
          <w:rFonts w:ascii="Calibri" w:eastAsia="Times New Roman" w:hAnsi="Calibri" w:cs="Calibri" w:hint="cs"/>
          <w:sz w:val="24"/>
          <w:szCs w:val="24"/>
          <w:rtl/>
        </w:rPr>
        <w:t>ר</w:t>
      </w:r>
      <w:r w:rsidRPr="00EC6ECB">
        <w:rPr>
          <w:rFonts w:ascii="Calibri" w:eastAsia="Times New Roman" w:hAnsi="Calibri" w:cs="Calibri"/>
          <w:sz w:val="24"/>
          <w:szCs w:val="24"/>
          <w:rtl/>
        </w:rPr>
        <w:t>י ביצע רק מעשי הכנה לקראת ביצוע שוד - לא אורשע כלל. כי אין עבירה עיקרית שאפשר להלביש עליה את העבירה הנגזרת שלי, כלומר התנאי המקדמי לפיו "נעברה עבירה". נ</w:t>
      </w:r>
      <w:r w:rsidR="002859E4">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סיון לסיוע הוא לא </w:t>
      </w:r>
      <w:proofErr w:type="spellStart"/>
      <w:r w:rsidRPr="00EC6ECB">
        <w:rPr>
          <w:rFonts w:ascii="Calibri" w:eastAsia="Times New Roman" w:hAnsi="Calibri" w:cs="Calibri"/>
          <w:sz w:val="24"/>
          <w:szCs w:val="24"/>
          <w:rtl/>
        </w:rPr>
        <w:t>עניש</w:t>
      </w:r>
      <w:proofErr w:type="spellEnd"/>
      <w:r w:rsidRPr="00EC6ECB">
        <w:rPr>
          <w:rFonts w:ascii="Calibri" w:eastAsia="Times New Roman" w:hAnsi="Calibri" w:cs="Calibri"/>
          <w:sz w:val="24"/>
          <w:szCs w:val="24"/>
          <w:rtl/>
        </w:rPr>
        <w:t xml:space="preserve"> בישראל. לכן צריך להראות שהמבצע העיקרי נכנס למתחם הנ</w:t>
      </w:r>
      <w:r w:rsidR="004E68A9">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סיון.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סיוע - היסוד העובדתי</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מהו טיב ההתנהגות העולה כדי סיוע? ס' 31 נוקב בהגדרה כללית - "עשה מעשה".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מהו היחס שבין ההתנהגו</w:t>
      </w:r>
      <w:r w:rsidR="00616F32">
        <w:rPr>
          <w:rFonts w:ascii="Calibri" w:eastAsia="Times New Roman" w:hAnsi="Calibri" w:cs="Calibri" w:hint="cs"/>
          <w:b/>
          <w:bCs/>
          <w:sz w:val="24"/>
          <w:szCs w:val="24"/>
          <w:rtl/>
        </w:rPr>
        <w:t>יו</w:t>
      </w:r>
      <w:r w:rsidRPr="00EC6ECB">
        <w:rPr>
          <w:rFonts w:ascii="Calibri" w:eastAsia="Times New Roman" w:hAnsi="Calibri" w:cs="Calibri"/>
          <w:b/>
          <w:bCs/>
          <w:sz w:val="24"/>
          <w:szCs w:val="24"/>
          <w:rtl/>
        </w:rPr>
        <w:t>ת המסייעות לבין ביצוע העבירה העיקרית?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אין הכרח חובה שיתקיים קשר סיבתי בין ההתנהגות של המסייע לבין ביצוע העבירה. </w:t>
      </w:r>
      <w:r w:rsidRPr="00616F32">
        <w:rPr>
          <w:rFonts w:ascii="Calibri" w:eastAsia="Times New Roman" w:hAnsi="Calibri" w:cs="Calibri"/>
          <w:sz w:val="24"/>
          <w:szCs w:val="24"/>
          <w:highlight w:val="yellow"/>
          <w:rtl/>
        </w:rPr>
        <w:t xml:space="preserve">די בהתנהגות בעלת </w:t>
      </w:r>
      <w:r w:rsidRPr="00616F32">
        <w:rPr>
          <w:rFonts w:ascii="Calibri" w:eastAsia="Times New Roman" w:hAnsi="Calibri" w:cs="Calibri"/>
          <w:b/>
          <w:bCs/>
          <w:sz w:val="24"/>
          <w:szCs w:val="24"/>
          <w:highlight w:val="yellow"/>
          <w:rtl/>
        </w:rPr>
        <w:t>פוטנציאל</w:t>
      </w:r>
      <w:r w:rsidRPr="00616F32">
        <w:rPr>
          <w:rFonts w:ascii="Calibri" w:eastAsia="Times New Roman" w:hAnsi="Calibri" w:cs="Calibri"/>
          <w:sz w:val="24"/>
          <w:szCs w:val="24"/>
          <w:highlight w:val="yellow"/>
          <w:rtl/>
        </w:rPr>
        <w:t xml:space="preserve"> לסייע, אף אם בפועל לא תרמה תרומה אפקטיבית לביצוע העבירה.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בתיקון 39  - </w:t>
      </w:r>
      <w:r w:rsidRPr="00EC6ECB">
        <w:rPr>
          <w:rFonts w:ascii="Calibri" w:eastAsia="Times New Roman" w:hAnsi="Calibri" w:cs="Calibri"/>
          <w:sz w:val="24"/>
          <w:szCs w:val="24"/>
          <w:rtl/>
        </w:rPr>
        <w:t>הנוסח שהוצע לסעיף: "</w:t>
      </w:r>
      <w:r w:rsidRPr="00616F32">
        <w:rPr>
          <w:rFonts w:ascii="Calibri" w:eastAsia="Times New Roman" w:hAnsi="Calibri" w:cs="Calibri"/>
          <w:i/>
          <w:iCs/>
          <w:sz w:val="24"/>
          <w:szCs w:val="24"/>
          <w:rtl/>
        </w:rPr>
        <w:t>עשה מעשה שהיה בו כדי לאפשר את הביצוע".</w:t>
      </w:r>
      <w:r w:rsidRPr="00EC6ECB">
        <w:rPr>
          <w:rFonts w:ascii="Calibri" w:eastAsia="Times New Roman" w:hAnsi="Calibri" w:cs="Calibri"/>
          <w:sz w:val="24"/>
          <w:szCs w:val="24"/>
          <w:rtl/>
        </w:rPr>
        <w:t xml:space="preserve"> מנסחי התיקון אמרו שצריך להיות לו פוטנציאל לסייע. אחרת אין סיוע. בסעיף החוק שהתקבל, הושמטו (בטעות כנראה) שתי מילים והנוסח שהתקבל: "</w:t>
      </w:r>
      <w:r w:rsidRPr="00616F32">
        <w:rPr>
          <w:rFonts w:ascii="Calibri" w:eastAsia="Times New Roman" w:hAnsi="Calibri" w:cs="Calibri"/>
          <w:i/>
          <w:iCs/>
          <w:sz w:val="24"/>
          <w:szCs w:val="24"/>
          <w:rtl/>
        </w:rPr>
        <w:t>עשה מעשה כדי לאפשר את הביצוע</w:t>
      </w:r>
      <w:r w:rsidRPr="00EC6ECB">
        <w:rPr>
          <w:rFonts w:ascii="Calibri" w:eastAsia="Times New Roman" w:hAnsi="Calibri" w:cs="Calibri"/>
          <w:sz w:val="24"/>
          <w:szCs w:val="24"/>
          <w:rtl/>
        </w:rPr>
        <w:t xml:space="preserve">". זה בעצם אומר שכל מעשה כביכול, אפילו שאין בו </w:t>
      </w:r>
      <w:proofErr w:type="spellStart"/>
      <w:r w:rsidRPr="00EC6ECB">
        <w:rPr>
          <w:rFonts w:ascii="Calibri" w:eastAsia="Times New Roman" w:hAnsi="Calibri" w:cs="Calibri"/>
          <w:sz w:val="24"/>
          <w:szCs w:val="24"/>
          <w:rtl/>
        </w:rPr>
        <w:t>פוטניצאל</w:t>
      </w:r>
      <w:proofErr w:type="spellEnd"/>
      <w:r w:rsidRPr="00EC6ECB">
        <w:rPr>
          <w:rFonts w:ascii="Calibri" w:eastAsia="Times New Roman" w:hAnsi="Calibri" w:cs="Calibri"/>
          <w:sz w:val="24"/>
          <w:szCs w:val="24"/>
          <w:rtl/>
        </w:rPr>
        <w:t xml:space="preserve"> אמיתי, נקרא סיוע. זה ניסוח רחב מדי ועיוות את הפרשנות של אופי התרומה המסייעת מחד, וגם משליך על הפרשנות של היסוד הנפשי מאידך.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לפי </w:t>
      </w:r>
      <w:proofErr w:type="spellStart"/>
      <w:r w:rsidRPr="00EC6ECB">
        <w:rPr>
          <w:rFonts w:ascii="Calibri" w:eastAsia="Times New Roman" w:hAnsi="Calibri" w:cs="Calibri"/>
          <w:b/>
          <w:bCs/>
          <w:sz w:val="24"/>
          <w:szCs w:val="24"/>
          <w:rtl/>
        </w:rPr>
        <w:t>קרמניצר</w:t>
      </w:r>
      <w:proofErr w:type="spellEnd"/>
      <w:r w:rsidRPr="00EC6ECB">
        <w:rPr>
          <w:rFonts w:ascii="Calibri" w:eastAsia="Times New Roman" w:hAnsi="Calibri" w:cs="Calibri"/>
          <w:sz w:val="24"/>
          <w:szCs w:val="24"/>
          <w:rtl/>
        </w:rPr>
        <w:t xml:space="preserve">, נפלה טעות מצערת בהליך החקיקה, ובעצם הסעיף הזה זה מחדל. המחוקק לא תיקן זאת, אך הפסיקה באה וקבעה הלכה ברוח הכוונה המקורית של החקיקה, לפיה מדובר על יכולת לסייע, גם אם היא לא התממשה בפועל.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בפס"ד פלונית</w:t>
      </w:r>
      <w:r w:rsidRPr="00EC6ECB">
        <w:rPr>
          <w:rFonts w:ascii="Calibri" w:eastAsia="Times New Roman" w:hAnsi="Calibri" w:cs="Calibri"/>
          <w:sz w:val="24"/>
          <w:szCs w:val="24"/>
          <w:rtl/>
        </w:rPr>
        <w:t xml:space="preserve"> - היא אומרת לו איך להשתמש בסכין והיא הולכת לקנות </w:t>
      </w:r>
      <w:proofErr w:type="spellStart"/>
      <w:r w:rsidRPr="00EC6ECB">
        <w:rPr>
          <w:rFonts w:ascii="Calibri" w:eastAsia="Times New Roman" w:hAnsi="Calibri" w:cs="Calibri"/>
          <w:sz w:val="24"/>
          <w:szCs w:val="24"/>
          <w:rtl/>
        </w:rPr>
        <w:t>איתו</w:t>
      </w:r>
      <w:proofErr w:type="spellEnd"/>
      <w:r w:rsidRPr="00EC6ECB">
        <w:rPr>
          <w:rFonts w:ascii="Calibri" w:eastAsia="Times New Roman" w:hAnsi="Calibri" w:cs="Calibri"/>
          <w:sz w:val="24"/>
          <w:szCs w:val="24"/>
          <w:rtl/>
        </w:rPr>
        <w:t xml:space="preserve"> סכין. היא מייעצת לו איך לבצע את הרצח וכו. זה תורם ליצירת תנאים לרצח. זה דוגמאות לסיוע. </w:t>
      </w:r>
    </w:p>
    <w:p w:rsidR="00BB54B6" w:rsidRPr="00616F32" w:rsidRDefault="00BB54B6" w:rsidP="00616F32">
      <w:pPr>
        <w:spacing w:line="240" w:lineRule="auto"/>
        <w:jc w:val="both"/>
        <w:rPr>
          <w:rFonts w:ascii="Calibri" w:eastAsia="Times New Roman" w:hAnsi="Calibri" w:cs="Calibri"/>
          <w:b/>
          <w:bCs/>
          <w:sz w:val="24"/>
          <w:szCs w:val="24"/>
          <w:rtl/>
        </w:rPr>
      </w:pPr>
      <w:r w:rsidRPr="00616F32">
        <w:rPr>
          <w:rFonts w:ascii="Calibri" w:eastAsia="Times New Roman" w:hAnsi="Calibri" w:cs="Calibri"/>
          <w:b/>
          <w:bCs/>
          <w:sz w:val="24"/>
          <w:szCs w:val="24"/>
          <w:rtl/>
        </w:rPr>
        <w:t xml:space="preserve">האם נוכחות היא סיוע משמעותי? </w:t>
      </w:r>
      <w:r w:rsidRPr="00EC6ECB">
        <w:rPr>
          <w:rFonts w:ascii="Calibri" w:eastAsia="Times New Roman" w:hAnsi="Calibri" w:cs="Calibri"/>
          <w:b/>
          <w:bCs/>
          <w:sz w:val="24"/>
          <w:szCs w:val="24"/>
          <w:rtl/>
        </w:rPr>
        <w:t xml:space="preserve">פס"ד </w:t>
      </w:r>
      <w:proofErr w:type="spellStart"/>
      <w:r w:rsidRPr="00EC6ECB">
        <w:rPr>
          <w:rFonts w:ascii="Calibri" w:eastAsia="Times New Roman" w:hAnsi="Calibri" w:cs="Calibri"/>
          <w:b/>
          <w:bCs/>
          <w:sz w:val="24"/>
          <w:szCs w:val="24"/>
          <w:rtl/>
        </w:rPr>
        <w:t>יוסופוב</w:t>
      </w:r>
      <w:proofErr w:type="spellEnd"/>
      <w:r w:rsidRPr="00EC6ECB">
        <w:rPr>
          <w:rFonts w:ascii="Calibri" w:eastAsia="Times New Roman" w:hAnsi="Calibri" w:cs="Calibri"/>
          <w:b/>
          <w:bCs/>
          <w:sz w:val="24"/>
          <w:szCs w:val="24"/>
          <w:rtl/>
        </w:rPr>
        <w:t xml:space="preserve"> מדגים זאת</w:t>
      </w:r>
      <w:r w:rsidRPr="00EC6ECB">
        <w:rPr>
          <w:rFonts w:ascii="Calibri" w:eastAsia="Times New Roman" w:hAnsi="Calibri" w:cs="Calibri"/>
          <w:sz w:val="24"/>
          <w:szCs w:val="24"/>
          <w:rtl/>
        </w:rPr>
        <w:t xml:space="preserve"> - אדם שנחש</w:t>
      </w:r>
      <w:r w:rsidR="00616F32">
        <w:rPr>
          <w:rFonts w:ascii="Calibri" w:eastAsia="Times New Roman" w:hAnsi="Calibri" w:cs="Calibri" w:hint="cs"/>
          <w:sz w:val="24"/>
          <w:szCs w:val="24"/>
          <w:rtl/>
        </w:rPr>
        <w:t>ד</w:t>
      </w:r>
      <w:r w:rsidRPr="00EC6ECB">
        <w:rPr>
          <w:rFonts w:ascii="Calibri" w:eastAsia="Times New Roman" w:hAnsi="Calibri" w:cs="Calibri"/>
          <w:sz w:val="24"/>
          <w:szCs w:val="24"/>
          <w:rtl/>
        </w:rPr>
        <w:t xml:space="preserve"> בנ</w:t>
      </w:r>
      <w:r w:rsidR="00616F32">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סיונות פיגוע והיה שוהה בלתי חוקי. הנאשמת נחשדה שהניחה </w:t>
      </w:r>
      <w:proofErr w:type="spellStart"/>
      <w:r w:rsidRPr="00EC6ECB">
        <w:rPr>
          <w:rFonts w:ascii="Calibri" w:eastAsia="Times New Roman" w:hAnsi="Calibri" w:cs="Calibri"/>
          <w:sz w:val="24"/>
          <w:szCs w:val="24"/>
          <w:rtl/>
        </w:rPr>
        <w:t>איתו</w:t>
      </w:r>
      <w:proofErr w:type="spellEnd"/>
      <w:r w:rsidRPr="00EC6ECB">
        <w:rPr>
          <w:rFonts w:ascii="Calibri" w:eastAsia="Times New Roman" w:hAnsi="Calibri" w:cs="Calibri"/>
          <w:sz w:val="24"/>
          <w:szCs w:val="24"/>
          <w:rtl/>
        </w:rPr>
        <w:t xml:space="preserve"> את המטען. להגנתה, היא טענה שהיא רק הייתה שם ולא סייעה בפועל. ביהמ"ש אמר שזה שהיא מחפה עליו ועוזרת לו להסתוות בחברה כי הוא הלך עם בחורה ולא חשדו בו. אמרו שהיא בעצם הנוכחות שלה היוותה סיוע משמעותי, </w:t>
      </w:r>
      <w:r w:rsidRPr="00EA2BCD">
        <w:rPr>
          <w:rFonts w:ascii="Calibri" w:eastAsia="Times New Roman" w:hAnsi="Calibri" w:cs="Calibri"/>
          <w:sz w:val="24"/>
          <w:szCs w:val="24"/>
          <w:highlight w:val="yellow"/>
          <w:rtl/>
        </w:rPr>
        <w:t>כי זה יצר תנאים שהקלו עליו את ביצוע העבירה</w:t>
      </w:r>
      <w:r w:rsidRPr="00EC6ECB">
        <w:rPr>
          <w:rFonts w:ascii="Calibri" w:eastAsia="Times New Roman" w:hAnsi="Calibri" w:cs="Calibri"/>
          <w:sz w:val="24"/>
          <w:szCs w:val="24"/>
          <w:rtl/>
        </w:rPr>
        <w:t xml:space="preserve"> (שזה ההגדרה של סיוע). </w:t>
      </w:r>
    </w:p>
    <w:p w:rsidR="00BB54B6" w:rsidRPr="00616F32" w:rsidRDefault="00BB54B6" w:rsidP="00616F32">
      <w:pPr>
        <w:pStyle w:val="a3"/>
        <w:numPr>
          <w:ilvl w:val="0"/>
          <w:numId w:val="49"/>
        </w:numPr>
        <w:spacing w:line="240" w:lineRule="auto"/>
        <w:jc w:val="both"/>
        <w:rPr>
          <w:rFonts w:ascii="Calibri" w:eastAsia="Times New Roman" w:hAnsi="Calibri" w:cs="Calibri"/>
          <w:sz w:val="24"/>
          <w:szCs w:val="24"/>
          <w:rtl/>
        </w:rPr>
      </w:pPr>
      <w:r w:rsidRPr="00616F32">
        <w:rPr>
          <w:rFonts w:ascii="Calibri" w:eastAsia="Times New Roman" w:hAnsi="Calibri" w:cs="Calibri"/>
          <w:sz w:val="24"/>
          <w:szCs w:val="24"/>
          <w:rtl/>
        </w:rPr>
        <w:t xml:space="preserve">לפי הפרשנות המקובלת בישראל אחרי התיקון, התנאי "נעברה עבירה" מתקיים רק כשאצל </w:t>
      </w:r>
      <w:r w:rsidR="00616F32">
        <w:rPr>
          <w:rFonts w:ascii="Calibri" w:eastAsia="Times New Roman" w:hAnsi="Calibri" w:cs="Calibri" w:hint="cs"/>
          <w:sz w:val="24"/>
          <w:szCs w:val="24"/>
          <w:rtl/>
        </w:rPr>
        <w:t>ה</w:t>
      </w:r>
      <w:r w:rsidRPr="00616F32">
        <w:rPr>
          <w:rFonts w:ascii="Calibri" w:eastAsia="Times New Roman" w:hAnsi="Calibri" w:cs="Calibri"/>
          <w:sz w:val="24"/>
          <w:szCs w:val="24"/>
          <w:rtl/>
        </w:rPr>
        <w:t>מבצע הישיר התקיימו כל התנאים הדרושים להטלת אחריות פלילית בגין העבירה. פרשנות זו תומכת בתפיסת אחריות השותפים כאחריות הנגזרת מ</w:t>
      </w:r>
      <w:r w:rsidR="00616F32" w:rsidRPr="00616F32">
        <w:rPr>
          <w:rFonts w:ascii="Calibri" w:eastAsia="Times New Roman" w:hAnsi="Calibri" w:cs="Calibri" w:hint="cs"/>
          <w:sz w:val="24"/>
          <w:szCs w:val="24"/>
          <w:rtl/>
        </w:rPr>
        <w:t>א</w:t>
      </w:r>
      <w:r w:rsidRPr="00616F32">
        <w:rPr>
          <w:rFonts w:ascii="Calibri" w:eastAsia="Times New Roman" w:hAnsi="Calibri" w:cs="Calibri"/>
          <w:sz w:val="24"/>
          <w:szCs w:val="24"/>
          <w:rtl/>
        </w:rPr>
        <w:t>שמתו של המב</w:t>
      </w:r>
      <w:r w:rsidR="00C4445D">
        <w:rPr>
          <w:rFonts w:ascii="Calibri" w:eastAsia="Times New Roman" w:hAnsi="Calibri" w:cs="Calibri" w:hint="cs"/>
          <w:sz w:val="24"/>
          <w:szCs w:val="24"/>
          <w:rtl/>
        </w:rPr>
        <w:t>צ</w:t>
      </w:r>
      <w:r w:rsidRPr="00616F32">
        <w:rPr>
          <w:rFonts w:ascii="Calibri" w:eastAsia="Times New Roman" w:hAnsi="Calibri" w:cs="Calibri"/>
          <w:sz w:val="24"/>
          <w:szCs w:val="24"/>
          <w:rtl/>
        </w:rPr>
        <w:t>ע העיקרי.</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סיוע לאחר מעשה</w:t>
      </w:r>
    </w:p>
    <w:p w:rsidR="00BB54B6" w:rsidRPr="00EC6ECB" w:rsidRDefault="00BB54B6" w:rsidP="009B5886">
      <w:pPr>
        <w:spacing w:line="240" w:lineRule="auto"/>
        <w:jc w:val="both"/>
        <w:rPr>
          <w:rFonts w:ascii="Calibri" w:eastAsia="Times New Roman" w:hAnsi="Calibri" w:cs="Calibri"/>
          <w:sz w:val="24"/>
          <w:szCs w:val="24"/>
          <w:rtl/>
        </w:rPr>
      </w:pPr>
      <w:r w:rsidRPr="00616F32">
        <w:rPr>
          <w:rFonts w:ascii="Calibri" w:eastAsia="Times New Roman" w:hAnsi="Calibri" w:cs="Calibri"/>
          <w:b/>
          <w:bCs/>
          <w:sz w:val="24"/>
          <w:szCs w:val="24"/>
          <w:rtl/>
        </w:rPr>
        <w:t>ס' 31 מגדיר את נסיבות עיתוי הסיוע:</w:t>
      </w:r>
      <w:r w:rsidRPr="00EC6ECB">
        <w:rPr>
          <w:rFonts w:ascii="Calibri" w:eastAsia="Times New Roman" w:hAnsi="Calibri" w:cs="Calibri"/>
          <w:sz w:val="24"/>
          <w:szCs w:val="24"/>
          <w:rtl/>
        </w:rPr>
        <w:t xml:space="preserve"> "</w:t>
      </w:r>
      <w:r w:rsidRPr="00616F32">
        <w:rPr>
          <w:rFonts w:ascii="Calibri" w:eastAsia="Times New Roman" w:hAnsi="Calibri" w:cs="Calibri"/>
          <w:i/>
          <w:iCs/>
          <w:sz w:val="24"/>
          <w:szCs w:val="24"/>
          <w:rtl/>
        </w:rPr>
        <w:t>לפני עשיית העבירה או בשעת עשייתה</w:t>
      </w:r>
      <w:r w:rsidRPr="00EC6ECB">
        <w:rPr>
          <w:rFonts w:ascii="Calibri" w:eastAsia="Times New Roman" w:hAnsi="Calibri" w:cs="Calibri"/>
          <w:sz w:val="24"/>
          <w:szCs w:val="24"/>
          <w:rtl/>
        </w:rPr>
        <w:t>".</w:t>
      </w:r>
    </w:p>
    <w:p w:rsidR="00BB54B6" w:rsidRPr="00EC6ECB" w:rsidRDefault="00BB54B6" w:rsidP="00EA2BCD">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סיוע לאחר מעשה (פעולה שנעשתה באופן שלא סייע לביצוע העבירה ישירות) - מוסדר בעבירה ספציפית</w:t>
      </w:r>
      <w:r w:rsidR="00616F32">
        <w:rPr>
          <w:rFonts w:ascii="Calibri" w:eastAsia="Times New Roman" w:hAnsi="Calibri" w:cs="Calibri" w:hint="cs"/>
          <w:sz w:val="24"/>
          <w:szCs w:val="24"/>
          <w:rtl/>
        </w:rPr>
        <w:t xml:space="preserve">: </w:t>
      </w:r>
      <w:r w:rsidRPr="00616F32">
        <w:rPr>
          <w:rFonts w:ascii="Calibri" w:eastAsia="Times New Roman" w:hAnsi="Calibri" w:cs="Calibri"/>
          <w:b/>
          <w:bCs/>
          <w:sz w:val="24"/>
          <w:szCs w:val="24"/>
          <w:rtl/>
        </w:rPr>
        <w:t>ס' 260-261</w:t>
      </w:r>
      <w:r w:rsidR="00616F32" w:rsidRPr="00616F32">
        <w:rPr>
          <w:rFonts w:ascii="Calibri" w:eastAsia="Times New Roman" w:hAnsi="Calibri" w:cs="Calibri" w:hint="cs"/>
          <w:b/>
          <w:bCs/>
          <w:sz w:val="24"/>
          <w:szCs w:val="24"/>
          <w:rtl/>
        </w:rPr>
        <w:t>.</w:t>
      </w:r>
      <w:r w:rsidR="00EA2BCD">
        <w:rPr>
          <w:rFonts w:ascii="Calibri" w:eastAsia="Times New Roman" w:hAnsi="Calibri" w:cs="Calibri" w:hint="cs"/>
          <w:sz w:val="24"/>
          <w:szCs w:val="24"/>
          <w:rtl/>
        </w:rPr>
        <w:t xml:space="preserve"> זה בעצם </w:t>
      </w:r>
      <w:r w:rsidRPr="00EC6ECB">
        <w:rPr>
          <w:rFonts w:ascii="Calibri" w:eastAsia="Times New Roman" w:hAnsi="Calibri" w:cs="Calibri"/>
          <w:sz w:val="24"/>
          <w:szCs w:val="24"/>
          <w:rtl/>
        </w:rPr>
        <w:t xml:space="preserve">לא עבירה נגזרת, אלא עבירה עצמאית. לכן פה לא צריך להוכיח כתנאי להעמדה לדין, את אשמתו של המבצע העיקרי. צריך רק להוכיח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w:t>
      </w:r>
      <w:proofErr w:type="spellStart"/>
      <w:r w:rsidRPr="00EC6ECB">
        <w:rPr>
          <w:rFonts w:ascii="Calibri" w:eastAsia="Times New Roman" w:hAnsi="Calibri" w:cs="Calibri"/>
          <w:sz w:val="24"/>
          <w:szCs w:val="24"/>
          <w:rtl/>
        </w:rPr>
        <w:t>ויס"ע</w:t>
      </w:r>
      <w:proofErr w:type="spellEnd"/>
      <w:r w:rsidRPr="00EC6ECB">
        <w:rPr>
          <w:rFonts w:ascii="Calibri" w:eastAsia="Times New Roman" w:hAnsi="Calibri" w:cs="Calibri"/>
          <w:sz w:val="24"/>
          <w:szCs w:val="24"/>
          <w:rtl/>
        </w:rPr>
        <w:t xml:space="preserve"> של המסייע. </w:t>
      </w:r>
    </w:p>
    <w:p w:rsidR="00BB54B6" w:rsidRPr="00EC6ECB" w:rsidRDefault="00BB54B6" w:rsidP="00EA2BC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המסייע הרוחני לעומת המשדל</w:t>
      </w:r>
      <w:r w:rsidRPr="00EC6ECB">
        <w:rPr>
          <w:rFonts w:ascii="Calibri" w:eastAsia="Times New Roman" w:hAnsi="Calibri" w:cs="Calibri"/>
          <w:sz w:val="24"/>
          <w:szCs w:val="24"/>
          <w:rtl/>
        </w:rPr>
        <w:t xml:space="preserve"> - סיוע פסיכולוגי, עידוד, זה לא מעשי דווקא, והסיוע הזה לא שידול. כי גם </w:t>
      </w:r>
      <w:r w:rsidR="00EA2BCD">
        <w:rPr>
          <w:rFonts w:ascii="Calibri" w:eastAsia="Times New Roman" w:hAnsi="Calibri" w:cs="Calibri" w:hint="cs"/>
          <w:sz w:val="24"/>
          <w:szCs w:val="24"/>
          <w:rtl/>
        </w:rPr>
        <w:t>ללא</w:t>
      </w:r>
      <w:r w:rsidRPr="00EC6ECB">
        <w:rPr>
          <w:rFonts w:ascii="Calibri" w:eastAsia="Times New Roman" w:hAnsi="Calibri" w:cs="Calibri"/>
          <w:sz w:val="24"/>
          <w:szCs w:val="24"/>
          <w:rtl/>
        </w:rPr>
        <w:t xml:space="preserve"> המסייע</w:t>
      </w:r>
      <w:r w:rsidR="00EA2BCD">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המבצע העיקרי היה מבצע את העבירה. הם שניהם נראים אותו דבר, אבל ההבדל יהיה איזה תפקיד זה שיחק מבחינת ההחלטה של הנאשם - האם העידוד הרוחני סייע או לא.</w:t>
      </w:r>
      <w:r w:rsidR="00EA2BCD">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הסיוע הרוחני זה ההבטחה מראש לסייע לאחר המעשה. וזה מה </w:t>
      </w:r>
      <w:r w:rsidRPr="00EA2BCD">
        <w:rPr>
          <w:rFonts w:ascii="Calibri" w:eastAsia="Times New Roman" w:hAnsi="Calibri" w:cs="Calibri"/>
          <w:b/>
          <w:bCs/>
          <w:sz w:val="24"/>
          <w:szCs w:val="24"/>
          <w:rtl/>
        </w:rPr>
        <w:t>שתומך</w:t>
      </w:r>
      <w:r w:rsidRPr="00EC6ECB">
        <w:rPr>
          <w:rFonts w:ascii="Calibri" w:eastAsia="Times New Roman" w:hAnsi="Calibri" w:cs="Calibri"/>
          <w:sz w:val="24"/>
          <w:szCs w:val="24"/>
          <w:rtl/>
        </w:rPr>
        <w:t xml:space="preserve"> במבצע ללכת להגשים את התוכנית שהוא תכנן אותה מראש בכל מקרה. </w:t>
      </w:r>
    </w:p>
    <w:p w:rsidR="00EA2BCD" w:rsidRDefault="00BB54B6" w:rsidP="00EA2BC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מהו הדין כשאדם מבטיח לפני ביצוע העבירה כי יסייע למבצע לאחר העבירה?</w:t>
      </w:r>
      <w:r w:rsidRPr="00EC6ECB">
        <w:rPr>
          <w:rFonts w:ascii="Calibri" w:eastAsia="Times New Roman" w:hAnsi="Calibri" w:cs="Calibri"/>
          <w:sz w:val="24"/>
          <w:szCs w:val="24"/>
          <w:rtl/>
        </w:rPr>
        <w:t xml:space="preserve"> </w:t>
      </w:r>
    </w:p>
    <w:p w:rsidR="00EA2BCD" w:rsidRDefault="00BB54B6" w:rsidP="00EA2BCD">
      <w:pPr>
        <w:spacing w:line="240" w:lineRule="auto"/>
        <w:jc w:val="both"/>
        <w:rPr>
          <w:rFonts w:ascii="Calibri" w:eastAsia="Times New Roman" w:hAnsi="Calibri" w:cs="Calibri"/>
          <w:sz w:val="24"/>
          <w:szCs w:val="24"/>
          <w:u w:val="single"/>
          <w:rtl/>
        </w:rPr>
      </w:pPr>
      <w:r w:rsidRPr="00EA2BCD">
        <w:rPr>
          <w:rFonts w:ascii="Calibri" w:eastAsia="Times New Roman" w:hAnsi="Calibri" w:cs="Calibri"/>
          <w:sz w:val="24"/>
          <w:szCs w:val="24"/>
          <w:u w:val="single"/>
          <w:rtl/>
        </w:rPr>
        <w:t>דברי הסבר להצעת החוק</w:t>
      </w:r>
      <w:r w:rsidRPr="00EC6ECB">
        <w:rPr>
          <w:rFonts w:ascii="Calibri" w:eastAsia="Times New Roman" w:hAnsi="Calibri" w:cs="Calibri"/>
          <w:sz w:val="24"/>
          <w:szCs w:val="24"/>
          <w:rtl/>
        </w:rPr>
        <w:t>:</w:t>
      </w:r>
      <w:r w:rsidR="00EA2BCD">
        <w:rPr>
          <w:rFonts w:ascii="Calibri" w:eastAsia="Times New Roman" w:hAnsi="Calibri" w:cs="Calibri" w:hint="cs"/>
          <w:sz w:val="24"/>
          <w:szCs w:val="24"/>
          <w:rtl/>
        </w:rPr>
        <w:t xml:space="preserve"> </w:t>
      </w:r>
      <w:r w:rsidRPr="00EC6ECB">
        <w:rPr>
          <w:rFonts w:ascii="Calibri" w:eastAsia="Times New Roman" w:hAnsi="Calibri" w:cs="Calibri"/>
          <w:sz w:val="24"/>
          <w:szCs w:val="24"/>
          <w:rtl/>
        </w:rPr>
        <w:t>פעולה שעיתויה לאחר ביצוע העבירה</w:t>
      </w:r>
      <w:r w:rsidR="00EA2BCD">
        <w:rPr>
          <w:rFonts w:ascii="Calibri" w:eastAsia="Times New Roman" w:hAnsi="Calibri" w:cs="Calibri" w:hint="cs"/>
          <w:sz w:val="24"/>
          <w:szCs w:val="24"/>
          <w:rtl/>
        </w:rPr>
        <w:t>,</w:t>
      </w:r>
      <w:r w:rsidRPr="00EC6ECB">
        <w:rPr>
          <w:rFonts w:ascii="Calibri" w:eastAsia="Times New Roman" w:hAnsi="Calibri" w:cs="Calibri"/>
          <w:sz w:val="24"/>
          <w:szCs w:val="24"/>
          <w:rtl/>
        </w:rPr>
        <w:t xml:space="preserve"> אך הובטחה לפני שהעבירה הושלמה - תיכלל בגדר סיוע. </w:t>
      </w:r>
    </w:p>
    <w:p w:rsidR="00BB54B6" w:rsidRPr="00EC6ECB" w:rsidRDefault="00BB54B6" w:rsidP="00EA2BCD">
      <w:pPr>
        <w:spacing w:line="240" w:lineRule="auto"/>
        <w:jc w:val="both"/>
        <w:rPr>
          <w:rFonts w:ascii="Calibri" w:eastAsia="Times New Roman" w:hAnsi="Calibri" w:cs="Calibri"/>
          <w:sz w:val="24"/>
          <w:szCs w:val="24"/>
          <w:rtl/>
        </w:rPr>
      </w:pPr>
      <w:r w:rsidRPr="00EA2BCD">
        <w:rPr>
          <w:rFonts w:ascii="Calibri" w:eastAsia="Times New Roman" w:hAnsi="Calibri" w:cs="Calibri"/>
          <w:sz w:val="24"/>
          <w:szCs w:val="24"/>
          <w:u w:val="single"/>
          <w:rtl/>
        </w:rPr>
        <w:t>הרציונל</w:t>
      </w:r>
      <w:r w:rsidRPr="00EC6ECB">
        <w:rPr>
          <w:rFonts w:ascii="Calibri" w:eastAsia="Times New Roman" w:hAnsi="Calibri" w:cs="Calibri"/>
          <w:sz w:val="24"/>
          <w:szCs w:val="24"/>
          <w:rtl/>
        </w:rPr>
        <w:t xml:space="preserve">: המבצע הסתמך עליה והיא נסכה בו בטחון בעת ביצוע העבירה ובמהלכה.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שאלת מודעותו של המבצע העיקרי לסיוע הניתן לו</w:t>
      </w:r>
    </w:p>
    <w:p w:rsidR="00BB54B6" w:rsidRPr="00AF678C" w:rsidRDefault="00BB54B6" w:rsidP="009B5886">
      <w:pPr>
        <w:spacing w:line="240" w:lineRule="auto"/>
        <w:jc w:val="both"/>
        <w:rPr>
          <w:rFonts w:ascii="Calibri" w:eastAsia="Times New Roman" w:hAnsi="Calibri" w:cs="Calibri"/>
          <w:b/>
          <w:bCs/>
          <w:sz w:val="24"/>
          <w:szCs w:val="24"/>
          <w:rtl/>
        </w:rPr>
      </w:pPr>
      <w:r w:rsidRPr="00AF678C">
        <w:rPr>
          <w:rFonts w:ascii="Calibri" w:eastAsia="Times New Roman" w:hAnsi="Calibri" w:cs="Calibri"/>
          <w:b/>
          <w:bCs/>
          <w:sz w:val="24"/>
          <w:szCs w:val="24"/>
          <w:rtl/>
        </w:rPr>
        <w:t>האם אני חייבת להראות שהמבצע העיקרי מודע לסיוע, כדי שהסיוע יתממש לכדי עבירת סיוע?</w:t>
      </w:r>
    </w:p>
    <w:p w:rsidR="00BB54B6" w:rsidRPr="00EC6ECB" w:rsidRDefault="00BB54B6" w:rsidP="00EA2BC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דוגמא</w:t>
      </w:r>
      <w:r w:rsidRPr="00EC6ECB">
        <w:rPr>
          <w:rFonts w:ascii="Calibri" w:eastAsia="Times New Roman" w:hAnsi="Calibri" w:cs="Calibri"/>
          <w:sz w:val="24"/>
          <w:szCs w:val="24"/>
          <w:rtl/>
        </w:rPr>
        <w:t xml:space="preserve">: אורן מבצע עבירת שוד, ואני מעכבת בכוונה ניידת הנמצאת בדרכה לסיכול השוד, מבלי שאורן יודע שאני מקלה </w:t>
      </w:r>
      <w:r w:rsidR="00EA2BCD">
        <w:rPr>
          <w:rFonts w:ascii="Calibri" w:eastAsia="Times New Roman" w:hAnsi="Calibri" w:cs="Calibri" w:hint="cs"/>
          <w:sz w:val="24"/>
          <w:szCs w:val="24"/>
          <w:rtl/>
        </w:rPr>
        <w:t>ע</w:t>
      </w:r>
      <w:r w:rsidRPr="00EC6ECB">
        <w:rPr>
          <w:rFonts w:ascii="Calibri" w:eastAsia="Times New Roman" w:hAnsi="Calibri" w:cs="Calibri"/>
          <w:sz w:val="24"/>
          <w:szCs w:val="24"/>
          <w:rtl/>
        </w:rPr>
        <w:t xml:space="preserve">ליו את הביצוע. </w:t>
      </w:r>
      <w:r w:rsidRPr="00EA2BCD">
        <w:rPr>
          <w:rFonts w:ascii="Calibri" w:eastAsia="Times New Roman" w:hAnsi="Calibri" w:cs="Calibri"/>
          <w:b/>
          <w:bCs/>
          <w:sz w:val="24"/>
          <w:szCs w:val="24"/>
          <w:rtl/>
        </w:rPr>
        <w:t>האם אחשב כמסייעת לשוד?</w:t>
      </w:r>
      <w:r w:rsidR="00EA2BCD">
        <w:rPr>
          <w:rFonts w:ascii="Calibri" w:eastAsia="Times New Roman" w:hAnsi="Calibri" w:cs="Calibri" w:hint="cs"/>
          <w:sz w:val="24"/>
          <w:szCs w:val="24"/>
          <w:rtl/>
        </w:rPr>
        <w:t xml:space="preserve"> </w:t>
      </w:r>
      <w:r w:rsidRPr="00EC6ECB">
        <w:rPr>
          <w:rFonts w:ascii="Calibri" w:eastAsia="Times New Roman" w:hAnsi="Calibri" w:cs="Calibri"/>
          <w:sz w:val="24"/>
          <w:szCs w:val="24"/>
          <w:rtl/>
        </w:rPr>
        <w:t>בעיקרון, אחריות בגין סיוע יכולה לקום גם כשהמבצע לא מודע.</w:t>
      </w:r>
    </w:p>
    <w:p w:rsidR="00BB54B6" w:rsidRPr="00EC6ECB" w:rsidRDefault="00BB54B6" w:rsidP="009B5886">
      <w:pPr>
        <w:spacing w:line="240" w:lineRule="auto"/>
        <w:jc w:val="both"/>
        <w:rPr>
          <w:rFonts w:ascii="Calibri" w:eastAsia="Times New Roman" w:hAnsi="Calibri" w:cs="Calibri"/>
          <w:sz w:val="24"/>
          <w:szCs w:val="24"/>
          <w:rtl/>
        </w:rPr>
      </w:pPr>
      <w:r w:rsidRPr="00EA2BCD">
        <w:rPr>
          <w:rFonts w:ascii="Calibri" w:eastAsia="Times New Roman" w:hAnsi="Calibri" w:cs="Calibri"/>
          <w:b/>
          <w:bCs/>
          <w:sz w:val="24"/>
          <w:szCs w:val="24"/>
          <w:rtl/>
        </w:rPr>
        <w:t>הרציונל</w:t>
      </w:r>
      <w:r w:rsidRPr="00EC6ECB">
        <w:rPr>
          <w:rFonts w:ascii="Calibri" w:eastAsia="Times New Roman" w:hAnsi="Calibri" w:cs="Calibri"/>
          <w:sz w:val="24"/>
          <w:szCs w:val="24"/>
          <w:rtl/>
        </w:rPr>
        <w:t xml:space="preserve">: המודעות של המסייע אינה משליכה על שאלת האשם של המסייע או של המבצע עצמו, ולפיכך אין להתחשב בה.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צורת ההתנהגות הנדרשת לשם הטלת אחריות בגין סיוע</w:t>
      </w:r>
    </w:p>
    <w:p w:rsidR="00BB54B6" w:rsidRPr="00AF678C" w:rsidRDefault="00BB54B6" w:rsidP="009B5886">
      <w:pPr>
        <w:spacing w:line="240" w:lineRule="auto"/>
        <w:jc w:val="both"/>
        <w:rPr>
          <w:rFonts w:ascii="Calibri" w:eastAsia="Times New Roman" w:hAnsi="Calibri" w:cs="Calibri"/>
          <w:b/>
          <w:bCs/>
          <w:sz w:val="24"/>
          <w:szCs w:val="24"/>
          <w:rtl/>
        </w:rPr>
      </w:pPr>
      <w:r w:rsidRPr="00AF678C">
        <w:rPr>
          <w:rFonts w:ascii="Calibri" w:eastAsia="Times New Roman" w:hAnsi="Calibri" w:cs="Calibri"/>
          <w:b/>
          <w:bCs/>
          <w:sz w:val="24"/>
          <w:szCs w:val="24"/>
          <w:rtl/>
        </w:rPr>
        <w:t>האם ניתן לבצע סיוע בדרך של מחדל?</w:t>
      </w:r>
    </w:p>
    <w:p w:rsidR="00BB54B6" w:rsidRPr="00EC6ECB" w:rsidRDefault="00BB54B6" w:rsidP="009B5886">
      <w:pPr>
        <w:spacing w:line="240" w:lineRule="auto"/>
        <w:jc w:val="both"/>
        <w:rPr>
          <w:rFonts w:ascii="Calibri" w:eastAsia="Times New Roman" w:hAnsi="Calibri" w:cs="Calibri"/>
          <w:sz w:val="24"/>
          <w:szCs w:val="24"/>
          <w:rtl/>
        </w:rPr>
      </w:pPr>
      <w:r w:rsidRPr="00EA2BCD">
        <w:rPr>
          <w:rFonts w:ascii="Calibri" w:eastAsia="Times New Roman" w:hAnsi="Calibri" w:cs="Calibri"/>
          <w:b/>
          <w:bCs/>
          <w:sz w:val="24"/>
          <w:szCs w:val="24"/>
          <w:rtl/>
        </w:rPr>
        <w:t>דוגמא</w:t>
      </w:r>
      <w:r w:rsidRPr="00EC6ECB">
        <w:rPr>
          <w:rFonts w:ascii="Calibri" w:eastAsia="Times New Roman" w:hAnsi="Calibri" w:cs="Calibri"/>
          <w:sz w:val="24"/>
          <w:szCs w:val="24"/>
          <w:rtl/>
        </w:rPr>
        <w:t xml:space="preserve"> - 1. שתיקתו של אורן מעודדת את רוחו של אורי לבצע את העבירה שכבר החליט לבצעה. 2. יוסי, אחראי חדר כספות בבנק, מפר את חובתו -מכוח חוזה העסקתו - לנעול את חדר הכספות במטרה לסייע לאחרים לפרוץ אל הבנק ולגנוב כספים.</w:t>
      </w:r>
    </w:p>
    <w:p w:rsidR="00BB54B6" w:rsidRPr="00EC6ECB" w:rsidRDefault="00BB54B6" w:rsidP="00EA02AD">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וייצמן</w:t>
      </w:r>
      <w:r w:rsidRPr="00EC6ECB">
        <w:rPr>
          <w:rFonts w:ascii="Calibri" w:eastAsia="Times New Roman" w:hAnsi="Calibri" w:cs="Calibri"/>
          <w:sz w:val="24"/>
          <w:szCs w:val="24"/>
          <w:rtl/>
        </w:rPr>
        <w:t xml:space="preserve"> - אם קרן שהייתה באות</w:t>
      </w:r>
      <w:r w:rsidR="00AF678C">
        <w:rPr>
          <w:rFonts w:ascii="Calibri" w:eastAsia="Times New Roman" w:hAnsi="Calibri" w:cs="Calibri" w:hint="cs"/>
          <w:sz w:val="24"/>
          <w:szCs w:val="24"/>
          <w:rtl/>
        </w:rPr>
        <w:t>ה</w:t>
      </w:r>
      <w:r w:rsidRPr="00EC6ECB">
        <w:rPr>
          <w:rFonts w:ascii="Calibri" w:eastAsia="Times New Roman" w:hAnsi="Calibri" w:cs="Calibri"/>
          <w:sz w:val="24"/>
          <w:szCs w:val="24"/>
          <w:rtl/>
        </w:rPr>
        <w:t xml:space="preserve"> ע</w:t>
      </w:r>
      <w:r w:rsidR="00AF678C">
        <w:rPr>
          <w:rFonts w:ascii="Calibri" w:eastAsia="Times New Roman" w:hAnsi="Calibri" w:cs="Calibri" w:hint="cs"/>
          <w:sz w:val="24"/>
          <w:szCs w:val="24"/>
          <w:rtl/>
        </w:rPr>
        <w:t>ת עם</w:t>
      </w:r>
      <w:r w:rsidRPr="00EC6ECB">
        <w:rPr>
          <w:rFonts w:ascii="Calibri" w:eastAsia="Times New Roman" w:hAnsi="Calibri" w:cs="Calibri"/>
          <w:sz w:val="24"/>
          <w:szCs w:val="24"/>
          <w:rtl/>
        </w:rPr>
        <w:t xml:space="preserve"> המבצע העיקרי ושתקה, האם היא מסייעת בעצם היותה שותקת לידו (דוגמא לסיוע רוחני, כי היא תמכה בו בעצם היותה שם). </w:t>
      </w:r>
      <w:r w:rsidR="00EA02AD" w:rsidRPr="00EA02AD">
        <w:rPr>
          <w:rFonts w:ascii="Calibri" w:eastAsia="Times New Roman" w:hAnsi="Calibri" w:cs="Calibri" w:hint="cs"/>
          <w:sz w:val="24"/>
          <w:szCs w:val="24"/>
          <w:u w:val="single"/>
          <w:rtl/>
        </w:rPr>
        <w:t>השאלה שהתעוררה-</w:t>
      </w:r>
      <w:r w:rsidR="00EA02AD">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האם בעצם כדי להפליל סיוע במחדל, צריך מקור חובה עצמאי למסייע? </w:t>
      </w:r>
      <w:r w:rsidRPr="00EA02AD">
        <w:rPr>
          <w:rFonts w:ascii="Calibri" w:eastAsia="Times New Roman" w:hAnsi="Calibri" w:cs="Calibri"/>
          <w:sz w:val="24"/>
          <w:szCs w:val="24"/>
          <w:u w:val="single"/>
          <w:rtl/>
        </w:rPr>
        <w:t>היו כמה עמדות שונות</w:t>
      </w:r>
      <w:r w:rsidR="00EA02AD" w:rsidRPr="00EA02AD">
        <w:rPr>
          <w:rFonts w:ascii="Calibri" w:eastAsia="Times New Roman" w:hAnsi="Calibri" w:cs="Calibri" w:hint="cs"/>
          <w:sz w:val="24"/>
          <w:szCs w:val="24"/>
          <w:u w:val="single"/>
          <w:rtl/>
        </w:rPr>
        <w:t>:</w:t>
      </w:r>
      <w:r w:rsidR="00EA02AD">
        <w:rPr>
          <w:rFonts w:ascii="Calibri" w:eastAsia="Times New Roman" w:hAnsi="Calibri" w:cs="Calibri" w:hint="cs"/>
          <w:sz w:val="24"/>
          <w:szCs w:val="24"/>
          <w:rtl/>
        </w:rPr>
        <w:t xml:space="preserve"> ב</w:t>
      </w:r>
      <w:r w:rsidRPr="00EC6ECB">
        <w:rPr>
          <w:rFonts w:ascii="Calibri" w:eastAsia="Times New Roman" w:hAnsi="Calibri" w:cs="Calibri"/>
          <w:sz w:val="24"/>
          <w:szCs w:val="24"/>
          <w:rtl/>
        </w:rPr>
        <w:t xml:space="preserve">גדול, </w:t>
      </w:r>
      <w:proofErr w:type="spellStart"/>
      <w:r w:rsidRPr="00EC6ECB">
        <w:rPr>
          <w:rFonts w:ascii="Calibri" w:eastAsia="Times New Roman" w:hAnsi="Calibri" w:cs="Calibri"/>
          <w:b/>
          <w:bCs/>
          <w:sz w:val="24"/>
          <w:szCs w:val="24"/>
          <w:rtl/>
        </w:rPr>
        <w:t>פלר</w:t>
      </w:r>
      <w:proofErr w:type="spellEnd"/>
      <w:r w:rsidRPr="00EC6ECB">
        <w:rPr>
          <w:rFonts w:ascii="Calibri" w:eastAsia="Times New Roman" w:hAnsi="Calibri" w:cs="Calibri"/>
          <w:sz w:val="24"/>
          <w:szCs w:val="24"/>
          <w:rtl/>
        </w:rPr>
        <w:t xml:space="preserve"> אמר שלא צריך להראות מקור חובה עצמאי להרשעה במחדל, כי זה שואב את עצמו מהביצוע העיקרי. לעומת זאת, </w:t>
      </w:r>
      <w:proofErr w:type="spellStart"/>
      <w:r w:rsidRPr="00EC6ECB">
        <w:rPr>
          <w:rFonts w:ascii="Calibri" w:eastAsia="Times New Roman" w:hAnsi="Calibri" w:cs="Calibri"/>
          <w:b/>
          <w:bCs/>
          <w:sz w:val="24"/>
          <w:szCs w:val="24"/>
          <w:rtl/>
        </w:rPr>
        <w:t>קרמניצר</w:t>
      </w:r>
      <w:proofErr w:type="spellEnd"/>
      <w:r w:rsidRPr="00EC6ECB">
        <w:rPr>
          <w:rFonts w:ascii="Calibri" w:eastAsia="Times New Roman" w:hAnsi="Calibri" w:cs="Calibri"/>
          <w:sz w:val="24"/>
          <w:szCs w:val="24"/>
          <w:rtl/>
        </w:rPr>
        <w:t xml:space="preserve"> חולק עליו ואומר שלא הגיוני שלא נדרוש מקור עצמאי. </w:t>
      </w:r>
      <w:r w:rsidRPr="00EA02AD">
        <w:rPr>
          <w:rFonts w:ascii="Calibri" w:eastAsia="Times New Roman" w:hAnsi="Calibri" w:cs="Calibri"/>
          <w:b/>
          <w:bCs/>
          <w:sz w:val="24"/>
          <w:szCs w:val="24"/>
          <w:rtl/>
        </w:rPr>
        <w:t>חשין</w:t>
      </w:r>
      <w:r w:rsidRPr="00EC6ECB">
        <w:rPr>
          <w:rFonts w:ascii="Calibri" w:eastAsia="Times New Roman" w:hAnsi="Calibri" w:cs="Calibri"/>
          <w:sz w:val="24"/>
          <w:szCs w:val="24"/>
          <w:rtl/>
        </w:rPr>
        <w:t xml:space="preserve"> מאמץ עמדת ביניים. </w:t>
      </w:r>
      <w:r w:rsidRPr="00EA02AD">
        <w:rPr>
          <w:rFonts w:ascii="Calibri" w:eastAsia="Times New Roman" w:hAnsi="Calibri" w:cs="Calibri"/>
          <w:sz w:val="24"/>
          <w:szCs w:val="24"/>
          <w:highlight w:val="yellow"/>
          <w:rtl/>
        </w:rPr>
        <w:t>נקבע כי אי מניעת עבירה שניתן למנוע אותה, עשויה להיחשב כסיוע במחדל לאותה עבירה.</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סיוע - היסוד הנפשי</w:t>
      </w:r>
    </w:p>
    <w:p w:rsidR="00BB54B6" w:rsidRPr="00EC6ECB" w:rsidRDefault="00BB54B6" w:rsidP="00EA02AD">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מאז תיקון 39, הדברים השתכללו. בשנים הראשונות לאחר התיקון, היו שאלות רבות, למשל מה היסוד הנפשי לפי החוק? "כדי לסייע" - לכאורה, זה מראה כוונה - מטרה - רצון. לא היה ברור מה היחס הנפשי הנדרש כלפי העבירה העיקרית, ומה היחס הנפשי הנדרש כלפי העבירה המסייעת. רצון לסייע לא תמיד מעיד על רצון לבצע את העבירה. (כמו </w:t>
      </w:r>
      <w:r w:rsidRPr="00EA02AD">
        <w:rPr>
          <w:rFonts w:ascii="Calibri" w:eastAsia="Times New Roman" w:hAnsi="Calibri" w:cs="Calibri"/>
          <w:b/>
          <w:bCs/>
          <w:sz w:val="24"/>
          <w:szCs w:val="24"/>
          <w:rtl/>
        </w:rPr>
        <w:t>פס"ד אלון</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hint="cs"/>
          <w:b/>
          <w:bCs/>
          <w:sz w:val="24"/>
          <w:szCs w:val="24"/>
          <w:rtl/>
        </w:rPr>
        <w:t>בפסיקה שלאחר התיקון הובאו 3 גישות ביחס ליסוד הנפש</w:t>
      </w:r>
      <w:r w:rsidR="00EA02AD">
        <w:rPr>
          <w:rFonts w:ascii="Calibri" w:eastAsia="Times New Roman" w:hAnsi="Calibri" w:cs="Calibri" w:hint="cs"/>
          <w:b/>
          <w:bCs/>
          <w:sz w:val="24"/>
          <w:szCs w:val="24"/>
          <w:rtl/>
        </w:rPr>
        <w:t>י</w:t>
      </w:r>
      <w:r w:rsidRPr="00EC6ECB">
        <w:rPr>
          <w:rFonts w:ascii="Calibri" w:eastAsia="Times New Roman" w:hAnsi="Calibri" w:cs="Calibri" w:hint="cs"/>
          <w:b/>
          <w:bCs/>
          <w:sz w:val="24"/>
          <w:szCs w:val="24"/>
          <w:rtl/>
        </w:rPr>
        <w:t xml:space="preserve"> הנדרש כלפי שני המישורים (העבירה העיקרית ועבירת הסיוע):</w:t>
      </w:r>
    </w:p>
    <w:p w:rsidR="00BB54B6" w:rsidRPr="00EC6ECB" w:rsidRDefault="00BB54B6" w:rsidP="002F4F41">
      <w:pPr>
        <w:numPr>
          <w:ilvl w:val="0"/>
          <w:numId w:val="53"/>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 xml:space="preserve">גישת המודעות </w:t>
      </w:r>
      <w:r w:rsidRPr="00EC6ECB">
        <w:rPr>
          <w:rFonts w:ascii="Calibri" w:eastAsia="Times New Roman" w:hAnsi="Calibri" w:cs="Calibri"/>
          <w:sz w:val="24"/>
          <w:szCs w:val="24"/>
          <w:rtl/>
        </w:rPr>
        <w:t xml:space="preserve"> </w:t>
      </w:r>
      <w:r w:rsidR="00983F3A">
        <w:rPr>
          <w:rFonts w:ascii="Calibri" w:eastAsia="Times New Roman" w:hAnsi="Calibri" w:cs="Calibri" w:hint="cs"/>
          <w:sz w:val="24"/>
          <w:szCs w:val="24"/>
          <w:rtl/>
        </w:rPr>
        <w:t>(</w:t>
      </w:r>
      <w:r w:rsidRPr="00983F3A">
        <w:rPr>
          <w:rFonts w:ascii="Calibri" w:eastAsia="Times New Roman" w:hAnsi="Calibri" w:cs="Calibri"/>
          <w:b/>
          <w:bCs/>
          <w:sz w:val="24"/>
          <w:szCs w:val="24"/>
          <w:rtl/>
        </w:rPr>
        <w:t>הרוב</w:t>
      </w:r>
      <w:r w:rsidRPr="00EC6ECB">
        <w:rPr>
          <w:rFonts w:ascii="Calibri" w:eastAsia="Times New Roman" w:hAnsi="Calibri" w:cs="Calibri"/>
          <w:sz w:val="24"/>
          <w:szCs w:val="24"/>
          <w:rtl/>
        </w:rPr>
        <w:t xml:space="preserve"> </w:t>
      </w:r>
      <w:r w:rsidRPr="00EA02AD">
        <w:rPr>
          <w:rFonts w:ascii="Calibri" w:eastAsia="Times New Roman" w:hAnsi="Calibri" w:cs="Calibri"/>
          <w:b/>
          <w:bCs/>
          <w:sz w:val="24"/>
          <w:szCs w:val="24"/>
          <w:rtl/>
        </w:rPr>
        <w:t xml:space="preserve">בפס"ד </w:t>
      </w:r>
      <w:proofErr w:type="spellStart"/>
      <w:r w:rsidRPr="00EA02AD">
        <w:rPr>
          <w:rFonts w:ascii="Calibri" w:eastAsia="Times New Roman" w:hAnsi="Calibri" w:cs="Calibri"/>
          <w:b/>
          <w:bCs/>
          <w:sz w:val="24"/>
          <w:szCs w:val="24"/>
          <w:rtl/>
        </w:rPr>
        <w:t>פוליאקוב</w:t>
      </w:r>
      <w:proofErr w:type="spellEnd"/>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בהצעת החוק "שיש בו כדי" - זה מודעות. 1. מודעות לאפשרות ביצ</w:t>
      </w:r>
      <w:r w:rsidR="000B6E68">
        <w:rPr>
          <w:rFonts w:ascii="Calibri" w:eastAsia="Times New Roman" w:hAnsi="Calibri" w:cs="Calibri" w:hint="cs"/>
          <w:sz w:val="24"/>
          <w:szCs w:val="24"/>
          <w:rtl/>
        </w:rPr>
        <w:t>ו</w:t>
      </w:r>
      <w:r w:rsidRPr="00EC6ECB">
        <w:rPr>
          <w:rFonts w:ascii="Calibri" w:eastAsia="Times New Roman" w:hAnsi="Calibri" w:cs="Calibri"/>
          <w:sz w:val="24"/>
          <w:szCs w:val="24"/>
          <w:rtl/>
        </w:rPr>
        <w:t>ע העבירה העיקרית</w:t>
      </w:r>
      <w:r w:rsidR="000B6E6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על יסודותיה העובדתיים והנפשיים</w:t>
      </w:r>
      <w:r w:rsidR="000B6E68">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בידי העבריין העיקרי. </w:t>
      </w:r>
      <w:r w:rsidRPr="000B6E68">
        <w:rPr>
          <w:rFonts w:ascii="Calibri" w:eastAsia="Times New Roman" w:hAnsi="Calibri" w:cs="Calibri"/>
          <w:b/>
          <w:bCs/>
          <w:sz w:val="24"/>
          <w:szCs w:val="24"/>
          <w:rtl/>
        </w:rPr>
        <w:t>וגם:</w:t>
      </w:r>
      <w:r w:rsidRPr="00EC6ECB">
        <w:rPr>
          <w:rFonts w:ascii="Calibri" w:eastAsia="Times New Roman" w:hAnsi="Calibri" w:cs="Calibri"/>
          <w:sz w:val="24"/>
          <w:szCs w:val="24"/>
          <w:rtl/>
        </w:rPr>
        <w:t xml:space="preserve"> 2. מודעות לטיב ההתנהגות המסייעת ולאפשרות כי תתרום לביצוע העבירה העיקרית - מודעות ל</w:t>
      </w:r>
      <w:r w:rsidR="000B6E68">
        <w:rPr>
          <w:rFonts w:ascii="Calibri" w:eastAsia="Times New Roman" w:hAnsi="Calibri" w:cs="Calibri" w:hint="cs"/>
          <w:sz w:val="24"/>
          <w:szCs w:val="24"/>
          <w:rtl/>
        </w:rPr>
        <w:t>עצם ה</w:t>
      </w:r>
      <w:r w:rsidRPr="00EC6ECB">
        <w:rPr>
          <w:rFonts w:ascii="Calibri" w:eastAsia="Times New Roman" w:hAnsi="Calibri" w:cs="Calibri"/>
          <w:sz w:val="24"/>
          <w:szCs w:val="24"/>
          <w:rtl/>
        </w:rPr>
        <w:t xml:space="preserve">סיוע. </w:t>
      </w:r>
    </w:p>
    <w:p w:rsidR="00BB54B6" w:rsidRPr="00EC6ECB" w:rsidRDefault="00BB54B6" w:rsidP="009B5886">
      <w:pPr>
        <w:spacing w:line="240" w:lineRule="auto"/>
        <w:jc w:val="both"/>
        <w:rPr>
          <w:rFonts w:ascii="Calibri" w:eastAsia="Times New Roman" w:hAnsi="Calibri" w:cs="Calibri"/>
          <w:sz w:val="24"/>
          <w:szCs w:val="24"/>
          <w:rtl/>
        </w:rPr>
      </w:pPr>
      <w:r w:rsidRPr="000B6E68">
        <w:rPr>
          <w:rFonts w:ascii="Calibri" w:eastAsia="Times New Roman" w:hAnsi="Calibri" w:cs="Calibri"/>
          <w:b/>
          <w:bCs/>
          <w:sz w:val="24"/>
          <w:szCs w:val="24"/>
          <w:rtl/>
        </w:rPr>
        <w:lastRenderedPageBreak/>
        <w:t>כלומר</w:t>
      </w:r>
      <w:r w:rsidRPr="00EC6ECB">
        <w:rPr>
          <w:rFonts w:ascii="Calibri" w:eastAsia="Times New Roman" w:hAnsi="Calibri" w:cs="Calibri"/>
          <w:sz w:val="24"/>
          <w:szCs w:val="24"/>
          <w:rtl/>
        </w:rPr>
        <w:t>, גם אם אין כוונה, עצם המודעות שהעב</w:t>
      </w:r>
      <w:r w:rsidR="000B6E68">
        <w:rPr>
          <w:rFonts w:ascii="Calibri" w:eastAsia="Times New Roman" w:hAnsi="Calibri" w:cs="Calibri" w:hint="cs"/>
          <w:sz w:val="24"/>
          <w:szCs w:val="24"/>
          <w:rtl/>
        </w:rPr>
        <w:t>י</w:t>
      </w:r>
      <w:r w:rsidRPr="00EC6ECB">
        <w:rPr>
          <w:rFonts w:ascii="Calibri" w:eastAsia="Times New Roman" w:hAnsi="Calibri" w:cs="Calibri"/>
          <w:sz w:val="24"/>
          <w:szCs w:val="24"/>
          <w:rtl/>
        </w:rPr>
        <w:t>רה העיקרית תבוצע בידי המבצע העיקרי, ומודעות שההתנהגות עשויה לסייע - זה מספיק. לפ</w:t>
      </w:r>
      <w:r w:rsidR="000B6E68">
        <w:rPr>
          <w:rFonts w:ascii="Calibri" w:eastAsia="Times New Roman" w:hAnsi="Calibri" w:cs="Calibri" w:hint="cs"/>
          <w:sz w:val="24"/>
          <w:szCs w:val="24"/>
          <w:rtl/>
        </w:rPr>
        <w:t>נ</w:t>
      </w:r>
      <w:r w:rsidRPr="00EC6ECB">
        <w:rPr>
          <w:rFonts w:ascii="Calibri" w:eastAsia="Times New Roman" w:hAnsi="Calibri" w:cs="Calibri"/>
          <w:sz w:val="24"/>
          <w:szCs w:val="24"/>
          <w:rtl/>
        </w:rPr>
        <w:t xml:space="preserve">י התיקון, (ועד היום במשפט האמריקאי) המסייע או המשדל רואים אותו כאילו ביצע את העבירה. בתיקון שינו זאת, בגלל </w:t>
      </w:r>
      <w:r w:rsidR="000B6E68">
        <w:rPr>
          <w:rFonts w:ascii="Calibri" w:eastAsia="Times New Roman" w:hAnsi="Calibri" w:cs="Calibri" w:hint="cs"/>
          <w:sz w:val="24"/>
          <w:szCs w:val="24"/>
          <w:rtl/>
        </w:rPr>
        <w:t>שתרומת ה</w:t>
      </w:r>
      <w:r w:rsidRPr="00EC6ECB">
        <w:rPr>
          <w:rFonts w:ascii="Calibri" w:eastAsia="Times New Roman" w:hAnsi="Calibri" w:cs="Calibri"/>
          <w:sz w:val="24"/>
          <w:szCs w:val="24"/>
          <w:rtl/>
        </w:rPr>
        <w:t xml:space="preserve">סיוע </w:t>
      </w:r>
      <w:r w:rsidR="000B6E68">
        <w:rPr>
          <w:rFonts w:ascii="Calibri" w:eastAsia="Times New Roman" w:hAnsi="Calibri" w:cs="Calibri" w:hint="cs"/>
          <w:sz w:val="24"/>
          <w:szCs w:val="24"/>
          <w:rtl/>
        </w:rPr>
        <w:t xml:space="preserve">היא </w:t>
      </w:r>
      <w:r w:rsidRPr="00EC6ECB">
        <w:rPr>
          <w:rFonts w:ascii="Calibri" w:eastAsia="Times New Roman" w:hAnsi="Calibri" w:cs="Calibri"/>
          <w:sz w:val="24"/>
          <w:szCs w:val="24"/>
          <w:rtl/>
        </w:rPr>
        <w:t>שולי</w:t>
      </w:r>
      <w:r w:rsidR="000B6E68">
        <w:rPr>
          <w:rFonts w:ascii="Calibri" w:eastAsia="Times New Roman" w:hAnsi="Calibri" w:cs="Calibri" w:hint="cs"/>
          <w:sz w:val="24"/>
          <w:szCs w:val="24"/>
          <w:rtl/>
        </w:rPr>
        <w:t>ת</w:t>
      </w:r>
      <w:r w:rsidRPr="00EC6ECB">
        <w:rPr>
          <w:rFonts w:ascii="Calibri" w:eastAsia="Times New Roman" w:hAnsi="Calibri" w:cs="Calibri"/>
          <w:sz w:val="24"/>
          <w:szCs w:val="24"/>
          <w:rtl/>
        </w:rPr>
        <w:t xml:space="preserve"> יותר, גם מבחינה </w:t>
      </w:r>
      <w:proofErr w:type="spellStart"/>
      <w:r w:rsidRPr="00EC6ECB">
        <w:rPr>
          <w:rFonts w:ascii="Calibri" w:eastAsia="Times New Roman" w:hAnsi="Calibri" w:cs="Calibri"/>
          <w:sz w:val="24"/>
          <w:szCs w:val="24"/>
          <w:rtl/>
        </w:rPr>
        <w:t>עונשית</w:t>
      </w:r>
      <w:proofErr w:type="spellEnd"/>
      <w:r w:rsidRPr="00EC6ECB">
        <w:rPr>
          <w:rFonts w:ascii="Calibri" w:eastAsia="Times New Roman" w:hAnsi="Calibri" w:cs="Calibri"/>
          <w:sz w:val="24"/>
          <w:szCs w:val="24"/>
          <w:rtl/>
        </w:rPr>
        <w:t xml:space="preserve"> צריך לתת לזה ביטוי, ולכן העונש על הסיוע ירד לחצי.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אמנם בתיקון הדרישות ירדו (מספיק מודעות) אך העונש מופחת יותר.</w:t>
      </w:r>
      <w:r w:rsidR="000B6E68">
        <w:rPr>
          <w:rFonts w:ascii="Calibri" w:eastAsia="Times New Roman" w:hAnsi="Calibri" w:cs="Calibri" w:hint="cs"/>
          <w:sz w:val="24"/>
          <w:szCs w:val="24"/>
          <w:rtl/>
        </w:rPr>
        <w:t xml:space="preserve"> עם זאת,</w:t>
      </w:r>
      <w:r w:rsidRPr="00EC6ECB">
        <w:rPr>
          <w:rFonts w:ascii="Calibri" w:eastAsia="Times New Roman" w:hAnsi="Calibri" w:cs="Calibri"/>
          <w:sz w:val="24"/>
          <w:szCs w:val="24"/>
          <w:rtl/>
        </w:rPr>
        <w:t xml:space="preserve"> היו שאמרו שאי אפשר להתעלם מלשון החוק בפועל, שמעידה על כוונה </w:t>
      </w:r>
      <w:proofErr w:type="spellStart"/>
      <w:r w:rsidRPr="00EC6ECB">
        <w:rPr>
          <w:rFonts w:ascii="Calibri" w:eastAsia="Times New Roman" w:hAnsi="Calibri" w:cs="Calibri"/>
          <w:sz w:val="24"/>
          <w:szCs w:val="24"/>
          <w:rtl/>
        </w:rPr>
        <w:t>כיס"נ</w:t>
      </w:r>
      <w:proofErr w:type="spellEnd"/>
      <w:r w:rsidRPr="00EC6ECB">
        <w:rPr>
          <w:rFonts w:ascii="Calibri" w:eastAsia="Times New Roman" w:hAnsi="Calibri" w:cs="Calibri"/>
          <w:sz w:val="24"/>
          <w:szCs w:val="24"/>
          <w:rtl/>
        </w:rPr>
        <w:t xml:space="preserve"> מבוקש. צריך גם כוונה לסייע וגם כוונה שהעבירה תבוצע. זה צמצום הסיוע.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בגדול, </w:t>
      </w:r>
      <w:r w:rsidR="000B6E68">
        <w:rPr>
          <w:rFonts w:ascii="Calibri" w:eastAsia="Times New Roman" w:hAnsi="Calibri" w:cs="Calibri" w:hint="cs"/>
          <w:sz w:val="24"/>
          <w:szCs w:val="24"/>
          <w:rtl/>
        </w:rPr>
        <w:t xml:space="preserve">גישה זו </w:t>
      </w:r>
      <w:r w:rsidRPr="00EC6ECB">
        <w:rPr>
          <w:rFonts w:ascii="Calibri" w:eastAsia="Times New Roman" w:hAnsi="Calibri" w:cs="Calibri"/>
          <w:sz w:val="24"/>
          <w:szCs w:val="24"/>
          <w:rtl/>
        </w:rPr>
        <w:t>מרחיבה את היקף דוקטרינת הסיוע.</w:t>
      </w:r>
    </w:p>
    <w:p w:rsidR="00BB54B6" w:rsidRPr="00EC6ECB" w:rsidRDefault="00BB54B6" w:rsidP="002F4F41">
      <w:pPr>
        <w:numPr>
          <w:ilvl w:val="0"/>
          <w:numId w:val="54"/>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גישת הכוונה</w:t>
      </w:r>
      <w:r w:rsidRPr="00EC6ECB">
        <w:rPr>
          <w:rFonts w:ascii="Calibri" w:eastAsia="Times New Roman" w:hAnsi="Calibri" w:cs="Calibri"/>
          <w:sz w:val="24"/>
          <w:szCs w:val="24"/>
          <w:rtl/>
        </w:rPr>
        <w:t xml:space="preserve"> (</w:t>
      </w:r>
      <w:r w:rsidR="00983F3A">
        <w:rPr>
          <w:rFonts w:ascii="Calibri" w:eastAsia="Times New Roman" w:hAnsi="Calibri" w:cs="Calibri" w:hint="cs"/>
          <w:b/>
          <w:bCs/>
          <w:sz w:val="24"/>
          <w:szCs w:val="24"/>
          <w:rtl/>
        </w:rPr>
        <w:t>המ</w:t>
      </w:r>
      <w:r w:rsidRPr="00983F3A">
        <w:rPr>
          <w:rFonts w:ascii="Calibri" w:eastAsia="Times New Roman" w:hAnsi="Calibri" w:cs="Calibri"/>
          <w:b/>
          <w:bCs/>
          <w:sz w:val="24"/>
          <w:szCs w:val="24"/>
          <w:rtl/>
        </w:rPr>
        <w:t>יעוט</w:t>
      </w:r>
      <w:r w:rsidRPr="00EC6ECB">
        <w:rPr>
          <w:rFonts w:ascii="Calibri" w:eastAsia="Times New Roman" w:hAnsi="Calibri" w:cs="Calibri"/>
          <w:sz w:val="24"/>
          <w:szCs w:val="24"/>
          <w:rtl/>
        </w:rPr>
        <w:t xml:space="preserve"> </w:t>
      </w:r>
      <w:proofErr w:type="spellStart"/>
      <w:r w:rsidRPr="00983F3A">
        <w:rPr>
          <w:rFonts w:ascii="Calibri" w:eastAsia="Times New Roman" w:hAnsi="Calibri" w:cs="Calibri"/>
          <w:b/>
          <w:bCs/>
          <w:sz w:val="24"/>
          <w:szCs w:val="24"/>
          <w:rtl/>
        </w:rPr>
        <w:t>בפול</w:t>
      </w:r>
      <w:r w:rsidR="000B6E68" w:rsidRPr="00983F3A">
        <w:rPr>
          <w:rFonts w:ascii="Calibri" w:eastAsia="Times New Roman" w:hAnsi="Calibri" w:cs="Calibri" w:hint="cs"/>
          <w:b/>
          <w:bCs/>
          <w:sz w:val="24"/>
          <w:szCs w:val="24"/>
          <w:rtl/>
        </w:rPr>
        <w:t>י</w:t>
      </w:r>
      <w:r w:rsidRPr="00983F3A">
        <w:rPr>
          <w:rFonts w:ascii="Calibri" w:eastAsia="Times New Roman" w:hAnsi="Calibri" w:cs="Calibri"/>
          <w:b/>
          <w:bCs/>
          <w:sz w:val="24"/>
          <w:szCs w:val="24"/>
          <w:rtl/>
        </w:rPr>
        <w:t>אקוב</w:t>
      </w:r>
      <w:proofErr w:type="spellEnd"/>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1.מודעות לאפשרות ביצוע העבירה העיקרית בידי המבצע</w:t>
      </w:r>
      <w:r w:rsidR="00983F3A">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 כוונה שתבוצע - לרבות הלכת צפיות. </w:t>
      </w:r>
      <w:r w:rsidRPr="000B6E68">
        <w:rPr>
          <w:rFonts w:ascii="Calibri" w:eastAsia="Times New Roman" w:hAnsi="Calibri" w:cs="Calibri"/>
          <w:b/>
          <w:bCs/>
          <w:sz w:val="24"/>
          <w:szCs w:val="24"/>
          <w:rtl/>
        </w:rPr>
        <w:t>וגם:</w:t>
      </w:r>
      <w:r w:rsidRPr="00EC6ECB">
        <w:rPr>
          <w:rFonts w:ascii="Calibri" w:eastAsia="Times New Roman" w:hAnsi="Calibri" w:cs="Calibri"/>
          <w:sz w:val="24"/>
          <w:szCs w:val="24"/>
          <w:rtl/>
        </w:rPr>
        <w:t xml:space="preserve"> 2. מודעות לטיב ההתנהגות המסייעת ולאפשרות כי תתרום לביצוע העבירה העיקרית + כוונה לסייע - לרבות הלכת צפיות. </w:t>
      </w:r>
    </w:p>
    <w:p w:rsidR="00BB54B6" w:rsidRPr="00EC6ECB" w:rsidRDefault="00BB54B6" w:rsidP="002F4F41">
      <w:pPr>
        <w:numPr>
          <w:ilvl w:val="0"/>
          <w:numId w:val="55"/>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u w:val="single"/>
          <w:rtl/>
        </w:rPr>
        <w:t>גישת הביניים</w:t>
      </w:r>
      <w:r w:rsidRPr="00EC6ECB">
        <w:rPr>
          <w:rFonts w:ascii="Calibri" w:eastAsia="Times New Roman" w:hAnsi="Calibri" w:cs="Calibri"/>
          <w:sz w:val="24"/>
          <w:szCs w:val="24"/>
          <w:rtl/>
        </w:rPr>
        <w:t xml:space="preserve"> (</w:t>
      </w:r>
      <w:r w:rsidRPr="00983F3A">
        <w:rPr>
          <w:rFonts w:ascii="Calibri" w:eastAsia="Times New Roman" w:hAnsi="Calibri" w:cs="Calibri"/>
          <w:b/>
          <w:bCs/>
          <w:sz w:val="24"/>
          <w:szCs w:val="24"/>
          <w:rtl/>
        </w:rPr>
        <w:t>ברק בפס"ד פלונית</w:t>
      </w:r>
      <w:r w:rsidRPr="00EC6ECB">
        <w:rPr>
          <w:rFonts w:ascii="Calibri" w:eastAsia="Times New Roman" w:hAnsi="Calibri" w:cs="Calibri"/>
          <w:sz w:val="24"/>
          <w:szCs w:val="24"/>
          <w:rtl/>
        </w:rPr>
        <w:t>)</w:t>
      </w:r>
    </w:p>
    <w:p w:rsidR="00BB54B6" w:rsidRPr="00EC6ECB" w:rsidRDefault="00BB54B6" w:rsidP="00983F3A">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אי אפשר להתעלם מהמילה "כדי", וצריך מטרה. מצד שני, לא הגיוני לדרוש מהמסייע רצון שהעבירה העיקרית תקרה, כי זה לקרב אותו לביצוע יותר מדי. </w:t>
      </w:r>
      <w:r w:rsidRPr="00983F3A">
        <w:rPr>
          <w:rFonts w:ascii="Calibri" w:eastAsia="Times New Roman" w:hAnsi="Calibri" w:cs="Calibri"/>
          <w:sz w:val="24"/>
          <w:szCs w:val="24"/>
          <w:highlight w:val="yellow"/>
          <w:rtl/>
        </w:rPr>
        <w:t xml:space="preserve">לכן צריך להפריד בין </w:t>
      </w:r>
      <w:proofErr w:type="spellStart"/>
      <w:r w:rsidRPr="00983F3A">
        <w:rPr>
          <w:rFonts w:ascii="Calibri" w:eastAsia="Times New Roman" w:hAnsi="Calibri" w:cs="Calibri"/>
          <w:sz w:val="24"/>
          <w:szCs w:val="24"/>
          <w:highlight w:val="yellow"/>
          <w:rtl/>
        </w:rPr>
        <w:t>הי"נ</w:t>
      </w:r>
      <w:proofErr w:type="spellEnd"/>
      <w:r w:rsidRPr="00983F3A">
        <w:rPr>
          <w:rFonts w:ascii="Calibri" w:eastAsia="Times New Roman" w:hAnsi="Calibri" w:cs="Calibri"/>
          <w:sz w:val="24"/>
          <w:szCs w:val="24"/>
          <w:highlight w:val="yellow"/>
          <w:rtl/>
        </w:rPr>
        <w:t xml:space="preserve"> כלפי העבירה העיקרית (מודעות שהיא תקרה) ולגבי הסיוע, נדרוש </w:t>
      </w:r>
      <w:proofErr w:type="spellStart"/>
      <w:r w:rsidRPr="00983F3A">
        <w:rPr>
          <w:rFonts w:ascii="Calibri" w:eastAsia="Times New Roman" w:hAnsi="Calibri" w:cs="Calibri"/>
          <w:sz w:val="24"/>
          <w:szCs w:val="24"/>
          <w:highlight w:val="yellow"/>
          <w:rtl/>
        </w:rPr>
        <w:t>י"נ</w:t>
      </w:r>
      <w:proofErr w:type="spellEnd"/>
      <w:r w:rsidRPr="00983F3A">
        <w:rPr>
          <w:rFonts w:ascii="Calibri" w:eastAsia="Times New Roman" w:hAnsi="Calibri" w:cs="Calibri"/>
          <w:sz w:val="24"/>
          <w:szCs w:val="24"/>
          <w:highlight w:val="yellow"/>
          <w:rtl/>
        </w:rPr>
        <w:t xml:space="preserve"> אחר (כוונה לסייע).</w:t>
      </w:r>
      <w:r w:rsidR="00983F3A">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אם תהיה דרישה רק של מודעות, אז יופללו הרבה אנשים שפועלים באופן חוקי, כמו למשל מוכרי נשק שבאופן כללי מודעים לכך שיש מצב שהלקוח ישתמש בנשק לשם עבירה: 1. צריך מודעות לאפשרות ביצוע העבירה העיקרית בידי המבצע. </w:t>
      </w:r>
      <w:r w:rsidRPr="000B6E68">
        <w:rPr>
          <w:rFonts w:ascii="Calibri" w:eastAsia="Times New Roman" w:hAnsi="Calibri" w:cs="Calibri"/>
          <w:b/>
          <w:bCs/>
          <w:sz w:val="24"/>
          <w:szCs w:val="24"/>
          <w:rtl/>
        </w:rPr>
        <w:t>וגם:</w:t>
      </w:r>
      <w:r w:rsidRPr="00EC6ECB">
        <w:rPr>
          <w:rFonts w:ascii="Calibri" w:eastAsia="Times New Roman" w:hAnsi="Calibri" w:cs="Calibri"/>
          <w:sz w:val="24"/>
          <w:szCs w:val="24"/>
          <w:rtl/>
        </w:rPr>
        <w:t xml:space="preserve"> 2. מודעות לטיב ההתנהגות המסייעת ולאפשרות כי תתרום לביצוע העבירה העיקרית + כוונה לסייע - לרבות הלכת צפיות.</w:t>
      </w:r>
      <w:r w:rsidR="00983F3A">
        <w:rPr>
          <w:rFonts w:ascii="Calibri" w:eastAsia="Times New Roman" w:hAnsi="Calibri" w:cs="Calibri" w:hint="cs"/>
          <w:sz w:val="24"/>
          <w:szCs w:val="24"/>
          <w:rtl/>
        </w:rPr>
        <w:t xml:space="preserve"> </w:t>
      </w:r>
      <w:r w:rsidRPr="00983F3A">
        <w:rPr>
          <w:rFonts w:ascii="Calibri" w:eastAsia="Times New Roman" w:hAnsi="Calibri" w:cs="Calibri" w:hint="cs"/>
          <w:sz w:val="24"/>
          <w:szCs w:val="24"/>
          <w:highlight w:val="yellow"/>
          <w:rtl/>
        </w:rPr>
        <w:t>*גישת הביניים התקבלה בפסיקה שלאחר התיקון והפכה להלכה מחייבת!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Default="00BB54B6" w:rsidP="00764A95">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המשדל</w:t>
      </w:r>
    </w:p>
    <w:p w:rsidR="00246351" w:rsidRPr="00EC6ECB" w:rsidRDefault="00246351" w:rsidP="00246351">
      <w:pPr>
        <w:spacing w:line="240" w:lineRule="auto"/>
        <w:jc w:val="both"/>
        <w:rPr>
          <w:rFonts w:ascii="Calibri" w:eastAsia="Times New Roman" w:hAnsi="Calibri" w:cs="Calibri"/>
          <w:sz w:val="24"/>
          <w:szCs w:val="24"/>
          <w:rtl/>
        </w:rPr>
      </w:pPr>
    </w:p>
    <w:p w:rsidR="00BB54B6" w:rsidRPr="00983F3A" w:rsidRDefault="00BB54B6" w:rsidP="009B5886">
      <w:pPr>
        <w:spacing w:line="240" w:lineRule="auto"/>
        <w:jc w:val="both"/>
        <w:rPr>
          <w:rFonts w:ascii="Calibri" w:eastAsia="Times New Roman" w:hAnsi="Calibri" w:cs="Calibri"/>
          <w:b/>
          <w:bCs/>
          <w:sz w:val="24"/>
          <w:szCs w:val="24"/>
          <w:rtl/>
        </w:rPr>
      </w:pPr>
      <w:r w:rsidRPr="00983F3A">
        <w:rPr>
          <w:rFonts w:ascii="Calibri" w:eastAsia="Times New Roman" w:hAnsi="Calibri" w:cs="Calibri"/>
          <w:b/>
          <w:bCs/>
          <w:sz w:val="24"/>
          <w:szCs w:val="24"/>
          <w:rtl/>
        </w:rPr>
        <w:t xml:space="preserve">ס' 30 לחוק העונשין. </w:t>
      </w:r>
    </w:p>
    <w:p w:rsidR="00BB54B6" w:rsidRPr="00983F3A" w:rsidRDefault="00BB54B6" w:rsidP="009B5886">
      <w:pPr>
        <w:spacing w:line="240" w:lineRule="auto"/>
        <w:jc w:val="both"/>
        <w:rPr>
          <w:rFonts w:ascii="Calibri" w:eastAsia="Times New Roman" w:hAnsi="Calibri" w:cs="Calibri"/>
          <w:sz w:val="24"/>
          <w:szCs w:val="24"/>
          <w:u w:val="single"/>
          <w:rtl/>
        </w:rPr>
      </w:pPr>
      <w:r w:rsidRPr="00983F3A">
        <w:rPr>
          <w:rFonts w:ascii="Calibri" w:eastAsia="Times New Roman" w:hAnsi="Calibri" w:cs="Calibri"/>
          <w:sz w:val="24"/>
          <w:szCs w:val="24"/>
          <w:u w:val="single"/>
          <w:rtl/>
        </w:rPr>
        <w:t>השידול מהווה תרומה עקיפה וראשית לביצוע העבירה העיקרית:</w:t>
      </w:r>
    </w:p>
    <w:p w:rsidR="00BB54B6" w:rsidRPr="00EC6ECB" w:rsidRDefault="00BB54B6" w:rsidP="009B5886">
      <w:pPr>
        <w:spacing w:line="240" w:lineRule="auto"/>
        <w:jc w:val="both"/>
        <w:rPr>
          <w:rFonts w:ascii="Calibri" w:eastAsia="Times New Roman" w:hAnsi="Calibri" w:cs="Calibri"/>
          <w:sz w:val="24"/>
          <w:szCs w:val="24"/>
          <w:rtl/>
        </w:rPr>
      </w:pPr>
      <w:r w:rsidRPr="00C4445D">
        <w:rPr>
          <w:rFonts w:ascii="Calibri" w:eastAsia="Times New Roman" w:hAnsi="Calibri" w:cs="Calibri"/>
          <w:b/>
          <w:bCs/>
          <w:sz w:val="24"/>
          <w:szCs w:val="24"/>
          <w:rtl/>
        </w:rPr>
        <w:t>עקיפה</w:t>
      </w:r>
      <w:r w:rsidRPr="00EC6ECB">
        <w:rPr>
          <w:rFonts w:ascii="Calibri" w:eastAsia="Times New Roman" w:hAnsi="Calibri" w:cs="Calibri"/>
          <w:sz w:val="24"/>
          <w:szCs w:val="24"/>
          <w:rtl/>
        </w:rPr>
        <w:t xml:space="preserve"> - המשדל אינו נוטל חלק בביצוע העיקרי של העבירה.</w:t>
      </w:r>
    </w:p>
    <w:p w:rsidR="00BB54B6" w:rsidRPr="00EC6ECB" w:rsidRDefault="00BB54B6" w:rsidP="009B5886">
      <w:pPr>
        <w:spacing w:line="240" w:lineRule="auto"/>
        <w:jc w:val="both"/>
        <w:rPr>
          <w:rFonts w:ascii="Calibri" w:eastAsia="Times New Roman" w:hAnsi="Calibri" w:cs="Calibri"/>
          <w:sz w:val="24"/>
          <w:szCs w:val="24"/>
          <w:rtl/>
        </w:rPr>
      </w:pPr>
      <w:r w:rsidRPr="00C4445D">
        <w:rPr>
          <w:rFonts w:ascii="Calibri" w:eastAsia="Times New Roman" w:hAnsi="Calibri" w:cs="Calibri" w:hint="cs"/>
          <w:b/>
          <w:bCs/>
          <w:sz w:val="24"/>
          <w:szCs w:val="24"/>
          <w:rtl/>
        </w:rPr>
        <w:t>ראשית</w:t>
      </w:r>
      <w:r w:rsidRPr="00EC6ECB">
        <w:rPr>
          <w:rFonts w:ascii="Calibri" w:eastAsia="Times New Roman" w:hAnsi="Calibri" w:cs="Calibri" w:hint="cs"/>
          <w:sz w:val="24"/>
          <w:szCs w:val="24"/>
          <w:rtl/>
        </w:rPr>
        <w:t xml:space="preserve"> - תרומתו של המשדל לביצוע העבירה היא </w:t>
      </w:r>
      <w:r w:rsidRPr="00C4445D">
        <w:rPr>
          <w:rFonts w:ascii="Calibri" w:eastAsia="Times New Roman" w:hAnsi="Calibri" w:cs="Calibri" w:hint="cs"/>
          <w:b/>
          <w:bCs/>
          <w:sz w:val="24"/>
          <w:szCs w:val="24"/>
          <w:rtl/>
        </w:rPr>
        <w:t>מכרעת</w:t>
      </w:r>
      <w:r w:rsidRPr="00EC6ECB">
        <w:rPr>
          <w:rFonts w:ascii="Calibri" w:eastAsia="Times New Roman" w:hAnsi="Calibri" w:cs="Calibri" w:hint="cs"/>
          <w:sz w:val="24"/>
          <w:szCs w:val="24"/>
          <w:rtl/>
        </w:rPr>
        <w:t xml:space="preserve"> והוא מהווה "המוח", "אביה הרוחני העבירה".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ייחודו של השידול הוא בהשפעת המשדל על תודעתו של המבצע: המשדל הוא שגורם למבצע להחליט לבצע את העבירה. כך המשדל "</w:t>
      </w:r>
      <w:r w:rsidRPr="00C4445D">
        <w:rPr>
          <w:rFonts w:ascii="Calibri" w:eastAsia="Times New Roman" w:hAnsi="Calibri" w:cs="Calibri"/>
          <w:b/>
          <w:bCs/>
          <w:sz w:val="24"/>
          <w:szCs w:val="24"/>
          <w:rtl/>
        </w:rPr>
        <w:t>מוליד לא רק עבירה אלא גם עבריין</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החומרה שבשידול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העונש בשידול לעומת סיוע הוא זהה לעונש בגין הביצוע המושלם - </w:t>
      </w:r>
      <w:r w:rsidRPr="00C4445D">
        <w:rPr>
          <w:rFonts w:ascii="Calibri" w:eastAsia="Times New Roman" w:hAnsi="Calibri" w:cs="Calibri"/>
          <w:b/>
          <w:bCs/>
          <w:sz w:val="24"/>
          <w:szCs w:val="24"/>
          <w:rtl/>
        </w:rPr>
        <w:t>ס' 34ד</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בעוד </w:t>
      </w:r>
      <w:proofErr w:type="spellStart"/>
      <w:r w:rsidRPr="00EC6ECB">
        <w:rPr>
          <w:rFonts w:ascii="Calibri" w:eastAsia="Times New Roman" w:hAnsi="Calibri" w:cs="Calibri"/>
          <w:sz w:val="24"/>
          <w:szCs w:val="24"/>
          <w:rtl/>
        </w:rPr>
        <w:t>שהנסיון</w:t>
      </w:r>
      <w:proofErr w:type="spellEnd"/>
      <w:r w:rsidRPr="00EC6ECB">
        <w:rPr>
          <w:rFonts w:ascii="Calibri" w:eastAsia="Times New Roman" w:hAnsi="Calibri" w:cs="Calibri"/>
          <w:sz w:val="24"/>
          <w:szCs w:val="24"/>
          <w:rtl/>
        </w:rPr>
        <w:t xml:space="preserve"> לסיוע אינו </w:t>
      </w:r>
      <w:proofErr w:type="spellStart"/>
      <w:r w:rsidRPr="00EC6ECB">
        <w:rPr>
          <w:rFonts w:ascii="Calibri" w:eastAsia="Times New Roman" w:hAnsi="Calibri" w:cs="Calibri"/>
          <w:sz w:val="24"/>
          <w:szCs w:val="24"/>
          <w:rtl/>
        </w:rPr>
        <w:t>עניש</w:t>
      </w:r>
      <w:proofErr w:type="spellEnd"/>
      <w:r w:rsidRPr="00EC6ECB">
        <w:rPr>
          <w:rFonts w:ascii="Calibri" w:eastAsia="Times New Roman" w:hAnsi="Calibri" w:cs="Calibri"/>
          <w:sz w:val="24"/>
          <w:szCs w:val="24"/>
          <w:rtl/>
        </w:rPr>
        <w:t xml:space="preserve">, </w:t>
      </w:r>
      <w:proofErr w:type="spellStart"/>
      <w:r w:rsidRPr="00EC6ECB">
        <w:rPr>
          <w:rFonts w:ascii="Calibri" w:eastAsia="Times New Roman" w:hAnsi="Calibri" w:cs="Calibri"/>
          <w:sz w:val="24"/>
          <w:szCs w:val="24"/>
          <w:rtl/>
        </w:rPr>
        <w:t>נסיון</w:t>
      </w:r>
      <w:proofErr w:type="spellEnd"/>
      <w:r w:rsidRPr="00EC6ECB">
        <w:rPr>
          <w:rFonts w:ascii="Calibri" w:eastAsia="Times New Roman" w:hAnsi="Calibri" w:cs="Calibri"/>
          <w:sz w:val="24"/>
          <w:szCs w:val="24"/>
          <w:rtl/>
        </w:rPr>
        <w:t xml:space="preserve"> לשידול כן </w:t>
      </w:r>
      <w:proofErr w:type="spellStart"/>
      <w:r w:rsidRPr="00EC6ECB">
        <w:rPr>
          <w:rFonts w:ascii="Calibri" w:eastAsia="Times New Roman" w:hAnsi="Calibri" w:cs="Calibri"/>
          <w:sz w:val="24"/>
          <w:szCs w:val="24"/>
          <w:rtl/>
        </w:rPr>
        <w:t>עניש</w:t>
      </w:r>
      <w:proofErr w:type="spellEnd"/>
      <w:r w:rsidRPr="00EC6ECB">
        <w:rPr>
          <w:rFonts w:ascii="Calibri" w:eastAsia="Times New Roman" w:hAnsi="Calibri" w:cs="Calibri"/>
          <w:sz w:val="24"/>
          <w:szCs w:val="24"/>
          <w:rtl/>
        </w:rPr>
        <w:t xml:space="preserve"> </w:t>
      </w:r>
      <w:r w:rsidRPr="00C4445D">
        <w:rPr>
          <w:rFonts w:ascii="Calibri" w:eastAsia="Times New Roman" w:hAnsi="Calibri" w:cs="Calibri"/>
          <w:b/>
          <w:bCs/>
          <w:sz w:val="24"/>
          <w:szCs w:val="24"/>
          <w:rtl/>
        </w:rPr>
        <w:t>- ס' 33.</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היסוד העובדתי בשידול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רכיב התנהגותי</w:t>
      </w:r>
      <w:r w:rsidR="00162F50">
        <w:rPr>
          <w:rFonts w:ascii="Calibri" w:eastAsia="Times New Roman" w:hAnsi="Calibri" w:cs="Calibri" w:hint="cs"/>
          <w:b/>
          <w:bCs/>
          <w:sz w:val="24"/>
          <w:szCs w:val="24"/>
          <w:rtl/>
        </w:rPr>
        <w:t>:</w:t>
      </w:r>
      <w:r w:rsidRPr="00EC6ECB">
        <w:rPr>
          <w:rFonts w:ascii="Calibri" w:eastAsia="Times New Roman" w:hAnsi="Calibri" w:cs="Calibri"/>
          <w:b/>
          <w:bCs/>
          <w:sz w:val="24"/>
          <w:szCs w:val="24"/>
          <w:rtl/>
        </w:rPr>
        <w:t xml:space="preserve"> התנהגות בעלת אופי משדל: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הצעת חוק לתיקון 39: "</w:t>
      </w:r>
      <w:r w:rsidRPr="00C4445D">
        <w:rPr>
          <w:rFonts w:ascii="Calibri" w:eastAsia="Times New Roman" w:hAnsi="Calibri" w:cs="Calibri"/>
          <w:i/>
          <w:iCs/>
          <w:sz w:val="24"/>
          <w:szCs w:val="24"/>
          <w:rtl/>
        </w:rPr>
        <w:t>אין</w:t>
      </w:r>
      <w:r w:rsidRPr="00EC6ECB">
        <w:rPr>
          <w:rFonts w:ascii="Calibri" w:eastAsia="Times New Roman" w:hAnsi="Calibri" w:cs="Calibri"/>
          <w:sz w:val="24"/>
          <w:szCs w:val="24"/>
          <w:rtl/>
        </w:rPr>
        <w:t xml:space="preserve"> </w:t>
      </w:r>
      <w:r w:rsidRPr="00C4445D">
        <w:rPr>
          <w:rFonts w:ascii="Calibri" w:eastAsia="Times New Roman" w:hAnsi="Calibri" w:cs="Calibri"/>
          <w:i/>
          <w:iCs/>
          <w:sz w:val="24"/>
          <w:szCs w:val="24"/>
          <w:rtl/>
        </w:rPr>
        <w:t>כל הגבלה בדרכי הבאת המשדל לביצוע העבירה - ובלבד שניתן לראות בו כמי שהביא לביצוע".</w:t>
      </w:r>
      <w:r w:rsidRPr="00EC6ECB">
        <w:rPr>
          <w:rFonts w:ascii="Calibri" w:eastAsia="Times New Roman" w:hAnsi="Calibri" w:cs="Calibri"/>
          <w:sz w:val="24"/>
          <w:szCs w:val="24"/>
          <w:rtl/>
        </w:rPr>
        <w:t xml:space="preserve"> </w:t>
      </w:r>
    </w:p>
    <w:p w:rsidR="00BB54B6" w:rsidRPr="00EC6ECB" w:rsidRDefault="00BB54B6" w:rsidP="002F4F41">
      <w:pPr>
        <w:numPr>
          <w:ilvl w:val="0"/>
          <w:numId w:val="56"/>
        </w:numPr>
        <w:spacing w:line="240" w:lineRule="auto"/>
        <w:ind w:left="540"/>
        <w:jc w:val="both"/>
        <w:rPr>
          <w:rFonts w:ascii="Calibri" w:eastAsia="Times New Roman" w:hAnsi="Calibri" w:cs="Calibri"/>
          <w:sz w:val="24"/>
          <w:szCs w:val="24"/>
          <w:rtl/>
        </w:rPr>
      </w:pPr>
      <w:r w:rsidRPr="00C4445D">
        <w:rPr>
          <w:rFonts w:ascii="Calibri" w:eastAsia="Times New Roman" w:hAnsi="Calibri" w:cs="Calibri"/>
          <w:b/>
          <w:bCs/>
          <w:sz w:val="24"/>
          <w:szCs w:val="24"/>
          <w:rtl/>
        </w:rPr>
        <w:t>הייתכן שידול במחדל?</w:t>
      </w:r>
      <w:r w:rsidRPr="00EC6ECB">
        <w:rPr>
          <w:rFonts w:ascii="Calibri" w:eastAsia="Times New Roman" w:hAnsi="Calibri" w:cs="Calibri"/>
          <w:sz w:val="24"/>
          <w:szCs w:val="24"/>
          <w:rtl/>
        </w:rPr>
        <w:t xml:space="preserve"> הדעה הרווחת בקרב מלומדים בארץ ובשיטות זרות: נדרש מעשה </w:t>
      </w:r>
      <w:r w:rsidRPr="00162F50">
        <w:rPr>
          <w:rFonts w:ascii="Calibri" w:eastAsia="Times New Roman" w:hAnsi="Calibri" w:cs="Calibri"/>
          <w:b/>
          <w:bCs/>
          <w:sz w:val="24"/>
          <w:szCs w:val="24"/>
          <w:rtl/>
        </w:rPr>
        <w:t>אקטיבי</w:t>
      </w:r>
      <w:r w:rsidRPr="00EC6ECB">
        <w:rPr>
          <w:rFonts w:ascii="Calibri" w:eastAsia="Times New Roman" w:hAnsi="Calibri" w:cs="Calibri"/>
          <w:sz w:val="24"/>
          <w:szCs w:val="24"/>
          <w:rtl/>
        </w:rPr>
        <w:t xml:space="preserve"> כתנאי הכרחי להתגבשות השידול. </w:t>
      </w:r>
      <w:r w:rsidRPr="00162F50">
        <w:rPr>
          <w:rFonts w:ascii="Calibri" w:eastAsia="Times New Roman" w:hAnsi="Calibri" w:cs="Calibri"/>
          <w:sz w:val="24"/>
          <w:szCs w:val="24"/>
          <w:highlight w:val="yellow"/>
          <w:rtl/>
        </w:rPr>
        <w:t>יש הגורסים כי שידול במחדל כלל אינו אפשרי.</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hint="cs"/>
          <w:b/>
          <w:bCs/>
          <w:sz w:val="24"/>
          <w:szCs w:val="24"/>
          <w:rtl/>
        </w:rPr>
        <w:t>רכיב נסיבתי: קיומו של "משודל" אחראי בפלילים:</w:t>
      </w:r>
      <w:r w:rsidRPr="00EC6ECB">
        <w:rPr>
          <w:rFonts w:ascii="Calibri" w:eastAsia="Times New Roman" w:hAnsi="Calibri" w:cs="Calibri"/>
          <w:b/>
          <w:bCs/>
          <w:sz w:val="24"/>
          <w:szCs w:val="24"/>
        </w:rPr>
        <w:t xml:space="preserve"> </w:t>
      </w:r>
      <w:r w:rsidRPr="00EC6ECB">
        <w:rPr>
          <w:rFonts w:ascii="Calibri" w:eastAsia="Times New Roman" w:hAnsi="Calibri" w:cs="Calibri" w:hint="cs"/>
          <w:sz w:val="24"/>
          <w:szCs w:val="24"/>
          <w:rtl/>
        </w:rPr>
        <w:t xml:space="preserve">יש לשים לב להבדל בין שידול לבין 'ביצוע באמצעות אחר'. אין גם הכרח שהמשודל יהיה מודע לפעולות השידול שמפעיל עליו המשדל.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רכיב תוצאתי: ביצוע עבירה על ידי המשודל:</w:t>
      </w:r>
      <w:r w:rsidRPr="00EC6ECB">
        <w:rPr>
          <w:rFonts w:ascii="Calibri" w:eastAsia="Times New Roman" w:hAnsi="Calibri" w:cs="Calibri"/>
          <w:sz w:val="24"/>
          <w:szCs w:val="24"/>
          <w:rtl/>
        </w:rPr>
        <w:t xml:space="preserve"> האם המשודל חייב לעבור את העבירה המושלמת על מנת להיות אחראי לשידול לעבירה מושלמת? או שמספיק שינסה לעוברה?</w:t>
      </w:r>
    </w:p>
    <w:p w:rsidR="00BB54B6" w:rsidRPr="00EC6ECB" w:rsidRDefault="00BB54B6" w:rsidP="009B5886">
      <w:pPr>
        <w:spacing w:line="240" w:lineRule="auto"/>
        <w:jc w:val="both"/>
        <w:rPr>
          <w:rFonts w:ascii="Calibri" w:eastAsia="Times New Roman" w:hAnsi="Calibri" w:cs="Calibri"/>
          <w:sz w:val="24"/>
          <w:szCs w:val="24"/>
          <w:rtl/>
        </w:rPr>
      </w:pPr>
      <w:r w:rsidRPr="00C4445D">
        <w:rPr>
          <w:rFonts w:ascii="Calibri" w:eastAsia="Times New Roman" w:hAnsi="Calibri" w:cs="Calibri"/>
          <w:sz w:val="24"/>
          <w:szCs w:val="24"/>
          <w:u w:val="single"/>
          <w:rtl/>
        </w:rPr>
        <w:t>דוגמא</w:t>
      </w:r>
      <w:r w:rsidRPr="00EC6ECB">
        <w:rPr>
          <w:rFonts w:ascii="Calibri" w:eastAsia="Times New Roman" w:hAnsi="Calibri" w:cs="Calibri"/>
          <w:sz w:val="24"/>
          <w:szCs w:val="24"/>
          <w:rtl/>
        </w:rPr>
        <w:t xml:space="preserve"> - פלוני שידל את אלמוני לבצע רצח אך אלמוני פספס וביצע רק נ</w:t>
      </w:r>
      <w:r w:rsidR="00162F50">
        <w:rPr>
          <w:rFonts w:ascii="Calibri" w:eastAsia="Times New Roman" w:hAnsi="Calibri" w:cs="Calibri" w:hint="cs"/>
          <w:sz w:val="24"/>
          <w:szCs w:val="24"/>
          <w:rtl/>
        </w:rPr>
        <w:t>י</w:t>
      </w:r>
      <w:r w:rsidRPr="00EC6ECB">
        <w:rPr>
          <w:rFonts w:ascii="Calibri" w:eastAsia="Times New Roman" w:hAnsi="Calibri" w:cs="Calibri"/>
          <w:sz w:val="24"/>
          <w:szCs w:val="24"/>
          <w:rtl/>
        </w:rPr>
        <w:t>סיון. האם פלוני ייחשב משדל לרצח או שמא משדל לניסיון רצח?</w:t>
      </w:r>
    </w:p>
    <w:p w:rsidR="00BB54B6" w:rsidRPr="00EC6ECB" w:rsidRDefault="00BB54B6" w:rsidP="009B5886">
      <w:pPr>
        <w:spacing w:line="240" w:lineRule="auto"/>
        <w:jc w:val="both"/>
        <w:rPr>
          <w:rFonts w:ascii="Calibri" w:eastAsia="Times New Roman" w:hAnsi="Calibri" w:cs="Calibri"/>
          <w:sz w:val="24"/>
          <w:szCs w:val="24"/>
          <w:rtl/>
        </w:rPr>
      </w:pPr>
      <w:r w:rsidRPr="00C4445D">
        <w:rPr>
          <w:rFonts w:ascii="Calibri" w:eastAsia="Times New Roman" w:hAnsi="Calibri" w:cs="Calibri"/>
          <w:sz w:val="24"/>
          <w:szCs w:val="24"/>
          <w:u w:val="single"/>
          <w:rtl/>
        </w:rPr>
        <w:t>מחלוקת מלמדים</w:t>
      </w:r>
      <w:r w:rsidRPr="00EC6ECB">
        <w:rPr>
          <w:rFonts w:ascii="Calibri" w:eastAsia="Times New Roman" w:hAnsi="Calibri" w:cs="Calibri"/>
          <w:sz w:val="24"/>
          <w:szCs w:val="24"/>
          <w:rtl/>
        </w:rPr>
        <w:t xml:space="preserve"> - 1. לפי הדעה המקובלת - פלוני ייחשב משדל לנ</w:t>
      </w:r>
      <w:r w:rsidR="00162F50">
        <w:rPr>
          <w:rFonts w:ascii="Calibri" w:eastAsia="Times New Roman" w:hAnsi="Calibri" w:cs="Calibri" w:hint="cs"/>
          <w:sz w:val="24"/>
          <w:szCs w:val="24"/>
          <w:rtl/>
        </w:rPr>
        <w:t>י</w:t>
      </w:r>
      <w:r w:rsidRPr="00EC6ECB">
        <w:rPr>
          <w:rFonts w:ascii="Calibri" w:eastAsia="Times New Roman" w:hAnsi="Calibri" w:cs="Calibri"/>
          <w:sz w:val="24"/>
          <w:szCs w:val="24"/>
          <w:rtl/>
        </w:rPr>
        <w:t>סיון רצח - זוהי העבירה שבוצעה בפועל ועליה מלבישים את צורת האחריות הנגזרת. 2. לפי דעה אחרת - פלוני ייחשב משדל לרצח - יש להוכיח הצלחת השידול ולא הצלחת הגשמת העבירה מושא השידול.</w:t>
      </w:r>
    </w:p>
    <w:p w:rsidR="00BB54B6" w:rsidRPr="00EC6ECB" w:rsidRDefault="00BB54B6" w:rsidP="00162F50">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קשר סיבתי בין ההתנהגות המשדלת לבין ביצוע העבירה על ידי </w:t>
      </w:r>
      <w:r w:rsidRPr="00162F50">
        <w:rPr>
          <w:rFonts w:ascii="Calibri" w:eastAsia="Times New Roman" w:hAnsi="Calibri" w:cs="Calibri"/>
          <w:b/>
          <w:bCs/>
          <w:sz w:val="24"/>
          <w:szCs w:val="24"/>
          <w:rtl/>
        </w:rPr>
        <w:t>המשודל</w:t>
      </w:r>
      <w:r w:rsidRPr="00EC6ECB">
        <w:rPr>
          <w:rFonts w:ascii="Calibri" w:eastAsia="Times New Roman" w:hAnsi="Calibri" w:cs="Calibri"/>
          <w:sz w:val="24"/>
          <w:szCs w:val="24"/>
          <w:rtl/>
        </w:rPr>
        <w:t>: "</w:t>
      </w:r>
      <w:r w:rsidRPr="00162F50">
        <w:rPr>
          <w:rFonts w:ascii="Calibri" w:eastAsia="Times New Roman" w:hAnsi="Calibri" w:cs="Calibri"/>
          <w:i/>
          <w:iCs/>
          <w:sz w:val="24"/>
          <w:szCs w:val="24"/>
          <w:rtl/>
        </w:rPr>
        <w:t>המביא אחר לידי..</w:t>
      </w:r>
      <w:r w:rsidRPr="00EC6ECB">
        <w:rPr>
          <w:rFonts w:ascii="Calibri" w:eastAsia="Times New Roman" w:hAnsi="Calibri" w:cs="Calibri"/>
          <w:sz w:val="24"/>
          <w:szCs w:val="24"/>
          <w:rtl/>
        </w:rPr>
        <w:t>"</w:t>
      </w:r>
      <w:r w:rsidR="00162F50">
        <w:rPr>
          <w:rFonts w:ascii="Calibri" w:eastAsia="Times New Roman" w:hAnsi="Calibri" w:cs="Calibri" w:hint="cs"/>
          <w:sz w:val="24"/>
          <w:szCs w:val="24"/>
          <w:rtl/>
        </w:rPr>
        <w:t xml:space="preserve">. </w:t>
      </w:r>
      <w:r w:rsidRPr="00162F50">
        <w:rPr>
          <w:rFonts w:ascii="Calibri" w:eastAsia="Times New Roman" w:hAnsi="Calibri" w:cs="Calibri"/>
          <w:sz w:val="24"/>
          <w:szCs w:val="24"/>
          <w:u w:val="single"/>
          <w:rtl/>
        </w:rPr>
        <w:t>זה יתכן בשני מקרים</w:t>
      </w:r>
      <w:r w:rsidRPr="00EC6ECB">
        <w:rPr>
          <w:rFonts w:ascii="Calibri" w:eastAsia="Times New Roman" w:hAnsi="Calibri" w:cs="Calibri"/>
          <w:sz w:val="24"/>
          <w:szCs w:val="24"/>
          <w:rtl/>
        </w:rPr>
        <w:t>: 1. המשדל נטע את רעיון ביצוע העבירה במוחו של המבצע. המבצע כלל לא חשב על הרעיון לפני. 2. "הטיית כפות המאזניים" - רעיון הביצוע עלה במוחו של המבצע והוא אף שקל בדבר, אך השידול הוא ששכנע והכריע את הכף לביצוע העבירה (</w:t>
      </w:r>
      <w:r w:rsidRPr="00162F50">
        <w:rPr>
          <w:rFonts w:ascii="Calibri" w:eastAsia="Times New Roman" w:hAnsi="Calibri" w:cs="Calibri"/>
          <w:b/>
          <w:bCs/>
          <w:sz w:val="24"/>
          <w:szCs w:val="24"/>
          <w:rtl/>
        </w:rPr>
        <w:t>בי</w:t>
      </w:r>
      <w:r w:rsidR="00162F50">
        <w:rPr>
          <w:rFonts w:ascii="Calibri" w:eastAsia="Times New Roman" w:hAnsi="Calibri" w:cs="Calibri" w:hint="cs"/>
          <w:b/>
          <w:bCs/>
          <w:sz w:val="24"/>
          <w:szCs w:val="24"/>
          <w:rtl/>
        </w:rPr>
        <w:t>י</w:t>
      </w:r>
      <w:r w:rsidRPr="00162F50">
        <w:rPr>
          <w:rFonts w:ascii="Calibri" w:eastAsia="Times New Roman" w:hAnsi="Calibri" w:cs="Calibri"/>
          <w:b/>
          <w:bCs/>
          <w:sz w:val="24"/>
          <w:szCs w:val="24"/>
          <w:rtl/>
        </w:rPr>
        <w:t>ניש</w:t>
      </w:r>
      <w:r w:rsidRPr="00EC6ECB">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היסוד הנפשי בשידול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סעיף 30 לא מציין מפורשות מהו </w:t>
      </w:r>
      <w:proofErr w:type="spellStart"/>
      <w:r w:rsidRPr="00EC6ECB">
        <w:rPr>
          <w:rFonts w:ascii="Calibri" w:eastAsia="Times New Roman" w:hAnsi="Calibri" w:cs="Calibri"/>
          <w:sz w:val="24"/>
          <w:szCs w:val="24"/>
          <w:rtl/>
        </w:rPr>
        <w:t>היס</w:t>
      </w:r>
      <w:r w:rsidR="00162F50">
        <w:rPr>
          <w:rFonts w:ascii="Calibri" w:eastAsia="Times New Roman" w:hAnsi="Calibri" w:cs="Calibri" w:hint="cs"/>
          <w:sz w:val="24"/>
          <w:szCs w:val="24"/>
          <w:rtl/>
        </w:rPr>
        <w:t>"נ</w:t>
      </w:r>
      <w:proofErr w:type="spellEnd"/>
      <w:r w:rsidRPr="00EC6ECB">
        <w:rPr>
          <w:rFonts w:ascii="Calibri" w:eastAsia="Times New Roman" w:hAnsi="Calibri" w:cs="Calibri"/>
          <w:sz w:val="24"/>
          <w:szCs w:val="24"/>
          <w:rtl/>
        </w:rPr>
        <w:t xml:space="preserve"> הנדרש להוכחה. לכן לכאורה נראה שצריך רק מחשבה פלילית - מודעות. </w:t>
      </w:r>
      <w:r w:rsidRPr="00162F50">
        <w:rPr>
          <w:rFonts w:ascii="Calibri" w:eastAsia="Times New Roman" w:hAnsi="Calibri" w:cs="Calibri"/>
          <w:b/>
          <w:bCs/>
          <w:sz w:val="24"/>
          <w:szCs w:val="24"/>
          <w:rtl/>
        </w:rPr>
        <w:t>ואולם</w:t>
      </w:r>
      <w:r w:rsidRPr="00EC6ECB">
        <w:rPr>
          <w:rFonts w:ascii="Calibri" w:eastAsia="Times New Roman" w:hAnsi="Calibri" w:cs="Calibri"/>
          <w:sz w:val="24"/>
          <w:szCs w:val="24"/>
          <w:rtl/>
        </w:rPr>
        <w:t>:</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 xml:space="preserve">בייניש בע"פ </w:t>
      </w:r>
      <w:proofErr w:type="spellStart"/>
      <w:r w:rsidRPr="00EC6ECB">
        <w:rPr>
          <w:rFonts w:ascii="Calibri" w:eastAsia="Times New Roman" w:hAnsi="Calibri" w:cs="Calibri"/>
          <w:b/>
          <w:bCs/>
          <w:sz w:val="24"/>
          <w:szCs w:val="24"/>
          <w:rtl/>
        </w:rPr>
        <w:t>אסקין</w:t>
      </w:r>
      <w:proofErr w:type="spellEnd"/>
      <w:r w:rsidRPr="00EC6ECB">
        <w:rPr>
          <w:rFonts w:ascii="Calibri" w:eastAsia="Times New Roman" w:hAnsi="Calibri" w:cs="Calibri"/>
          <w:sz w:val="24"/>
          <w:szCs w:val="24"/>
          <w:rtl/>
        </w:rPr>
        <w:t xml:space="preserve"> - אומרת שנדרש יסוד נפשי כפול: </w:t>
      </w:r>
      <w:r w:rsidRPr="00162F50">
        <w:rPr>
          <w:rFonts w:ascii="Calibri" w:eastAsia="Times New Roman" w:hAnsi="Calibri" w:cs="Calibri"/>
          <w:b/>
          <w:bCs/>
          <w:sz w:val="24"/>
          <w:szCs w:val="24"/>
          <w:rtl/>
        </w:rPr>
        <w:t>כדי שאדם יישא באחריות לשידול, צריך להראות</w:t>
      </w:r>
      <w:r w:rsidR="00162F50">
        <w:rPr>
          <w:rFonts w:ascii="Calibri" w:eastAsia="Times New Roman" w:hAnsi="Calibri" w:cs="Calibri" w:hint="cs"/>
          <w:sz w:val="24"/>
          <w:szCs w:val="24"/>
          <w:rtl/>
        </w:rPr>
        <w:t>: 1.</w:t>
      </w:r>
      <w:r w:rsidRPr="00EC6ECB">
        <w:rPr>
          <w:rFonts w:ascii="Calibri" w:eastAsia="Times New Roman" w:hAnsi="Calibri" w:cs="Calibri"/>
          <w:sz w:val="24"/>
          <w:szCs w:val="24"/>
          <w:rtl/>
        </w:rPr>
        <w:t xml:space="preserve"> מודעות לטיב ההתנהגות</w:t>
      </w:r>
      <w:r w:rsidR="00162F50">
        <w:rPr>
          <w:rFonts w:ascii="Calibri" w:eastAsia="Times New Roman" w:hAnsi="Calibri" w:cs="Calibri" w:hint="cs"/>
          <w:sz w:val="24"/>
          <w:szCs w:val="24"/>
          <w:rtl/>
        </w:rPr>
        <w:t xml:space="preserve"> של</w:t>
      </w:r>
      <w:r w:rsidRPr="00EC6ECB">
        <w:rPr>
          <w:rFonts w:ascii="Calibri" w:eastAsia="Times New Roman" w:hAnsi="Calibri" w:cs="Calibri"/>
          <w:sz w:val="24"/>
          <w:szCs w:val="24"/>
          <w:rtl/>
        </w:rPr>
        <w:t xml:space="preserve"> המשדל</w:t>
      </w:r>
      <w:r w:rsidR="00162F50">
        <w:rPr>
          <w:rFonts w:ascii="Calibri" w:eastAsia="Times New Roman" w:hAnsi="Calibri" w:cs="Calibri" w:hint="cs"/>
          <w:sz w:val="24"/>
          <w:szCs w:val="24"/>
          <w:rtl/>
        </w:rPr>
        <w:t>, ו</w:t>
      </w:r>
      <w:r w:rsidRPr="00EC6ECB">
        <w:rPr>
          <w:rFonts w:ascii="Calibri" w:eastAsia="Times New Roman" w:hAnsi="Calibri" w:cs="Calibri"/>
          <w:sz w:val="24"/>
          <w:szCs w:val="24"/>
          <w:rtl/>
        </w:rPr>
        <w:t xml:space="preserve">מודעות לקיומו של אחר הזקוק להנעה מנטלית, </w:t>
      </w:r>
      <w:r w:rsidRPr="00162F50">
        <w:rPr>
          <w:rFonts w:ascii="Calibri" w:eastAsia="Times New Roman" w:hAnsi="Calibri" w:cs="Calibri"/>
          <w:b/>
          <w:bCs/>
          <w:sz w:val="24"/>
          <w:szCs w:val="24"/>
          <w:rtl/>
        </w:rPr>
        <w:t>וגם</w:t>
      </w:r>
      <w:r w:rsidR="00162F50">
        <w:rPr>
          <w:rFonts w:ascii="Calibri" w:eastAsia="Times New Roman" w:hAnsi="Calibri" w:cs="Calibri" w:hint="cs"/>
          <w:sz w:val="24"/>
          <w:szCs w:val="24"/>
          <w:rtl/>
        </w:rPr>
        <w:t>: 2.</w:t>
      </w:r>
      <w:r w:rsidRPr="00EC6ECB">
        <w:rPr>
          <w:rFonts w:ascii="Calibri" w:eastAsia="Times New Roman" w:hAnsi="Calibri" w:cs="Calibri"/>
          <w:sz w:val="24"/>
          <w:szCs w:val="24"/>
          <w:rtl/>
        </w:rPr>
        <w:t xml:space="preserve"> שאיפה (מטרה) מצד המשדל כי עבירה נושא השידול אכן תבוצע על כל יסודותיה בידי המשדל (</w:t>
      </w:r>
      <w:r w:rsidRPr="00162F50">
        <w:rPr>
          <w:rFonts w:ascii="Calibri" w:eastAsia="Times New Roman" w:hAnsi="Calibri" w:cs="Calibri"/>
          <w:b/>
          <w:bCs/>
          <w:sz w:val="24"/>
          <w:szCs w:val="24"/>
          <w:rtl/>
        </w:rPr>
        <w:t>לכאורה</w:t>
      </w:r>
      <w:r w:rsidRPr="00EC6ECB">
        <w:rPr>
          <w:rFonts w:ascii="Calibri" w:eastAsia="Times New Roman" w:hAnsi="Calibri" w:cs="Calibri"/>
          <w:sz w:val="24"/>
          <w:szCs w:val="24"/>
          <w:rtl/>
        </w:rPr>
        <w:t xml:space="preserve">, היא משנה את נוסח החוק. </w:t>
      </w:r>
      <w:r w:rsidRPr="00162F50">
        <w:rPr>
          <w:rFonts w:ascii="Calibri" w:eastAsia="Times New Roman" w:hAnsi="Calibri" w:cs="Calibri"/>
          <w:b/>
          <w:bCs/>
          <w:sz w:val="24"/>
          <w:szCs w:val="24"/>
          <w:rtl/>
        </w:rPr>
        <w:t>מנגד</w:t>
      </w:r>
      <w:r w:rsidRPr="00EC6ECB">
        <w:rPr>
          <w:rFonts w:ascii="Calibri" w:eastAsia="Times New Roman" w:hAnsi="Calibri" w:cs="Calibri"/>
          <w:sz w:val="24"/>
          <w:szCs w:val="24"/>
          <w:rtl/>
        </w:rPr>
        <w:t>, ניתן ליישב זאת כיוון שפרשנותה נעשית לטובת הנאשמים ולכן היא יותר מתקבל</w:t>
      </w:r>
      <w:r w:rsidR="00162F50">
        <w:rPr>
          <w:rFonts w:ascii="Calibri" w:eastAsia="Times New Roman" w:hAnsi="Calibri" w:cs="Calibri" w:hint="cs"/>
          <w:sz w:val="24"/>
          <w:szCs w:val="24"/>
          <w:rtl/>
        </w:rPr>
        <w:t>ת</w:t>
      </w:r>
      <w:r w:rsidRPr="00EC6ECB">
        <w:rPr>
          <w:rFonts w:ascii="Calibri" w:eastAsia="Times New Roman" w:hAnsi="Calibri" w:cs="Calibri"/>
          <w:sz w:val="24"/>
          <w:szCs w:val="24"/>
          <w:rtl/>
        </w:rPr>
        <w:t>).</w:t>
      </w:r>
    </w:p>
    <w:p w:rsidR="00BB54B6" w:rsidRPr="00162F50" w:rsidRDefault="00BB54B6" w:rsidP="009B5886">
      <w:pPr>
        <w:spacing w:line="240" w:lineRule="auto"/>
        <w:jc w:val="both"/>
        <w:rPr>
          <w:rFonts w:ascii="Calibri" w:eastAsia="Times New Roman" w:hAnsi="Calibri" w:cs="Calibri"/>
          <w:sz w:val="24"/>
          <w:szCs w:val="24"/>
          <w:u w:val="single"/>
          <w:rtl/>
        </w:rPr>
      </w:pPr>
      <w:r w:rsidRPr="00162F50">
        <w:rPr>
          <w:rFonts w:ascii="Calibri" w:eastAsia="Times New Roman" w:hAnsi="Calibri" w:cs="Calibri"/>
          <w:sz w:val="24"/>
          <w:szCs w:val="24"/>
          <w:u w:val="single"/>
          <w:rtl/>
        </w:rPr>
        <w:t xml:space="preserve">הטעמים התומכים בדרישת היסוד הנפשי </w:t>
      </w:r>
      <w:proofErr w:type="spellStart"/>
      <w:r w:rsidRPr="00162F50">
        <w:rPr>
          <w:rFonts w:ascii="Calibri" w:eastAsia="Times New Roman" w:hAnsi="Calibri" w:cs="Calibri"/>
          <w:sz w:val="24"/>
          <w:szCs w:val="24"/>
          <w:u w:val="single"/>
          <w:rtl/>
        </w:rPr>
        <w:t>החפצי</w:t>
      </w:r>
      <w:proofErr w:type="spellEnd"/>
      <w:r w:rsidRPr="00162F50">
        <w:rPr>
          <w:rFonts w:ascii="Calibri" w:eastAsia="Times New Roman" w:hAnsi="Calibri" w:cs="Calibri"/>
          <w:sz w:val="24"/>
          <w:szCs w:val="24"/>
          <w:u w:val="single"/>
          <w:rtl/>
        </w:rPr>
        <w:t xml:space="preserve"> הנוסף:</w:t>
      </w:r>
    </w:p>
    <w:p w:rsidR="00BB54B6" w:rsidRPr="00EC6ECB" w:rsidRDefault="00BB54B6" w:rsidP="002F4F41">
      <w:pPr>
        <w:numPr>
          <w:ilvl w:val="0"/>
          <w:numId w:val="57"/>
        </w:numPr>
        <w:spacing w:line="240" w:lineRule="auto"/>
        <w:ind w:left="540"/>
        <w:jc w:val="both"/>
        <w:rPr>
          <w:rFonts w:ascii="Calibri" w:eastAsia="Times New Roman" w:hAnsi="Calibri" w:cs="Calibri"/>
          <w:sz w:val="24"/>
          <w:szCs w:val="24"/>
          <w:rtl/>
        </w:rPr>
      </w:pPr>
      <w:r w:rsidRPr="00162F50">
        <w:rPr>
          <w:rFonts w:ascii="Calibri" w:eastAsia="Times New Roman" w:hAnsi="Calibri" w:cs="Calibri"/>
          <w:b/>
          <w:bCs/>
          <w:sz w:val="24"/>
          <w:szCs w:val="24"/>
          <w:rtl/>
        </w:rPr>
        <w:t>אופי תכליתי של השידול -</w:t>
      </w:r>
      <w:r w:rsidRPr="00EC6ECB">
        <w:rPr>
          <w:rFonts w:ascii="Calibri" w:eastAsia="Times New Roman" w:hAnsi="Calibri" w:cs="Calibri"/>
          <w:sz w:val="24"/>
          <w:szCs w:val="24"/>
          <w:rtl/>
        </w:rPr>
        <w:t xml:space="preserve"> מחייב מבחינת היסוד הנפשי כי יתקיים מתאם בין ההתנהגות המשדלת לבין התכלית לגרום לביצוע העבירה. </w:t>
      </w:r>
    </w:p>
    <w:p w:rsidR="00BB54B6" w:rsidRPr="00EC6ECB" w:rsidRDefault="00BB54B6" w:rsidP="002F4F41">
      <w:pPr>
        <w:numPr>
          <w:ilvl w:val="0"/>
          <w:numId w:val="57"/>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הטלת אחריות פלילית על אדם רק בגלל השפעה אפשרית עשויה להיות לו על אחר היא בעייתית. לכן העלאת רף ההרשעה באמצעות </w:t>
      </w:r>
      <w:r w:rsidRPr="00162F50">
        <w:rPr>
          <w:rFonts w:ascii="Calibri" w:eastAsia="Times New Roman" w:hAnsi="Calibri" w:cs="Calibri"/>
          <w:b/>
          <w:bCs/>
          <w:sz w:val="24"/>
          <w:szCs w:val="24"/>
          <w:rtl/>
        </w:rPr>
        <w:t xml:space="preserve">דרישה מוגברת של </w:t>
      </w:r>
      <w:proofErr w:type="spellStart"/>
      <w:r w:rsidRPr="00162F50">
        <w:rPr>
          <w:rFonts w:ascii="Calibri" w:eastAsia="Times New Roman" w:hAnsi="Calibri" w:cs="Calibri"/>
          <w:b/>
          <w:bCs/>
          <w:sz w:val="24"/>
          <w:szCs w:val="24"/>
          <w:rtl/>
        </w:rPr>
        <w:t>י"נ</w:t>
      </w:r>
      <w:proofErr w:type="spellEnd"/>
      <w:r w:rsidRPr="00162F50">
        <w:rPr>
          <w:rFonts w:ascii="Calibri" w:eastAsia="Times New Roman" w:hAnsi="Calibri" w:cs="Calibri"/>
          <w:b/>
          <w:bCs/>
          <w:sz w:val="24"/>
          <w:szCs w:val="24"/>
          <w:rtl/>
        </w:rPr>
        <w:t xml:space="preserve"> נועדה לרכך את הקושי</w:t>
      </w:r>
      <w:r w:rsidRPr="00EC6ECB">
        <w:rPr>
          <w:rFonts w:ascii="Calibri" w:eastAsia="Times New Roman" w:hAnsi="Calibri" w:cs="Calibri"/>
          <w:sz w:val="24"/>
          <w:szCs w:val="24"/>
          <w:rtl/>
        </w:rPr>
        <w:t>.</w:t>
      </w:r>
    </w:p>
    <w:p w:rsidR="00BB54B6" w:rsidRPr="00EC6ECB" w:rsidRDefault="00BB54B6" w:rsidP="002F4F41">
      <w:pPr>
        <w:numPr>
          <w:ilvl w:val="0"/>
          <w:numId w:val="57"/>
        </w:numPr>
        <w:spacing w:line="240" w:lineRule="auto"/>
        <w:ind w:left="540"/>
        <w:jc w:val="both"/>
        <w:rPr>
          <w:rFonts w:ascii="Calibri" w:eastAsia="Times New Roman" w:hAnsi="Calibri" w:cs="Calibri"/>
          <w:sz w:val="24"/>
          <w:szCs w:val="24"/>
          <w:rtl/>
        </w:rPr>
      </w:pPr>
      <w:r w:rsidRPr="00162F50">
        <w:rPr>
          <w:rFonts w:ascii="Calibri" w:eastAsia="Times New Roman" w:hAnsi="Calibri" w:cs="Calibri"/>
          <w:b/>
          <w:bCs/>
          <w:sz w:val="24"/>
          <w:szCs w:val="24"/>
          <w:rtl/>
        </w:rPr>
        <w:t>העונש הנלווה לשידול</w:t>
      </w:r>
      <w:r w:rsidRPr="00EC6ECB">
        <w:rPr>
          <w:rFonts w:ascii="Calibri" w:eastAsia="Times New Roman" w:hAnsi="Calibri" w:cs="Calibri"/>
          <w:sz w:val="24"/>
          <w:szCs w:val="24"/>
          <w:rtl/>
        </w:rPr>
        <w:t xml:space="preserve"> - לאחר התיקון העונש הושווה עם הביצוע. לפיכך, דרישת רף גבוה יותר של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נראית מוצדקת.</w:t>
      </w:r>
    </w:p>
    <w:p w:rsidR="00BB54B6" w:rsidRPr="00EC6ECB" w:rsidRDefault="00BB54B6" w:rsidP="002F4F41">
      <w:pPr>
        <w:numPr>
          <w:ilvl w:val="0"/>
          <w:numId w:val="57"/>
        </w:numPr>
        <w:spacing w:line="240" w:lineRule="auto"/>
        <w:ind w:left="540"/>
        <w:jc w:val="both"/>
        <w:rPr>
          <w:rFonts w:ascii="Calibri" w:eastAsia="Times New Roman" w:hAnsi="Calibri" w:cs="Calibri"/>
          <w:sz w:val="24"/>
          <w:szCs w:val="24"/>
          <w:rtl/>
        </w:rPr>
      </w:pPr>
      <w:r w:rsidRPr="00162F50">
        <w:rPr>
          <w:rFonts w:ascii="Calibri" w:eastAsia="Times New Roman" w:hAnsi="Calibri" w:cs="Calibri"/>
          <w:b/>
          <w:bCs/>
          <w:sz w:val="24"/>
          <w:szCs w:val="24"/>
          <w:rtl/>
        </w:rPr>
        <w:t>הרצון לבדל את השידול מן הסיוע</w:t>
      </w:r>
      <w:r w:rsidRPr="00EC6ECB">
        <w:rPr>
          <w:rFonts w:ascii="Calibri" w:eastAsia="Times New Roman" w:hAnsi="Calibri" w:cs="Calibri"/>
          <w:sz w:val="24"/>
          <w:szCs w:val="24"/>
          <w:rtl/>
        </w:rPr>
        <w:t xml:space="preserve"> - המשדל והסיוע הם שותפים עקיפים (כי הם לא המבצע העיקרי הישיר). עם זאת, המשדל (להבדיל מהמסייע) הוא שותף עקיף עיקרי וזה משתקף ברמת העונש החמור (כי האנטי חברתיות יותר משמעותית מאשר המסייע). לכן י</w:t>
      </w:r>
      <w:r w:rsidR="00162F50">
        <w:rPr>
          <w:rFonts w:ascii="Calibri" w:eastAsia="Times New Roman" w:hAnsi="Calibri" w:cs="Calibri" w:hint="cs"/>
          <w:sz w:val="24"/>
          <w:szCs w:val="24"/>
          <w:rtl/>
        </w:rPr>
        <w:t>ש</w:t>
      </w:r>
      <w:r w:rsidRPr="00EC6ECB">
        <w:rPr>
          <w:rFonts w:ascii="Calibri" w:eastAsia="Times New Roman" w:hAnsi="Calibri" w:cs="Calibri"/>
          <w:sz w:val="24"/>
          <w:szCs w:val="24"/>
          <w:rtl/>
        </w:rPr>
        <w:t xml:space="preserve"> הצדקה להחמיר ברמת היסוד הנפשי הנדרש, כדי שרק אלו שבאמת מגיע להם להיענש יורשעו.</w:t>
      </w:r>
    </w:p>
    <w:p w:rsidR="00BB54B6" w:rsidRPr="00EC6ECB" w:rsidRDefault="00BB54B6" w:rsidP="009B5886">
      <w:pPr>
        <w:spacing w:line="240" w:lineRule="auto"/>
        <w:jc w:val="both"/>
        <w:rPr>
          <w:rFonts w:ascii="Calibri" w:eastAsia="Times New Roman" w:hAnsi="Calibri" w:cs="Calibri"/>
          <w:sz w:val="24"/>
          <w:szCs w:val="24"/>
          <w:rtl/>
        </w:rPr>
      </w:pPr>
      <w:r w:rsidRPr="00162F50">
        <w:rPr>
          <w:rFonts w:ascii="Calibri" w:eastAsia="Times New Roman" w:hAnsi="Calibri" w:cs="Calibri"/>
          <w:b/>
          <w:bCs/>
          <w:sz w:val="24"/>
          <w:szCs w:val="24"/>
          <w:rtl/>
        </w:rPr>
        <w:t>לסיכום</w:t>
      </w:r>
      <w:r w:rsidRPr="00EC6ECB">
        <w:rPr>
          <w:rFonts w:ascii="Calibri" w:eastAsia="Times New Roman" w:hAnsi="Calibri" w:cs="Calibri"/>
          <w:sz w:val="24"/>
          <w:szCs w:val="24"/>
          <w:rtl/>
        </w:rPr>
        <w:t xml:space="preserve">, מבין </w:t>
      </w:r>
      <w:proofErr w:type="spellStart"/>
      <w:r w:rsidRPr="00EC6ECB">
        <w:rPr>
          <w:rFonts w:ascii="Calibri" w:eastAsia="Times New Roman" w:hAnsi="Calibri" w:cs="Calibri"/>
          <w:sz w:val="24"/>
          <w:szCs w:val="24"/>
          <w:rtl/>
        </w:rPr>
        <w:t>הרציונלים</w:t>
      </w:r>
      <w:proofErr w:type="spellEnd"/>
      <w:r w:rsidRPr="00EC6ECB">
        <w:rPr>
          <w:rFonts w:ascii="Calibri" w:eastAsia="Times New Roman" w:hAnsi="Calibri" w:cs="Calibri"/>
          <w:sz w:val="24"/>
          <w:szCs w:val="24"/>
          <w:rtl/>
        </w:rPr>
        <w:t xml:space="preserve"> המוצעים לביסוס אחריות שותפים, דומה כי אחריות המשדל מבוססת על </w:t>
      </w:r>
      <w:r w:rsidRPr="00162F50">
        <w:rPr>
          <w:rFonts w:ascii="Calibri" w:eastAsia="Times New Roman" w:hAnsi="Calibri" w:cs="Calibri"/>
          <w:b/>
          <w:bCs/>
          <w:sz w:val="24"/>
          <w:szCs w:val="24"/>
          <w:rtl/>
        </w:rPr>
        <w:t xml:space="preserve">שילוב בין שני </w:t>
      </w:r>
      <w:proofErr w:type="spellStart"/>
      <w:r w:rsidRPr="00162F50">
        <w:rPr>
          <w:rFonts w:ascii="Calibri" w:eastAsia="Times New Roman" w:hAnsi="Calibri" w:cs="Calibri"/>
          <w:b/>
          <w:bCs/>
          <w:sz w:val="24"/>
          <w:szCs w:val="24"/>
          <w:rtl/>
        </w:rPr>
        <w:t>הרציונלים</w:t>
      </w:r>
      <w:proofErr w:type="spellEnd"/>
      <w:r w:rsidRPr="00EC6ECB">
        <w:rPr>
          <w:rFonts w:ascii="Calibri" w:eastAsia="Times New Roman" w:hAnsi="Calibri" w:cs="Calibri"/>
          <w:sz w:val="24"/>
          <w:szCs w:val="24"/>
          <w:rtl/>
        </w:rPr>
        <w:t xml:space="preserve">: הרציונל הסיבתי ורציונל ההזדהות וההסכמה.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proofErr w:type="spellStart"/>
      <w:r w:rsidRPr="00EC6ECB">
        <w:rPr>
          <w:rFonts w:ascii="Calibri" w:eastAsia="Times New Roman" w:hAnsi="Calibri" w:cs="Calibri"/>
          <w:sz w:val="24"/>
          <w:szCs w:val="24"/>
          <w:u w:val="single"/>
          <w:rtl/>
        </w:rPr>
        <w:t>נסיון</w:t>
      </w:r>
      <w:proofErr w:type="spellEnd"/>
      <w:r w:rsidRPr="00EC6ECB">
        <w:rPr>
          <w:rFonts w:ascii="Calibri" w:eastAsia="Times New Roman" w:hAnsi="Calibri" w:cs="Calibri"/>
          <w:sz w:val="24"/>
          <w:szCs w:val="24"/>
          <w:u w:val="single"/>
          <w:rtl/>
        </w:rPr>
        <w:t xml:space="preserve"> לשידול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הרכבה של דיני הנ</w:t>
      </w:r>
      <w:r w:rsidR="00162F50">
        <w:rPr>
          <w:rFonts w:ascii="Calibri" w:eastAsia="Times New Roman" w:hAnsi="Calibri" w:cs="Calibri" w:hint="cs"/>
          <w:sz w:val="24"/>
          <w:szCs w:val="24"/>
          <w:rtl/>
        </w:rPr>
        <w:t>י</w:t>
      </w:r>
      <w:r w:rsidRPr="00EC6ECB">
        <w:rPr>
          <w:rFonts w:ascii="Calibri" w:eastAsia="Times New Roman" w:hAnsi="Calibri" w:cs="Calibri"/>
          <w:sz w:val="24"/>
          <w:szCs w:val="24"/>
          <w:rtl/>
        </w:rPr>
        <w:t>סיון על דיני השידול.</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עונשו של המנסה לשדל</w:t>
      </w:r>
      <w:r w:rsidRPr="00EC6ECB">
        <w:rPr>
          <w:rFonts w:ascii="Calibri" w:eastAsia="Times New Roman" w:hAnsi="Calibri" w:cs="Calibri"/>
          <w:sz w:val="24"/>
          <w:szCs w:val="24"/>
          <w:rtl/>
        </w:rPr>
        <w:t xml:space="preserve"> - מחצית מעונשו של המבצע העיקרי.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מהו ניסיון לשידול?</w:t>
      </w:r>
      <w:r w:rsidRPr="00EC6ECB">
        <w:rPr>
          <w:rFonts w:ascii="Calibri" w:eastAsia="Times New Roman" w:hAnsi="Calibri" w:cs="Calibri"/>
          <w:sz w:val="24"/>
          <w:szCs w:val="24"/>
          <w:rtl/>
        </w:rPr>
        <w:t xml:space="preserve"> מקרים המאופיינים בהיעדר כל תחילת ביצוע מטעם המשודל. </w:t>
      </w:r>
      <w:r w:rsidRPr="00EC6ECB">
        <w:rPr>
          <w:rFonts w:ascii="Calibri" w:eastAsia="Times New Roman" w:hAnsi="Calibri" w:cs="Calibri"/>
          <w:b/>
          <w:bCs/>
          <w:sz w:val="24"/>
          <w:szCs w:val="24"/>
          <w:rtl/>
        </w:rPr>
        <w:t>דוגמאות</w:t>
      </w:r>
      <w:r w:rsidRPr="00EC6ECB">
        <w:rPr>
          <w:rFonts w:ascii="Calibri" w:eastAsia="Times New Roman" w:hAnsi="Calibri" w:cs="Calibri"/>
          <w:sz w:val="24"/>
          <w:szCs w:val="24"/>
          <w:rtl/>
        </w:rPr>
        <w:t>:</w:t>
      </w:r>
    </w:p>
    <w:p w:rsidR="00BB54B6" w:rsidRPr="00EC6ECB" w:rsidRDefault="00BB54B6" w:rsidP="002F4F41">
      <w:pPr>
        <w:numPr>
          <w:ilvl w:val="0"/>
          <w:numId w:val="5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פלוני אכן שכנע את ראובן לשדוד, אך ראובן כלל לא ניגש לביצוע או שנעצר בשלבי ההכנה. </w:t>
      </w:r>
    </w:p>
    <w:p w:rsidR="00BB54B6" w:rsidRPr="00EC6ECB" w:rsidRDefault="00BB54B6" w:rsidP="002F4F41">
      <w:pPr>
        <w:numPr>
          <w:ilvl w:val="0"/>
          <w:numId w:val="5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פלוני ניסה לשכנע את ראובן לשדוד וראובן סירב להשתכנע.</w:t>
      </w:r>
    </w:p>
    <w:p w:rsidR="00BB54B6" w:rsidRPr="00EC6ECB" w:rsidRDefault="00BB54B6" w:rsidP="002F4F41">
      <w:pPr>
        <w:numPr>
          <w:ilvl w:val="0"/>
          <w:numId w:val="58"/>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פלוני החל בביצוע מעשים שנועדו לשכנע את ראובן, אך הם לא פעלו את פעולתם על ראובן משום שלא הושלמו</w:t>
      </w:r>
      <w:r w:rsidR="00611113">
        <w:rPr>
          <w:rFonts w:ascii="Calibri" w:eastAsia="Times New Roman" w:hAnsi="Calibri" w:cs="Calibri" w:hint="cs"/>
          <w:sz w:val="24"/>
          <w:szCs w:val="24"/>
          <w:rtl/>
        </w:rPr>
        <w:t>. עם זאת, הם</w:t>
      </w:r>
      <w:r w:rsidRPr="00EC6ECB">
        <w:rPr>
          <w:rFonts w:ascii="Calibri" w:eastAsia="Times New Roman" w:hAnsi="Calibri" w:cs="Calibri"/>
          <w:sz w:val="24"/>
          <w:szCs w:val="24"/>
          <w:rtl/>
        </w:rPr>
        <w:t xml:space="preserve"> יצאו מגדר ההכנה</w:t>
      </w:r>
      <w:r w:rsidR="00162F50">
        <w:rPr>
          <w:rFonts w:ascii="Calibri" w:eastAsia="Times New Roman" w:hAnsi="Calibri" w:cs="Calibri" w:hint="cs"/>
          <w:sz w:val="24"/>
          <w:szCs w:val="24"/>
          <w:rtl/>
        </w:rPr>
        <w:t xml:space="preserve"> ונכנסו למתחם הניסיון</w:t>
      </w:r>
      <w:r w:rsidRPr="00EC6ECB">
        <w:rPr>
          <w:rFonts w:ascii="Calibri" w:eastAsia="Times New Roman" w:hAnsi="Calibri" w:cs="Calibri"/>
          <w:sz w:val="24"/>
          <w:szCs w:val="24"/>
          <w:rtl/>
        </w:rPr>
        <w:t>.</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שילוב של נ</w:t>
      </w:r>
      <w:r w:rsidR="00611113">
        <w:rPr>
          <w:rFonts w:ascii="Calibri" w:eastAsia="Times New Roman" w:hAnsi="Calibri" w:cs="Calibri" w:hint="cs"/>
          <w:sz w:val="24"/>
          <w:szCs w:val="24"/>
          <w:u w:val="single"/>
          <w:rtl/>
        </w:rPr>
        <w:t>י</w:t>
      </w:r>
      <w:r w:rsidRPr="00EC6ECB">
        <w:rPr>
          <w:rFonts w:ascii="Calibri" w:eastAsia="Times New Roman" w:hAnsi="Calibri" w:cs="Calibri"/>
          <w:sz w:val="24"/>
          <w:szCs w:val="24"/>
          <w:u w:val="single"/>
          <w:rtl/>
        </w:rPr>
        <w:t>סיון ושל סיוע</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דוגמא</w:t>
      </w:r>
      <w:r w:rsidRPr="00EC6ECB">
        <w:rPr>
          <w:rFonts w:ascii="Calibri" w:eastAsia="Times New Roman" w:hAnsi="Calibri" w:cs="Calibri"/>
          <w:sz w:val="24"/>
          <w:szCs w:val="24"/>
          <w:rtl/>
        </w:rPr>
        <w:t xml:space="preserve"> - מיכל מדברת על ליבה של חברתה לבצע רצח ובנוסף משאילה לה אקדח לצורך ביצוע הרצח.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כיצד נתייחס למקרים בהם מעשיו של אדם מהווים הן סיוע והן שידול? שתי הצעות לפתרון:</w:t>
      </w:r>
    </w:p>
    <w:p w:rsidR="00BB54B6" w:rsidRPr="00EC6ECB" w:rsidRDefault="00BB54B6" w:rsidP="002F4F41">
      <w:pPr>
        <w:numPr>
          <w:ilvl w:val="0"/>
          <w:numId w:val="59"/>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sz w:val="24"/>
          <w:szCs w:val="24"/>
          <w:rtl/>
        </w:rPr>
        <w:t>מיכל תואשם בצורת האחריות החמורה (שידול).</w:t>
      </w:r>
    </w:p>
    <w:p w:rsidR="00BB54B6" w:rsidRPr="00EC6ECB" w:rsidRDefault="00BB54B6" w:rsidP="002F4F41">
      <w:pPr>
        <w:numPr>
          <w:ilvl w:val="0"/>
          <w:numId w:val="59"/>
        </w:numPr>
        <w:spacing w:line="240" w:lineRule="auto"/>
        <w:ind w:left="540"/>
        <w:jc w:val="both"/>
        <w:rPr>
          <w:rFonts w:ascii="Calibri" w:eastAsia="Times New Roman" w:hAnsi="Calibri" w:cs="Calibri"/>
          <w:sz w:val="24"/>
          <w:szCs w:val="24"/>
          <w:rtl/>
        </w:rPr>
      </w:pPr>
      <w:r w:rsidRPr="00211011">
        <w:rPr>
          <w:rFonts w:ascii="Calibri" w:eastAsia="Times New Roman" w:hAnsi="Calibri" w:cs="Calibri"/>
          <w:b/>
          <w:bCs/>
          <w:sz w:val="24"/>
          <w:szCs w:val="24"/>
          <w:rtl/>
        </w:rPr>
        <w:t xml:space="preserve">גישת </w:t>
      </w:r>
      <w:proofErr w:type="spellStart"/>
      <w:r w:rsidRPr="00211011">
        <w:rPr>
          <w:rFonts w:ascii="Calibri" w:eastAsia="Times New Roman" w:hAnsi="Calibri" w:cs="Calibri"/>
          <w:b/>
          <w:bCs/>
          <w:sz w:val="24"/>
          <w:szCs w:val="24"/>
          <w:rtl/>
        </w:rPr>
        <w:t>פלר</w:t>
      </w:r>
      <w:proofErr w:type="spellEnd"/>
      <w:r w:rsidRPr="00EC6ECB">
        <w:rPr>
          <w:rFonts w:ascii="Calibri" w:eastAsia="Times New Roman" w:hAnsi="Calibri" w:cs="Calibri"/>
          <w:sz w:val="24"/>
          <w:szCs w:val="24"/>
          <w:rtl/>
        </w:rPr>
        <w:t xml:space="preserve"> - מיכל תחשב כמבצעת: רמת מעורבותה כה גבוהה עד כי מאפשרת לצרף את השידול והסיוע ולהתייחס אליה כאל המבצעת העיקרית.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שורה תחתונה</w:t>
      </w:r>
      <w:r w:rsidRPr="00EC6ECB">
        <w:rPr>
          <w:rFonts w:ascii="Calibri" w:eastAsia="Times New Roman" w:hAnsi="Calibri" w:cs="Calibri"/>
          <w:sz w:val="24"/>
          <w:szCs w:val="24"/>
          <w:rtl/>
        </w:rPr>
        <w:t xml:space="preserve"> - בשתי האפשרויות העונש יהיה זהה (עונש הזהה לביצוע העיקרי) אך הסיווג כמשדל או כמבצעת יכול להיות בעל נפקות במישורים אחרים (פטור עקב חרטה, אחריות לעבירה שונה או נוספת, וכו).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Default="00BB54B6" w:rsidP="00764A95">
      <w:pPr>
        <w:spacing w:line="240" w:lineRule="auto"/>
        <w:jc w:val="center"/>
        <w:rPr>
          <w:rFonts w:ascii="Calibri" w:eastAsia="Times New Roman" w:hAnsi="Calibri" w:cs="Calibri"/>
          <w:sz w:val="24"/>
          <w:szCs w:val="24"/>
          <w:rtl/>
        </w:rPr>
      </w:pPr>
      <w:r w:rsidRPr="00EC6ECB">
        <w:rPr>
          <w:rFonts w:ascii="Calibri" w:eastAsia="Times New Roman" w:hAnsi="Calibri" w:cs="Calibri"/>
          <w:b/>
          <w:bCs/>
          <w:sz w:val="24"/>
          <w:szCs w:val="24"/>
          <w:u w:val="single"/>
          <w:rtl/>
        </w:rPr>
        <w:t>ביצוע בצוותא</w:t>
      </w:r>
    </w:p>
    <w:p w:rsidR="00000ED9" w:rsidRPr="00EC6ECB" w:rsidRDefault="00000ED9" w:rsidP="009B5886">
      <w:pPr>
        <w:spacing w:line="240" w:lineRule="auto"/>
        <w:jc w:val="both"/>
        <w:rPr>
          <w:rFonts w:ascii="Calibri" w:eastAsia="Times New Roman" w:hAnsi="Calibri" w:cs="Calibri"/>
          <w:sz w:val="24"/>
          <w:szCs w:val="24"/>
          <w:rtl/>
        </w:rPr>
      </w:pP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ס' 29</w:t>
      </w:r>
      <w:r w:rsidRPr="00EC6ECB">
        <w:rPr>
          <w:rFonts w:ascii="Calibri" w:eastAsia="Times New Roman" w:hAnsi="Calibri" w:cs="Calibri"/>
          <w:sz w:val="24"/>
          <w:szCs w:val="24"/>
          <w:rtl/>
        </w:rPr>
        <w:t xml:space="preserve"> - המבצע בצוותא נחשב כמו המבצע ויקבל עונש מלא.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מי המבצע בצוותא?</w:t>
      </w:r>
      <w:r w:rsidRPr="00EC6ECB">
        <w:rPr>
          <w:rFonts w:ascii="Calibri" w:eastAsia="Times New Roman" w:hAnsi="Calibri" w:cs="Calibri"/>
          <w:sz w:val="24"/>
          <w:szCs w:val="24"/>
          <w:rtl/>
        </w:rPr>
        <w:t xml:space="preserve"> המבצעים מוגדרים </w:t>
      </w:r>
      <w:r w:rsidRPr="00ED234F">
        <w:rPr>
          <w:rFonts w:ascii="Calibri" w:eastAsia="Times New Roman" w:hAnsi="Calibri" w:cs="Calibri"/>
          <w:b/>
          <w:bCs/>
          <w:sz w:val="24"/>
          <w:szCs w:val="24"/>
          <w:rtl/>
        </w:rPr>
        <w:t>בס' 28(ב)</w:t>
      </w:r>
      <w:r w:rsidRPr="00EC6ECB">
        <w:rPr>
          <w:rFonts w:ascii="Calibri" w:eastAsia="Times New Roman" w:hAnsi="Calibri" w:cs="Calibri"/>
          <w:sz w:val="24"/>
          <w:szCs w:val="24"/>
          <w:rtl/>
        </w:rPr>
        <w:t xml:space="preserve"> לחוק העונשין. לא צריך להראות שאדם ביצע את </w:t>
      </w:r>
      <w:r w:rsidRPr="00ED234F">
        <w:rPr>
          <w:rFonts w:ascii="Calibri" w:eastAsia="Times New Roman" w:hAnsi="Calibri" w:cs="Calibri"/>
          <w:b/>
          <w:bCs/>
          <w:sz w:val="24"/>
          <w:szCs w:val="24"/>
          <w:rtl/>
        </w:rPr>
        <w:t>כל</w:t>
      </w:r>
      <w:r w:rsidRPr="00EC6ECB">
        <w:rPr>
          <w:rFonts w:ascii="Calibri" w:eastAsia="Times New Roman" w:hAnsi="Calibri" w:cs="Calibri"/>
          <w:sz w:val="24"/>
          <w:szCs w:val="24"/>
          <w:rtl/>
        </w:rPr>
        <w:t xml:space="preserve"> היסוד העובדתי. פה אנשים מחלקים ביניהם תפקידים, וכל אחד מבצע פעולות שונות שבסופו של דבר צירוף הפעולות ימלא את היסוד העובדתי לחלוטין. ההסתכלות על השותפים בגוף אחד מאפשר לבחון את העבירה בכללותה, ולהאשים אותם בעבירה היותר חמורה.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איך נבחין בין המבצע בצוותא למסייע?</w:t>
      </w:r>
    </w:p>
    <w:p w:rsidR="00BB54B6" w:rsidRPr="00ED234F" w:rsidRDefault="00BB54B6" w:rsidP="009B5886">
      <w:pPr>
        <w:spacing w:line="240" w:lineRule="auto"/>
        <w:jc w:val="both"/>
        <w:rPr>
          <w:rFonts w:ascii="Calibri" w:eastAsia="Times New Roman" w:hAnsi="Calibri" w:cs="Calibri"/>
          <w:sz w:val="24"/>
          <w:szCs w:val="24"/>
          <w:rtl/>
        </w:rPr>
      </w:pPr>
      <w:r w:rsidRPr="00ED234F">
        <w:rPr>
          <w:rFonts w:ascii="Calibri" w:eastAsia="Times New Roman" w:hAnsi="Calibri" w:cs="Calibri"/>
          <w:sz w:val="24"/>
          <w:szCs w:val="24"/>
          <w:highlight w:val="yellow"/>
          <w:rtl/>
        </w:rPr>
        <w:t xml:space="preserve">במבצע בצוותא יש ממש </w:t>
      </w:r>
      <w:r w:rsidRPr="00ED234F">
        <w:rPr>
          <w:rFonts w:ascii="Calibri" w:eastAsia="Times New Roman" w:hAnsi="Calibri" w:cs="Calibri"/>
          <w:b/>
          <w:bCs/>
          <w:sz w:val="24"/>
          <w:szCs w:val="24"/>
          <w:highlight w:val="yellow"/>
          <w:rtl/>
        </w:rPr>
        <w:t>השתתפות</w:t>
      </w:r>
      <w:r w:rsidRPr="00ED234F">
        <w:rPr>
          <w:rFonts w:ascii="Calibri" w:eastAsia="Times New Roman" w:hAnsi="Calibri" w:cs="Calibri"/>
          <w:sz w:val="24"/>
          <w:szCs w:val="24"/>
          <w:highlight w:val="yellow"/>
          <w:rtl/>
        </w:rPr>
        <w:t xml:space="preserve"> בביצוע, והמסייע עושה מעשה </w:t>
      </w:r>
      <w:r w:rsidRPr="00ED234F">
        <w:rPr>
          <w:rFonts w:ascii="Calibri" w:eastAsia="Times New Roman" w:hAnsi="Calibri" w:cs="Calibri"/>
          <w:b/>
          <w:bCs/>
          <w:sz w:val="24"/>
          <w:szCs w:val="24"/>
          <w:highlight w:val="yellow"/>
          <w:rtl/>
        </w:rPr>
        <w:t>שמאפשר</w:t>
      </w:r>
      <w:r w:rsidRPr="00ED234F">
        <w:rPr>
          <w:rFonts w:ascii="Calibri" w:eastAsia="Times New Roman" w:hAnsi="Calibri" w:cs="Calibri"/>
          <w:sz w:val="24"/>
          <w:szCs w:val="24"/>
          <w:highlight w:val="yellow"/>
          <w:rtl/>
        </w:rPr>
        <w:t xml:space="preserve"> את הביצוע.</w:t>
      </w:r>
      <w:r w:rsidRPr="00ED234F">
        <w:rPr>
          <w:rFonts w:ascii="Calibri" w:eastAsia="Times New Roman" w:hAnsi="Calibri" w:cs="Calibri"/>
          <w:sz w:val="24"/>
          <w:szCs w:val="24"/>
          <w:rtl/>
        </w:rPr>
        <w:t xml:space="preserve"> </w:t>
      </w:r>
    </w:p>
    <w:p w:rsidR="00BB54B6" w:rsidRPr="00EC6ECB" w:rsidRDefault="00BB54B6" w:rsidP="009B5886">
      <w:pPr>
        <w:spacing w:line="240" w:lineRule="auto"/>
        <w:jc w:val="both"/>
        <w:rPr>
          <w:rFonts w:ascii="Calibri" w:eastAsia="Times New Roman" w:hAnsi="Calibri" w:cs="Calibri"/>
          <w:sz w:val="24"/>
          <w:szCs w:val="24"/>
          <w:rtl/>
        </w:rPr>
      </w:pPr>
      <w:r w:rsidRPr="00ED234F">
        <w:rPr>
          <w:rFonts w:ascii="Calibri" w:eastAsia="Times New Roman" w:hAnsi="Calibri" w:cs="Calibri"/>
          <w:b/>
          <w:bCs/>
          <w:sz w:val="24"/>
          <w:szCs w:val="24"/>
          <w:rtl/>
        </w:rPr>
        <w:t>למה זה משנה להבחין?</w:t>
      </w:r>
      <w:r w:rsidRPr="00EC6ECB">
        <w:rPr>
          <w:rFonts w:ascii="Calibri" w:eastAsia="Times New Roman" w:hAnsi="Calibri" w:cs="Calibri"/>
          <w:sz w:val="24"/>
          <w:szCs w:val="24"/>
          <w:rtl/>
        </w:rPr>
        <w:t xml:space="preserve"> גינוי חברתי, עונש שונה וכו.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המבחנים להבחנה בין המבצע בצוותא לבין המסייע:</w:t>
      </w:r>
    </w:p>
    <w:p w:rsidR="00BB54B6" w:rsidRPr="00ED234F" w:rsidRDefault="00BB54B6" w:rsidP="00ED234F">
      <w:pPr>
        <w:numPr>
          <w:ilvl w:val="0"/>
          <w:numId w:val="60"/>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הגישה המופיעה בדברי ההסבר להצעת החוק (תיקון 39) דורשת שני תנאים מצטברים להבחנה:</w:t>
      </w:r>
      <w:r w:rsidRPr="00EC6ECB">
        <w:rPr>
          <w:rFonts w:ascii="Calibri" w:eastAsia="Times New Roman" w:hAnsi="Calibri" w:cs="Calibri"/>
          <w:sz w:val="24"/>
          <w:szCs w:val="24"/>
          <w:rtl/>
        </w:rPr>
        <w:t xml:space="preserve"> 1. מעשה השותף יהיה </w:t>
      </w:r>
      <w:r w:rsidRPr="00ED234F">
        <w:rPr>
          <w:rFonts w:ascii="Calibri" w:eastAsia="Times New Roman" w:hAnsi="Calibri" w:cs="Calibri"/>
          <w:b/>
          <w:bCs/>
          <w:sz w:val="24"/>
          <w:szCs w:val="24"/>
          <w:rtl/>
        </w:rPr>
        <w:t>חיוני</w:t>
      </w:r>
      <w:r w:rsidRPr="00EC6ECB">
        <w:rPr>
          <w:rFonts w:ascii="Calibri" w:eastAsia="Times New Roman" w:hAnsi="Calibri" w:cs="Calibri"/>
          <w:sz w:val="24"/>
          <w:szCs w:val="24"/>
          <w:rtl/>
        </w:rPr>
        <w:t xml:space="preserve"> לביצוע העבירה. 2. </w:t>
      </w:r>
      <w:r w:rsidR="00ED234F">
        <w:rPr>
          <w:rFonts w:ascii="Calibri" w:eastAsia="Times New Roman" w:hAnsi="Calibri" w:cs="Calibri" w:hint="cs"/>
          <w:sz w:val="24"/>
          <w:szCs w:val="24"/>
          <w:rtl/>
        </w:rPr>
        <w:t>המעשים כשלעצמם</w:t>
      </w:r>
      <w:r w:rsidRPr="00EC6ECB">
        <w:rPr>
          <w:rFonts w:ascii="Calibri" w:eastAsia="Times New Roman" w:hAnsi="Calibri" w:cs="Calibri"/>
          <w:sz w:val="24"/>
          <w:szCs w:val="24"/>
          <w:rtl/>
        </w:rPr>
        <w:t xml:space="preserve"> צריכים להיות מספיק מתקדמים כדי לקבוע שמישהו הוא מבצע בצוותא (לא רק הכנה).</w:t>
      </w:r>
      <w:r w:rsidR="00ED234F">
        <w:rPr>
          <w:rFonts w:ascii="Calibri" w:eastAsia="Times New Roman" w:hAnsi="Calibri" w:cs="Calibri" w:hint="cs"/>
          <w:sz w:val="24"/>
          <w:szCs w:val="24"/>
          <w:rtl/>
        </w:rPr>
        <w:t xml:space="preserve"> *</w:t>
      </w:r>
      <w:r w:rsidRPr="00ED234F">
        <w:rPr>
          <w:rFonts w:ascii="Calibri" w:eastAsia="Times New Roman" w:hAnsi="Calibri" w:cs="Calibri"/>
          <w:sz w:val="24"/>
          <w:szCs w:val="24"/>
          <w:rtl/>
        </w:rPr>
        <w:t xml:space="preserve">זהו מבחן יחסית מצמצם. </w:t>
      </w:r>
      <w:r w:rsidRPr="00ED234F">
        <w:rPr>
          <w:rFonts w:ascii="Calibri" w:eastAsia="Times New Roman" w:hAnsi="Calibri" w:cs="Calibri"/>
          <w:b/>
          <w:bCs/>
          <w:sz w:val="24"/>
          <w:szCs w:val="24"/>
          <w:rtl/>
        </w:rPr>
        <w:t xml:space="preserve">דורש </w:t>
      </w:r>
      <w:proofErr w:type="spellStart"/>
      <w:r w:rsidRPr="00ED234F">
        <w:rPr>
          <w:rFonts w:ascii="Calibri" w:eastAsia="Times New Roman" w:hAnsi="Calibri" w:cs="Calibri"/>
          <w:b/>
          <w:bCs/>
          <w:sz w:val="24"/>
          <w:szCs w:val="24"/>
          <w:rtl/>
        </w:rPr>
        <w:t>קש"ס</w:t>
      </w:r>
      <w:proofErr w:type="spellEnd"/>
      <w:r w:rsidRPr="00ED234F">
        <w:rPr>
          <w:rFonts w:ascii="Calibri" w:eastAsia="Times New Roman" w:hAnsi="Calibri" w:cs="Calibri"/>
          <w:b/>
          <w:bCs/>
          <w:sz w:val="24"/>
          <w:szCs w:val="24"/>
          <w:rtl/>
        </w:rPr>
        <w:t>.</w:t>
      </w:r>
    </w:p>
    <w:p w:rsidR="00BB54B6" w:rsidRPr="00BB02E8" w:rsidRDefault="00BB54B6" w:rsidP="00BB02E8">
      <w:pPr>
        <w:numPr>
          <w:ilvl w:val="0"/>
          <w:numId w:val="61"/>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lastRenderedPageBreak/>
        <w:t>הפסיקה הרחיבה את המבחן - מבחן השליטה הפונקציונלית:</w:t>
      </w:r>
      <w:r w:rsidRPr="00EC6ECB">
        <w:rPr>
          <w:rFonts w:ascii="Calibri" w:eastAsia="Times New Roman" w:hAnsi="Calibri" w:cs="Calibri"/>
          <w:sz w:val="24"/>
          <w:szCs w:val="24"/>
          <w:rtl/>
        </w:rPr>
        <w:t xml:space="preserve"> השליטה משקפת את החלק הפונקציונלי המשמעותי שיש לכל אחד מהמבצעים על הביצוע הקונקרטי. לכל אחד מהמבצעים יש שליטה - הוא חלק מההחלטות. הוא בעל </w:t>
      </w:r>
      <w:r w:rsidRPr="00BB02E8">
        <w:rPr>
          <w:rFonts w:ascii="Calibri" w:eastAsia="Times New Roman" w:hAnsi="Calibri" w:cs="Calibri"/>
          <w:b/>
          <w:bCs/>
          <w:sz w:val="24"/>
          <w:szCs w:val="24"/>
          <w:rtl/>
        </w:rPr>
        <w:t>שליטה פנימית</w:t>
      </w:r>
      <w:r w:rsidRPr="00EC6ECB">
        <w:rPr>
          <w:rFonts w:ascii="Calibri" w:eastAsia="Times New Roman" w:hAnsi="Calibri" w:cs="Calibri"/>
          <w:sz w:val="24"/>
          <w:szCs w:val="24"/>
          <w:rtl/>
        </w:rPr>
        <w:t xml:space="preserve"> (ולא חיצונית כמו המסייע). וגם אם מישהו לא משתתף בביצוע עצמו, עצם ההשתתפות בתכנון זה השתתפות בביצוע. דוגמא לכך מתבטאת </w:t>
      </w:r>
      <w:r w:rsidR="00BB02E8">
        <w:rPr>
          <w:rFonts w:ascii="Calibri" w:eastAsia="Times New Roman" w:hAnsi="Calibri" w:cs="Calibri" w:hint="cs"/>
          <w:b/>
          <w:bCs/>
          <w:sz w:val="24"/>
          <w:szCs w:val="24"/>
          <w:rtl/>
        </w:rPr>
        <w:t>בפ</w:t>
      </w:r>
      <w:r w:rsidRPr="00BB02E8">
        <w:rPr>
          <w:rFonts w:ascii="Calibri" w:eastAsia="Times New Roman" w:hAnsi="Calibri" w:cs="Calibri"/>
          <w:b/>
          <w:bCs/>
          <w:sz w:val="24"/>
          <w:szCs w:val="24"/>
          <w:rtl/>
        </w:rPr>
        <w:t>ס"ד פלונים</w:t>
      </w:r>
      <w:r w:rsidR="00BB02E8">
        <w:rPr>
          <w:rFonts w:ascii="Calibri" w:eastAsia="Times New Roman" w:hAnsi="Calibri" w:cs="Calibri" w:hint="cs"/>
          <w:sz w:val="24"/>
          <w:szCs w:val="24"/>
          <w:rtl/>
        </w:rPr>
        <w:t>:</w:t>
      </w:r>
      <w:r w:rsidRPr="00BB02E8">
        <w:rPr>
          <w:rFonts w:ascii="Calibri" w:eastAsia="Times New Roman" w:hAnsi="Calibri" w:cs="Calibri"/>
          <w:sz w:val="24"/>
          <w:szCs w:val="24"/>
          <w:rtl/>
        </w:rPr>
        <w:t xml:space="preserve"> פרשת שוק </w:t>
      </w:r>
      <w:proofErr w:type="spellStart"/>
      <w:r w:rsidRPr="00BB02E8">
        <w:rPr>
          <w:rFonts w:ascii="Calibri" w:eastAsia="Times New Roman" w:hAnsi="Calibri" w:cs="Calibri"/>
          <w:sz w:val="24"/>
          <w:szCs w:val="24"/>
          <w:rtl/>
        </w:rPr>
        <w:t>הקצבים</w:t>
      </w:r>
      <w:proofErr w:type="spellEnd"/>
      <w:r w:rsidRPr="00BB02E8">
        <w:rPr>
          <w:rFonts w:ascii="Calibri" w:eastAsia="Times New Roman" w:hAnsi="Calibri" w:cs="Calibri"/>
          <w:sz w:val="24"/>
          <w:szCs w:val="24"/>
          <w:rtl/>
        </w:rPr>
        <w:t xml:space="preserve"> - ארבעה נערים רוצים לנקום את מותו של כהנה ורוצים לזרוק רימון בירושלים כדי להרוג ערבים. עד פה הם קושרים קשר. אחרי כמה ימים הם נפגשים ומחלקים תפקידים לפי הגרלה. בבוקר היום המיועד מישהו (טל) לא מופיע לפגישה. עד אותו בוקר הוא היה מאוד פעיל. הוא אומר להם לפעול בלעדיו. בסוף הם מבצעים את הפיגוע. אדם מת ושבעה נפצעים. הם עומדים לדין על רצח, על נ</w:t>
      </w:r>
      <w:r w:rsidR="00BB02E8">
        <w:rPr>
          <w:rFonts w:ascii="Calibri" w:eastAsia="Times New Roman" w:hAnsi="Calibri" w:cs="Calibri" w:hint="cs"/>
          <w:sz w:val="24"/>
          <w:szCs w:val="24"/>
          <w:rtl/>
        </w:rPr>
        <w:t>י</w:t>
      </w:r>
      <w:r w:rsidRPr="00BB02E8">
        <w:rPr>
          <w:rFonts w:ascii="Calibri" w:eastAsia="Times New Roman" w:hAnsi="Calibri" w:cs="Calibri"/>
          <w:sz w:val="24"/>
          <w:szCs w:val="24"/>
          <w:rtl/>
        </w:rPr>
        <w:t>סיון רצח ועל קשירת קשר. רק לגבי טל - לא היה ברור האם הוא מבצע בצוותא או לא. הוא לא מנסה למנוע אלא רק מנתק את עצמו.</w:t>
      </w:r>
      <w:r w:rsidR="00BB02E8">
        <w:rPr>
          <w:rFonts w:ascii="Calibri" w:eastAsia="Times New Roman" w:hAnsi="Calibri" w:cs="Calibri" w:hint="cs"/>
          <w:sz w:val="24"/>
          <w:szCs w:val="24"/>
          <w:rtl/>
        </w:rPr>
        <w:t xml:space="preserve"> </w:t>
      </w:r>
      <w:r w:rsidRPr="00BB02E8">
        <w:rPr>
          <w:rFonts w:ascii="Calibri" w:eastAsia="Times New Roman" w:hAnsi="Calibri" w:cs="Calibri"/>
          <w:sz w:val="24"/>
          <w:szCs w:val="24"/>
          <w:rtl/>
        </w:rPr>
        <w:t xml:space="preserve">ברק אומר שהוא לא רק משדל, אלא ממש חלק </w:t>
      </w:r>
      <w:r w:rsidRPr="00BB02E8">
        <w:rPr>
          <w:rFonts w:ascii="Calibri" w:eastAsia="Times New Roman" w:hAnsi="Calibri" w:cs="Calibri"/>
          <w:b/>
          <w:bCs/>
          <w:sz w:val="24"/>
          <w:szCs w:val="24"/>
          <w:rtl/>
        </w:rPr>
        <w:t>משמעותי</w:t>
      </w:r>
      <w:r w:rsidRPr="00BB02E8">
        <w:rPr>
          <w:rFonts w:ascii="Calibri" w:eastAsia="Times New Roman" w:hAnsi="Calibri" w:cs="Calibri"/>
          <w:sz w:val="24"/>
          <w:szCs w:val="24"/>
          <w:rtl/>
        </w:rPr>
        <w:t xml:space="preserve"> </w:t>
      </w:r>
      <w:r w:rsidRPr="00BB02E8">
        <w:rPr>
          <w:rFonts w:ascii="Calibri" w:eastAsia="Times New Roman" w:hAnsi="Calibri" w:cs="Calibri"/>
          <w:b/>
          <w:bCs/>
          <w:sz w:val="24"/>
          <w:szCs w:val="24"/>
          <w:rtl/>
        </w:rPr>
        <w:t>מהביצוע</w:t>
      </w:r>
      <w:r w:rsidRPr="00BB02E8">
        <w:rPr>
          <w:rFonts w:ascii="Calibri" w:eastAsia="Times New Roman" w:hAnsi="Calibri" w:cs="Calibri"/>
          <w:sz w:val="24"/>
          <w:szCs w:val="24"/>
          <w:rtl/>
        </w:rPr>
        <w:t xml:space="preserve">. ברק אומר שהייתה לו שליטה על העשייה והוא היה חלק </w:t>
      </w:r>
      <w:r w:rsidRPr="00BB02E8">
        <w:rPr>
          <w:rFonts w:ascii="Calibri" w:eastAsia="Times New Roman" w:hAnsi="Calibri" w:cs="Calibri"/>
          <w:b/>
          <w:bCs/>
          <w:sz w:val="24"/>
          <w:szCs w:val="24"/>
          <w:rtl/>
        </w:rPr>
        <w:t>פנימי</w:t>
      </w:r>
      <w:r w:rsidRPr="00BB02E8">
        <w:rPr>
          <w:rFonts w:ascii="Calibri" w:eastAsia="Times New Roman" w:hAnsi="Calibri" w:cs="Calibri"/>
          <w:sz w:val="24"/>
          <w:szCs w:val="24"/>
          <w:rtl/>
        </w:rPr>
        <w:t xml:space="preserve"> מההחלטות. </w:t>
      </w:r>
      <w:r w:rsidRPr="00BB02E8">
        <w:rPr>
          <w:rFonts w:ascii="Calibri" w:eastAsia="Times New Roman" w:hAnsi="Calibri" w:cs="Calibri"/>
          <w:sz w:val="24"/>
          <w:szCs w:val="24"/>
          <w:highlight w:val="yellow"/>
          <w:rtl/>
        </w:rPr>
        <w:t>אצל המסייע לעומת זאת, התרומה היא חיצונית - הוא לא יוזם ולא מקבל החלטות על הביצוע</w:t>
      </w:r>
      <w:r w:rsidRPr="00BB02E8">
        <w:rPr>
          <w:rFonts w:ascii="Calibri" w:eastAsia="Times New Roman" w:hAnsi="Calibri" w:cs="Calibri"/>
          <w:sz w:val="24"/>
          <w:szCs w:val="24"/>
          <w:rtl/>
        </w:rPr>
        <w:t>. הבעיה בפסיקה של ברק - טל בעצם היה בשלבי ההכנה ולא הגיע לשלב הנ</w:t>
      </w:r>
      <w:r w:rsidR="00BB02E8">
        <w:rPr>
          <w:rFonts w:ascii="Calibri" w:eastAsia="Times New Roman" w:hAnsi="Calibri" w:cs="Calibri" w:hint="cs"/>
          <w:sz w:val="24"/>
          <w:szCs w:val="24"/>
          <w:rtl/>
        </w:rPr>
        <w:t>י</w:t>
      </w:r>
      <w:r w:rsidRPr="00BB02E8">
        <w:rPr>
          <w:rFonts w:ascii="Calibri" w:eastAsia="Times New Roman" w:hAnsi="Calibri" w:cs="Calibri"/>
          <w:sz w:val="24"/>
          <w:szCs w:val="24"/>
          <w:rtl/>
        </w:rPr>
        <w:t xml:space="preserve">סיון והביצוע. ברק מאפשר להטיל אחריות על בסיס קשירת קשר בלבד גם לגבי עבירה אחרת. </w:t>
      </w:r>
    </w:p>
    <w:p w:rsidR="00BB54B6" w:rsidRPr="00EC6ECB" w:rsidRDefault="00BB54B6" w:rsidP="009B5886">
      <w:p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המאמר של אנקר</w:t>
      </w:r>
      <w:r w:rsidRPr="00EC6ECB">
        <w:rPr>
          <w:rFonts w:ascii="Calibri" w:eastAsia="Times New Roman" w:hAnsi="Calibri" w:cs="Calibri"/>
          <w:sz w:val="24"/>
          <w:szCs w:val="24"/>
          <w:rtl/>
        </w:rPr>
        <w:t xml:space="preserve"> - </w:t>
      </w:r>
      <w:r w:rsidRPr="00C463CA">
        <w:rPr>
          <w:rFonts w:ascii="Calibri" w:eastAsia="Times New Roman" w:hAnsi="Calibri" w:cs="Calibri"/>
          <w:sz w:val="24"/>
          <w:szCs w:val="24"/>
          <w:highlight w:val="green"/>
          <w:rtl/>
        </w:rPr>
        <w:t>(*חסר</w:t>
      </w:r>
      <w:r w:rsidR="00C463CA">
        <w:rPr>
          <w:rFonts w:ascii="Calibri" w:eastAsia="Times New Roman" w:hAnsi="Calibri" w:cs="Calibri" w:hint="cs"/>
          <w:sz w:val="24"/>
          <w:szCs w:val="24"/>
          <w:highlight w:val="green"/>
          <w:rtl/>
        </w:rPr>
        <w:t>*</w:t>
      </w:r>
      <w:r w:rsidRPr="00C463CA">
        <w:rPr>
          <w:rFonts w:ascii="Calibri" w:eastAsia="Times New Roman" w:hAnsi="Calibri" w:cs="Calibri"/>
          <w:sz w:val="24"/>
          <w:szCs w:val="24"/>
          <w:highlight w:val="green"/>
          <w:rtl/>
        </w:rPr>
        <w:t>)</w:t>
      </w:r>
    </w:p>
    <w:p w:rsidR="00BB54B6" w:rsidRPr="00EC6ECB" w:rsidRDefault="00BB54B6" w:rsidP="002F4F41">
      <w:pPr>
        <w:numPr>
          <w:ilvl w:val="0"/>
          <w:numId w:val="6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המבחן המשולב</w:t>
      </w:r>
      <w:r w:rsidRPr="00EC6ECB">
        <w:rPr>
          <w:rFonts w:ascii="Calibri" w:eastAsia="Times New Roman" w:hAnsi="Calibri" w:cs="Calibri"/>
          <w:sz w:val="24"/>
          <w:szCs w:val="24"/>
          <w:rtl/>
        </w:rPr>
        <w:t xml:space="preserve"> - שילוב בין פרמטרים המצביעים הן על התרומה במישור העובדתי והן על המעורבות והיחס הנפשי וצירופם למסה קריטית אחת שתכריע את הכף האם מדובר בביצוע בצוותא או בשידול.</w:t>
      </w:r>
    </w:p>
    <w:p w:rsidR="00BB54B6" w:rsidRPr="00EC6ECB" w:rsidRDefault="00BB54B6" w:rsidP="002F4F41">
      <w:pPr>
        <w:numPr>
          <w:ilvl w:val="0"/>
          <w:numId w:val="6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חבות העונש</w:t>
      </w:r>
      <w:r w:rsidRPr="00EC6ECB">
        <w:rPr>
          <w:rFonts w:ascii="Calibri" w:eastAsia="Times New Roman" w:hAnsi="Calibri" w:cs="Calibri"/>
          <w:sz w:val="24"/>
          <w:szCs w:val="24"/>
          <w:rtl/>
        </w:rPr>
        <w:t xml:space="preserve"> - מבחן ערכי המבקש להעריך את מעשי</w:t>
      </w:r>
      <w:r w:rsidR="00BB02E8">
        <w:rPr>
          <w:rFonts w:ascii="Calibri" w:eastAsia="Times New Roman" w:hAnsi="Calibri" w:cs="Calibri" w:hint="cs"/>
          <w:sz w:val="24"/>
          <w:szCs w:val="24"/>
          <w:rtl/>
        </w:rPr>
        <w:t>ו</w:t>
      </w:r>
      <w:r w:rsidRPr="00EC6ECB">
        <w:rPr>
          <w:rFonts w:ascii="Calibri" w:eastAsia="Times New Roman" w:hAnsi="Calibri" w:cs="Calibri"/>
          <w:sz w:val="24"/>
          <w:szCs w:val="24"/>
          <w:rtl/>
        </w:rPr>
        <w:t xml:space="preserve"> של השותף מבחינת הסנקציה הפלילית </w:t>
      </w:r>
      <w:r w:rsidRPr="00BB02E8">
        <w:rPr>
          <w:rFonts w:ascii="Calibri" w:eastAsia="Times New Roman" w:hAnsi="Calibri" w:cs="Calibri"/>
          <w:b/>
          <w:bCs/>
          <w:sz w:val="24"/>
          <w:szCs w:val="24"/>
          <w:rtl/>
        </w:rPr>
        <w:t>הראויה</w:t>
      </w:r>
      <w:r w:rsidRPr="00EC6ECB">
        <w:rPr>
          <w:rFonts w:ascii="Calibri" w:eastAsia="Times New Roman" w:hAnsi="Calibri" w:cs="Calibri"/>
          <w:sz w:val="24"/>
          <w:szCs w:val="24"/>
          <w:rtl/>
        </w:rPr>
        <w:t xml:space="preserve"> לו. לפי מידת המעורבות של השותף ייקבע העונש, והוא יסווג כמסייע או כמבצע בצוותא.</w:t>
      </w:r>
    </w:p>
    <w:p w:rsidR="00BB54B6" w:rsidRPr="00EC6ECB" w:rsidRDefault="00BB54B6" w:rsidP="002F4F41">
      <w:pPr>
        <w:numPr>
          <w:ilvl w:val="0"/>
          <w:numId w:val="62"/>
        </w:numPr>
        <w:spacing w:line="240" w:lineRule="auto"/>
        <w:ind w:left="540"/>
        <w:jc w:val="both"/>
        <w:rPr>
          <w:rFonts w:ascii="Calibri" w:eastAsia="Times New Roman" w:hAnsi="Calibri" w:cs="Calibri"/>
          <w:sz w:val="24"/>
          <w:szCs w:val="24"/>
          <w:rtl/>
        </w:rPr>
      </w:pPr>
      <w:r w:rsidRPr="00EC6ECB">
        <w:rPr>
          <w:rFonts w:ascii="Calibri" w:eastAsia="Times New Roman" w:hAnsi="Calibri" w:cs="Calibri"/>
          <w:b/>
          <w:bCs/>
          <w:sz w:val="24"/>
          <w:szCs w:val="24"/>
          <w:rtl/>
        </w:rPr>
        <w:t>מבחן האנלוגיה מדיני הנ</w:t>
      </w:r>
      <w:r w:rsidR="00BB02E8">
        <w:rPr>
          <w:rFonts w:ascii="Calibri" w:eastAsia="Times New Roman" w:hAnsi="Calibri" w:cs="Calibri" w:hint="cs"/>
          <w:b/>
          <w:bCs/>
          <w:sz w:val="24"/>
          <w:szCs w:val="24"/>
          <w:rtl/>
        </w:rPr>
        <w:t>י</w:t>
      </w:r>
      <w:r w:rsidRPr="00EC6ECB">
        <w:rPr>
          <w:rFonts w:ascii="Calibri" w:eastAsia="Times New Roman" w:hAnsi="Calibri" w:cs="Calibri"/>
          <w:b/>
          <w:bCs/>
          <w:sz w:val="24"/>
          <w:szCs w:val="24"/>
          <w:rtl/>
        </w:rPr>
        <w:t>סיון</w:t>
      </w:r>
      <w:r w:rsidRPr="00EC6ECB">
        <w:rPr>
          <w:rFonts w:ascii="Calibri" w:eastAsia="Times New Roman" w:hAnsi="Calibri" w:cs="Calibri"/>
          <w:sz w:val="24"/>
          <w:szCs w:val="24"/>
          <w:rtl/>
        </w:rPr>
        <w:t xml:space="preserve"> - נבודד את חלקו של כל שותף בעבירה רבת המשתתפים, ונבחן במישור היסוד העובדתי בלבד, האם מעשיו נכנסים למתחם הנ</w:t>
      </w:r>
      <w:r w:rsidR="00BB02E8">
        <w:rPr>
          <w:rFonts w:ascii="Calibri" w:eastAsia="Times New Roman" w:hAnsi="Calibri" w:cs="Calibri" w:hint="cs"/>
          <w:sz w:val="24"/>
          <w:szCs w:val="24"/>
          <w:rtl/>
        </w:rPr>
        <w:t>י</w:t>
      </w:r>
      <w:r w:rsidRPr="00EC6ECB">
        <w:rPr>
          <w:rFonts w:ascii="Calibri" w:eastAsia="Times New Roman" w:hAnsi="Calibri" w:cs="Calibri"/>
          <w:sz w:val="24"/>
          <w:szCs w:val="24"/>
          <w:rtl/>
        </w:rPr>
        <w:t xml:space="preserve">סיון. אם כן - מדובר במבצע בצוותא. אם לא - השותף יסווג כמסייע.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היסוד הנפשי של המבצע בצוותא</w:t>
      </w:r>
    </w:p>
    <w:p w:rsidR="00BB54B6" w:rsidRPr="00EC6ECB" w:rsidRDefault="00BB54B6" w:rsidP="008917CA">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דרישה כפולה:</w:t>
      </w:r>
      <w:r w:rsidRPr="00EC6ECB">
        <w:rPr>
          <w:rFonts w:ascii="Calibri" w:eastAsia="Times New Roman" w:hAnsi="Calibri" w:cs="Calibri"/>
          <w:sz w:val="24"/>
          <w:szCs w:val="24"/>
          <w:rtl/>
        </w:rPr>
        <w:t xml:space="preserve"> 1. </w:t>
      </w:r>
      <w:proofErr w:type="spellStart"/>
      <w:r w:rsidRPr="00EC6ECB">
        <w:rPr>
          <w:rFonts w:ascii="Calibri" w:eastAsia="Times New Roman" w:hAnsi="Calibri" w:cs="Calibri"/>
          <w:sz w:val="24"/>
          <w:szCs w:val="24"/>
          <w:rtl/>
        </w:rPr>
        <w:t>היס"נ</w:t>
      </w:r>
      <w:proofErr w:type="spellEnd"/>
      <w:r w:rsidRPr="00EC6ECB">
        <w:rPr>
          <w:rFonts w:ascii="Calibri" w:eastAsia="Times New Roman" w:hAnsi="Calibri" w:cs="Calibri"/>
          <w:sz w:val="24"/>
          <w:szCs w:val="24"/>
          <w:rtl/>
        </w:rPr>
        <w:t xml:space="preserve"> הנדרש בעבירה המושלמת אותה הם מבצעים. 2. </w:t>
      </w:r>
      <w:r w:rsidRPr="008917CA">
        <w:rPr>
          <w:rFonts w:ascii="Calibri" w:eastAsia="Times New Roman" w:hAnsi="Calibri" w:cs="Calibri"/>
          <w:b/>
          <w:bCs/>
          <w:sz w:val="24"/>
          <w:szCs w:val="24"/>
          <w:rtl/>
        </w:rPr>
        <w:t>מודעות לפעולה בצוותא</w:t>
      </w:r>
      <w:r w:rsidR="008917CA">
        <w:rPr>
          <w:rFonts w:ascii="Calibri" w:eastAsia="Times New Roman" w:hAnsi="Calibri" w:cs="Calibri" w:hint="cs"/>
          <w:sz w:val="24"/>
          <w:szCs w:val="24"/>
          <w:rtl/>
        </w:rPr>
        <w:t xml:space="preserve"> = </w:t>
      </w:r>
      <w:r w:rsidRPr="00EC6ECB">
        <w:rPr>
          <w:rFonts w:ascii="Calibri" w:eastAsia="Times New Roman" w:hAnsi="Calibri" w:cs="Calibri"/>
          <w:sz w:val="24"/>
          <w:szCs w:val="24"/>
          <w:rtl/>
        </w:rPr>
        <w:t xml:space="preserve">כל אחד מהמבצעים בצוותא צריך להיות מודע לחלקו בעבירה, לחלקם של האחרים ולמזימה העבריינית בכללותה. </w:t>
      </w:r>
    </w:p>
    <w:p w:rsidR="00BB54B6" w:rsidRPr="00EC6ECB" w:rsidRDefault="00BB54B6" w:rsidP="008917CA">
      <w:pPr>
        <w:spacing w:line="240" w:lineRule="auto"/>
        <w:jc w:val="both"/>
        <w:rPr>
          <w:rFonts w:ascii="Calibri" w:eastAsia="Times New Roman" w:hAnsi="Calibri" w:cs="Calibri"/>
          <w:sz w:val="24"/>
          <w:szCs w:val="24"/>
          <w:rtl/>
        </w:rPr>
      </w:pPr>
      <w:r w:rsidRPr="008917CA">
        <w:rPr>
          <w:rFonts w:ascii="Calibri" w:eastAsia="Times New Roman" w:hAnsi="Calibri" w:cs="Calibri"/>
          <w:b/>
          <w:bCs/>
          <w:sz w:val="24"/>
          <w:szCs w:val="24"/>
          <w:rtl/>
        </w:rPr>
        <w:t>ביהמ"ש</w:t>
      </w:r>
      <w:r w:rsidRPr="00EC6ECB">
        <w:rPr>
          <w:rFonts w:ascii="Calibri" w:eastAsia="Times New Roman" w:hAnsi="Calibri" w:cs="Calibri"/>
          <w:sz w:val="24"/>
          <w:szCs w:val="24"/>
          <w:rtl/>
        </w:rPr>
        <w:t xml:space="preserve"> -</w:t>
      </w:r>
      <w:r w:rsidR="008917CA">
        <w:rPr>
          <w:rFonts w:ascii="Calibri" w:eastAsia="Times New Roman" w:hAnsi="Calibri" w:cs="Calibri" w:hint="cs"/>
          <w:sz w:val="24"/>
          <w:szCs w:val="24"/>
          <w:rtl/>
        </w:rPr>
        <w:t xml:space="preserve"> </w:t>
      </w:r>
      <w:r w:rsidRPr="00EC6ECB">
        <w:rPr>
          <w:rFonts w:ascii="Calibri" w:eastAsia="Times New Roman" w:hAnsi="Calibri" w:cs="Calibri"/>
          <w:sz w:val="24"/>
          <w:szCs w:val="24"/>
          <w:rtl/>
        </w:rPr>
        <w:t xml:space="preserve">צריך להראות לא רק מודעות אלא שהוא ידע שהוא פועל עם אחר. </w:t>
      </w:r>
    </w:p>
    <w:p w:rsidR="00BB54B6" w:rsidRPr="00EC6ECB" w:rsidRDefault="00BB54B6" w:rsidP="009B5886">
      <w:pPr>
        <w:spacing w:line="240" w:lineRule="auto"/>
        <w:jc w:val="both"/>
        <w:rPr>
          <w:rFonts w:ascii="Calibri" w:eastAsia="Times New Roman" w:hAnsi="Calibri" w:cs="Calibri"/>
          <w:sz w:val="24"/>
          <w:szCs w:val="24"/>
          <w:rtl/>
        </w:rPr>
      </w:pPr>
      <w:r w:rsidRPr="008917CA">
        <w:rPr>
          <w:rFonts w:ascii="Calibri" w:eastAsia="Times New Roman" w:hAnsi="Calibri" w:cs="Calibri"/>
          <w:sz w:val="24"/>
          <w:szCs w:val="24"/>
          <w:u w:val="single"/>
          <w:rtl/>
        </w:rPr>
        <w:t>מתי זה רלוונטי?</w:t>
      </w:r>
      <w:r w:rsidRPr="00EC6ECB">
        <w:rPr>
          <w:rFonts w:ascii="Calibri" w:eastAsia="Times New Roman" w:hAnsi="Calibri" w:cs="Calibri"/>
          <w:b/>
          <w:bCs/>
          <w:sz w:val="24"/>
          <w:szCs w:val="24"/>
          <w:rtl/>
        </w:rPr>
        <w:t xml:space="preserve"> למשל שותפות ספונטנית</w:t>
      </w:r>
      <w:r w:rsidRPr="00EC6ECB">
        <w:rPr>
          <w:rFonts w:ascii="Calibri" w:eastAsia="Times New Roman" w:hAnsi="Calibri" w:cs="Calibri"/>
          <w:sz w:val="24"/>
          <w:szCs w:val="24"/>
          <w:rtl/>
        </w:rPr>
        <w:t xml:space="preserve"> - אנשים שלא מכירים מראש אבל נקלעו אותה זירת עבירה וכל אחד פועל בצורה שבאופן ספונטני זה עובד ביחד. </w:t>
      </w:r>
      <w:r w:rsidRPr="008917CA">
        <w:rPr>
          <w:rFonts w:ascii="Calibri" w:eastAsia="Times New Roman" w:hAnsi="Calibri" w:cs="Calibri"/>
          <w:b/>
          <w:bCs/>
          <w:sz w:val="24"/>
          <w:szCs w:val="24"/>
          <w:rtl/>
        </w:rPr>
        <w:t>דוגמא</w:t>
      </w:r>
      <w:r w:rsidRPr="00EC6ECB">
        <w:rPr>
          <w:rFonts w:ascii="Calibri" w:eastAsia="Times New Roman" w:hAnsi="Calibri" w:cs="Calibri"/>
          <w:sz w:val="24"/>
          <w:szCs w:val="24"/>
          <w:rtl/>
        </w:rPr>
        <w:t xml:space="preserve"> - קטטות במועדונים. לפעמים מתחילה התקוטטות ואז עוד אנשים מצטרפים בביצוע עבירת אלימות כלפי אנשים. </w:t>
      </w:r>
      <w:r w:rsidRPr="008917CA">
        <w:rPr>
          <w:rFonts w:ascii="Calibri" w:eastAsia="Times New Roman" w:hAnsi="Calibri" w:cs="Calibri"/>
          <w:sz w:val="24"/>
          <w:szCs w:val="24"/>
          <w:highlight w:val="yellow"/>
          <w:rtl/>
        </w:rPr>
        <w:t>האם מבצעים ספונטניים אלו אפשר ליחס להם ביצוע בצוותא אפילו שלא תכננו מראש? הפסיקה אומרת שאפשר להרשיע.</w:t>
      </w:r>
      <w:r w:rsidRPr="008917CA">
        <w:rPr>
          <w:rFonts w:ascii="Calibri" w:eastAsia="Times New Roman" w:hAnsi="Calibri" w:cs="Calibri"/>
          <w:b/>
          <w:bCs/>
          <w:sz w:val="24"/>
          <w:szCs w:val="24"/>
          <w:rtl/>
        </w:rPr>
        <w:t xml:space="preserve"> </w:t>
      </w:r>
      <w:r w:rsidRPr="008917CA">
        <w:rPr>
          <w:rFonts w:ascii="Calibri" w:eastAsia="Times New Roman" w:hAnsi="Calibri" w:cs="Calibri"/>
          <w:sz w:val="24"/>
          <w:szCs w:val="24"/>
          <w:rtl/>
        </w:rPr>
        <w:t>ויש</w:t>
      </w:r>
      <w:r w:rsidRPr="00EC6ECB">
        <w:rPr>
          <w:rFonts w:ascii="Calibri" w:eastAsia="Times New Roman" w:hAnsi="Calibri" w:cs="Calibri"/>
          <w:sz w:val="24"/>
          <w:szCs w:val="24"/>
          <w:rtl/>
        </w:rPr>
        <w:t xml:space="preserve"> דבר מוכר כזה. אבל צריך להוכיח לשניהם היה חלק בעבירה</w:t>
      </w:r>
      <w:r w:rsidR="008917CA">
        <w:rPr>
          <w:rFonts w:ascii="Calibri" w:eastAsia="Times New Roman" w:hAnsi="Calibri" w:cs="Calibri" w:hint="cs"/>
          <w:sz w:val="24"/>
          <w:szCs w:val="24"/>
          <w:rtl/>
        </w:rPr>
        <w:t xml:space="preserve">: 1. </w:t>
      </w:r>
      <w:r w:rsidRPr="00EC6ECB">
        <w:rPr>
          <w:rFonts w:ascii="Calibri" w:eastAsia="Times New Roman" w:hAnsi="Calibri" w:cs="Calibri"/>
          <w:sz w:val="24"/>
          <w:szCs w:val="24"/>
          <w:rtl/>
        </w:rPr>
        <w:t xml:space="preserve">כל אחד היה לו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הקבוע באותה עבירה</w:t>
      </w:r>
      <w:r w:rsidR="008917CA">
        <w:rPr>
          <w:rFonts w:ascii="Calibri" w:eastAsia="Times New Roman" w:hAnsi="Calibri" w:cs="Calibri" w:hint="cs"/>
          <w:sz w:val="24"/>
          <w:szCs w:val="24"/>
          <w:rtl/>
        </w:rPr>
        <w:t>,</w:t>
      </w:r>
      <w:r w:rsidRPr="00EC6ECB">
        <w:rPr>
          <w:rFonts w:ascii="Calibri" w:eastAsia="Times New Roman" w:hAnsi="Calibri" w:cs="Calibri"/>
          <w:sz w:val="24"/>
          <w:szCs w:val="24"/>
          <w:rtl/>
        </w:rPr>
        <w:t xml:space="preserve"> </w:t>
      </w:r>
      <w:r w:rsidRPr="008917CA">
        <w:rPr>
          <w:rFonts w:ascii="Calibri" w:eastAsia="Times New Roman" w:hAnsi="Calibri" w:cs="Calibri"/>
          <w:b/>
          <w:bCs/>
          <w:sz w:val="24"/>
          <w:szCs w:val="24"/>
          <w:rtl/>
        </w:rPr>
        <w:t>ו</w:t>
      </w:r>
      <w:r w:rsidR="008917CA" w:rsidRPr="008917CA">
        <w:rPr>
          <w:rFonts w:ascii="Calibri" w:eastAsia="Times New Roman" w:hAnsi="Calibri" w:cs="Calibri" w:hint="cs"/>
          <w:b/>
          <w:bCs/>
          <w:sz w:val="24"/>
          <w:szCs w:val="24"/>
          <w:rtl/>
        </w:rPr>
        <w:t xml:space="preserve">גם </w:t>
      </w:r>
      <w:r w:rsidRPr="008917CA">
        <w:rPr>
          <w:rFonts w:ascii="Calibri" w:eastAsia="Times New Roman" w:hAnsi="Calibri" w:cs="Calibri"/>
          <w:b/>
          <w:bCs/>
          <w:sz w:val="24"/>
          <w:szCs w:val="24"/>
          <w:rtl/>
        </w:rPr>
        <w:t>צריך להראות ש</w:t>
      </w:r>
      <w:r w:rsidR="008917CA">
        <w:rPr>
          <w:rFonts w:ascii="Calibri" w:eastAsia="Times New Roman" w:hAnsi="Calibri" w:cs="Calibri" w:hint="cs"/>
          <w:sz w:val="24"/>
          <w:szCs w:val="24"/>
          <w:rtl/>
        </w:rPr>
        <w:t xml:space="preserve"> 2. </w:t>
      </w:r>
      <w:r w:rsidRPr="00EC6ECB">
        <w:rPr>
          <w:rFonts w:ascii="Calibri" w:eastAsia="Times New Roman" w:hAnsi="Calibri" w:cs="Calibri"/>
          <w:sz w:val="24"/>
          <w:szCs w:val="24"/>
          <w:rtl/>
        </w:rPr>
        <w:t xml:space="preserve">כל אחד מהשותפים מודע לשותפות ע"א שלא תכננו מראש.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 xml:space="preserve">"סוגיית ההמון" - פס"ד </w:t>
      </w:r>
      <w:proofErr w:type="spellStart"/>
      <w:r w:rsidRPr="00EC6ECB">
        <w:rPr>
          <w:rFonts w:ascii="Calibri" w:eastAsia="Times New Roman" w:hAnsi="Calibri" w:cs="Calibri"/>
          <w:b/>
          <w:bCs/>
          <w:sz w:val="24"/>
          <w:szCs w:val="24"/>
          <w:rtl/>
        </w:rPr>
        <w:t>עזיזיאן</w:t>
      </w:r>
      <w:proofErr w:type="spellEnd"/>
      <w:r w:rsidRPr="00EC6ECB">
        <w:rPr>
          <w:rFonts w:ascii="Calibri" w:eastAsia="Times New Roman" w:hAnsi="Calibri" w:cs="Calibri"/>
          <w:b/>
          <w:bCs/>
          <w:sz w:val="24"/>
          <w:szCs w:val="24"/>
          <w:rtl/>
        </w:rPr>
        <w:t xml:space="preserve"> -</w:t>
      </w:r>
      <w:r w:rsidRPr="00EC6ECB">
        <w:rPr>
          <w:rFonts w:ascii="Calibri" w:eastAsia="Times New Roman" w:hAnsi="Calibri" w:cs="Calibri"/>
          <w:sz w:val="24"/>
          <w:szCs w:val="24"/>
          <w:rtl/>
        </w:rPr>
        <w:t xml:space="preserve"> הולך ברחוב ורואה שרהיטים נזרקים מלמעלה. הוא עולה למעלה ומגלה שיש שם מהומה כללית. הוא מחליט להצטרף לחגיגה. אח"כ מעמידים אותו לדין, והרי לא צריך להוכיח שהוא עשה את כל הרכיב העובדתי. הוא אמר שהוא לא תכנן ולא הכיר אף אחד. אך הפסיקה אמרה שזה </w:t>
      </w:r>
      <w:r w:rsidRPr="008917CA">
        <w:rPr>
          <w:rFonts w:ascii="Calibri" w:eastAsia="Times New Roman" w:hAnsi="Calibri" w:cs="Calibri"/>
          <w:b/>
          <w:bCs/>
          <w:sz w:val="24"/>
          <w:szCs w:val="24"/>
          <w:rtl/>
        </w:rPr>
        <w:t>שותפות ספונטנית</w:t>
      </w:r>
      <w:r w:rsidRPr="00EC6ECB">
        <w:rPr>
          <w:rFonts w:ascii="Calibri" w:eastAsia="Times New Roman" w:hAnsi="Calibri" w:cs="Calibri"/>
          <w:sz w:val="24"/>
          <w:szCs w:val="24"/>
          <w:rtl/>
        </w:rPr>
        <w:t xml:space="preserve"> וזה משהו מוכר בפסיקה. זה נקרא עבירת ההמון, ומה שמיוחד בה זה שאותו אדם לא היה עושה את העבירה מראש, אלא הוא רק הצטרף </w:t>
      </w:r>
      <w:proofErr w:type="spellStart"/>
      <w:r w:rsidRPr="00EC6ECB">
        <w:rPr>
          <w:rFonts w:ascii="Calibri" w:eastAsia="Times New Roman" w:hAnsi="Calibri" w:cs="Calibri"/>
          <w:sz w:val="24"/>
          <w:szCs w:val="24"/>
          <w:rtl/>
        </w:rPr>
        <w:t>לבלאגן</w:t>
      </w:r>
      <w:proofErr w:type="spellEnd"/>
      <w:r w:rsidRPr="00EC6ECB">
        <w:rPr>
          <w:rFonts w:ascii="Calibri" w:eastAsia="Times New Roman" w:hAnsi="Calibri" w:cs="Calibri"/>
          <w:sz w:val="24"/>
          <w:szCs w:val="24"/>
          <w:rtl/>
        </w:rPr>
        <w:t xml:space="preserve"> הקיים.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אחריות לעבירה שונה או נוספת - ס' 34א</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שני שותפים מבצעים עבירה מתוכננת, ומישהו חורג מהעבירה המתוכננת (בכוונה!). מה דינו של השותף שלא צפה את השינוי? </w:t>
      </w:r>
      <w:r w:rsidRPr="00EC6ECB">
        <w:rPr>
          <w:rFonts w:ascii="Calibri" w:eastAsia="Times New Roman" w:hAnsi="Calibri" w:cs="Calibri"/>
          <w:b/>
          <w:bCs/>
          <w:sz w:val="24"/>
          <w:szCs w:val="24"/>
          <w:rtl/>
        </w:rPr>
        <w:t>ס' 34א(א)+(ב)</w:t>
      </w:r>
      <w:r w:rsidRPr="00EC6ECB">
        <w:rPr>
          <w:rFonts w:ascii="Calibri" w:eastAsia="Times New Roman" w:hAnsi="Calibri" w:cs="Calibri"/>
          <w:sz w:val="24"/>
          <w:szCs w:val="24"/>
          <w:rtl/>
        </w:rPr>
        <w:t xml:space="preserve"> </w:t>
      </w:r>
      <w:r w:rsidRPr="00777A84">
        <w:rPr>
          <w:rFonts w:ascii="Calibri" w:eastAsia="Times New Roman" w:hAnsi="Calibri" w:cs="Calibri"/>
          <w:b/>
          <w:bCs/>
          <w:sz w:val="24"/>
          <w:szCs w:val="24"/>
          <w:rtl/>
        </w:rPr>
        <w:t>מסדירים זאת:</w:t>
      </w:r>
      <w:r w:rsidRPr="00EC6ECB">
        <w:rPr>
          <w:rFonts w:ascii="Calibri" w:eastAsia="Times New Roman" w:hAnsi="Calibri" w:cs="Calibri"/>
          <w:sz w:val="24"/>
          <w:szCs w:val="24"/>
          <w:rtl/>
        </w:rPr>
        <w:t xml:space="preserve"> </w:t>
      </w:r>
      <w:r w:rsidRPr="00777A84">
        <w:rPr>
          <w:rFonts w:ascii="Calibri" w:eastAsia="Times New Roman" w:hAnsi="Calibri" w:cs="Calibri"/>
          <w:sz w:val="24"/>
          <w:szCs w:val="24"/>
          <w:highlight w:val="yellow"/>
          <w:rtl/>
        </w:rPr>
        <w:t xml:space="preserve">המבצע </w:t>
      </w:r>
      <w:proofErr w:type="spellStart"/>
      <w:r w:rsidRPr="00777A84">
        <w:rPr>
          <w:rFonts w:ascii="Calibri" w:eastAsia="Times New Roman" w:hAnsi="Calibri" w:cs="Calibri"/>
          <w:sz w:val="24"/>
          <w:szCs w:val="24"/>
          <w:highlight w:val="yellow"/>
          <w:rtl/>
        </w:rPr>
        <w:t>בצווותא</w:t>
      </w:r>
      <w:proofErr w:type="spellEnd"/>
      <w:r w:rsidRPr="00777A84">
        <w:rPr>
          <w:rFonts w:ascii="Calibri" w:eastAsia="Times New Roman" w:hAnsi="Calibri" w:cs="Calibri"/>
          <w:sz w:val="24"/>
          <w:szCs w:val="24"/>
          <w:highlight w:val="yellow"/>
          <w:rtl/>
        </w:rPr>
        <w:t xml:space="preserve"> של השוד המתוכנן יישא באחריות על העבירה הבלתי מתוכננת אפילו שלא היה לו תכנון </w:t>
      </w:r>
      <w:proofErr w:type="spellStart"/>
      <w:r w:rsidRPr="00777A84">
        <w:rPr>
          <w:rFonts w:ascii="Calibri" w:eastAsia="Times New Roman" w:hAnsi="Calibri" w:cs="Calibri"/>
          <w:sz w:val="24"/>
          <w:szCs w:val="24"/>
          <w:highlight w:val="yellow"/>
          <w:rtl/>
        </w:rPr>
        <w:t>וי"נ</w:t>
      </w:r>
      <w:proofErr w:type="spellEnd"/>
      <w:r w:rsidRPr="00777A84">
        <w:rPr>
          <w:rFonts w:ascii="Calibri" w:eastAsia="Times New Roman" w:hAnsi="Calibri" w:cs="Calibri"/>
          <w:sz w:val="24"/>
          <w:szCs w:val="24"/>
          <w:highlight w:val="yellow"/>
          <w:rtl/>
        </w:rPr>
        <w:t xml:space="preserve"> כלפיה</w:t>
      </w:r>
      <w:r w:rsidRPr="00EC6ECB">
        <w:rPr>
          <w:rFonts w:ascii="Calibri" w:eastAsia="Times New Roman" w:hAnsi="Calibri" w:cs="Calibri"/>
          <w:sz w:val="24"/>
          <w:szCs w:val="24"/>
          <w:rtl/>
        </w:rPr>
        <w:t xml:space="preserve"> (אותה אחריות כמו המבצע בפועל). </w:t>
      </w:r>
      <w:r w:rsidRPr="00777A84">
        <w:rPr>
          <w:rFonts w:ascii="Calibri" w:eastAsia="Times New Roman" w:hAnsi="Calibri" w:cs="Calibri"/>
          <w:b/>
          <w:bCs/>
          <w:sz w:val="24"/>
          <w:szCs w:val="24"/>
          <w:rtl/>
        </w:rPr>
        <w:t>אבל</w:t>
      </w:r>
      <w:r w:rsidRPr="00EC6ECB">
        <w:rPr>
          <w:rFonts w:ascii="Calibri" w:eastAsia="Times New Roman" w:hAnsi="Calibri" w:cs="Calibri"/>
          <w:sz w:val="24"/>
          <w:szCs w:val="24"/>
          <w:rtl/>
        </w:rPr>
        <w:t xml:space="preserve">, אם המבצע בצוותא שחרג מהתוכנית חרג ממנה </w:t>
      </w:r>
      <w:r w:rsidRPr="00777A84">
        <w:rPr>
          <w:rFonts w:ascii="Calibri" w:eastAsia="Times New Roman" w:hAnsi="Calibri" w:cs="Calibri"/>
          <w:b/>
          <w:bCs/>
          <w:sz w:val="24"/>
          <w:szCs w:val="24"/>
          <w:rtl/>
        </w:rPr>
        <w:t>בטעות</w:t>
      </w:r>
      <w:r w:rsidRPr="00EC6ECB">
        <w:rPr>
          <w:rFonts w:ascii="Calibri" w:eastAsia="Times New Roman" w:hAnsi="Calibri" w:cs="Calibri"/>
          <w:sz w:val="24"/>
          <w:szCs w:val="24"/>
          <w:rtl/>
        </w:rPr>
        <w:t xml:space="preserve">, </w:t>
      </w:r>
      <w:r w:rsidRPr="00777A84">
        <w:rPr>
          <w:rFonts w:ascii="Calibri" w:eastAsia="Times New Roman" w:hAnsi="Calibri" w:cs="Calibri"/>
          <w:sz w:val="24"/>
          <w:szCs w:val="24"/>
          <w:highlight w:val="yellow"/>
          <w:rtl/>
        </w:rPr>
        <w:t>אז המבצע בצוותא יישא באחריות רק עד אדישות</w:t>
      </w:r>
      <w:r w:rsidRPr="00EC6ECB">
        <w:rPr>
          <w:rFonts w:ascii="Calibri" w:eastAsia="Times New Roman" w:hAnsi="Calibri" w:cs="Calibri"/>
          <w:sz w:val="24"/>
          <w:szCs w:val="24"/>
          <w:rtl/>
        </w:rPr>
        <w:t xml:space="preserve"> (למרות שבכלל היה לו רק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של רשלנות).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xml:space="preserve">ואם יש </w:t>
      </w:r>
      <w:r w:rsidRPr="00777A84">
        <w:rPr>
          <w:rFonts w:ascii="Calibri" w:eastAsia="Times New Roman" w:hAnsi="Calibri" w:cs="Calibri"/>
          <w:b/>
          <w:bCs/>
          <w:sz w:val="24"/>
          <w:szCs w:val="24"/>
          <w:rtl/>
        </w:rPr>
        <w:t>משדל ומסייע לעבירת המקורית</w:t>
      </w:r>
      <w:r w:rsidRPr="00EC6ECB">
        <w:rPr>
          <w:rFonts w:ascii="Calibri" w:eastAsia="Times New Roman" w:hAnsi="Calibri" w:cs="Calibri"/>
          <w:sz w:val="24"/>
          <w:szCs w:val="24"/>
          <w:rtl/>
        </w:rPr>
        <w:t xml:space="preserve">, גם הם יישאו באחריות על העבירה הבלתי מתוכננת, אך רק ע"פ </w:t>
      </w:r>
      <w:proofErr w:type="spellStart"/>
      <w:r w:rsidRPr="00EC6ECB">
        <w:rPr>
          <w:rFonts w:ascii="Calibri" w:eastAsia="Times New Roman" w:hAnsi="Calibri" w:cs="Calibri"/>
          <w:sz w:val="24"/>
          <w:szCs w:val="24"/>
          <w:rtl/>
        </w:rPr>
        <w:t>י"נ</w:t>
      </w:r>
      <w:proofErr w:type="spellEnd"/>
      <w:r w:rsidRPr="00EC6ECB">
        <w:rPr>
          <w:rFonts w:ascii="Calibri" w:eastAsia="Times New Roman" w:hAnsi="Calibri" w:cs="Calibri"/>
          <w:sz w:val="24"/>
          <w:szCs w:val="24"/>
          <w:rtl/>
        </w:rPr>
        <w:t xml:space="preserve"> של </w:t>
      </w:r>
      <w:r w:rsidRPr="00777A84">
        <w:rPr>
          <w:rFonts w:ascii="Calibri" w:eastAsia="Times New Roman" w:hAnsi="Calibri" w:cs="Calibri"/>
          <w:b/>
          <w:bCs/>
          <w:sz w:val="24"/>
          <w:szCs w:val="24"/>
          <w:rtl/>
        </w:rPr>
        <w:t>רשלנות</w:t>
      </w:r>
      <w:r w:rsidRPr="00EC6ECB">
        <w:rPr>
          <w:rFonts w:ascii="Calibri" w:eastAsia="Times New Roman" w:hAnsi="Calibri" w:cs="Calibri"/>
          <w:sz w:val="24"/>
          <w:szCs w:val="24"/>
          <w:rtl/>
        </w:rPr>
        <w:t xml:space="preserve">. לגביהם, אין חריגה מעיקרון האשם, כיון שהם באמת היו רשלנים. </w:t>
      </w:r>
    </w:p>
    <w:p w:rsidR="00BB54B6" w:rsidRPr="00EC6ECB" w:rsidRDefault="00BB54B6" w:rsidP="009B5886">
      <w:pPr>
        <w:spacing w:line="240" w:lineRule="auto"/>
        <w:jc w:val="both"/>
        <w:rPr>
          <w:rFonts w:ascii="Calibri" w:eastAsia="Times New Roman" w:hAnsi="Calibri" w:cs="Calibri"/>
          <w:sz w:val="24"/>
          <w:szCs w:val="24"/>
          <w:rtl/>
        </w:rPr>
      </w:pPr>
      <w:r w:rsidRPr="00777A84">
        <w:rPr>
          <w:rFonts w:ascii="Calibri" w:eastAsia="Times New Roman" w:hAnsi="Calibri" w:cs="Calibri"/>
          <w:b/>
          <w:bCs/>
          <w:sz w:val="24"/>
          <w:szCs w:val="24"/>
          <w:rtl/>
        </w:rPr>
        <w:t>לשותפים אין חלק ביסוד העובדתי כלל. אז למה שנפליל אותם?</w:t>
      </w:r>
      <w:r w:rsidRPr="00EC6ECB">
        <w:rPr>
          <w:rFonts w:ascii="Calibri" w:eastAsia="Times New Roman" w:hAnsi="Calibri" w:cs="Calibri"/>
          <w:sz w:val="24"/>
          <w:szCs w:val="24"/>
          <w:rtl/>
        </w:rPr>
        <w:t xml:space="preserve"> כי בעבירת שותפים, יש חלק של 'זריקת אחריות', אין שליטה מוחלטת על הביצוע. ועצם היציאה לביצוע בצוותא זה השלמה עם עבירות בלתי מתוכננות, כי דברים יכולים להשתבש, והעבירה בלתי מתוכננת לרוב תהיה בהקשר של העבירה המתוכננת. לכן השותפים צריכים לדעת שמייחסים להם אחריות מוגברת, ולכן מרחיבים את האשמה ומטילים אחריות פלילית ע"א שאין את כל היסודות הנדרשים להפללה. האשמה פה נשאבת מנקודת הזמן המוקדמת, כמו דוקטרינת אחריות פסולה.</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t>ביצוע באמצעות אחר</w:t>
      </w:r>
    </w:p>
    <w:p w:rsidR="00BB54B6" w:rsidRPr="00EC6ECB" w:rsidRDefault="00BB54B6" w:rsidP="009B5886">
      <w:pPr>
        <w:spacing w:line="240" w:lineRule="auto"/>
        <w:jc w:val="both"/>
        <w:rPr>
          <w:rFonts w:ascii="Calibri" w:eastAsia="Times New Roman" w:hAnsi="Calibri" w:cs="Calibri"/>
          <w:sz w:val="24"/>
          <w:szCs w:val="24"/>
          <w:rtl/>
        </w:rPr>
      </w:pPr>
      <w:r w:rsidRPr="0060131E">
        <w:rPr>
          <w:rFonts w:ascii="Calibri" w:eastAsia="Times New Roman" w:hAnsi="Calibri" w:cs="Calibri"/>
          <w:b/>
          <w:bCs/>
          <w:sz w:val="24"/>
          <w:szCs w:val="24"/>
          <w:rtl/>
        </w:rPr>
        <w:t>בגדול</w:t>
      </w:r>
      <w:r w:rsidRPr="00EC6ECB">
        <w:rPr>
          <w:rFonts w:ascii="Calibri" w:eastAsia="Times New Roman" w:hAnsi="Calibri" w:cs="Calibri"/>
          <w:sz w:val="24"/>
          <w:szCs w:val="24"/>
          <w:rtl/>
        </w:rPr>
        <w:t xml:space="preserve"> - זה נוגע למקרים של ניצול ושליטה. </w:t>
      </w:r>
      <w:r w:rsidRPr="0060131E">
        <w:rPr>
          <w:rFonts w:ascii="Calibri" w:eastAsia="Times New Roman" w:hAnsi="Calibri" w:cs="Calibri"/>
          <w:sz w:val="24"/>
          <w:szCs w:val="24"/>
          <w:highlight w:val="green"/>
          <w:rtl/>
        </w:rPr>
        <w:t>(פירוט מהמצגת - חסר!)</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rtl/>
        </w:rPr>
        <w:t> </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sz w:val="24"/>
          <w:szCs w:val="24"/>
          <w:u w:val="single"/>
          <w:rtl/>
        </w:rPr>
        <w:lastRenderedPageBreak/>
        <w:t>ההבחנה בין שידול, ביצוע בצוותא וביצוע באמצעות אחר</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שאלת "רב העבריינים"</w:t>
      </w:r>
      <w:r w:rsidRPr="00EC6ECB">
        <w:rPr>
          <w:rFonts w:ascii="Calibri" w:eastAsia="Times New Roman" w:hAnsi="Calibri" w:cs="Calibri"/>
          <w:sz w:val="24"/>
          <w:szCs w:val="24"/>
          <w:rtl/>
        </w:rPr>
        <w:t xml:space="preserve"> - כיצד ראוי לסווג רב-עבריינים העומד בראש ארגון פשיעה במארג דיני השותפות?</w:t>
      </w:r>
    </w:p>
    <w:p w:rsidR="00BB54B6" w:rsidRPr="00EC6ECB" w:rsidRDefault="00BB54B6" w:rsidP="009B5886">
      <w:pPr>
        <w:spacing w:line="240" w:lineRule="auto"/>
        <w:jc w:val="both"/>
        <w:rPr>
          <w:rFonts w:ascii="Calibri" w:eastAsia="Times New Roman" w:hAnsi="Calibri" w:cs="Calibri"/>
          <w:sz w:val="24"/>
          <w:szCs w:val="24"/>
          <w:rtl/>
        </w:rPr>
      </w:pPr>
      <w:r w:rsidRPr="00EC6ECB">
        <w:rPr>
          <w:rFonts w:ascii="Calibri" w:eastAsia="Times New Roman" w:hAnsi="Calibri" w:cs="Calibri"/>
          <w:b/>
          <w:bCs/>
          <w:sz w:val="24"/>
          <w:szCs w:val="24"/>
          <w:rtl/>
        </w:rPr>
        <w:t>פס"ד ברגותי</w:t>
      </w:r>
      <w:r w:rsidRPr="00EC6ECB">
        <w:rPr>
          <w:rFonts w:ascii="Calibri" w:eastAsia="Times New Roman" w:hAnsi="Calibri" w:cs="Calibri"/>
          <w:sz w:val="24"/>
          <w:szCs w:val="24"/>
          <w:rtl/>
        </w:rPr>
        <w:t xml:space="preserve"> - תשתית לוגיסטית מאחורי ארגון אל אקצה. אבל הוא לא היה שותף בתכנון העבירות </w:t>
      </w:r>
      <w:proofErr w:type="spellStart"/>
      <w:r w:rsidRPr="00EC6ECB">
        <w:rPr>
          <w:rFonts w:ascii="Calibri" w:eastAsia="Times New Roman" w:hAnsi="Calibri" w:cs="Calibri"/>
          <w:sz w:val="24"/>
          <w:szCs w:val="24"/>
          <w:rtl/>
        </w:rPr>
        <w:t>הספצפיות</w:t>
      </w:r>
      <w:proofErr w:type="spellEnd"/>
      <w:r w:rsidRPr="00EC6ECB">
        <w:rPr>
          <w:rFonts w:ascii="Calibri" w:eastAsia="Times New Roman" w:hAnsi="Calibri" w:cs="Calibri"/>
          <w:sz w:val="24"/>
          <w:szCs w:val="24"/>
          <w:rtl/>
        </w:rPr>
        <w:t xml:space="preserve">. איזה אחריות נייחס לו? הוא לא ממש משדל, אך הוא לא שותף בתכנון ולכן הוא לא מבצע בצוותא. זה גם לא ביצוע באמצעות אחר, כי החיילים שלו הם אנשים עצמאיים. </w:t>
      </w:r>
    </w:p>
    <w:p w:rsidR="00BB54B6" w:rsidRPr="00EC6ECB" w:rsidRDefault="00BB54B6" w:rsidP="009B5886">
      <w:pPr>
        <w:spacing w:line="240" w:lineRule="auto"/>
        <w:jc w:val="both"/>
        <w:rPr>
          <w:rFonts w:ascii="Calibri" w:eastAsia="Times New Roman" w:hAnsi="Calibri" w:cs="Calibri"/>
          <w:sz w:val="24"/>
          <w:szCs w:val="24"/>
          <w:rtl/>
        </w:rPr>
      </w:pPr>
      <w:r w:rsidRPr="00DA282A">
        <w:rPr>
          <w:rFonts w:ascii="Calibri" w:eastAsia="Times New Roman" w:hAnsi="Calibri" w:cs="Calibri"/>
          <w:sz w:val="24"/>
          <w:szCs w:val="24"/>
          <w:highlight w:val="yellow"/>
          <w:rtl/>
        </w:rPr>
        <w:t>נחקק לאחרונה בישראל חוק מאבק לארגוני פשיעה, והוא מאפשר לייחס אחריות לאנשים שעומדים בראש ארגון פשיעה, רק מתוך זה שהם עומדים בראש ארגון פשיעה. כך החוק עוקף את המגבלות של דיני השותפים (בעצם עבירת סטטוס).</w:t>
      </w:r>
      <w:r w:rsidRPr="00EC6ECB">
        <w:rPr>
          <w:rFonts w:ascii="Calibri" w:eastAsia="Times New Roman" w:hAnsi="Calibri" w:cs="Calibri"/>
          <w:sz w:val="24"/>
          <w:szCs w:val="24"/>
          <w:rtl/>
        </w:rPr>
        <w:t xml:space="preserve"> </w:t>
      </w:r>
    </w:p>
    <w:p w:rsidR="00BB54B6" w:rsidRDefault="00BB54B6" w:rsidP="009B5886">
      <w:pPr>
        <w:spacing w:line="240" w:lineRule="auto"/>
        <w:jc w:val="both"/>
        <w:rPr>
          <w:rFonts w:ascii="Calibri" w:eastAsia="Times New Roman" w:hAnsi="Calibri" w:cs="Calibri"/>
          <w:sz w:val="24"/>
          <w:szCs w:val="24"/>
          <w:rtl/>
        </w:rPr>
      </w:pPr>
    </w:p>
    <w:p w:rsidR="00B32E8C" w:rsidRPr="00B32E8C" w:rsidRDefault="00B32E8C" w:rsidP="009B5886">
      <w:pPr>
        <w:spacing w:line="240" w:lineRule="auto"/>
        <w:jc w:val="both"/>
        <w:rPr>
          <w:rFonts w:ascii="Calibri" w:eastAsia="Times New Roman" w:hAnsi="Calibri" w:cs="Calibri"/>
          <w:b/>
          <w:bCs/>
          <w:sz w:val="24"/>
          <w:szCs w:val="24"/>
        </w:rPr>
      </w:pPr>
    </w:p>
    <w:sectPr w:rsidR="00B32E8C" w:rsidRPr="00B32E8C" w:rsidSect="00EC6ECB">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D5" w:rsidRDefault="009B14D5" w:rsidP="009B5886">
      <w:pPr>
        <w:spacing w:line="240" w:lineRule="auto"/>
      </w:pPr>
      <w:r>
        <w:separator/>
      </w:r>
    </w:p>
  </w:endnote>
  <w:endnote w:type="continuationSeparator" w:id="0">
    <w:p w:rsidR="009B14D5" w:rsidRDefault="009B14D5" w:rsidP="009B5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11780284"/>
      <w:docPartObj>
        <w:docPartGallery w:val="Page Numbers (Bottom of Page)"/>
        <w:docPartUnique/>
      </w:docPartObj>
    </w:sdtPr>
    <w:sdtEndPr/>
    <w:sdtContent>
      <w:p w:rsidR="00937524" w:rsidRDefault="00937524">
        <w:pPr>
          <w:pStyle w:val="a6"/>
          <w:jc w:val="center"/>
        </w:pPr>
        <w:r>
          <w:fldChar w:fldCharType="begin"/>
        </w:r>
        <w:r>
          <w:instrText>PAGE   \* MERGEFORMAT</w:instrText>
        </w:r>
        <w:r>
          <w:fldChar w:fldCharType="separate"/>
        </w:r>
        <w:r>
          <w:rPr>
            <w:rtl/>
            <w:lang w:val="he-IL"/>
          </w:rPr>
          <w:t>2</w:t>
        </w:r>
        <w:r>
          <w:fldChar w:fldCharType="end"/>
        </w:r>
      </w:p>
    </w:sdtContent>
  </w:sdt>
  <w:p w:rsidR="00937524" w:rsidRDefault="009375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D5" w:rsidRDefault="009B14D5" w:rsidP="009B5886">
      <w:pPr>
        <w:spacing w:line="240" w:lineRule="auto"/>
      </w:pPr>
      <w:r>
        <w:separator/>
      </w:r>
    </w:p>
  </w:footnote>
  <w:footnote w:type="continuationSeparator" w:id="0">
    <w:p w:rsidR="009B14D5" w:rsidRDefault="009B14D5" w:rsidP="009B58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731"/>
    <w:multiLevelType w:val="multilevel"/>
    <w:tmpl w:val="8044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15B80"/>
    <w:multiLevelType w:val="multilevel"/>
    <w:tmpl w:val="FAEE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46183"/>
    <w:multiLevelType w:val="multilevel"/>
    <w:tmpl w:val="6222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C7A2E"/>
    <w:multiLevelType w:val="hybridMultilevel"/>
    <w:tmpl w:val="5118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47920"/>
    <w:multiLevelType w:val="multilevel"/>
    <w:tmpl w:val="467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2230A"/>
    <w:multiLevelType w:val="multilevel"/>
    <w:tmpl w:val="E0DC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84173"/>
    <w:multiLevelType w:val="multilevel"/>
    <w:tmpl w:val="1FA41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485524"/>
    <w:multiLevelType w:val="multilevel"/>
    <w:tmpl w:val="3FB21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A0740"/>
    <w:multiLevelType w:val="multilevel"/>
    <w:tmpl w:val="B158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624E03"/>
    <w:multiLevelType w:val="multilevel"/>
    <w:tmpl w:val="076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A62BF"/>
    <w:multiLevelType w:val="multilevel"/>
    <w:tmpl w:val="EB48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903CDB"/>
    <w:multiLevelType w:val="multilevel"/>
    <w:tmpl w:val="A9D2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BA6689"/>
    <w:multiLevelType w:val="multilevel"/>
    <w:tmpl w:val="E42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6E306B"/>
    <w:multiLevelType w:val="multilevel"/>
    <w:tmpl w:val="6A84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51DEA"/>
    <w:multiLevelType w:val="multilevel"/>
    <w:tmpl w:val="74BCB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5"/>
        </w:tabs>
        <w:ind w:left="785" w:hanging="360"/>
      </w:pPr>
      <w:rPr>
        <w:rFonts w:ascii="Calibri" w:eastAsia="Times New Roman" w:hAnsi="Calibri" w:cs="Calibr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C50E0"/>
    <w:multiLevelType w:val="hybridMultilevel"/>
    <w:tmpl w:val="9F3A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D47C3"/>
    <w:multiLevelType w:val="multilevel"/>
    <w:tmpl w:val="B210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276E8C"/>
    <w:multiLevelType w:val="multilevel"/>
    <w:tmpl w:val="7B9C7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285523"/>
    <w:multiLevelType w:val="multilevel"/>
    <w:tmpl w:val="AAECA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5D3ECA"/>
    <w:multiLevelType w:val="multilevel"/>
    <w:tmpl w:val="013C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123D1E"/>
    <w:multiLevelType w:val="multilevel"/>
    <w:tmpl w:val="AC56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89247A"/>
    <w:multiLevelType w:val="hybridMultilevel"/>
    <w:tmpl w:val="3C8E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D336C"/>
    <w:multiLevelType w:val="multilevel"/>
    <w:tmpl w:val="C6D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DF533E"/>
    <w:multiLevelType w:val="multilevel"/>
    <w:tmpl w:val="676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661BDB"/>
    <w:multiLevelType w:val="multilevel"/>
    <w:tmpl w:val="C84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CA03C8"/>
    <w:multiLevelType w:val="hybridMultilevel"/>
    <w:tmpl w:val="5A56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9B66ED"/>
    <w:multiLevelType w:val="multilevel"/>
    <w:tmpl w:val="DDF0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633D2B"/>
    <w:multiLevelType w:val="multilevel"/>
    <w:tmpl w:val="DC4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113D55"/>
    <w:multiLevelType w:val="hybridMultilevel"/>
    <w:tmpl w:val="17F8C722"/>
    <w:lvl w:ilvl="0" w:tplc="E8989C98">
      <w:start w:val="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B67826"/>
    <w:multiLevelType w:val="multilevel"/>
    <w:tmpl w:val="5C70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0460B2"/>
    <w:multiLevelType w:val="multilevel"/>
    <w:tmpl w:val="CB0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CD5DA9"/>
    <w:multiLevelType w:val="multilevel"/>
    <w:tmpl w:val="D094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716095"/>
    <w:multiLevelType w:val="multilevel"/>
    <w:tmpl w:val="237C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CB47DD"/>
    <w:multiLevelType w:val="multilevel"/>
    <w:tmpl w:val="7780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492EB5"/>
    <w:multiLevelType w:val="hybridMultilevel"/>
    <w:tmpl w:val="0370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AE624F"/>
    <w:multiLevelType w:val="multilevel"/>
    <w:tmpl w:val="894C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6C152E"/>
    <w:multiLevelType w:val="multilevel"/>
    <w:tmpl w:val="56C2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8940BB"/>
    <w:multiLevelType w:val="multilevel"/>
    <w:tmpl w:val="233C18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A26E11"/>
    <w:multiLevelType w:val="multilevel"/>
    <w:tmpl w:val="B13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8CC07B6"/>
    <w:multiLevelType w:val="multilevel"/>
    <w:tmpl w:val="01BAB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AF5498"/>
    <w:multiLevelType w:val="multilevel"/>
    <w:tmpl w:val="0BB0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754FDC"/>
    <w:multiLevelType w:val="multilevel"/>
    <w:tmpl w:val="BE28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796DDA"/>
    <w:multiLevelType w:val="multilevel"/>
    <w:tmpl w:val="443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8B0969"/>
    <w:multiLevelType w:val="hybridMultilevel"/>
    <w:tmpl w:val="B310EE92"/>
    <w:lvl w:ilvl="0" w:tplc="9E4E9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3B40B7"/>
    <w:multiLevelType w:val="multilevel"/>
    <w:tmpl w:val="E58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D070D9"/>
    <w:multiLevelType w:val="multilevel"/>
    <w:tmpl w:val="FAD8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501BEC"/>
    <w:multiLevelType w:val="multilevel"/>
    <w:tmpl w:val="C078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95735F1"/>
    <w:multiLevelType w:val="multilevel"/>
    <w:tmpl w:val="2A24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320860"/>
    <w:multiLevelType w:val="multilevel"/>
    <w:tmpl w:val="043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BF2CA6"/>
    <w:multiLevelType w:val="multilevel"/>
    <w:tmpl w:val="0ED20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60E44"/>
    <w:multiLevelType w:val="multilevel"/>
    <w:tmpl w:val="079E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C8B7E84"/>
    <w:multiLevelType w:val="multilevel"/>
    <w:tmpl w:val="BB5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1B12CF"/>
    <w:multiLevelType w:val="hybridMultilevel"/>
    <w:tmpl w:val="B5BA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D177E"/>
    <w:multiLevelType w:val="multilevel"/>
    <w:tmpl w:val="0778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FE39B1"/>
    <w:multiLevelType w:val="hybridMultilevel"/>
    <w:tmpl w:val="DB34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AA74D1"/>
    <w:multiLevelType w:val="multilevel"/>
    <w:tmpl w:val="B2C6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E064B5"/>
    <w:multiLevelType w:val="multilevel"/>
    <w:tmpl w:val="6EA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78D55F6"/>
    <w:multiLevelType w:val="multilevel"/>
    <w:tmpl w:val="FB80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BC7097"/>
    <w:multiLevelType w:val="multilevel"/>
    <w:tmpl w:val="41B0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A8A757B"/>
    <w:multiLevelType w:val="multilevel"/>
    <w:tmpl w:val="9A52A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F45305"/>
    <w:multiLevelType w:val="multilevel"/>
    <w:tmpl w:val="4CB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F668FA"/>
    <w:multiLevelType w:val="multilevel"/>
    <w:tmpl w:val="153A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F7A7ACE"/>
    <w:multiLevelType w:val="multilevel"/>
    <w:tmpl w:val="E20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DF7C34"/>
    <w:multiLevelType w:val="multilevel"/>
    <w:tmpl w:val="76F2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F65AD2"/>
    <w:multiLevelType w:val="multilevel"/>
    <w:tmpl w:val="C16C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A75E95"/>
    <w:multiLevelType w:val="multilevel"/>
    <w:tmpl w:val="7006F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C65143"/>
    <w:multiLevelType w:val="multilevel"/>
    <w:tmpl w:val="647C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8384280"/>
    <w:multiLevelType w:val="multilevel"/>
    <w:tmpl w:val="C8D2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96030E3"/>
    <w:multiLevelType w:val="multilevel"/>
    <w:tmpl w:val="47FC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A5082A"/>
    <w:multiLevelType w:val="multilevel"/>
    <w:tmpl w:val="B17C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AA441D7"/>
    <w:multiLevelType w:val="multilevel"/>
    <w:tmpl w:val="13B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ACE01BB"/>
    <w:multiLevelType w:val="multilevel"/>
    <w:tmpl w:val="2EAE4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5B13BE"/>
    <w:multiLevelType w:val="multilevel"/>
    <w:tmpl w:val="3670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DBE3E59"/>
    <w:multiLevelType w:val="multilevel"/>
    <w:tmpl w:val="187229A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F8C72BD"/>
    <w:multiLevelType w:val="multilevel"/>
    <w:tmpl w:val="2D34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5"/>
    <w:lvlOverride w:ilvl="0">
      <w:startOverride w:val="1"/>
    </w:lvlOverride>
  </w:num>
  <w:num w:numId="2">
    <w:abstractNumId w:val="42"/>
  </w:num>
  <w:num w:numId="3">
    <w:abstractNumId w:val="20"/>
    <w:lvlOverride w:ilvl="0">
      <w:startOverride w:val="1"/>
    </w:lvlOverride>
  </w:num>
  <w:num w:numId="4">
    <w:abstractNumId w:val="73"/>
  </w:num>
  <w:num w:numId="5">
    <w:abstractNumId w:val="53"/>
    <w:lvlOverride w:ilvl="0">
      <w:startOverride w:val="1"/>
    </w:lvlOverride>
  </w:num>
  <w:num w:numId="6">
    <w:abstractNumId w:val="45"/>
    <w:lvlOverride w:ilvl="0">
      <w:startOverride w:val="1"/>
    </w:lvlOverride>
  </w:num>
  <w:num w:numId="7">
    <w:abstractNumId w:val="40"/>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8"/>
    <w:lvlOverride w:ilvl="0">
      <w:startOverride w:val="1"/>
    </w:lvlOverride>
  </w:num>
  <w:num w:numId="11">
    <w:abstractNumId w:val="60"/>
    <w:lvlOverride w:ilvl="0">
      <w:startOverride w:val="1"/>
    </w:lvlOverride>
  </w:num>
  <w:num w:numId="12">
    <w:abstractNumId w:val="46"/>
    <w:lvlOverride w:ilvl="0">
      <w:startOverride w:val="1"/>
    </w:lvlOverride>
  </w:num>
  <w:num w:numId="13">
    <w:abstractNumId w:val="47"/>
    <w:lvlOverride w:ilvl="0">
      <w:startOverride w:val="1"/>
    </w:lvlOverride>
  </w:num>
  <w:num w:numId="14">
    <w:abstractNumId w:val="57"/>
    <w:lvlOverride w:ilvl="0">
      <w:startOverride w:val="1"/>
    </w:lvlOverride>
  </w:num>
  <w:num w:numId="15">
    <w:abstractNumId w:val="6"/>
    <w:lvlOverride w:ilvl="0">
      <w:startOverride w:val="2"/>
    </w:lvlOverride>
  </w:num>
  <w:num w:numId="16">
    <w:abstractNumId w:val="16"/>
    <w:lvlOverride w:ilvl="0">
      <w:startOverride w:val="1"/>
    </w:lvlOverride>
  </w:num>
  <w:num w:numId="17">
    <w:abstractNumId w:val="70"/>
  </w:num>
  <w:num w:numId="18">
    <w:abstractNumId w:val="10"/>
  </w:num>
  <w:num w:numId="19">
    <w:abstractNumId w:val="23"/>
  </w:num>
  <w:num w:numId="20">
    <w:abstractNumId w:val="7"/>
    <w:lvlOverride w:ilvl="0">
      <w:startOverride w:val="1"/>
    </w:lvlOverride>
  </w:num>
  <w:num w:numId="21">
    <w:abstractNumId w:val="71"/>
  </w:num>
  <w:num w:numId="22">
    <w:abstractNumId w:val="30"/>
  </w:num>
  <w:num w:numId="23">
    <w:abstractNumId w:val="67"/>
  </w:num>
  <w:num w:numId="24">
    <w:abstractNumId w:val="31"/>
    <w:lvlOverride w:ilvl="0">
      <w:startOverride w:val="1"/>
    </w:lvlOverride>
  </w:num>
  <w:num w:numId="25">
    <w:abstractNumId w:val="26"/>
    <w:lvlOverride w:ilvl="0">
      <w:startOverride w:val="1"/>
    </w:lvlOverride>
  </w:num>
  <w:num w:numId="26">
    <w:abstractNumId w:val="63"/>
    <w:lvlOverride w:ilvl="0">
      <w:startOverride w:val="3"/>
    </w:lvlOverride>
  </w:num>
  <w:num w:numId="27">
    <w:abstractNumId w:val="69"/>
    <w:lvlOverride w:ilvl="0">
      <w:startOverride w:val="1"/>
    </w:lvlOverride>
  </w:num>
  <w:num w:numId="28">
    <w:abstractNumId w:val="61"/>
    <w:lvlOverride w:ilvl="0">
      <w:startOverride w:val="1"/>
    </w:lvlOverride>
  </w:num>
  <w:num w:numId="29">
    <w:abstractNumId w:val="37"/>
  </w:num>
  <w:num w:numId="30">
    <w:abstractNumId w:val="68"/>
    <w:lvlOverride w:ilvl="0">
      <w:startOverride w:val="1"/>
    </w:lvlOverride>
  </w:num>
  <w:num w:numId="31">
    <w:abstractNumId w:val="36"/>
    <w:lvlOverride w:ilvl="0">
      <w:startOverride w:val="1"/>
    </w:lvlOverride>
  </w:num>
  <w:num w:numId="32">
    <w:abstractNumId w:val="2"/>
    <w:lvlOverride w:ilvl="0">
      <w:startOverride w:val="3"/>
    </w:lvlOverride>
  </w:num>
  <w:num w:numId="33">
    <w:abstractNumId w:val="64"/>
  </w:num>
  <w:num w:numId="34">
    <w:abstractNumId w:val="35"/>
    <w:lvlOverride w:ilvl="0">
      <w:startOverride w:val="1"/>
    </w:lvlOverride>
  </w:num>
  <w:num w:numId="35">
    <w:abstractNumId w:val="38"/>
  </w:num>
  <w:num w:numId="36">
    <w:abstractNumId w:val="49"/>
    <w:lvlOverride w:ilvl="0">
      <w:startOverride w:val="1"/>
    </w:lvlOverride>
  </w:num>
  <w:num w:numId="37">
    <w:abstractNumId w:val="19"/>
    <w:lvlOverride w:ilvl="0">
      <w:startOverride w:val="1"/>
    </w:lvlOverride>
  </w:num>
  <w:num w:numId="38">
    <w:abstractNumId w:val="72"/>
    <w:lvlOverride w:ilvl="0">
      <w:startOverride w:val="1"/>
    </w:lvlOverride>
  </w:num>
  <w:num w:numId="39">
    <w:abstractNumId w:val="27"/>
  </w:num>
  <w:num w:numId="40">
    <w:abstractNumId w:val="22"/>
  </w:num>
  <w:num w:numId="41">
    <w:abstractNumId w:val="48"/>
  </w:num>
  <w:num w:numId="42">
    <w:abstractNumId w:val="39"/>
    <w:lvlOverride w:ilvl="0">
      <w:startOverride w:val="1"/>
    </w:lvlOverride>
  </w:num>
  <w:num w:numId="43">
    <w:abstractNumId w:val="1"/>
  </w:num>
  <w:num w:numId="44">
    <w:abstractNumId w:val="9"/>
  </w:num>
  <w:num w:numId="45">
    <w:abstractNumId w:val="44"/>
  </w:num>
  <w:num w:numId="46">
    <w:abstractNumId w:val="32"/>
    <w:lvlOverride w:ilvl="0">
      <w:startOverride w:val="1"/>
    </w:lvlOverride>
  </w:num>
  <w:num w:numId="47">
    <w:abstractNumId w:val="17"/>
    <w:lvlOverride w:ilvl="0">
      <w:startOverride w:val="1"/>
    </w:lvlOverride>
  </w:num>
  <w:num w:numId="48">
    <w:abstractNumId w:val="41"/>
    <w:lvlOverride w:ilvl="0">
      <w:startOverride w:val="1"/>
    </w:lvlOverride>
  </w:num>
  <w:num w:numId="49">
    <w:abstractNumId w:val="24"/>
  </w:num>
  <w:num w:numId="50">
    <w:abstractNumId w:val="65"/>
    <w:lvlOverride w:ilvl="0">
      <w:startOverride w:val="1"/>
    </w:lvlOverride>
  </w:num>
  <w:num w:numId="51">
    <w:abstractNumId w:val="0"/>
    <w:lvlOverride w:ilvl="0">
      <w:startOverride w:val="1"/>
    </w:lvlOverride>
  </w:num>
  <w:num w:numId="52">
    <w:abstractNumId w:val="4"/>
  </w:num>
  <w:num w:numId="53">
    <w:abstractNumId w:val="33"/>
  </w:num>
  <w:num w:numId="54">
    <w:abstractNumId w:val="51"/>
  </w:num>
  <w:num w:numId="55">
    <w:abstractNumId w:val="50"/>
  </w:num>
  <w:num w:numId="56">
    <w:abstractNumId w:val="58"/>
  </w:num>
  <w:num w:numId="57">
    <w:abstractNumId w:val="56"/>
  </w:num>
  <w:num w:numId="58">
    <w:abstractNumId w:val="59"/>
    <w:lvlOverride w:ilvl="0">
      <w:startOverride w:val="1"/>
    </w:lvlOverride>
  </w:num>
  <w:num w:numId="59">
    <w:abstractNumId w:val="11"/>
    <w:lvlOverride w:ilvl="0">
      <w:startOverride w:val="1"/>
    </w:lvlOverride>
  </w:num>
  <w:num w:numId="60">
    <w:abstractNumId w:val="62"/>
  </w:num>
  <w:num w:numId="61">
    <w:abstractNumId w:val="74"/>
  </w:num>
  <w:num w:numId="62">
    <w:abstractNumId w:val="66"/>
  </w:num>
  <w:num w:numId="63">
    <w:abstractNumId w:val="14"/>
    <w:lvlOverride w:ilvl="1">
      <w:startOverride w:val="1"/>
    </w:lvlOverride>
  </w:num>
  <w:num w:numId="64">
    <w:abstractNumId w:val="14"/>
    <w:lvlOverride w:ilvl="1">
      <w:startOverride w:val="1"/>
    </w:lvlOverride>
  </w:num>
  <w:num w:numId="65">
    <w:abstractNumId w:val="14"/>
    <w:lvlOverride w:ilvl="1">
      <w:startOverride w:val="1"/>
    </w:lvlOverride>
  </w:num>
  <w:num w:numId="66">
    <w:abstractNumId w:val="21"/>
  </w:num>
  <w:num w:numId="67">
    <w:abstractNumId w:val="25"/>
  </w:num>
  <w:num w:numId="68">
    <w:abstractNumId w:val="52"/>
  </w:num>
  <w:num w:numId="69">
    <w:abstractNumId w:val="15"/>
  </w:num>
  <w:num w:numId="70">
    <w:abstractNumId w:val="3"/>
  </w:num>
  <w:num w:numId="71">
    <w:abstractNumId w:val="54"/>
  </w:num>
  <w:num w:numId="72">
    <w:abstractNumId w:val="43"/>
  </w:num>
  <w:num w:numId="73">
    <w:abstractNumId w:val="28"/>
  </w:num>
  <w:num w:numId="74">
    <w:abstractNumId w:val="12"/>
  </w:num>
  <w:num w:numId="75">
    <w:abstractNumId w:val="29"/>
    <w:lvlOverride w:ilvl="0">
      <w:startOverride w:val="1"/>
    </w:lvlOverride>
  </w:num>
  <w:num w:numId="76">
    <w:abstractNumId w:val="18"/>
    <w:lvlOverride w:ilvl="0">
      <w:startOverride w:val="4"/>
    </w:lvlOverride>
  </w:num>
  <w:num w:numId="77">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B6"/>
    <w:rsid w:val="00000ED9"/>
    <w:rsid w:val="0000263F"/>
    <w:rsid w:val="00007E0E"/>
    <w:rsid w:val="000160BF"/>
    <w:rsid w:val="00016CE0"/>
    <w:rsid w:val="0002715F"/>
    <w:rsid w:val="00034B7B"/>
    <w:rsid w:val="00044351"/>
    <w:rsid w:val="0004552B"/>
    <w:rsid w:val="00074078"/>
    <w:rsid w:val="000754C3"/>
    <w:rsid w:val="000B1DBF"/>
    <w:rsid w:val="000B476D"/>
    <w:rsid w:val="000B6E68"/>
    <w:rsid w:val="000B7EBE"/>
    <w:rsid w:val="000C65A6"/>
    <w:rsid w:val="000E3010"/>
    <w:rsid w:val="000F7402"/>
    <w:rsid w:val="001065FE"/>
    <w:rsid w:val="00130C89"/>
    <w:rsid w:val="00141C61"/>
    <w:rsid w:val="001549D4"/>
    <w:rsid w:val="00162F50"/>
    <w:rsid w:val="00177430"/>
    <w:rsid w:val="001C5542"/>
    <w:rsid w:val="001D524F"/>
    <w:rsid w:val="001E02ED"/>
    <w:rsid w:val="001E3BEF"/>
    <w:rsid w:val="00205363"/>
    <w:rsid w:val="00211011"/>
    <w:rsid w:val="0023066E"/>
    <w:rsid w:val="00230AF8"/>
    <w:rsid w:val="0024408E"/>
    <w:rsid w:val="00246351"/>
    <w:rsid w:val="0027021D"/>
    <w:rsid w:val="0027275A"/>
    <w:rsid w:val="002859E4"/>
    <w:rsid w:val="00294ECC"/>
    <w:rsid w:val="00296052"/>
    <w:rsid w:val="002A7084"/>
    <w:rsid w:val="002B3688"/>
    <w:rsid w:val="002E6A0B"/>
    <w:rsid w:val="002F4F41"/>
    <w:rsid w:val="00301E8A"/>
    <w:rsid w:val="00311160"/>
    <w:rsid w:val="00334288"/>
    <w:rsid w:val="00355A68"/>
    <w:rsid w:val="00366E48"/>
    <w:rsid w:val="0037524D"/>
    <w:rsid w:val="00387662"/>
    <w:rsid w:val="00395B5D"/>
    <w:rsid w:val="00396397"/>
    <w:rsid w:val="00413241"/>
    <w:rsid w:val="00423302"/>
    <w:rsid w:val="00475695"/>
    <w:rsid w:val="004B2F28"/>
    <w:rsid w:val="004E68A9"/>
    <w:rsid w:val="004F1AFE"/>
    <w:rsid w:val="004F2092"/>
    <w:rsid w:val="004F5267"/>
    <w:rsid w:val="005333EF"/>
    <w:rsid w:val="0055139A"/>
    <w:rsid w:val="0055697D"/>
    <w:rsid w:val="005A50CC"/>
    <w:rsid w:val="0060131E"/>
    <w:rsid w:val="00607866"/>
    <w:rsid w:val="00611113"/>
    <w:rsid w:val="00616F32"/>
    <w:rsid w:val="00640EC8"/>
    <w:rsid w:val="006425C1"/>
    <w:rsid w:val="00643DD2"/>
    <w:rsid w:val="0066171B"/>
    <w:rsid w:val="00671005"/>
    <w:rsid w:val="00697485"/>
    <w:rsid w:val="006A1A18"/>
    <w:rsid w:val="006B727E"/>
    <w:rsid w:val="006D50C3"/>
    <w:rsid w:val="006E60C9"/>
    <w:rsid w:val="006F5FF2"/>
    <w:rsid w:val="007248C1"/>
    <w:rsid w:val="007258C9"/>
    <w:rsid w:val="007446E8"/>
    <w:rsid w:val="00753CBC"/>
    <w:rsid w:val="0076135F"/>
    <w:rsid w:val="00764A95"/>
    <w:rsid w:val="00767951"/>
    <w:rsid w:val="00777A84"/>
    <w:rsid w:val="007C79B1"/>
    <w:rsid w:val="007D1ACE"/>
    <w:rsid w:val="008163D9"/>
    <w:rsid w:val="0082717B"/>
    <w:rsid w:val="0085483C"/>
    <w:rsid w:val="00865A89"/>
    <w:rsid w:val="00885BA3"/>
    <w:rsid w:val="008917CA"/>
    <w:rsid w:val="00893608"/>
    <w:rsid w:val="0089705B"/>
    <w:rsid w:val="00910A1D"/>
    <w:rsid w:val="00925B0E"/>
    <w:rsid w:val="0093457D"/>
    <w:rsid w:val="00937524"/>
    <w:rsid w:val="009379D6"/>
    <w:rsid w:val="00955563"/>
    <w:rsid w:val="00961DE5"/>
    <w:rsid w:val="00980CC0"/>
    <w:rsid w:val="009819E3"/>
    <w:rsid w:val="00983F3A"/>
    <w:rsid w:val="00985582"/>
    <w:rsid w:val="009B14D5"/>
    <w:rsid w:val="009B5886"/>
    <w:rsid w:val="00A12649"/>
    <w:rsid w:val="00A12D38"/>
    <w:rsid w:val="00A54C7D"/>
    <w:rsid w:val="00AA4183"/>
    <w:rsid w:val="00AA5509"/>
    <w:rsid w:val="00AA6233"/>
    <w:rsid w:val="00AF678C"/>
    <w:rsid w:val="00B26D60"/>
    <w:rsid w:val="00B32E8C"/>
    <w:rsid w:val="00B355E3"/>
    <w:rsid w:val="00B50E9B"/>
    <w:rsid w:val="00B85589"/>
    <w:rsid w:val="00B85ECA"/>
    <w:rsid w:val="00B9496A"/>
    <w:rsid w:val="00BB02E8"/>
    <w:rsid w:val="00BB1905"/>
    <w:rsid w:val="00BB54B6"/>
    <w:rsid w:val="00BE5ADF"/>
    <w:rsid w:val="00BE5B6D"/>
    <w:rsid w:val="00C0406F"/>
    <w:rsid w:val="00C35020"/>
    <w:rsid w:val="00C41C67"/>
    <w:rsid w:val="00C4445D"/>
    <w:rsid w:val="00C463CA"/>
    <w:rsid w:val="00C5100D"/>
    <w:rsid w:val="00C56526"/>
    <w:rsid w:val="00C63E69"/>
    <w:rsid w:val="00C66FBD"/>
    <w:rsid w:val="00C711C2"/>
    <w:rsid w:val="00C72617"/>
    <w:rsid w:val="00C92325"/>
    <w:rsid w:val="00CA295F"/>
    <w:rsid w:val="00CA2DFB"/>
    <w:rsid w:val="00CB2908"/>
    <w:rsid w:val="00CE3050"/>
    <w:rsid w:val="00CE6BD3"/>
    <w:rsid w:val="00D155A8"/>
    <w:rsid w:val="00D43E68"/>
    <w:rsid w:val="00D63836"/>
    <w:rsid w:val="00D74628"/>
    <w:rsid w:val="00D82E0A"/>
    <w:rsid w:val="00DA282A"/>
    <w:rsid w:val="00DA63B4"/>
    <w:rsid w:val="00DC3243"/>
    <w:rsid w:val="00DC3A88"/>
    <w:rsid w:val="00E05F81"/>
    <w:rsid w:val="00E17712"/>
    <w:rsid w:val="00E415F4"/>
    <w:rsid w:val="00E51454"/>
    <w:rsid w:val="00E61EDC"/>
    <w:rsid w:val="00E64D68"/>
    <w:rsid w:val="00EA02AD"/>
    <w:rsid w:val="00EA2BCD"/>
    <w:rsid w:val="00EC6ECB"/>
    <w:rsid w:val="00ED234F"/>
    <w:rsid w:val="00ED65C6"/>
    <w:rsid w:val="00F02E5A"/>
    <w:rsid w:val="00F50264"/>
    <w:rsid w:val="00F659A8"/>
    <w:rsid w:val="00F65B0F"/>
    <w:rsid w:val="00F744D9"/>
    <w:rsid w:val="00FB3980"/>
    <w:rsid w:val="00FD5692"/>
    <w:rsid w:val="00FF0B47"/>
    <w:rsid w:val="00FF13C0"/>
    <w:rsid w:val="00FF3C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7535"/>
  <w15:chartTrackingRefBased/>
  <w15:docId w15:val="{1B19DD03-7F58-43D4-8D3C-1246833B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B54B6"/>
    <w:rPr>
      <w:rFonts w:ascii="Times New Roman" w:hAnsi="Times New Roman" w:cs="Times New Roman"/>
      <w:sz w:val="24"/>
      <w:szCs w:val="24"/>
    </w:rPr>
  </w:style>
  <w:style w:type="paragraph" w:styleId="a3">
    <w:name w:val="List Paragraph"/>
    <w:basedOn w:val="a"/>
    <w:uiPriority w:val="34"/>
    <w:qFormat/>
    <w:rsid w:val="009B5886"/>
    <w:pPr>
      <w:ind w:left="720"/>
      <w:contextualSpacing/>
    </w:pPr>
  </w:style>
  <w:style w:type="paragraph" w:styleId="a4">
    <w:name w:val="header"/>
    <w:basedOn w:val="a"/>
    <w:link w:val="a5"/>
    <w:uiPriority w:val="99"/>
    <w:unhideWhenUsed/>
    <w:rsid w:val="009B5886"/>
    <w:pPr>
      <w:tabs>
        <w:tab w:val="center" w:pos="4153"/>
        <w:tab w:val="right" w:pos="8306"/>
      </w:tabs>
      <w:spacing w:line="240" w:lineRule="auto"/>
    </w:pPr>
  </w:style>
  <w:style w:type="character" w:customStyle="1" w:styleId="a5">
    <w:name w:val="כותרת עליונה תו"/>
    <w:basedOn w:val="a0"/>
    <w:link w:val="a4"/>
    <w:uiPriority w:val="99"/>
    <w:rsid w:val="009B5886"/>
  </w:style>
  <w:style w:type="paragraph" w:styleId="a6">
    <w:name w:val="footer"/>
    <w:basedOn w:val="a"/>
    <w:link w:val="a7"/>
    <w:uiPriority w:val="99"/>
    <w:unhideWhenUsed/>
    <w:rsid w:val="009B5886"/>
    <w:pPr>
      <w:tabs>
        <w:tab w:val="center" w:pos="4153"/>
        <w:tab w:val="right" w:pos="8306"/>
      </w:tabs>
      <w:spacing w:line="240" w:lineRule="auto"/>
    </w:pPr>
  </w:style>
  <w:style w:type="character" w:customStyle="1" w:styleId="a7">
    <w:name w:val="כותרת תחתונה תו"/>
    <w:basedOn w:val="a0"/>
    <w:link w:val="a6"/>
    <w:uiPriority w:val="99"/>
    <w:rsid w:val="009B5886"/>
  </w:style>
  <w:style w:type="paragraph" w:styleId="a8">
    <w:name w:val="footnote text"/>
    <w:basedOn w:val="a"/>
    <w:link w:val="a9"/>
    <w:uiPriority w:val="99"/>
    <w:semiHidden/>
    <w:unhideWhenUsed/>
    <w:rsid w:val="00141C61"/>
    <w:pPr>
      <w:spacing w:line="240" w:lineRule="auto"/>
    </w:pPr>
    <w:rPr>
      <w:sz w:val="20"/>
      <w:szCs w:val="20"/>
    </w:rPr>
  </w:style>
  <w:style w:type="character" w:customStyle="1" w:styleId="a9">
    <w:name w:val="טקסט הערת שוליים תו"/>
    <w:basedOn w:val="a0"/>
    <w:link w:val="a8"/>
    <w:uiPriority w:val="99"/>
    <w:semiHidden/>
    <w:rsid w:val="00141C61"/>
    <w:rPr>
      <w:sz w:val="20"/>
      <w:szCs w:val="20"/>
    </w:rPr>
  </w:style>
  <w:style w:type="character" w:styleId="aa">
    <w:name w:val="footnote reference"/>
    <w:basedOn w:val="a0"/>
    <w:uiPriority w:val="99"/>
    <w:semiHidden/>
    <w:unhideWhenUsed/>
    <w:rsid w:val="00141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892">
      <w:bodyDiv w:val="1"/>
      <w:marLeft w:val="0"/>
      <w:marRight w:val="0"/>
      <w:marTop w:val="0"/>
      <w:marBottom w:val="0"/>
      <w:divBdr>
        <w:top w:val="none" w:sz="0" w:space="0" w:color="auto"/>
        <w:left w:val="none" w:sz="0" w:space="0" w:color="auto"/>
        <w:bottom w:val="none" w:sz="0" w:space="0" w:color="auto"/>
        <w:right w:val="none" w:sz="0" w:space="0" w:color="auto"/>
      </w:divBdr>
      <w:divsChild>
        <w:div w:id="748691802">
          <w:marLeft w:val="0"/>
          <w:marRight w:val="0"/>
          <w:marTop w:val="0"/>
          <w:marBottom w:val="0"/>
          <w:divBdr>
            <w:top w:val="none" w:sz="0" w:space="0" w:color="auto"/>
            <w:left w:val="none" w:sz="0" w:space="0" w:color="auto"/>
            <w:bottom w:val="none" w:sz="0" w:space="0" w:color="auto"/>
            <w:right w:val="none" w:sz="0" w:space="0" w:color="auto"/>
          </w:divBdr>
          <w:divsChild>
            <w:div w:id="1309818308">
              <w:marLeft w:val="0"/>
              <w:marRight w:val="0"/>
              <w:marTop w:val="0"/>
              <w:marBottom w:val="0"/>
              <w:divBdr>
                <w:top w:val="none" w:sz="0" w:space="0" w:color="auto"/>
                <w:left w:val="none" w:sz="0" w:space="0" w:color="auto"/>
                <w:bottom w:val="none" w:sz="0" w:space="0" w:color="auto"/>
                <w:right w:val="none" w:sz="0" w:space="0" w:color="auto"/>
              </w:divBdr>
              <w:divsChild>
                <w:div w:id="1752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779">
      <w:bodyDiv w:val="1"/>
      <w:marLeft w:val="0"/>
      <w:marRight w:val="0"/>
      <w:marTop w:val="0"/>
      <w:marBottom w:val="0"/>
      <w:divBdr>
        <w:top w:val="none" w:sz="0" w:space="0" w:color="auto"/>
        <w:left w:val="none" w:sz="0" w:space="0" w:color="auto"/>
        <w:bottom w:val="none" w:sz="0" w:space="0" w:color="auto"/>
        <w:right w:val="none" w:sz="0" w:space="0" w:color="auto"/>
      </w:divBdr>
    </w:div>
    <w:div w:id="114642931">
      <w:bodyDiv w:val="1"/>
      <w:marLeft w:val="0"/>
      <w:marRight w:val="0"/>
      <w:marTop w:val="0"/>
      <w:marBottom w:val="0"/>
      <w:divBdr>
        <w:top w:val="none" w:sz="0" w:space="0" w:color="auto"/>
        <w:left w:val="none" w:sz="0" w:space="0" w:color="auto"/>
        <w:bottom w:val="none" w:sz="0" w:space="0" w:color="auto"/>
        <w:right w:val="none" w:sz="0" w:space="0" w:color="auto"/>
      </w:divBdr>
    </w:div>
    <w:div w:id="210769575">
      <w:bodyDiv w:val="1"/>
      <w:marLeft w:val="0"/>
      <w:marRight w:val="0"/>
      <w:marTop w:val="0"/>
      <w:marBottom w:val="0"/>
      <w:divBdr>
        <w:top w:val="none" w:sz="0" w:space="0" w:color="auto"/>
        <w:left w:val="none" w:sz="0" w:space="0" w:color="auto"/>
        <w:bottom w:val="none" w:sz="0" w:space="0" w:color="auto"/>
        <w:right w:val="none" w:sz="0" w:space="0" w:color="auto"/>
      </w:divBdr>
      <w:divsChild>
        <w:div w:id="570698015">
          <w:marLeft w:val="0"/>
          <w:marRight w:val="0"/>
          <w:marTop w:val="0"/>
          <w:marBottom w:val="0"/>
          <w:divBdr>
            <w:top w:val="none" w:sz="0" w:space="0" w:color="auto"/>
            <w:left w:val="none" w:sz="0" w:space="0" w:color="auto"/>
            <w:bottom w:val="none" w:sz="0" w:space="0" w:color="auto"/>
            <w:right w:val="none" w:sz="0" w:space="0" w:color="auto"/>
          </w:divBdr>
          <w:divsChild>
            <w:div w:id="259029118">
              <w:marLeft w:val="0"/>
              <w:marRight w:val="0"/>
              <w:marTop w:val="0"/>
              <w:marBottom w:val="0"/>
              <w:divBdr>
                <w:top w:val="none" w:sz="0" w:space="0" w:color="auto"/>
                <w:left w:val="none" w:sz="0" w:space="0" w:color="auto"/>
                <w:bottom w:val="none" w:sz="0" w:space="0" w:color="auto"/>
                <w:right w:val="none" w:sz="0" w:space="0" w:color="auto"/>
              </w:divBdr>
              <w:divsChild>
                <w:div w:id="678965508">
                  <w:marLeft w:val="0"/>
                  <w:marRight w:val="0"/>
                  <w:marTop w:val="0"/>
                  <w:marBottom w:val="0"/>
                  <w:divBdr>
                    <w:top w:val="none" w:sz="0" w:space="0" w:color="auto"/>
                    <w:left w:val="none" w:sz="0" w:space="0" w:color="auto"/>
                    <w:bottom w:val="none" w:sz="0" w:space="0" w:color="auto"/>
                    <w:right w:val="none" w:sz="0" w:space="0" w:color="auto"/>
                  </w:divBdr>
                  <w:divsChild>
                    <w:div w:id="1766685114">
                      <w:marLeft w:val="0"/>
                      <w:marRight w:val="0"/>
                      <w:marTop w:val="0"/>
                      <w:marBottom w:val="0"/>
                      <w:divBdr>
                        <w:top w:val="none" w:sz="0" w:space="0" w:color="auto"/>
                        <w:left w:val="none" w:sz="0" w:space="0" w:color="auto"/>
                        <w:bottom w:val="none" w:sz="0" w:space="0" w:color="auto"/>
                        <w:right w:val="none" w:sz="0" w:space="0" w:color="auto"/>
                      </w:divBdr>
                    </w:div>
                    <w:div w:id="130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4521">
      <w:bodyDiv w:val="1"/>
      <w:marLeft w:val="0"/>
      <w:marRight w:val="0"/>
      <w:marTop w:val="0"/>
      <w:marBottom w:val="0"/>
      <w:divBdr>
        <w:top w:val="none" w:sz="0" w:space="0" w:color="auto"/>
        <w:left w:val="none" w:sz="0" w:space="0" w:color="auto"/>
        <w:bottom w:val="none" w:sz="0" w:space="0" w:color="auto"/>
        <w:right w:val="none" w:sz="0" w:space="0" w:color="auto"/>
      </w:divBdr>
    </w:div>
    <w:div w:id="357858754">
      <w:bodyDiv w:val="1"/>
      <w:marLeft w:val="0"/>
      <w:marRight w:val="0"/>
      <w:marTop w:val="0"/>
      <w:marBottom w:val="0"/>
      <w:divBdr>
        <w:top w:val="none" w:sz="0" w:space="0" w:color="auto"/>
        <w:left w:val="none" w:sz="0" w:space="0" w:color="auto"/>
        <w:bottom w:val="none" w:sz="0" w:space="0" w:color="auto"/>
        <w:right w:val="none" w:sz="0" w:space="0" w:color="auto"/>
      </w:divBdr>
      <w:divsChild>
        <w:div w:id="1252811500">
          <w:marLeft w:val="0"/>
          <w:marRight w:val="0"/>
          <w:marTop w:val="0"/>
          <w:marBottom w:val="0"/>
          <w:divBdr>
            <w:top w:val="none" w:sz="0" w:space="0" w:color="auto"/>
            <w:left w:val="none" w:sz="0" w:space="0" w:color="auto"/>
            <w:bottom w:val="none" w:sz="0" w:space="0" w:color="auto"/>
            <w:right w:val="none" w:sz="0" w:space="0" w:color="auto"/>
          </w:divBdr>
          <w:divsChild>
            <w:div w:id="864514802">
              <w:marLeft w:val="0"/>
              <w:marRight w:val="0"/>
              <w:marTop w:val="0"/>
              <w:marBottom w:val="0"/>
              <w:divBdr>
                <w:top w:val="none" w:sz="0" w:space="0" w:color="auto"/>
                <w:left w:val="none" w:sz="0" w:space="0" w:color="auto"/>
                <w:bottom w:val="none" w:sz="0" w:space="0" w:color="auto"/>
                <w:right w:val="none" w:sz="0" w:space="0" w:color="auto"/>
              </w:divBdr>
              <w:divsChild>
                <w:div w:id="949628976">
                  <w:marLeft w:val="0"/>
                  <w:marRight w:val="216"/>
                  <w:marTop w:val="0"/>
                  <w:marBottom w:val="0"/>
                  <w:divBdr>
                    <w:top w:val="none" w:sz="0" w:space="0" w:color="auto"/>
                    <w:left w:val="none" w:sz="0" w:space="0" w:color="auto"/>
                    <w:bottom w:val="none" w:sz="0" w:space="0" w:color="auto"/>
                    <w:right w:val="none" w:sz="0" w:space="0" w:color="auto"/>
                  </w:divBdr>
                </w:div>
                <w:div w:id="949556991">
                  <w:marLeft w:val="0"/>
                  <w:marRight w:val="217"/>
                  <w:marTop w:val="60"/>
                  <w:marBottom w:val="0"/>
                  <w:divBdr>
                    <w:top w:val="none" w:sz="0" w:space="0" w:color="auto"/>
                    <w:left w:val="none" w:sz="0" w:space="0" w:color="auto"/>
                    <w:bottom w:val="none" w:sz="0" w:space="0" w:color="auto"/>
                    <w:right w:val="none" w:sz="0" w:space="0" w:color="auto"/>
                  </w:divBdr>
                </w:div>
                <w:div w:id="1422750362">
                  <w:marLeft w:val="0"/>
                  <w:marRight w:val="0"/>
                  <w:marTop w:val="625"/>
                  <w:marBottom w:val="0"/>
                  <w:divBdr>
                    <w:top w:val="none" w:sz="0" w:space="0" w:color="auto"/>
                    <w:left w:val="none" w:sz="0" w:space="0" w:color="auto"/>
                    <w:bottom w:val="none" w:sz="0" w:space="0" w:color="auto"/>
                    <w:right w:val="none" w:sz="0" w:space="0" w:color="auto"/>
                  </w:divBdr>
                </w:div>
              </w:divsChild>
            </w:div>
          </w:divsChild>
        </w:div>
      </w:divsChild>
    </w:div>
    <w:div w:id="488446367">
      <w:bodyDiv w:val="1"/>
      <w:marLeft w:val="0"/>
      <w:marRight w:val="0"/>
      <w:marTop w:val="0"/>
      <w:marBottom w:val="0"/>
      <w:divBdr>
        <w:top w:val="none" w:sz="0" w:space="0" w:color="auto"/>
        <w:left w:val="none" w:sz="0" w:space="0" w:color="auto"/>
        <w:bottom w:val="none" w:sz="0" w:space="0" w:color="auto"/>
        <w:right w:val="none" w:sz="0" w:space="0" w:color="auto"/>
      </w:divBdr>
      <w:divsChild>
        <w:div w:id="970869185">
          <w:marLeft w:val="0"/>
          <w:marRight w:val="0"/>
          <w:marTop w:val="0"/>
          <w:marBottom w:val="0"/>
          <w:divBdr>
            <w:top w:val="none" w:sz="0" w:space="0" w:color="auto"/>
            <w:left w:val="none" w:sz="0" w:space="0" w:color="auto"/>
            <w:bottom w:val="none" w:sz="0" w:space="0" w:color="auto"/>
            <w:right w:val="none" w:sz="0" w:space="0" w:color="auto"/>
          </w:divBdr>
          <w:divsChild>
            <w:div w:id="441536382">
              <w:marLeft w:val="0"/>
              <w:marRight w:val="0"/>
              <w:marTop w:val="0"/>
              <w:marBottom w:val="0"/>
              <w:divBdr>
                <w:top w:val="none" w:sz="0" w:space="0" w:color="auto"/>
                <w:left w:val="none" w:sz="0" w:space="0" w:color="auto"/>
                <w:bottom w:val="none" w:sz="0" w:space="0" w:color="auto"/>
                <w:right w:val="none" w:sz="0" w:space="0" w:color="auto"/>
              </w:divBdr>
              <w:divsChild>
                <w:div w:id="341781866">
                  <w:marLeft w:val="0"/>
                  <w:marRight w:val="216"/>
                  <w:marTop w:val="0"/>
                  <w:marBottom w:val="0"/>
                  <w:divBdr>
                    <w:top w:val="none" w:sz="0" w:space="0" w:color="auto"/>
                    <w:left w:val="none" w:sz="0" w:space="0" w:color="auto"/>
                    <w:bottom w:val="none" w:sz="0" w:space="0" w:color="auto"/>
                    <w:right w:val="none" w:sz="0" w:space="0" w:color="auto"/>
                  </w:divBdr>
                </w:div>
                <w:div w:id="1645045738">
                  <w:marLeft w:val="0"/>
                  <w:marRight w:val="217"/>
                  <w:marTop w:val="60"/>
                  <w:marBottom w:val="0"/>
                  <w:divBdr>
                    <w:top w:val="none" w:sz="0" w:space="0" w:color="auto"/>
                    <w:left w:val="none" w:sz="0" w:space="0" w:color="auto"/>
                    <w:bottom w:val="none" w:sz="0" w:space="0" w:color="auto"/>
                    <w:right w:val="none" w:sz="0" w:space="0" w:color="auto"/>
                  </w:divBdr>
                </w:div>
                <w:div w:id="611395924">
                  <w:marLeft w:val="0"/>
                  <w:marRight w:val="0"/>
                  <w:marTop w:val="625"/>
                  <w:marBottom w:val="0"/>
                  <w:divBdr>
                    <w:top w:val="none" w:sz="0" w:space="0" w:color="auto"/>
                    <w:left w:val="none" w:sz="0" w:space="0" w:color="auto"/>
                    <w:bottom w:val="none" w:sz="0" w:space="0" w:color="auto"/>
                    <w:right w:val="none" w:sz="0" w:space="0" w:color="auto"/>
                  </w:divBdr>
                </w:div>
              </w:divsChild>
            </w:div>
          </w:divsChild>
        </w:div>
      </w:divsChild>
    </w:div>
    <w:div w:id="522322646">
      <w:bodyDiv w:val="1"/>
      <w:marLeft w:val="0"/>
      <w:marRight w:val="0"/>
      <w:marTop w:val="0"/>
      <w:marBottom w:val="0"/>
      <w:divBdr>
        <w:top w:val="none" w:sz="0" w:space="0" w:color="auto"/>
        <w:left w:val="none" w:sz="0" w:space="0" w:color="auto"/>
        <w:bottom w:val="none" w:sz="0" w:space="0" w:color="auto"/>
        <w:right w:val="none" w:sz="0" w:space="0" w:color="auto"/>
      </w:divBdr>
      <w:divsChild>
        <w:div w:id="1674868650">
          <w:marLeft w:val="0"/>
          <w:marRight w:val="0"/>
          <w:marTop w:val="0"/>
          <w:marBottom w:val="0"/>
          <w:divBdr>
            <w:top w:val="none" w:sz="0" w:space="0" w:color="auto"/>
            <w:left w:val="none" w:sz="0" w:space="0" w:color="auto"/>
            <w:bottom w:val="none" w:sz="0" w:space="0" w:color="auto"/>
            <w:right w:val="none" w:sz="0" w:space="0" w:color="auto"/>
          </w:divBdr>
        </w:div>
      </w:divsChild>
    </w:div>
    <w:div w:id="675616065">
      <w:bodyDiv w:val="1"/>
      <w:marLeft w:val="0"/>
      <w:marRight w:val="0"/>
      <w:marTop w:val="0"/>
      <w:marBottom w:val="0"/>
      <w:divBdr>
        <w:top w:val="none" w:sz="0" w:space="0" w:color="auto"/>
        <w:left w:val="none" w:sz="0" w:space="0" w:color="auto"/>
        <w:bottom w:val="none" w:sz="0" w:space="0" w:color="auto"/>
        <w:right w:val="none" w:sz="0" w:space="0" w:color="auto"/>
      </w:divBdr>
      <w:divsChild>
        <w:div w:id="681467455">
          <w:marLeft w:val="0"/>
          <w:marRight w:val="0"/>
          <w:marTop w:val="0"/>
          <w:marBottom w:val="0"/>
          <w:divBdr>
            <w:top w:val="none" w:sz="0" w:space="0" w:color="auto"/>
            <w:left w:val="none" w:sz="0" w:space="0" w:color="auto"/>
            <w:bottom w:val="none" w:sz="0" w:space="0" w:color="auto"/>
            <w:right w:val="none" w:sz="0" w:space="0" w:color="auto"/>
          </w:divBdr>
          <w:divsChild>
            <w:div w:id="177694732">
              <w:marLeft w:val="0"/>
              <w:marRight w:val="0"/>
              <w:marTop w:val="0"/>
              <w:marBottom w:val="0"/>
              <w:divBdr>
                <w:top w:val="none" w:sz="0" w:space="0" w:color="auto"/>
                <w:left w:val="none" w:sz="0" w:space="0" w:color="auto"/>
                <w:bottom w:val="none" w:sz="0" w:space="0" w:color="auto"/>
                <w:right w:val="none" w:sz="0" w:space="0" w:color="auto"/>
              </w:divBdr>
              <w:divsChild>
                <w:div w:id="755709229">
                  <w:marLeft w:val="0"/>
                  <w:marRight w:val="216"/>
                  <w:marTop w:val="0"/>
                  <w:marBottom w:val="0"/>
                  <w:divBdr>
                    <w:top w:val="none" w:sz="0" w:space="0" w:color="auto"/>
                    <w:left w:val="none" w:sz="0" w:space="0" w:color="auto"/>
                    <w:bottom w:val="none" w:sz="0" w:space="0" w:color="auto"/>
                    <w:right w:val="none" w:sz="0" w:space="0" w:color="auto"/>
                  </w:divBdr>
                </w:div>
                <w:div w:id="164129252">
                  <w:marLeft w:val="0"/>
                  <w:marRight w:val="217"/>
                  <w:marTop w:val="60"/>
                  <w:marBottom w:val="0"/>
                  <w:divBdr>
                    <w:top w:val="none" w:sz="0" w:space="0" w:color="auto"/>
                    <w:left w:val="none" w:sz="0" w:space="0" w:color="auto"/>
                    <w:bottom w:val="none" w:sz="0" w:space="0" w:color="auto"/>
                    <w:right w:val="none" w:sz="0" w:space="0" w:color="auto"/>
                  </w:divBdr>
                </w:div>
                <w:div w:id="2098011592">
                  <w:marLeft w:val="0"/>
                  <w:marRight w:val="0"/>
                  <w:marTop w:val="625"/>
                  <w:marBottom w:val="0"/>
                  <w:divBdr>
                    <w:top w:val="none" w:sz="0" w:space="0" w:color="auto"/>
                    <w:left w:val="none" w:sz="0" w:space="0" w:color="auto"/>
                    <w:bottom w:val="none" w:sz="0" w:space="0" w:color="auto"/>
                    <w:right w:val="none" w:sz="0" w:space="0" w:color="auto"/>
                  </w:divBdr>
                </w:div>
              </w:divsChild>
            </w:div>
          </w:divsChild>
        </w:div>
      </w:divsChild>
    </w:div>
    <w:div w:id="907617010">
      <w:bodyDiv w:val="1"/>
      <w:marLeft w:val="0"/>
      <w:marRight w:val="0"/>
      <w:marTop w:val="0"/>
      <w:marBottom w:val="0"/>
      <w:divBdr>
        <w:top w:val="none" w:sz="0" w:space="0" w:color="auto"/>
        <w:left w:val="none" w:sz="0" w:space="0" w:color="auto"/>
        <w:bottom w:val="none" w:sz="0" w:space="0" w:color="auto"/>
        <w:right w:val="none" w:sz="0" w:space="0" w:color="auto"/>
      </w:divBdr>
    </w:div>
    <w:div w:id="914585939">
      <w:bodyDiv w:val="1"/>
      <w:marLeft w:val="0"/>
      <w:marRight w:val="0"/>
      <w:marTop w:val="0"/>
      <w:marBottom w:val="0"/>
      <w:divBdr>
        <w:top w:val="none" w:sz="0" w:space="0" w:color="auto"/>
        <w:left w:val="none" w:sz="0" w:space="0" w:color="auto"/>
        <w:bottom w:val="none" w:sz="0" w:space="0" w:color="auto"/>
        <w:right w:val="none" w:sz="0" w:space="0" w:color="auto"/>
      </w:divBdr>
      <w:divsChild>
        <w:div w:id="1110583407">
          <w:marLeft w:val="0"/>
          <w:marRight w:val="0"/>
          <w:marTop w:val="0"/>
          <w:marBottom w:val="0"/>
          <w:divBdr>
            <w:top w:val="none" w:sz="0" w:space="0" w:color="auto"/>
            <w:left w:val="none" w:sz="0" w:space="0" w:color="auto"/>
            <w:bottom w:val="none" w:sz="0" w:space="0" w:color="auto"/>
            <w:right w:val="none" w:sz="0" w:space="0" w:color="auto"/>
          </w:divBdr>
          <w:divsChild>
            <w:div w:id="1057706725">
              <w:marLeft w:val="0"/>
              <w:marRight w:val="0"/>
              <w:marTop w:val="0"/>
              <w:marBottom w:val="0"/>
              <w:divBdr>
                <w:top w:val="none" w:sz="0" w:space="0" w:color="auto"/>
                <w:left w:val="none" w:sz="0" w:space="0" w:color="auto"/>
                <w:bottom w:val="none" w:sz="0" w:space="0" w:color="auto"/>
                <w:right w:val="none" w:sz="0" w:space="0" w:color="auto"/>
              </w:divBdr>
              <w:divsChild>
                <w:div w:id="2231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6253">
      <w:bodyDiv w:val="1"/>
      <w:marLeft w:val="0"/>
      <w:marRight w:val="0"/>
      <w:marTop w:val="0"/>
      <w:marBottom w:val="0"/>
      <w:divBdr>
        <w:top w:val="none" w:sz="0" w:space="0" w:color="auto"/>
        <w:left w:val="none" w:sz="0" w:space="0" w:color="auto"/>
        <w:bottom w:val="none" w:sz="0" w:space="0" w:color="auto"/>
        <w:right w:val="none" w:sz="0" w:space="0" w:color="auto"/>
      </w:divBdr>
    </w:div>
    <w:div w:id="1196649534">
      <w:bodyDiv w:val="1"/>
      <w:marLeft w:val="0"/>
      <w:marRight w:val="0"/>
      <w:marTop w:val="0"/>
      <w:marBottom w:val="0"/>
      <w:divBdr>
        <w:top w:val="none" w:sz="0" w:space="0" w:color="auto"/>
        <w:left w:val="none" w:sz="0" w:space="0" w:color="auto"/>
        <w:bottom w:val="none" w:sz="0" w:space="0" w:color="auto"/>
        <w:right w:val="none" w:sz="0" w:space="0" w:color="auto"/>
      </w:divBdr>
    </w:div>
    <w:div w:id="1281649235">
      <w:bodyDiv w:val="1"/>
      <w:marLeft w:val="0"/>
      <w:marRight w:val="0"/>
      <w:marTop w:val="0"/>
      <w:marBottom w:val="0"/>
      <w:divBdr>
        <w:top w:val="none" w:sz="0" w:space="0" w:color="auto"/>
        <w:left w:val="none" w:sz="0" w:space="0" w:color="auto"/>
        <w:bottom w:val="none" w:sz="0" w:space="0" w:color="auto"/>
        <w:right w:val="none" w:sz="0" w:space="0" w:color="auto"/>
      </w:divBdr>
    </w:div>
    <w:div w:id="1298023481">
      <w:bodyDiv w:val="1"/>
      <w:marLeft w:val="0"/>
      <w:marRight w:val="0"/>
      <w:marTop w:val="0"/>
      <w:marBottom w:val="0"/>
      <w:divBdr>
        <w:top w:val="none" w:sz="0" w:space="0" w:color="auto"/>
        <w:left w:val="none" w:sz="0" w:space="0" w:color="auto"/>
        <w:bottom w:val="none" w:sz="0" w:space="0" w:color="auto"/>
        <w:right w:val="none" w:sz="0" w:space="0" w:color="auto"/>
      </w:divBdr>
    </w:div>
    <w:div w:id="1369602948">
      <w:bodyDiv w:val="1"/>
      <w:marLeft w:val="0"/>
      <w:marRight w:val="0"/>
      <w:marTop w:val="0"/>
      <w:marBottom w:val="0"/>
      <w:divBdr>
        <w:top w:val="none" w:sz="0" w:space="0" w:color="auto"/>
        <w:left w:val="none" w:sz="0" w:space="0" w:color="auto"/>
        <w:bottom w:val="none" w:sz="0" w:space="0" w:color="auto"/>
        <w:right w:val="none" w:sz="0" w:space="0" w:color="auto"/>
      </w:divBdr>
    </w:div>
    <w:div w:id="1387608849">
      <w:bodyDiv w:val="1"/>
      <w:marLeft w:val="0"/>
      <w:marRight w:val="0"/>
      <w:marTop w:val="0"/>
      <w:marBottom w:val="0"/>
      <w:divBdr>
        <w:top w:val="none" w:sz="0" w:space="0" w:color="auto"/>
        <w:left w:val="none" w:sz="0" w:space="0" w:color="auto"/>
        <w:bottom w:val="none" w:sz="0" w:space="0" w:color="auto"/>
        <w:right w:val="none" w:sz="0" w:space="0" w:color="auto"/>
      </w:divBdr>
    </w:div>
    <w:div w:id="1402412861">
      <w:bodyDiv w:val="1"/>
      <w:marLeft w:val="0"/>
      <w:marRight w:val="0"/>
      <w:marTop w:val="0"/>
      <w:marBottom w:val="0"/>
      <w:divBdr>
        <w:top w:val="none" w:sz="0" w:space="0" w:color="auto"/>
        <w:left w:val="none" w:sz="0" w:space="0" w:color="auto"/>
        <w:bottom w:val="none" w:sz="0" w:space="0" w:color="auto"/>
        <w:right w:val="none" w:sz="0" w:space="0" w:color="auto"/>
      </w:divBdr>
    </w:div>
    <w:div w:id="1502433793">
      <w:bodyDiv w:val="1"/>
      <w:marLeft w:val="0"/>
      <w:marRight w:val="0"/>
      <w:marTop w:val="0"/>
      <w:marBottom w:val="0"/>
      <w:divBdr>
        <w:top w:val="none" w:sz="0" w:space="0" w:color="auto"/>
        <w:left w:val="none" w:sz="0" w:space="0" w:color="auto"/>
        <w:bottom w:val="none" w:sz="0" w:space="0" w:color="auto"/>
        <w:right w:val="none" w:sz="0" w:space="0" w:color="auto"/>
      </w:divBdr>
      <w:divsChild>
        <w:div w:id="2090611411">
          <w:marLeft w:val="0"/>
          <w:marRight w:val="0"/>
          <w:marTop w:val="0"/>
          <w:marBottom w:val="0"/>
          <w:divBdr>
            <w:top w:val="none" w:sz="0" w:space="0" w:color="auto"/>
            <w:left w:val="none" w:sz="0" w:space="0" w:color="auto"/>
            <w:bottom w:val="none" w:sz="0" w:space="0" w:color="auto"/>
            <w:right w:val="none" w:sz="0" w:space="0" w:color="auto"/>
          </w:divBdr>
          <w:divsChild>
            <w:div w:id="1632710809">
              <w:marLeft w:val="0"/>
              <w:marRight w:val="0"/>
              <w:marTop w:val="0"/>
              <w:marBottom w:val="0"/>
              <w:divBdr>
                <w:top w:val="none" w:sz="0" w:space="0" w:color="auto"/>
                <w:left w:val="none" w:sz="0" w:space="0" w:color="auto"/>
                <w:bottom w:val="none" w:sz="0" w:space="0" w:color="auto"/>
                <w:right w:val="none" w:sz="0" w:space="0" w:color="auto"/>
              </w:divBdr>
              <w:divsChild>
                <w:div w:id="6256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3370">
      <w:bodyDiv w:val="1"/>
      <w:marLeft w:val="0"/>
      <w:marRight w:val="0"/>
      <w:marTop w:val="0"/>
      <w:marBottom w:val="0"/>
      <w:divBdr>
        <w:top w:val="none" w:sz="0" w:space="0" w:color="auto"/>
        <w:left w:val="none" w:sz="0" w:space="0" w:color="auto"/>
        <w:bottom w:val="none" w:sz="0" w:space="0" w:color="auto"/>
        <w:right w:val="none" w:sz="0" w:space="0" w:color="auto"/>
      </w:divBdr>
      <w:divsChild>
        <w:div w:id="1414549930">
          <w:marLeft w:val="0"/>
          <w:marRight w:val="0"/>
          <w:marTop w:val="0"/>
          <w:marBottom w:val="0"/>
          <w:divBdr>
            <w:top w:val="none" w:sz="0" w:space="0" w:color="auto"/>
            <w:left w:val="none" w:sz="0" w:space="0" w:color="auto"/>
            <w:bottom w:val="none" w:sz="0" w:space="0" w:color="auto"/>
            <w:right w:val="none" w:sz="0" w:space="0" w:color="auto"/>
          </w:divBdr>
        </w:div>
      </w:divsChild>
    </w:div>
    <w:div w:id="1656641976">
      <w:bodyDiv w:val="1"/>
      <w:marLeft w:val="0"/>
      <w:marRight w:val="0"/>
      <w:marTop w:val="0"/>
      <w:marBottom w:val="0"/>
      <w:divBdr>
        <w:top w:val="none" w:sz="0" w:space="0" w:color="auto"/>
        <w:left w:val="none" w:sz="0" w:space="0" w:color="auto"/>
        <w:bottom w:val="none" w:sz="0" w:space="0" w:color="auto"/>
        <w:right w:val="none" w:sz="0" w:space="0" w:color="auto"/>
      </w:divBdr>
      <w:divsChild>
        <w:div w:id="1386685728">
          <w:marLeft w:val="0"/>
          <w:marRight w:val="0"/>
          <w:marTop w:val="0"/>
          <w:marBottom w:val="0"/>
          <w:divBdr>
            <w:top w:val="none" w:sz="0" w:space="0" w:color="auto"/>
            <w:left w:val="none" w:sz="0" w:space="0" w:color="auto"/>
            <w:bottom w:val="none" w:sz="0" w:space="0" w:color="auto"/>
            <w:right w:val="none" w:sz="0" w:space="0" w:color="auto"/>
          </w:divBdr>
          <w:divsChild>
            <w:div w:id="279651363">
              <w:marLeft w:val="0"/>
              <w:marRight w:val="0"/>
              <w:marTop w:val="0"/>
              <w:marBottom w:val="0"/>
              <w:divBdr>
                <w:top w:val="none" w:sz="0" w:space="0" w:color="auto"/>
                <w:left w:val="none" w:sz="0" w:space="0" w:color="auto"/>
                <w:bottom w:val="none" w:sz="0" w:space="0" w:color="auto"/>
                <w:right w:val="none" w:sz="0" w:space="0" w:color="auto"/>
              </w:divBdr>
              <w:divsChild>
                <w:div w:id="20314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5899">
      <w:bodyDiv w:val="1"/>
      <w:marLeft w:val="0"/>
      <w:marRight w:val="0"/>
      <w:marTop w:val="0"/>
      <w:marBottom w:val="0"/>
      <w:divBdr>
        <w:top w:val="none" w:sz="0" w:space="0" w:color="auto"/>
        <w:left w:val="none" w:sz="0" w:space="0" w:color="auto"/>
        <w:bottom w:val="none" w:sz="0" w:space="0" w:color="auto"/>
        <w:right w:val="none" w:sz="0" w:space="0" w:color="auto"/>
      </w:divBdr>
    </w:div>
    <w:div w:id="1781997857">
      <w:bodyDiv w:val="1"/>
      <w:marLeft w:val="0"/>
      <w:marRight w:val="0"/>
      <w:marTop w:val="0"/>
      <w:marBottom w:val="0"/>
      <w:divBdr>
        <w:top w:val="none" w:sz="0" w:space="0" w:color="auto"/>
        <w:left w:val="none" w:sz="0" w:space="0" w:color="auto"/>
        <w:bottom w:val="none" w:sz="0" w:space="0" w:color="auto"/>
        <w:right w:val="none" w:sz="0" w:space="0" w:color="auto"/>
      </w:divBdr>
    </w:div>
    <w:div w:id="1803692269">
      <w:bodyDiv w:val="1"/>
      <w:marLeft w:val="0"/>
      <w:marRight w:val="0"/>
      <w:marTop w:val="0"/>
      <w:marBottom w:val="0"/>
      <w:divBdr>
        <w:top w:val="none" w:sz="0" w:space="0" w:color="auto"/>
        <w:left w:val="none" w:sz="0" w:space="0" w:color="auto"/>
        <w:bottom w:val="none" w:sz="0" w:space="0" w:color="auto"/>
        <w:right w:val="none" w:sz="0" w:space="0" w:color="auto"/>
      </w:divBdr>
    </w:div>
    <w:div w:id="1884780684">
      <w:bodyDiv w:val="1"/>
      <w:marLeft w:val="0"/>
      <w:marRight w:val="0"/>
      <w:marTop w:val="0"/>
      <w:marBottom w:val="0"/>
      <w:divBdr>
        <w:top w:val="none" w:sz="0" w:space="0" w:color="auto"/>
        <w:left w:val="none" w:sz="0" w:space="0" w:color="auto"/>
        <w:bottom w:val="none" w:sz="0" w:space="0" w:color="auto"/>
        <w:right w:val="none" w:sz="0" w:space="0" w:color="auto"/>
      </w:divBdr>
    </w:div>
    <w:div w:id="1944459770">
      <w:bodyDiv w:val="1"/>
      <w:marLeft w:val="0"/>
      <w:marRight w:val="0"/>
      <w:marTop w:val="0"/>
      <w:marBottom w:val="0"/>
      <w:divBdr>
        <w:top w:val="none" w:sz="0" w:space="0" w:color="auto"/>
        <w:left w:val="none" w:sz="0" w:space="0" w:color="auto"/>
        <w:bottom w:val="none" w:sz="0" w:space="0" w:color="auto"/>
        <w:right w:val="none" w:sz="0" w:space="0" w:color="auto"/>
      </w:divBdr>
    </w:div>
    <w:div w:id="19890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4162</TotalTime>
  <Pages>39</Pages>
  <Words>24321</Words>
  <Characters>121608</Characters>
  <Application>Microsoft Office Word</Application>
  <DocSecurity>0</DocSecurity>
  <Lines>1013</Lines>
  <Paragraphs>291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122</cp:revision>
  <dcterms:created xsi:type="dcterms:W3CDTF">2020-07-23T09:25:00Z</dcterms:created>
  <dcterms:modified xsi:type="dcterms:W3CDTF">2020-11-16T15:58:00Z</dcterms:modified>
</cp:coreProperties>
</file>