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6D" w:rsidRPr="00EF296D" w:rsidRDefault="00EF296D" w:rsidP="00EF296D">
      <w:pPr>
        <w:bidi/>
        <w:jc w:val="center"/>
        <w:rPr>
          <w:rFonts w:cs="David"/>
          <w:b/>
          <w:bCs/>
          <w:sz w:val="44"/>
          <w:szCs w:val="44"/>
          <w:u w:val="thick"/>
          <w:rtl/>
          <w:lang w:val="he-IL"/>
        </w:rPr>
      </w:pPr>
      <w:r w:rsidRPr="00EF296D">
        <w:rPr>
          <w:rFonts w:cs="David" w:hint="cs"/>
          <w:b/>
          <w:bCs/>
          <w:sz w:val="44"/>
          <w:szCs w:val="44"/>
          <w:u w:val="thick"/>
          <w:rtl/>
          <w:lang w:val="he-IL"/>
        </w:rPr>
        <w:t>משמעות החינוך</w:t>
      </w:r>
    </w:p>
    <w:p w:rsidR="0065464F" w:rsidRPr="00576E11" w:rsidRDefault="0065464F" w:rsidP="00576E11">
      <w:pPr>
        <w:bidi/>
        <w:rPr>
          <w:rFonts w:cs="David"/>
          <w:b/>
          <w:bCs/>
          <w:sz w:val="24"/>
          <w:szCs w:val="24"/>
          <w:u w:val="double"/>
          <w:rtl/>
          <w:lang w:val="he-IL"/>
        </w:rPr>
      </w:pPr>
      <w:r w:rsidRPr="00576E11">
        <w:rPr>
          <w:rFonts w:cs="David" w:hint="cs"/>
          <w:b/>
          <w:bCs/>
          <w:sz w:val="24"/>
          <w:szCs w:val="24"/>
          <w:u w:val="double"/>
          <w:rtl/>
          <w:lang w:val="he-IL"/>
        </w:rPr>
        <w:t xml:space="preserve">תהליך </w:t>
      </w:r>
      <w:r w:rsidR="00576E11">
        <w:rPr>
          <w:rFonts w:cs="David" w:hint="cs"/>
          <w:b/>
          <w:bCs/>
          <w:sz w:val="24"/>
          <w:szCs w:val="24"/>
          <w:u w:val="double"/>
          <w:rtl/>
          <w:lang w:val="he-IL"/>
        </w:rPr>
        <w:t>החינוך מורכב מ</w:t>
      </w:r>
      <w:r w:rsidRPr="00576E11">
        <w:rPr>
          <w:rFonts w:cs="David" w:hint="cs"/>
          <w:b/>
          <w:bCs/>
          <w:sz w:val="24"/>
          <w:szCs w:val="24"/>
          <w:u w:val="double"/>
          <w:rtl/>
          <w:lang w:val="he-IL"/>
        </w:rPr>
        <w:t>שני תהליכים חברתיים משולבים:</w:t>
      </w:r>
    </w:p>
    <w:p w:rsidR="008E4DC1" w:rsidRPr="00576E11" w:rsidRDefault="0065464F" w:rsidP="00F73ED2">
      <w:pPr>
        <w:pStyle w:val="af5"/>
        <w:numPr>
          <w:ilvl w:val="0"/>
          <w:numId w:val="2"/>
        </w:numPr>
        <w:bidi/>
        <w:rPr>
          <w:rFonts w:cs="David"/>
          <w:sz w:val="24"/>
          <w:szCs w:val="24"/>
        </w:rPr>
      </w:pPr>
      <w:r w:rsidRPr="00576E11">
        <w:rPr>
          <w:rFonts w:cs="David" w:hint="cs"/>
          <w:b/>
          <w:bCs/>
          <w:sz w:val="24"/>
          <w:szCs w:val="24"/>
          <w:highlight w:val="yellow"/>
          <w:rtl/>
          <w:lang w:val="he-IL"/>
        </w:rPr>
        <w:t>סוציאליזציה</w:t>
      </w:r>
      <w:r w:rsidRPr="00576E11">
        <w:rPr>
          <w:rFonts w:cs="David" w:hint="cs"/>
          <w:sz w:val="24"/>
          <w:szCs w:val="24"/>
          <w:rtl/>
          <w:lang w:val="he-IL"/>
        </w:rPr>
        <w:t xml:space="preserve"> כלומר לקחת ילד ולעצב את דרכו, לגרום לו להשתלב בחברת המבוגרים באופן נורמטיבי ומקובל</w:t>
      </w:r>
    </w:p>
    <w:p w:rsidR="008E4DC1" w:rsidRPr="00576E11" w:rsidRDefault="008E4DC1" w:rsidP="00F73ED2">
      <w:pPr>
        <w:pStyle w:val="af5"/>
        <w:numPr>
          <w:ilvl w:val="0"/>
          <w:numId w:val="7"/>
        </w:numPr>
        <w:bidi/>
        <w:rPr>
          <w:rFonts w:cs="David"/>
          <w:sz w:val="24"/>
          <w:szCs w:val="24"/>
        </w:rPr>
      </w:pPr>
      <w:r w:rsidRPr="00576E11">
        <w:rPr>
          <w:rFonts w:cs="David" w:hint="cs"/>
          <w:b/>
          <w:bCs/>
          <w:color w:val="7030A0"/>
          <w:sz w:val="24"/>
          <w:szCs w:val="24"/>
          <w:u w:val="single"/>
          <w:rtl/>
        </w:rPr>
        <w:t>לדוגמא</w:t>
      </w:r>
      <w:r w:rsidRPr="00576E11">
        <w:rPr>
          <w:rFonts w:cs="David" w:hint="cs"/>
          <w:sz w:val="24"/>
          <w:szCs w:val="24"/>
          <w:rtl/>
        </w:rPr>
        <w:t>- כללי נימוס.</w:t>
      </w:r>
    </w:p>
    <w:p w:rsidR="008E4DC1" w:rsidRPr="00576E11" w:rsidRDefault="0065464F" w:rsidP="00F73ED2">
      <w:pPr>
        <w:pStyle w:val="af5"/>
        <w:numPr>
          <w:ilvl w:val="0"/>
          <w:numId w:val="5"/>
        </w:numPr>
        <w:bidi/>
        <w:rPr>
          <w:rFonts w:cs="David"/>
          <w:sz w:val="24"/>
          <w:szCs w:val="24"/>
        </w:rPr>
      </w:pPr>
      <w:bookmarkStart w:id="0" w:name="_GoBack"/>
      <w:bookmarkEnd w:id="0"/>
      <w:r w:rsidRPr="00576E11">
        <w:rPr>
          <w:rFonts w:cs="David" w:hint="cs"/>
          <w:sz w:val="24"/>
          <w:szCs w:val="24"/>
          <w:rtl/>
          <w:lang w:val="he-IL"/>
        </w:rPr>
        <w:t>הסוציאליזציה שונה בין מקום למקום</w:t>
      </w:r>
      <w:r w:rsidR="008E4DC1" w:rsidRPr="00576E11">
        <w:rPr>
          <w:rFonts w:cs="David" w:hint="cs"/>
          <w:sz w:val="24"/>
          <w:szCs w:val="24"/>
          <w:rtl/>
          <w:lang w:val="he-IL"/>
        </w:rPr>
        <w:t>,</w:t>
      </w:r>
      <w:r w:rsidRPr="00576E11">
        <w:rPr>
          <w:rFonts w:cs="David" w:hint="cs"/>
          <w:sz w:val="24"/>
          <w:szCs w:val="24"/>
          <w:rtl/>
          <w:lang w:val="he-IL"/>
        </w:rPr>
        <w:t xml:space="preserve"> בין זמנים</w:t>
      </w:r>
      <w:r w:rsidR="008E4DC1" w:rsidRPr="00576E11">
        <w:rPr>
          <w:rFonts w:cs="David" w:hint="cs"/>
          <w:sz w:val="24"/>
          <w:szCs w:val="24"/>
          <w:rtl/>
          <w:lang w:val="he-IL"/>
        </w:rPr>
        <w:t>-</w:t>
      </w:r>
      <w:r w:rsidRPr="00576E11">
        <w:rPr>
          <w:rFonts w:cs="David" w:hint="cs"/>
          <w:sz w:val="24"/>
          <w:szCs w:val="24"/>
          <w:rtl/>
          <w:lang w:val="he-IL"/>
        </w:rPr>
        <w:t xml:space="preserve">הרעיון הוא אותו רעיון אבל החברה </w:t>
      </w:r>
      <w:r w:rsidR="008E4DC1" w:rsidRPr="00576E11">
        <w:rPr>
          <w:rFonts w:cs="David" w:hint="cs"/>
          <w:sz w:val="24"/>
          <w:szCs w:val="24"/>
          <w:rtl/>
          <w:lang w:val="he-IL"/>
        </w:rPr>
        <w:t>היא שונה, הביצוע מאוד דינאמי.</w:t>
      </w:r>
    </w:p>
    <w:p w:rsidR="0065464F" w:rsidRPr="00576E11" w:rsidRDefault="0065464F" w:rsidP="00F73ED2">
      <w:pPr>
        <w:pStyle w:val="af5"/>
        <w:numPr>
          <w:ilvl w:val="0"/>
          <w:numId w:val="5"/>
        </w:numPr>
        <w:bidi/>
        <w:rPr>
          <w:rFonts w:cs="David"/>
          <w:sz w:val="24"/>
          <w:szCs w:val="24"/>
        </w:rPr>
      </w:pPr>
      <w:r w:rsidRPr="00576E11">
        <w:rPr>
          <w:rFonts w:cs="David" w:hint="cs"/>
          <w:sz w:val="24"/>
          <w:szCs w:val="24"/>
          <w:rtl/>
          <w:lang w:val="he-IL"/>
        </w:rPr>
        <w:t>התהליך הזה מדבר רק על החברה.</w:t>
      </w:r>
    </w:p>
    <w:p w:rsidR="00CA298B" w:rsidRPr="00576E11" w:rsidRDefault="0065464F" w:rsidP="00F73ED2">
      <w:pPr>
        <w:pStyle w:val="af5"/>
        <w:numPr>
          <w:ilvl w:val="0"/>
          <w:numId w:val="2"/>
        </w:numPr>
        <w:bidi/>
        <w:rPr>
          <w:rFonts w:cs="David"/>
          <w:sz w:val="24"/>
          <w:szCs w:val="24"/>
          <w:rtl/>
        </w:rPr>
      </w:pPr>
      <w:r w:rsidRPr="00576E11">
        <w:rPr>
          <w:rFonts w:cs="David" w:hint="cs"/>
          <w:b/>
          <w:bCs/>
          <w:sz w:val="24"/>
          <w:szCs w:val="24"/>
          <w:highlight w:val="yellow"/>
          <w:rtl/>
          <w:lang w:val="he-IL"/>
        </w:rPr>
        <w:t>להקנות ידע ולעצב תודעה</w:t>
      </w:r>
      <w:r w:rsidRPr="00576E11">
        <w:rPr>
          <w:rFonts w:cs="David" w:hint="cs"/>
          <w:sz w:val="24"/>
          <w:szCs w:val="24"/>
          <w:rtl/>
          <w:lang w:val="he-IL"/>
        </w:rPr>
        <w:t xml:space="preserve">. לא רק על תחומים של ידע טהור אלא גם תפיסות עולם, ערכים, השקפות. </w:t>
      </w:r>
    </w:p>
    <w:p w:rsidR="008E4DC1" w:rsidRPr="00576E11" w:rsidRDefault="0065464F" w:rsidP="008E4DC1">
      <w:pPr>
        <w:bidi/>
        <w:ind w:left="180"/>
        <w:rPr>
          <w:rFonts w:cs="David"/>
          <w:sz w:val="24"/>
          <w:szCs w:val="24"/>
          <w:rtl/>
        </w:rPr>
      </w:pPr>
      <w:r w:rsidRPr="00576E11">
        <w:rPr>
          <w:rFonts w:cs="David" w:hint="cs"/>
          <w:b/>
          <w:bCs/>
          <w:sz w:val="24"/>
          <w:szCs w:val="24"/>
          <w:u w:val="double"/>
          <w:rtl/>
        </w:rPr>
        <w:t>אין ביניהם הפרדה אבל גם אין חפיפה מלאה</w:t>
      </w:r>
      <w:r w:rsidRPr="00576E11">
        <w:rPr>
          <w:rFonts w:cs="David" w:hint="cs"/>
          <w:sz w:val="24"/>
          <w:szCs w:val="24"/>
          <w:rtl/>
        </w:rPr>
        <w:t>, יש חפיפות בנושאים מסוימים.</w:t>
      </w:r>
    </w:p>
    <w:p w:rsidR="008E4DC1" w:rsidRPr="00576E11" w:rsidRDefault="008E4DC1" w:rsidP="00F73ED2">
      <w:pPr>
        <w:pStyle w:val="af5"/>
        <w:numPr>
          <w:ilvl w:val="0"/>
          <w:numId w:val="6"/>
        </w:numPr>
        <w:bidi/>
        <w:ind w:left="757" w:hanging="284"/>
        <w:rPr>
          <w:rFonts w:cs="David"/>
          <w:sz w:val="24"/>
          <w:szCs w:val="24"/>
        </w:rPr>
      </w:pPr>
      <w:r w:rsidRPr="00576E11">
        <w:rPr>
          <w:rFonts w:cs="David" w:hint="cs"/>
          <w:b/>
          <w:bCs/>
          <w:color w:val="7030A0"/>
          <w:sz w:val="24"/>
          <w:szCs w:val="24"/>
          <w:u w:val="single"/>
          <w:rtl/>
        </w:rPr>
        <w:t>לדוגמא</w:t>
      </w:r>
      <w:r w:rsidRPr="00576E11">
        <w:rPr>
          <w:rFonts w:cs="David" w:hint="cs"/>
          <w:sz w:val="24"/>
          <w:szCs w:val="24"/>
          <w:rtl/>
        </w:rPr>
        <w:t>-</w:t>
      </w:r>
      <w:r w:rsidR="0065464F" w:rsidRPr="00576E11">
        <w:rPr>
          <w:rFonts w:cs="David" w:hint="cs"/>
          <w:sz w:val="24"/>
          <w:szCs w:val="24"/>
          <w:rtl/>
        </w:rPr>
        <w:t xml:space="preserve"> לימוד קרוא וכתוב</w:t>
      </w:r>
      <w:r w:rsidRPr="00576E11">
        <w:rPr>
          <w:rFonts w:cs="David" w:hint="cs"/>
          <w:sz w:val="24"/>
          <w:szCs w:val="24"/>
          <w:rtl/>
        </w:rPr>
        <w:t>; הכרת יצירות מוזיקליות</w:t>
      </w:r>
      <w:r w:rsidR="0065464F" w:rsidRPr="00576E11">
        <w:rPr>
          <w:rFonts w:cs="David" w:hint="cs"/>
          <w:sz w:val="24"/>
          <w:szCs w:val="24"/>
          <w:rtl/>
        </w:rPr>
        <w:t xml:space="preserve">- זה גם תהליך </w:t>
      </w:r>
      <w:r w:rsidRPr="00576E11">
        <w:rPr>
          <w:rFonts w:cs="David" w:hint="cs"/>
          <w:sz w:val="24"/>
          <w:szCs w:val="24"/>
          <w:rtl/>
        </w:rPr>
        <w:t xml:space="preserve">סוציאלי </w:t>
      </w:r>
      <w:r w:rsidR="0065464F" w:rsidRPr="00576E11">
        <w:rPr>
          <w:rFonts w:cs="David" w:hint="cs"/>
          <w:sz w:val="24"/>
          <w:szCs w:val="24"/>
          <w:rtl/>
        </w:rPr>
        <w:t xml:space="preserve">וגם </w:t>
      </w:r>
      <w:r w:rsidRPr="00576E11">
        <w:rPr>
          <w:rFonts w:cs="David" w:hint="cs"/>
          <w:sz w:val="24"/>
          <w:szCs w:val="24"/>
          <w:rtl/>
        </w:rPr>
        <w:t xml:space="preserve">הקנית </w:t>
      </w:r>
      <w:r w:rsidR="0065464F" w:rsidRPr="00576E11">
        <w:rPr>
          <w:rFonts w:cs="David" w:hint="cs"/>
          <w:sz w:val="24"/>
          <w:szCs w:val="24"/>
          <w:rtl/>
        </w:rPr>
        <w:t xml:space="preserve">ידע. </w:t>
      </w:r>
    </w:p>
    <w:p w:rsidR="008E4DC1" w:rsidRPr="00576E11" w:rsidRDefault="0065464F" w:rsidP="008E4DC1">
      <w:pPr>
        <w:pStyle w:val="af5"/>
        <w:bidi/>
        <w:ind w:left="180"/>
        <w:rPr>
          <w:rFonts w:cs="David"/>
          <w:sz w:val="24"/>
          <w:szCs w:val="24"/>
          <w:rtl/>
        </w:rPr>
      </w:pPr>
      <w:r w:rsidRPr="00576E11">
        <w:rPr>
          <w:rFonts w:cs="David" w:hint="cs"/>
          <w:b/>
          <w:bCs/>
          <w:sz w:val="24"/>
          <w:szCs w:val="24"/>
          <w:u w:val="double"/>
          <w:rtl/>
        </w:rPr>
        <w:t>רוב הזמן מי שמפעיל את תהליך החינוך לא מפריד מה הוא רוצה לעשות</w:t>
      </w:r>
      <w:r w:rsidRPr="00576E11">
        <w:rPr>
          <w:rFonts w:cs="David" w:hint="cs"/>
          <w:sz w:val="24"/>
          <w:szCs w:val="24"/>
          <w:rtl/>
        </w:rPr>
        <w:t>, יש לו מט</w:t>
      </w:r>
      <w:r w:rsidR="008E4DC1" w:rsidRPr="00576E11">
        <w:rPr>
          <w:rFonts w:cs="David" w:hint="cs"/>
          <w:sz w:val="24"/>
          <w:szCs w:val="24"/>
          <w:rtl/>
        </w:rPr>
        <w:t>רה אבל הוא לא יודע לאיזה הליך ז</w:t>
      </w:r>
      <w:r w:rsidRPr="00576E11">
        <w:rPr>
          <w:rFonts w:cs="David" w:hint="cs"/>
          <w:sz w:val="24"/>
          <w:szCs w:val="24"/>
          <w:rtl/>
        </w:rPr>
        <w:t>ה קשור</w:t>
      </w:r>
      <w:r w:rsidR="008E4DC1" w:rsidRPr="00576E11">
        <w:rPr>
          <w:rFonts w:cs="David" w:hint="cs"/>
          <w:sz w:val="24"/>
          <w:szCs w:val="24"/>
          <w:rtl/>
        </w:rPr>
        <w:t xml:space="preserve">- </w:t>
      </w:r>
      <w:r w:rsidRPr="00576E11">
        <w:rPr>
          <w:rFonts w:cs="David" w:hint="cs"/>
          <w:b/>
          <w:bCs/>
          <w:sz w:val="24"/>
          <w:szCs w:val="24"/>
          <w:highlight w:val="yellow"/>
          <w:rtl/>
        </w:rPr>
        <w:t>המטרה היא לעצב ילד</w:t>
      </w:r>
      <w:r w:rsidR="008E4DC1" w:rsidRPr="00576E11">
        <w:rPr>
          <w:rFonts w:cs="David" w:hint="cs"/>
          <w:sz w:val="24"/>
          <w:szCs w:val="24"/>
          <w:rtl/>
        </w:rPr>
        <w:t>.</w:t>
      </w:r>
    </w:p>
    <w:p w:rsidR="008E4DC1" w:rsidRPr="00576E11" w:rsidRDefault="0065464F" w:rsidP="008E4DC1">
      <w:pPr>
        <w:pStyle w:val="af5"/>
        <w:bidi/>
        <w:ind w:left="180"/>
        <w:rPr>
          <w:rFonts w:cs="David"/>
          <w:sz w:val="24"/>
          <w:szCs w:val="24"/>
          <w:rtl/>
        </w:rPr>
      </w:pPr>
      <w:r w:rsidRPr="00576E11">
        <w:rPr>
          <w:rFonts w:cs="David" w:hint="cs"/>
          <w:b/>
          <w:bCs/>
          <w:sz w:val="24"/>
          <w:szCs w:val="24"/>
          <w:u w:val="double"/>
          <w:rtl/>
        </w:rPr>
        <w:t>התהליך קורה באופן ישיר</w:t>
      </w:r>
      <w:r w:rsidR="008E4DC1" w:rsidRPr="00576E11">
        <w:rPr>
          <w:rFonts w:cs="David" w:hint="cs"/>
          <w:b/>
          <w:bCs/>
          <w:sz w:val="24"/>
          <w:szCs w:val="24"/>
          <w:u w:val="double"/>
          <w:rtl/>
        </w:rPr>
        <w:t xml:space="preserve"> ועקיף</w:t>
      </w:r>
    </w:p>
    <w:p w:rsidR="008E4DC1" w:rsidRPr="00576E11" w:rsidRDefault="008E4DC1" w:rsidP="00F73ED2">
      <w:pPr>
        <w:pStyle w:val="af5"/>
        <w:numPr>
          <w:ilvl w:val="0"/>
          <w:numId w:val="6"/>
        </w:numPr>
        <w:bidi/>
        <w:ind w:left="757" w:hanging="284"/>
        <w:rPr>
          <w:rFonts w:cs="David"/>
          <w:sz w:val="24"/>
          <w:szCs w:val="24"/>
        </w:rPr>
      </w:pPr>
      <w:r w:rsidRPr="00576E11">
        <w:rPr>
          <w:rFonts w:cs="David" w:hint="eastAsia"/>
          <w:b/>
          <w:bCs/>
          <w:color w:val="7030A0"/>
          <w:sz w:val="24"/>
          <w:szCs w:val="24"/>
          <w:u w:val="single"/>
          <w:rtl/>
        </w:rPr>
        <w:t>דוגמא לח</w:t>
      </w:r>
      <w:r w:rsidRPr="00576E11">
        <w:rPr>
          <w:rFonts w:cs="David" w:hint="cs"/>
          <w:b/>
          <w:bCs/>
          <w:color w:val="7030A0"/>
          <w:sz w:val="24"/>
          <w:szCs w:val="24"/>
          <w:u w:val="single"/>
          <w:rtl/>
        </w:rPr>
        <w:t>י</w:t>
      </w:r>
      <w:r w:rsidRPr="00576E11">
        <w:rPr>
          <w:rFonts w:cs="David" w:hint="eastAsia"/>
          <w:b/>
          <w:bCs/>
          <w:color w:val="7030A0"/>
          <w:sz w:val="24"/>
          <w:szCs w:val="24"/>
          <w:u w:val="single"/>
          <w:rtl/>
        </w:rPr>
        <w:t>נוך</w:t>
      </w:r>
      <w:r w:rsidRPr="00576E11">
        <w:rPr>
          <w:rFonts w:cs="David" w:hint="cs"/>
          <w:b/>
          <w:bCs/>
          <w:color w:val="7030A0"/>
          <w:sz w:val="24"/>
          <w:szCs w:val="24"/>
          <w:u w:val="single"/>
          <w:rtl/>
        </w:rPr>
        <w:t xml:space="preserve"> ישיר</w:t>
      </w:r>
      <w:r w:rsidRPr="00576E11">
        <w:rPr>
          <w:rFonts w:cs="David" w:hint="cs"/>
          <w:sz w:val="24"/>
          <w:szCs w:val="24"/>
          <w:rtl/>
        </w:rPr>
        <w:t>- לימוד קרוא וכתוב, חשבון בביה"ס.</w:t>
      </w:r>
    </w:p>
    <w:p w:rsidR="008E4DC1" w:rsidRPr="00576E11" w:rsidRDefault="008E4DC1" w:rsidP="00F73ED2">
      <w:pPr>
        <w:pStyle w:val="af5"/>
        <w:numPr>
          <w:ilvl w:val="0"/>
          <w:numId w:val="6"/>
        </w:numPr>
        <w:bidi/>
        <w:ind w:left="757" w:hanging="284"/>
        <w:rPr>
          <w:rFonts w:cs="David"/>
          <w:sz w:val="24"/>
          <w:szCs w:val="24"/>
          <w:rtl/>
        </w:rPr>
      </w:pPr>
      <w:r w:rsidRPr="00576E11">
        <w:rPr>
          <w:rFonts w:cs="David" w:hint="cs"/>
          <w:b/>
          <w:bCs/>
          <w:color w:val="7030A0"/>
          <w:sz w:val="24"/>
          <w:szCs w:val="24"/>
          <w:u w:val="single"/>
          <w:rtl/>
        </w:rPr>
        <w:t>דוגמא לחינוך עקיף</w:t>
      </w:r>
      <w:r w:rsidRPr="00576E11">
        <w:rPr>
          <w:rFonts w:cs="David" w:hint="cs"/>
          <w:sz w:val="24"/>
          <w:szCs w:val="24"/>
          <w:rtl/>
        </w:rPr>
        <w:t>- "חינוך מגדרי"- כחול לבנים, וורוד לבנות.</w:t>
      </w:r>
    </w:p>
    <w:p w:rsidR="00B95E2D" w:rsidRPr="00576E11" w:rsidRDefault="008E4DC1" w:rsidP="008E4DC1">
      <w:pPr>
        <w:bidi/>
        <w:rPr>
          <w:rFonts w:cs="David"/>
          <w:sz w:val="24"/>
          <w:szCs w:val="24"/>
          <w:rtl/>
        </w:rPr>
      </w:pPr>
      <w:r w:rsidRPr="00576E11">
        <w:rPr>
          <w:rFonts w:cs="David" w:hint="cs"/>
          <w:b/>
          <w:bCs/>
          <w:sz w:val="24"/>
          <w:szCs w:val="24"/>
          <w:u w:val="double"/>
          <w:rtl/>
        </w:rPr>
        <w:t>שינויים דינאמיים בחינוך</w:t>
      </w:r>
      <w:r w:rsidRPr="00576E11">
        <w:rPr>
          <w:rFonts w:cs="David" w:hint="cs"/>
          <w:sz w:val="24"/>
          <w:szCs w:val="24"/>
          <w:rtl/>
        </w:rPr>
        <w:t xml:space="preserve">- </w:t>
      </w:r>
      <w:r w:rsidR="0065464F" w:rsidRPr="00576E11">
        <w:rPr>
          <w:rFonts w:cs="David" w:hint="cs"/>
          <w:sz w:val="24"/>
          <w:szCs w:val="24"/>
          <w:rtl/>
        </w:rPr>
        <w:t>השכלה זה משהו שמיועד לכל האנשים ולא רק לקבוצות נבחרות, השכלה</w:t>
      </w:r>
      <w:r w:rsidRPr="00576E11">
        <w:rPr>
          <w:rFonts w:cs="David" w:hint="cs"/>
          <w:sz w:val="24"/>
          <w:szCs w:val="24"/>
          <w:rtl/>
        </w:rPr>
        <w:t xml:space="preserve"> מיועדת לשני המינים באופן שווה</w:t>
      </w:r>
      <w:r w:rsidR="00B95E2D" w:rsidRPr="00576E11">
        <w:rPr>
          <w:rFonts w:cs="David" w:hint="cs"/>
          <w:sz w:val="24"/>
          <w:szCs w:val="24"/>
          <w:rtl/>
        </w:rPr>
        <w:t xml:space="preserve">- </w:t>
      </w:r>
      <w:r w:rsidR="00B95E2D" w:rsidRPr="00576E11">
        <w:rPr>
          <w:rFonts w:cs="David" w:hint="cs"/>
          <w:b/>
          <w:bCs/>
          <w:sz w:val="24"/>
          <w:szCs w:val="24"/>
          <w:rtl/>
        </w:rPr>
        <w:t>הסיבות הן תועלתניות</w:t>
      </w:r>
      <w:r w:rsidRPr="00576E11">
        <w:rPr>
          <w:rFonts w:cs="David" w:hint="cs"/>
          <w:sz w:val="24"/>
          <w:szCs w:val="24"/>
          <w:rtl/>
        </w:rPr>
        <w:t>- שימור מעמדות, כוח עבודה זול</w:t>
      </w:r>
      <w:r w:rsidR="00B95E2D" w:rsidRPr="00576E11">
        <w:rPr>
          <w:rFonts w:cs="David" w:hint="cs"/>
          <w:sz w:val="24"/>
          <w:szCs w:val="24"/>
          <w:rtl/>
        </w:rPr>
        <w:t xml:space="preserve">. </w:t>
      </w:r>
    </w:p>
    <w:p w:rsidR="000153C4" w:rsidRPr="00576E11" w:rsidRDefault="000153C4" w:rsidP="000153C4">
      <w:pPr>
        <w:bidi/>
        <w:rPr>
          <w:rFonts w:cs="David"/>
          <w:b/>
          <w:bCs/>
          <w:sz w:val="24"/>
          <w:szCs w:val="24"/>
          <w:u w:val="double"/>
          <w:rtl/>
        </w:rPr>
      </w:pPr>
      <w:r w:rsidRPr="00576E11">
        <w:rPr>
          <w:rFonts w:cs="David" w:hint="cs"/>
          <w:b/>
          <w:bCs/>
          <w:sz w:val="24"/>
          <w:szCs w:val="24"/>
          <w:u w:val="double"/>
          <w:rtl/>
        </w:rPr>
        <w:t>הסיבות לשינוי:</w:t>
      </w:r>
    </w:p>
    <w:p w:rsidR="000153C4" w:rsidRPr="00576E11" w:rsidRDefault="0065464F" w:rsidP="00F73ED2">
      <w:pPr>
        <w:pStyle w:val="af5"/>
        <w:numPr>
          <w:ilvl w:val="0"/>
          <w:numId w:val="3"/>
        </w:numPr>
        <w:bidi/>
        <w:rPr>
          <w:rFonts w:cs="David"/>
          <w:sz w:val="24"/>
          <w:szCs w:val="24"/>
        </w:rPr>
      </w:pPr>
      <w:r w:rsidRPr="00576E11">
        <w:rPr>
          <w:rFonts w:cs="David" w:hint="cs"/>
          <w:b/>
          <w:bCs/>
          <w:sz w:val="24"/>
          <w:szCs w:val="24"/>
          <w:highlight w:val="yellow"/>
          <w:rtl/>
        </w:rPr>
        <w:t>המהפכה התעשייתית</w:t>
      </w:r>
      <w:r w:rsidRPr="00576E11">
        <w:rPr>
          <w:rFonts w:cs="David" w:hint="cs"/>
          <w:sz w:val="24"/>
          <w:szCs w:val="24"/>
          <w:rtl/>
        </w:rPr>
        <w:t xml:space="preserve">- </w:t>
      </w:r>
      <w:r w:rsidR="000153C4" w:rsidRPr="00576E11">
        <w:rPr>
          <w:rFonts w:cs="David" w:hint="cs"/>
          <w:sz w:val="24"/>
          <w:szCs w:val="24"/>
          <w:rtl/>
        </w:rPr>
        <w:t xml:space="preserve">תיעוש= כוח עבודה עם הכשרה. </w:t>
      </w:r>
    </w:p>
    <w:p w:rsidR="0065464F" w:rsidRPr="00576E11" w:rsidRDefault="00B95E2D" w:rsidP="00F73ED2">
      <w:pPr>
        <w:pStyle w:val="af5"/>
        <w:numPr>
          <w:ilvl w:val="0"/>
          <w:numId w:val="3"/>
        </w:numPr>
        <w:bidi/>
        <w:rPr>
          <w:rFonts w:cs="David"/>
          <w:sz w:val="24"/>
          <w:szCs w:val="24"/>
          <w:rtl/>
        </w:rPr>
      </w:pPr>
      <w:r w:rsidRPr="00576E11">
        <w:rPr>
          <w:rFonts w:cs="David" w:hint="cs"/>
          <w:b/>
          <w:bCs/>
          <w:sz w:val="24"/>
          <w:szCs w:val="24"/>
          <w:highlight w:val="yellow"/>
          <w:rtl/>
        </w:rPr>
        <w:t>תנועות של זכויות אדם</w:t>
      </w:r>
      <w:r w:rsidRPr="00576E11">
        <w:rPr>
          <w:rFonts w:cs="David" w:hint="cs"/>
          <w:sz w:val="24"/>
          <w:szCs w:val="24"/>
          <w:rtl/>
        </w:rPr>
        <w:t xml:space="preserve">- </w:t>
      </w:r>
      <w:r w:rsidR="000153C4" w:rsidRPr="00576E11">
        <w:rPr>
          <w:rFonts w:cs="David" w:hint="cs"/>
          <w:sz w:val="24"/>
          <w:szCs w:val="24"/>
          <w:rtl/>
        </w:rPr>
        <w:t>חקיקה שהוציאה את הילדים משוק העבודה</w:t>
      </w:r>
      <w:r w:rsidR="000153C4" w:rsidRPr="00576E11">
        <w:rPr>
          <w:sz w:val="24"/>
          <w:szCs w:val="24"/>
        </w:rPr>
        <w:sym w:font="Wingdings" w:char="F0DF"/>
      </w:r>
      <w:r w:rsidR="000153C4" w:rsidRPr="00576E11">
        <w:rPr>
          <w:rFonts w:cs="David" w:hint="cs"/>
          <w:sz w:val="24"/>
          <w:szCs w:val="24"/>
          <w:rtl/>
        </w:rPr>
        <w:t xml:space="preserve"> כדי להחזיר אותם לשוק העבודה אחרי שילמדו. </w:t>
      </w:r>
      <w:r w:rsidRPr="00576E11">
        <w:rPr>
          <w:rFonts w:cs="David" w:hint="cs"/>
          <w:sz w:val="24"/>
          <w:szCs w:val="24"/>
          <w:rtl/>
        </w:rPr>
        <w:t>למדינה יש עניין לחנך כי אז למדינה יש שליטה על עיצוב תהליך הסוציו' ולידע שהם נחשפים אליו ואני אחנך לפי מה שנראה לי ראוי ונכון. החינוך אמור ליצור הזדהות.</w:t>
      </w:r>
    </w:p>
    <w:p w:rsidR="000153C4" w:rsidRPr="00576E11" w:rsidRDefault="000153C4" w:rsidP="000153C4">
      <w:pPr>
        <w:bidi/>
        <w:rPr>
          <w:rFonts w:cs="David"/>
          <w:b/>
          <w:bCs/>
          <w:sz w:val="24"/>
          <w:szCs w:val="24"/>
          <w:u w:val="double"/>
          <w:rtl/>
        </w:rPr>
      </w:pPr>
      <w:r w:rsidRPr="00576E11">
        <w:rPr>
          <w:rFonts w:cs="David" w:hint="cs"/>
          <w:b/>
          <w:bCs/>
          <w:sz w:val="24"/>
          <w:szCs w:val="24"/>
          <w:u w:val="double"/>
          <w:rtl/>
        </w:rPr>
        <w:t>מה מושפע ממערכת החינוך?</w:t>
      </w:r>
    </w:p>
    <w:p w:rsidR="00B95E2D" w:rsidRPr="00576E11" w:rsidRDefault="000153C4" w:rsidP="00F73ED2">
      <w:pPr>
        <w:pStyle w:val="af5"/>
        <w:numPr>
          <w:ilvl w:val="0"/>
          <w:numId w:val="4"/>
        </w:numPr>
        <w:bidi/>
        <w:rPr>
          <w:rFonts w:cs="David"/>
          <w:sz w:val="24"/>
          <w:szCs w:val="24"/>
        </w:rPr>
      </w:pPr>
      <w:r w:rsidRPr="00576E11">
        <w:rPr>
          <w:rFonts w:cs="David" w:hint="cs"/>
          <w:b/>
          <w:bCs/>
          <w:sz w:val="24"/>
          <w:szCs w:val="24"/>
          <w:highlight w:val="yellow"/>
          <w:rtl/>
        </w:rPr>
        <w:t>כלכלה</w:t>
      </w:r>
      <w:r w:rsidRPr="00576E11">
        <w:rPr>
          <w:rFonts w:cs="David" w:hint="cs"/>
          <w:sz w:val="24"/>
          <w:szCs w:val="24"/>
          <w:rtl/>
        </w:rPr>
        <w:t>- מדינה משגשגת כלכלית היא מדינה עם אנשים משכילים</w:t>
      </w:r>
      <w:r w:rsidR="0096502F" w:rsidRPr="00576E11">
        <w:rPr>
          <w:rFonts w:cs="David" w:hint="cs"/>
          <w:sz w:val="24"/>
          <w:szCs w:val="24"/>
          <w:rtl/>
        </w:rPr>
        <w:t>, פחות אנשים תלויים במדינה מבחינה כלכלית</w:t>
      </w:r>
      <w:r w:rsidRPr="00576E11">
        <w:rPr>
          <w:rFonts w:cs="David" w:hint="cs"/>
          <w:sz w:val="24"/>
          <w:szCs w:val="24"/>
          <w:rtl/>
        </w:rPr>
        <w:t>.</w:t>
      </w:r>
      <w:r w:rsidR="00B95E2D" w:rsidRPr="00576E11">
        <w:rPr>
          <w:rFonts w:cs="David" w:hint="cs"/>
          <w:sz w:val="24"/>
          <w:szCs w:val="24"/>
          <w:rtl/>
        </w:rPr>
        <w:t xml:space="preserve"> </w:t>
      </w:r>
      <w:r w:rsidR="00B95E2D" w:rsidRPr="00576E11">
        <w:rPr>
          <w:rFonts w:cs="David" w:hint="cs"/>
          <w:b/>
          <w:bCs/>
          <w:color w:val="FF0000"/>
          <w:sz w:val="24"/>
          <w:szCs w:val="24"/>
          <w:u w:val="single"/>
          <w:rtl/>
        </w:rPr>
        <w:t>חריג</w:t>
      </w:r>
      <w:r w:rsidR="00B95E2D" w:rsidRPr="00576E11">
        <w:rPr>
          <w:rFonts w:cs="David" w:hint="cs"/>
          <w:sz w:val="24"/>
          <w:szCs w:val="24"/>
          <w:rtl/>
        </w:rPr>
        <w:t>- אוצרות טבע</w:t>
      </w:r>
      <w:r w:rsidRPr="00576E11">
        <w:rPr>
          <w:rFonts w:cs="David" w:hint="cs"/>
          <w:sz w:val="24"/>
          <w:szCs w:val="24"/>
          <w:rtl/>
        </w:rPr>
        <w:t xml:space="preserve">- </w:t>
      </w:r>
      <w:r w:rsidR="00B95E2D" w:rsidRPr="00576E11">
        <w:rPr>
          <w:rFonts w:cs="David" w:hint="cs"/>
          <w:sz w:val="24"/>
          <w:szCs w:val="24"/>
          <w:rtl/>
        </w:rPr>
        <w:t xml:space="preserve">גם </w:t>
      </w:r>
      <w:r w:rsidRPr="00576E11">
        <w:rPr>
          <w:rFonts w:cs="David" w:hint="cs"/>
          <w:sz w:val="24"/>
          <w:szCs w:val="24"/>
          <w:rtl/>
        </w:rPr>
        <w:t>את זה</w:t>
      </w:r>
      <w:r w:rsidR="00B95E2D" w:rsidRPr="00576E11">
        <w:rPr>
          <w:rFonts w:cs="David" w:hint="cs"/>
          <w:sz w:val="24"/>
          <w:szCs w:val="24"/>
          <w:rtl/>
        </w:rPr>
        <w:t xml:space="preserve"> צריך למנף באמצעות אנשים משכילים.</w:t>
      </w:r>
    </w:p>
    <w:p w:rsidR="00B95E2D" w:rsidRPr="00576E11" w:rsidRDefault="00B95E2D" w:rsidP="00F73ED2">
      <w:pPr>
        <w:pStyle w:val="af5"/>
        <w:numPr>
          <w:ilvl w:val="0"/>
          <w:numId w:val="4"/>
        </w:numPr>
        <w:bidi/>
        <w:rPr>
          <w:rFonts w:cs="David"/>
          <w:sz w:val="24"/>
          <w:szCs w:val="24"/>
        </w:rPr>
      </w:pPr>
      <w:r w:rsidRPr="00576E11">
        <w:rPr>
          <w:rFonts w:cs="David" w:hint="cs"/>
          <w:b/>
          <w:bCs/>
          <w:sz w:val="24"/>
          <w:szCs w:val="24"/>
          <w:highlight w:val="yellow"/>
          <w:rtl/>
        </w:rPr>
        <w:t>אלימות</w:t>
      </w:r>
      <w:r w:rsidRPr="00576E11">
        <w:rPr>
          <w:rFonts w:cs="David" w:hint="cs"/>
          <w:sz w:val="24"/>
          <w:szCs w:val="24"/>
          <w:rtl/>
        </w:rPr>
        <w:t xml:space="preserve">- אנשים משכילים הם אנשים פחות אלימים פיזית, פחות עבירות גוף. </w:t>
      </w:r>
    </w:p>
    <w:p w:rsidR="00426DD0" w:rsidRPr="008E4DC1" w:rsidRDefault="00426DD0" w:rsidP="00426DD0">
      <w:pPr>
        <w:pStyle w:val="af5"/>
        <w:bidi/>
        <w:ind w:left="360"/>
        <w:rPr>
          <w:rFonts w:cs="David"/>
          <w:sz w:val="24"/>
          <w:szCs w:val="24"/>
        </w:rPr>
      </w:pPr>
    </w:p>
    <w:p w:rsidR="00426DD0" w:rsidRPr="00426DD0" w:rsidRDefault="00426DD0" w:rsidP="00426DD0">
      <w:pPr>
        <w:autoSpaceDE w:val="0"/>
        <w:autoSpaceDN w:val="0"/>
        <w:bidi/>
        <w:adjustRightInd w:val="0"/>
        <w:ind w:right="160"/>
        <w:jc w:val="center"/>
        <w:rPr>
          <w:rFonts w:ascii="Arial" w:hAnsi="Arial" w:cs="David"/>
          <w:b/>
          <w:bCs/>
          <w:sz w:val="44"/>
          <w:szCs w:val="44"/>
          <w:u w:val="single"/>
          <w:rtl/>
        </w:rPr>
      </w:pPr>
      <w:r w:rsidRPr="00426DD0">
        <w:rPr>
          <w:rFonts w:ascii="Arial" w:hAnsi="Arial" w:cs="David" w:hint="cs"/>
          <w:b/>
          <w:bCs/>
          <w:sz w:val="44"/>
          <w:szCs w:val="44"/>
          <w:u w:val="single"/>
          <w:rtl/>
        </w:rPr>
        <w:t>של מי הילד הזה? הורים - ילדים ומדינה במערכת החינוך</w:t>
      </w:r>
    </w:p>
    <w:p w:rsidR="00426DD0" w:rsidRPr="00576E11" w:rsidRDefault="00426DD0" w:rsidP="00426DD0">
      <w:pPr>
        <w:autoSpaceDE w:val="0"/>
        <w:autoSpaceDN w:val="0"/>
        <w:bidi/>
        <w:adjustRightInd w:val="0"/>
        <w:ind w:right="160"/>
        <w:jc w:val="center"/>
        <w:rPr>
          <w:rFonts w:ascii="Arial" w:hAnsi="Arial" w:cs="David"/>
          <w:b/>
          <w:bCs/>
          <w:color w:val="00B050"/>
          <w:sz w:val="24"/>
          <w:szCs w:val="24"/>
          <w:rtl/>
        </w:rPr>
      </w:pPr>
      <w:r w:rsidRPr="00576E11">
        <w:rPr>
          <w:rFonts w:ascii="Arial" w:hAnsi="Arial" w:cs="David" w:hint="cs"/>
          <w:b/>
          <w:bCs/>
          <w:color w:val="00B050"/>
          <w:sz w:val="24"/>
          <w:szCs w:val="24"/>
          <w:rtl/>
        </w:rPr>
        <w:t>פלונים</w:t>
      </w:r>
      <w:r w:rsidRPr="00576E11">
        <w:rPr>
          <w:rFonts w:ascii="Arial" w:hAnsi="Arial" w:cs="David" w:hint="cs"/>
          <w:b/>
          <w:bCs/>
          <w:color w:val="000000" w:themeColor="text1"/>
          <w:sz w:val="24"/>
          <w:szCs w:val="24"/>
          <w:rtl/>
        </w:rPr>
        <w:t>,</w:t>
      </w:r>
      <w:r w:rsidRPr="00576E11">
        <w:rPr>
          <w:rFonts w:ascii="Arial" w:hAnsi="Arial" w:cs="David" w:hint="cs"/>
          <w:b/>
          <w:bCs/>
          <w:color w:val="00B050"/>
          <w:sz w:val="24"/>
          <w:szCs w:val="24"/>
          <w:rtl/>
        </w:rPr>
        <w:t xml:space="preserve"> עתיד</w:t>
      </w:r>
      <w:r w:rsidRPr="00576E11">
        <w:rPr>
          <w:rFonts w:ascii="Arial" w:hAnsi="Arial" w:cs="David" w:hint="cs"/>
          <w:b/>
          <w:bCs/>
          <w:color w:val="000000" w:themeColor="text1"/>
          <w:sz w:val="24"/>
          <w:szCs w:val="24"/>
          <w:rtl/>
        </w:rPr>
        <w:t>,</w:t>
      </w:r>
      <w:r w:rsidRPr="00576E11">
        <w:rPr>
          <w:rFonts w:ascii="Arial" w:hAnsi="Arial" w:cs="David" w:hint="cs"/>
          <w:b/>
          <w:bCs/>
          <w:color w:val="00B050"/>
          <w:sz w:val="24"/>
          <w:szCs w:val="24"/>
          <w:rtl/>
        </w:rPr>
        <w:t xml:space="preserve"> התנועה לחופש המידע</w:t>
      </w:r>
      <w:r w:rsidRPr="00576E11">
        <w:rPr>
          <w:rFonts w:ascii="Arial" w:hAnsi="Arial" w:cs="David" w:hint="cs"/>
          <w:b/>
          <w:bCs/>
          <w:color w:val="000000" w:themeColor="text1"/>
          <w:sz w:val="24"/>
          <w:szCs w:val="24"/>
          <w:rtl/>
        </w:rPr>
        <w:t>.</w:t>
      </w:r>
    </w:p>
    <w:p w:rsidR="000153C4" w:rsidRPr="00576E11" w:rsidRDefault="000153C4" w:rsidP="00426DD0">
      <w:pPr>
        <w:bidi/>
        <w:rPr>
          <w:rFonts w:cs="David"/>
          <w:b/>
          <w:bCs/>
          <w:sz w:val="24"/>
          <w:szCs w:val="24"/>
          <w:u w:val="double"/>
          <w:rtl/>
        </w:rPr>
      </w:pPr>
      <w:r w:rsidRPr="00576E11">
        <w:rPr>
          <w:rFonts w:cs="David" w:hint="cs"/>
          <w:b/>
          <w:bCs/>
          <w:sz w:val="24"/>
          <w:szCs w:val="24"/>
          <w:u w:val="double"/>
          <w:rtl/>
        </w:rPr>
        <w:t>האינטרסים למתן חינוך</w:t>
      </w:r>
    </w:p>
    <w:p w:rsidR="000153C4" w:rsidRPr="00576E11" w:rsidRDefault="000153C4" w:rsidP="00F73ED2">
      <w:pPr>
        <w:pStyle w:val="af5"/>
        <w:numPr>
          <w:ilvl w:val="0"/>
          <w:numId w:val="8"/>
        </w:numPr>
        <w:bidi/>
        <w:rPr>
          <w:rFonts w:cs="David"/>
          <w:sz w:val="24"/>
          <w:szCs w:val="24"/>
        </w:rPr>
      </w:pPr>
      <w:r w:rsidRPr="00576E11">
        <w:rPr>
          <w:rFonts w:cs="David" w:hint="cs"/>
          <w:b/>
          <w:bCs/>
          <w:sz w:val="24"/>
          <w:szCs w:val="24"/>
          <w:u w:val="double"/>
          <w:rtl/>
        </w:rPr>
        <w:t>של המדינה</w:t>
      </w:r>
      <w:r w:rsidRPr="00576E11">
        <w:rPr>
          <w:rFonts w:cs="David" w:hint="cs"/>
          <w:sz w:val="24"/>
          <w:szCs w:val="24"/>
          <w:rtl/>
        </w:rPr>
        <w:t>- כלכלה, אלימות, תועלתנות</w:t>
      </w:r>
      <w:r w:rsidR="0002253C" w:rsidRPr="00576E11">
        <w:rPr>
          <w:sz w:val="24"/>
          <w:szCs w:val="24"/>
        </w:rPr>
        <w:sym w:font="Wingdings" w:char="F0DF"/>
      </w:r>
      <w:r w:rsidR="0002253C" w:rsidRPr="00576E11">
        <w:rPr>
          <w:rFonts w:cs="David" w:hint="cs"/>
          <w:sz w:val="24"/>
          <w:szCs w:val="24"/>
          <w:rtl/>
        </w:rPr>
        <w:t xml:space="preserve"> מערכת חינוך חינמית</w:t>
      </w:r>
      <w:r w:rsidRPr="00576E11">
        <w:rPr>
          <w:rFonts w:cs="David" w:hint="cs"/>
          <w:sz w:val="24"/>
          <w:szCs w:val="24"/>
          <w:rtl/>
        </w:rPr>
        <w:t>.</w:t>
      </w:r>
    </w:p>
    <w:p w:rsidR="0002253C" w:rsidRDefault="0002253C" w:rsidP="00F73ED2">
      <w:pPr>
        <w:pStyle w:val="af5"/>
        <w:numPr>
          <w:ilvl w:val="0"/>
          <w:numId w:val="14"/>
        </w:numPr>
        <w:bidi/>
        <w:spacing w:after="200" w:line="360" w:lineRule="auto"/>
        <w:rPr>
          <w:rFonts w:cs="David"/>
          <w:sz w:val="24"/>
          <w:szCs w:val="24"/>
        </w:rPr>
      </w:pPr>
      <w:r w:rsidRPr="008D2418">
        <w:rPr>
          <w:rFonts w:cs="David" w:hint="cs"/>
          <w:sz w:val="24"/>
          <w:szCs w:val="24"/>
          <w:u w:val="single"/>
          <w:rtl/>
        </w:rPr>
        <w:t>לשלוט על דור העתיד</w:t>
      </w:r>
      <w:r w:rsidR="002725B7">
        <w:rPr>
          <w:rFonts w:cs="David" w:hint="cs"/>
          <w:sz w:val="24"/>
          <w:szCs w:val="24"/>
          <w:rtl/>
        </w:rPr>
        <w:t xml:space="preserve">- יש לה שליטה על המוצר המוגמר </w:t>
      </w:r>
      <w:r w:rsidR="002725B7">
        <w:rPr>
          <w:rFonts w:cs="David"/>
          <w:sz w:val="24"/>
          <w:szCs w:val="24"/>
          <w:rtl/>
        </w:rPr>
        <w:t>–</w:t>
      </w:r>
      <w:r w:rsidR="002725B7">
        <w:rPr>
          <w:rFonts w:cs="David" w:hint="cs"/>
          <w:sz w:val="24"/>
          <w:szCs w:val="24"/>
          <w:rtl/>
        </w:rPr>
        <w:t xml:space="preserve"> הילד יתחנך לפי הערכים שהמדינה תנחיל במערכת.</w:t>
      </w:r>
    </w:p>
    <w:p w:rsidR="002725B7" w:rsidRPr="008D2418" w:rsidRDefault="008D2418" w:rsidP="00F73ED2">
      <w:pPr>
        <w:pStyle w:val="af5"/>
        <w:numPr>
          <w:ilvl w:val="0"/>
          <w:numId w:val="14"/>
        </w:numPr>
        <w:bidi/>
        <w:spacing w:after="200" w:line="360" w:lineRule="auto"/>
        <w:rPr>
          <w:rFonts w:cs="David"/>
          <w:sz w:val="24"/>
          <w:szCs w:val="24"/>
        </w:rPr>
      </w:pPr>
      <w:r w:rsidRPr="008D2418">
        <w:rPr>
          <w:rFonts w:cs="David" w:hint="cs"/>
          <w:sz w:val="24"/>
          <w:szCs w:val="24"/>
          <w:u w:val="single"/>
          <w:rtl/>
        </w:rPr>
        <w:t>דמוקרטיה</w:t>
      </w:r>
      <w:r w:rsidRPr="008D2418">
        <w:rPr>
          <w:rFonts w:cs="David" w:hint="cs"/>
          <w:sz w:val="24"/>
          <w:szCs w:val="24"/>
          <w:rtl/>
        </w:rPr>
        <w:t xml:space="preserve">- השכלה מאפשרת בחירה שקולה מרצון. </w:t>
      </w:r>
    </w:p>
    <w:p w:rsidR="002725B7" w:rsidRDefault="0002253C" w:rsidP="00F73ED2">
      <w:pPr>
        <w:pStyle w:val="af5"/>
        <w:numPr>
          <w:ilvl w:val="0"/>
          <w:numId w:val="14"/>
        </w:numPr>
        <w:bidi/>
        <w:rPr>
          <w:rFonts w:cs="David"/>
          <w:sz w:val="24"/>
          <w:szCs w:val="24"/>
        </w:rPr>
      </w:pPr>
      <w:r w:rsidRPr="008D2418">
        <w:rPr>
          <w:rFonts w:cs="David" w:hint="cs"/>
          <w:sz w:val="24"/>
          <w:szCs w:val="24"/>
          <w:u w:val="single"/>
          <w:rtl/>
        </w:rPr>
        <w:lastRenderedPageBreak/>
        <w:t>לשלוט על דור ההווה</w:t>
      </w:r>
      <w:r w:rsidRPr="008D2418">
        <w:rPr>
          <w:rFonts w:cs="David" w:hint="cs"/>
          <w:sz w:val="24"/>
          <w:szCs w:val="24"/>
          <w:rtl/>
        </w:rPr>
        <w:t>- שההורים יהיו פנויי</w:t>
      </w:r>
      <w:r w:rsidRPr="00576E11">
        <w:rPr>
          <w:rFonts w:cs="David" w:hint="cs"/>
          <w:sz w:val="24"/>
          <w:szCs w:val="24"/>
          <w:rtl/>
        </w:rPr>
        <w:t>ם</w:t>
      </w:r>
      <w:r w:rsidRPr="008D2418">
        <w:rPr>
          <w:rStyle w:val="afa"/>
          <w:rFonts w:cs="David"/>
          <w:sz w:val="24"/>
          <w:szCs w:val="24"/>
          <w:rtl/>
        </w:rPr>
        <w:footnoteReference w:id="1"/>
      </w:r>
      <w:r w:rsidRPr="008D2418">
        <w:rPr>
          <w:rFonts w:cs="David" w:hint="cs"/>
          <w:sz w:val="24"/>
          <w:szCs w:val="24"/>
          <w:rtl/>
        </w:rPr>
        <w:t>.</w:t>
      </w:r>
    </w:p>
    <w:p w:rsidR="008A3865" w:rsidRDefault="008A3865" w:rsidP="00F73ED2">
      <w:pPr>
        <w:pStyle w:val="af5"/>
        <w:numPr>
          <w:ilvl w:val="0"/>
          <w:numId w:val="14"/>
        </w:numPr>
        <w:bidi/>
        <w:spacing w:line="360" w:lineRule="auto"/>
        <w:rPr>
          <w:rFonts w:cs="David"/>
          <w:sz w:val="24"/>
          <w:szCs w:val="24"/>
        </w:rPr>
      </w:pPr>
      <w:r w:rsidRPr="008A3865">
        <w:rPr>
          <w:rFonts w:cs="David" w:hint="cs"/>
          <w:sz w:val="24"/>
          <w:szCs w:val="24"/>
          <w:u w:val="single"/>
          <w:rtl/>
        </w:rPr>
        <w:t>בריאות</w:t>
      </w:r>
      <w:r>
        <w:rPr>
          <w:rFonts w:cs="David" w:hint="cs"/>
          <w:sz w:val="24"/>
          <w:szCs w:val="24"/>
          <w:rtl/>
        </w:rPr>
        <w:t xml:space="preserve">- </w:t>
      </w:r>
      <w:r w:rsidRPr="008A3865">
        <w:rPr>
          <w:rFonts w:cs="David" w:hint="cs"/>
          <w:sz w:val="24"/>
          <w:szCs w:val="24"/>
          <w:rtl/>
        </w:rPr>
        <w:t>חיסון מרוכז ש</w:t>
      </w:r>
      <w:r>
        <w:rPr>
          <w:rFonts w:cs="David" w:hint="cs"/>
          <w:sz w:val="24"/>
          <w:szCs w:val="24"/>
          <w:rtl/>
        </w:rPr>
        <w:t>ל כל ילדי בית הספר, בדיקות רופא.</w:t>
      </w:r>
    </w:p>
    <w:p w:rsidR="008A3865" w:rsidRPr="008A3865" w:rsidRDefault="008A3865" w:rsidP="00F73ED2">
      <w:pPr>
        <w:pStyle w:val="af5"/>
        <w:numPr>
          <w:ilvl w:val="0"/>
          <w:numId w:val="14"/>
        </w:numPr>
        <w:bidi/>
        <w:spacing w:line="360" w:lineRule="auto"/>
        <w:rPr>
          <w:rFonts w:cs="David"/>
          <w:sz w:val="24"/>
          <w:szCs w:val="24"/>
          <w:rtl/>
        </w:rPr>
      </w:pPr>
      <w:r w:rsidRPr="008A3865">
        <w:rPr>
          <w:rFonts w:cs="David" w:hint="cs"/>
          <w:sz w:val="24"/>
          <w:szCs w:val="24"/>
          <w:u w:val="single"/>
          <w:rtl/>
        </w:rPr>
        <w:t>צמצום פערים חברתיים</w:t>
      </w:r>
      <w:r w:rsidRPr="008A3865">
        <w:rPr>
          <w:rFonts w:cs="David" w:hint="cs"/>
          <w:sz w:val="24"/>
          <w:szCs w:val="24"/>
          <w:rtl/>
        </w:rPr>
        <w:t>.</w:t>
      </w:r>
    </w:p>
    <w:p w:rsidR="0002253C" w:rsidRPr="00576E11" w:rsidRDefault="0002253C" w:rsidP="00F73ED2">
      <w:pPr>
        <w:pStyle w:val="af5"/>
        <w:numPr>
          <w:ilvl w:val="0"/>
          <w:numId w:val="8"/>
        </w:numPr>
        <w:bidi/>
        <w:rPr>
          <w:rFonts w:cs="David"/>
          <w:sz w:val="24"/>
          <w:szCs w:val="24"/>
        </w:rPr>
      </w:pPr>
      <w:r w:rsidRPr="00576E11">
        <w:rPr>
          <w:rFonts w:cs="David" w:hint="cs"/>
          <w:b/>
          <w:bCs/>
          <w:sz w:val="24"/>
          <w:szCs w:val="24"/>
          <w:u w:val="double"/>
          <w:rtl/>
        </w:rPr>
        <w:t>של ה</w:t>
      </w:r>
      <w:r w:rsidR="00401763" w:rsidRPr="00576E11">
        <w:rPr>
          <w:rFonts w:cs="David" w:hint="cs"/>
          <w:b/>
          <w:bCs/>
          <w:sz w:val="24"/>
          <w:szCs w:val="24"/>
          <w:u w:val="double"/>
          <w:rtl/>
        </w:rPr>
        <w:t>ילדים ו</w:t>
      </w:r>
      <w:r w:rsidRPr="00576E11">
        <w:rPr>
          <w:rFonts w:cs="David" w:hint="cs"/>
          <w:b/>
          <w:bCs/>
          <w:sz w:val="24"/>
          <w:szCs w:val="24"/>
          <w:u w:val="double"/>
          <w:rtl/>
        </w:rPr>
        <w:t>ה</w:t>
      </w:r>
      <w:r w:rsidR="00401763" w:rsidRPr="00576E11">
        <w:rPr>
          <w:rFonts w:cs="David" w:hint="cs"/>
          <w:b/>
          <w:bCs/>
          <w:sz w:val="24"/>
          <w:szCs w:val="24"/>
          <w:u w:val="double"/>
          <w:rtl/>
        </w:rPr>
        <w:t>הורים</w:t>
      </w:r>
      <w:r w:rsidRPr="00576E11">
        <w:rPr>
          <w:rFonts w:cs="David" w:hint="cs"/>
          <w:sz w:val="24"/>
          <w:szCs w:val="24"/>
          <w:rtl/>
        </w:rPr>
        <w:t>-</w:t>
      </w:r>
      <w:r w:rsidR="00401763" w:rsidRPr="00576E11">
        <w:rPr>
          <w:rFonts w:cs="David" w:hint="cs"/>
          <w:sz w:val="24"/>
          <w:szCs w:val="24"/>
          <w:rtl/>
        </w:rPr>
        <w:t xml:space="preserve"> מימוש עצמי</w:t>
      </w:r>
      <w:r w:rsidRPr="00576E11">
        <w:rPr>
          <w:rFonts w:cs="David" w:hint="cs"/>
          <w:sz w:val="24"/>
          <w:szCs w:val="24"/>
          <w:rtl/>
        </w:rPr>
        <w:t>; לגדל את הילדים ע"פ אידיאולוגיות.</w:t>
      </w:r>
    </w:p>
    <w:p w:rsidR="00DA06AA" w:rsidRPr="00576E11" w:rsidRDefault="00DA06AA" w:rsidP="00DA06AA">
      <w:pPr>
        <w:bidi/>
        <w:rPr>
          <w:rFonts w:cs="David"/>
          <w:sz w:val="24"/>
          <w:szCs w:val="24"/>
          <w:rtl/>
        </w:rPr>
      </w:pPr>
      <w:r w:rsidRPr="00576E11">
        <w:rPr>
          <w:rFonts w:cs="David" w:hint="cs"/>
          <w:b/>
          <w:bCs/>
          <w:sz w:val="24"/>
          <w:szCs w:val="24"/>
          <w:u w:val="double"/>
          <w:rtl/>
        </w:rPr>
        <w:t>להורים יש זכות עדיפה על פני המדינה לגבי גידול ילדים</w:t>
      </w:r>
      <w:r w:rsidRPr="00576E11">
        <w:rPr>
          <w:rStyle w:val="afa"/>
          <w:rFonts w:cs="David"/>
          <w:b/>
          <w:bCs/>
          <w:sz w:val="24"/>
          <w:szCs w:val="24"/>
          <w:u w:val="double"/>
          <w:rtl/>
        </w:rPr>
        <w:footnoteReference w:id="2"/>
      </w:r>
      <w:r w:rsidR="00164032" w:rsidRPr="00576E11">
        <w:rPr>
          <w:rFonts w:cs="David" w:hint="cs"/>
          <w:sz w:val="24"/>
          <w:szCs w:val="24"/>
          <w:rtl/>
        </w:rPr>
        <w:t xml:space="preserve">- אנחנו נשלול את </w:t>
      </w:r>
      <w:r w:rsidR="0002253C" w:rsidRPr="00576E11">
        <w:rPr>
          <w:rFonts w:cs="David" w:hint="cs"/>
          <w:sz w:val="24"/>
          <w:szCs w:val="24"/>
          <w:rtl/>
        </w:rPr>
        <w:t xml:space="preserve">זה </w:t>
      </w:r>
      <w:r w:rsidRPr="00576E11">
        <w:rPr>
          <w:rFonts w:cs="David" w:hint="cs"/>
          <w:sz w:val="24"/>
          <w:szCs w:val="24"/>
          <w:rtl/>
        </w:rPr>
        <w:t>מ</w:t>
      </w:r>
      <w:r w:rsidR="0002253C" w:rsidRPr="00576E11">
        <w:rPr>
          <w:rFonts w:cs="David" w:hint="cs"/>
          <w:sz w:val="24"/>
          <w:szCs w:val="24"/>
          <w:rtl/>
        </w:rPr>
        <w:t>הם רק במקרים קיצוניים מאוד</w:t>
      </w:r>
      <w:r w:rsidRPr="00576E11">
        <w:rPr>
          <w:rFonts w:cs="David" w:hint="cs"/>
          <w:sz w:val="24"/>
          <w:szCs w:val="24"/>
          <w:rtl/>
        </w:rPr>
        <w:t>- בריאות שנפגעת בגלל מחדל, התעללות נפשית</w:t>
      </w:r>
      <w:r w:rsidR="0096502F" w:rsidRPr="00576E11">
        <w:rPr>
          <w:rFonts w:cs="David" w:hint="cs"/>
          <w:sz w:val="24"/>
          <w:szCs w:val="24"/>
          <w:rtl/>
        </w:rPr>
        <w:t>, כשה</w:t>
      </w:r>
      <w:r w:rsidRPr="00576E11">
        <w:rPr>
          <w:rFonts w:cs="David" w:hint="cs"/>
          <w:sz w:val="24"/>
          <w:szCs w:val="24"/>
          <w:rtl/>
        </w:rPr>
        <w:t>הורים לא החליטו איך הם רוצים לגדל את הילד</w:t>
      </w:r>
      <w:r w:rsidR="0002253C" w:rsidRPr="00576E11">
        <w:rPr>
          <w:rFonts w:cs="David" w:hint="cs"/>
          <w:sz w:val="24"/>
          <w:szCs w:val="24"/>
          <w:rtl/>
        </w:rPr>
        <w:t xml:space="preserve">. </w:t>
      </w:r>
    </w:p>
    <w:p w:rsidR="0096502F" w:rsidRPr="00576E11" w:rsidRDefault="0096502F" w:rsidP="0096502F">
      <w:pPr>
        <w:bidi/>
        <w:rPr>
          <w:rFonts w:cs="David"/>
          <w:b/>
          <w:bCs/>
          <w:sz w:val="24"/>
          <w:szCs w:val="24"/>
          <w:u w:val="double"/>
          <w:rtl/>
        </w:rPr>
      </w:pPr>
      <w:r w:rsidRPr="00576E11">
        <w:rPr>
          <w:rFonts w:cs="David" w:hint="cs"/>
          <w:b/>
          <w:bCs/>
          <w:sz w:val="24"/>
          <w:szCs w:val="24"/>
          <w:u w:val="double"/>
          <w:rtl/>
        </w:rPr>
        <w:t>שתי גישות לגבי היחס לילדים:</w:t>
      </w:r>
    </w:p>
    <w:p w:rsidR="0096502F" w:rsidRPr="00576E11" w:rsidRDefault="00DA06AA" w:rsidP="00F73ED2">
      <w:pPr>
        <w:pStyle w:val="af5"/>
        <w:numPr>
          <w:ilvl w:val="0"/>
          <w:numId w:val="9"/>
        </w:numPr>
        <w:bidi/>
        <w:rPr>
          <w:rFonts w:cs="David"/>
          <w:b/>
          <w:bCs/>
          <w:sz w:val="24"/>
          <w:szCs w:val="24"/>
          <w:u w:val="double"/>
        </w:rPr>
      </w:pPr>
      <w:r w:rsidRPr="00576E11">
        <w:rPr>
          <w:rFonts w:cs="David" w:hint="cs"/>
          <w:b/>
          <w:bCs/>
          <w:sz w:val="24"/>
          <w:szCs w:val="24"/>
          <w:highlight w:val="yellow"/>
          <w:rtl/>
        </w:rPr>
        <w:t>אסכולת זכויות הילד</w:t>
      </w:r>
      <w:r w:rsidRPr="00576E11">
        <w:rPr>
          <w:rFonts w:cs="David" w:hint="cs"/>
          <w:sz w:val="24"/>
          <w:szCs w:val="24"/>
          <w:rtl/>
        </w:rPr>
        <w:t xml:space="preserve">- </w:t>
      </w:r>
      <w:r w:rsidR="0096502F" w:rsidRPr="00576E11">
        <w:rPr>
          <w:rFonts w:cs="David" w:hint="cs"/>
          <w:sz w:val="24"/>
          <w:szCs w:val="24"/>
          <w:rtl/>
        </w:rPr>
        <w:t xml:space="preserve">לגיל אין משמעות מבחינת זכויות- </w:t>
      </w:r>
      <w:r w:rsidRPr="00576E11">
        <w:rPr>
          <w:rFonts w:cs="David" w:hint="cs"/>
          <w:sz w:val="24"/>
          <w:szCs w:val="24"/>
          <w:rtl/>
        </w:rPr>
        <w:t>ילד הוא אדם ובתור אדם יש לו ז</w:t>
      </w:r>
      <w:r w:rsidR="0096502F" w:rsidRPr="00576E11">
        <w:rPr>
          <w:rFonts w:cs="David" w:hint="cs"/>
          <w:sz w:val="24"/>
          <w:szCs w:val="24"/>
          <w:rtl/>
        </w:rPr>
        <w:t>"א.</w:t>
      </w:r>
    </w:p>
    <w:p w:rsidR="0096502F" w:rsidRPr="00576E11" w:rsidRDefault="00DA06AA" w:rsidP="00F73ED2">
      <w:pPr>
        <w:pStyle w:val="af5"/>
        <w:numPr>
          <w:ilvl w:val="0"/>
          <w:numId w:val="10"/>
        </w:numPr>
        <w:bidi/>
        <w:rPr>
          <w:rFonts w:cs="David"/>
          <w:b/>
          <w:bCs/>
          <w:sz w:val="24"/>
          <w:szCs w:val="24"/>
          <w:u w:val="double"/>
        </w:rPr>
      </w:pPr>
      <w:r w:rsidRPr="00576E11">
        <w:rPr>
          <w:rFonts w:cs="David" w:hint="cs"/>
          <w:sz w:val="24"/>
          <w:szCs w:val="24"/>
          <w:rtl/>
        </w:rPr>
        <w:t>גישה אנליטית,</w:t>
      </w:r>
      <w:r w:rsidR="0096502F" w:rsidRPr="00576E11">
        <w:rPr>
          <w:rFonts w:cs="David" w:hint="cs"/>
          <w:sz w:val="24"/>
          <w:szCs w:val="24"/>
          <w:rtl/>
        </w:rPr>
        <w:t>מודרנית,</w:t>
      </w:r>
      <w:r w:rsidRPr="00576E11">
        <w:rPr>
          <w:rFonts w:cs="David" w:hint="cs"/>
          <w:sz w:val="24"/>
          <w:szCs w:val="24"/>
          <w:rtl/>
        </w:rPr>
        <w:t xml:space="preserve"> אובייקטיבית אך היישום שלה יכול להיות בעייתי. </w:t>
      </w:r>
    </w:p>
    <w:p w:rsidR="00DA06AA" w:rsidRPr="00576E11" w:rsidRDefault="00DA06AA" w:rsidP="00F73ED2">
      <w:pPr>
        <w:pStyle w:val="af5"/>
        <w:numPr>
          <w:ilvl w:val="0"/>
          <w:numId w:val="10"/>
        </w:numPr>
        <w:bidi/>
        <w:rPr>
          <w:rFonts w:cs="David"/>
          <w:b/>
          <w:bCs/>
          <w:sz w:val="24"/>
          <w:szCs w:val="24"/>
          <w:u w:val="double"/>
        </w:rPr>
      </w:pPr>
      <w:r w:rsidRPr="00576E11">
        <w:rPr>
          <w:rFonts w:cs="David" w:hint="cs"/>
          <w:sz w:val="24"/>
          <w:szCs w:val="24"/>
          <w:rtl/>
        </w:rPr>
        <w:t xml:space="preserve">הגבול הוא כבר לא </w:t>
      </w:r>
      <w:r w:rsidR="0096502F" w:rsidRPr="00576E11">
        <w:rPr>
          <w:rFonts w:cs="David" w:hint="cs"/>
          <w:sz w:val="24"/>
          <w:szCs w:val="24"/>
          <w:rtl/>
        </w:rPr>
        <w:t xml:space="preserve">"הגבול </w:t>
      </w:r>
      <w:r w:rsidRPr="00576E11">
        <w:rPr>
          <w:rFonts w:cs="David" w:hint="cs"/>
          <w:sz w:val="24"/>
          <w:szCs w:val="24"/>
          <w:rtl/>
        </w:rPr>
        <w:t>המתעלל</w:t>
      </w:r>
      <w:r w:rsidR="0096502F" w:rsidRPr="00576E11">
        <w:rPr>
          <w:rFonts w:cs="David" w:hint="cs"/>
          <w:sz w:val="24"/>
          <w:szCs w:val="24"/>
          <w:rtl/>
        </w:rPr>
        <w:t xml:space="preserve">". </w:t>
      </w:r>
    </w:p>
    <w:p w:rsidR="000E2B7C" w:rsidRPr="00576E11" w:rsidRDefault="00DA06AA" w:rsidP="00F73ED2">
      <w:pPr>
        <w:numPr>
          <w:ilvl w:val="0"/>
          <w:numId w:val="9"/>
        </w:numPr>
        <w:bidi/>
        <w:spacing w:after="200" w:line="276" w:lineRule="auto"/>
        <w:rPr>
          <w:rFonts w:cs="David"/>
          <w:sz w:val="24"/>
          <w:szCs w:val="24"/>
        </w:rPr>
      </w:pPr>
      <w:r w:rsidRPr="00576E11">
        <w:rPr>
          <w:rFonts w:cs="David" w:hint="cs"/>
          <w:b/>
          <w:bCs/>
          <w:sz w:val="24"/>
          <w:szCs w:val="24"/>
          <w:highlight w:val="yellow"/>
          <w:rtl/>
        </w:rPr>
        <w:t>טובת הילד</w:t>
      </w:r>
      <w:r w:rsidRPr="00576E11">
        <w:rPr>
          <w:rFonts w:cs="David" w:hint="cs"/>
          <w:sz w:val="24"/>
          <w:szCs w:val="24"/>
          <w:rtl/>
        </w:rPr>
        <w:t xml:space="preserve">- </w:t>
      </w:r>
      <w:r w:rsidR="000E2B7C" w:rsidRPr="00576E11">
        <w:rPr>
          <w:rFonts w:cs="David" w:hint="cs"/>
          <w:sz w:val="24"/>
          <w:szCs w:val="24"/>
          <w:rtl/>
        </w:rPr>
        <w:t xml:space="preserve">גישה </w:t>
      </w:r>
      <w:r w:rsidR="000E2B7C" w:rsidRPr="00576E11">
        <w:rPr>
          <w:rFonts w:cs="David" w:hint="eastAsia"/>
          <w:sz w:val="24"/>
          <w:szCs w:val="24"/>
          <w:rtl/>
        </w:rPr>
        <w:t>פטרנליסטית</w:t>
      </w:r>
      <w:r w:rsidR="000E2B7C" w:rsidRPr="00576E11">
        <w:rPr>
          <w:rFonts w:cs="David" w:hint="cs"/>
          <w:sz w:val="24"/>
          <w:szCs w:val="24"/>
          <w:rtl/>
        </w:rPr>
        <w:t xml:space="preserve"> קלאסית- אם נתייח</w:t>
      </w:r>
      <w:r w:rsidR="0096502F" w:rsidRPr="00576E11">
        <w:rPr>
          <w:rFonts w:cs="David" w:hint="cs"/>
          <w:sz w:val="24"/>
          <w:szCs w:val="24"/>
          <w:rtl/>
        </w:rPr>
        <w:t>ס לילד רק ע</w:t>
      </w:r>
      <w:r w:rsidR="000E2B7C" w:rsidRPr="00576E11">
        <w:rPr>
          <w:rFonts w:cs="David" w:hint="cs"/>
          <w:sz w:val="24"/>
          <w:szCs w:val="24"/>
          <w:rtl/>
        </w:rPr>
        <w:t>"</w:t>
      </w:r>
      <w:r w:rsidR="0096502F" w:rsidRPr="00576E11">
        <w:rPr>
          <w:rFonts w:cs="David" w:hint="cs"/>
          <w:sz w:val="24"/>
          <w:szCs w:val="24"/>
          <w:rtl/>
        </w:rPr>
        <w:t>פ זכויות האדם שמגיעות לו, מגבל</w:t>
      </w:r>
      <w:r w:rsidRPr="00576E11">
        <w:rPr>
          <w:rFonts w:cs="David" w:hint="cs"/>
          <w:sz w:val="24"/>
          <w:szCs w:val="24"/>
          <w:rtl/>
        </w:rPr>
        <w:t xml:space="preserve">ת </w:t>
      </w:r>
      <w:r w:rsidR="0096502F" w:rsidRPr="00576E11">
        <w:rPr>
          <w:rFonts w:cs="David" w:hint="cs"/>
          <w:sz w:val="24"/>
          <w:szCs w:val="24"/>
          <w:rtl/>
        </w:rPr>
        <w:t>הגיל</w:t>
      </w:r>
      <w:r w:rsidRPr="00576E11">
        <w:rPr>
          <w:rFonts w:cs="David" w:hint="cs"/>
          <w:sz w:val="24"/>
          <w:szCs w:val="24"/>
          <w:rtl/>
        </w:rPr>
        <w:t xml:space="preserve"> </w:t>
      </w:r>
      <w:r w:rsidR="000E2B7C" w:rsidRPr="00576E11">
        <w:rPr>
          <w:rFonts w:cs="David" w:hint="cs"/>
          <w:sz w:val="24"/>
          <w:szCs w:val="24"/>
          <w:rtl/>
        </w:rPr>
        <w:t xml:space="preserve">יכולה לגרום לו לנזק. </w:t>
      </w:r>
      <w:r w:rsidR="0096502F" w:rsidRPr="00576E11">
        <w:rPr>
          <w:rFonts w:cs="David" w:hint="cs"/>
          <w:sz w:val="24"/>
          <w:szCs w:val="24"/>
          <w:rtl/>
        </w:rPr>
        <w:t>לפעמים מי שיודע מה הכי טוב לילד הוא לאו דווקא הילד עצמו</w:t>
      </w:r>
      <w:r w:rsidR="000E2B7C" w:rsidRPr="00576E11">
        <w:rPr>
          <w:rFonts w:cs="David" w:hint="cs"/>
          <w:sz w:val="24"/>
          <w:szCs w:val="24"/>
          <w:rtl/>
        </w:rPr>
        <w:t>.</w:t>
      </w:r>
    </w:p>
    <w:p w:rsidR="00DA06AA" w:rsidRPr="00576E11" w:rsidRDefault="000E2B7C" w:rsidP="00F73ED2">
      <w:pPr>
        <w:numPr>
          <w:ilvl w:val="0"/>
          <w:numId w:val="11"/>
        </w:numPr>
        <w:bidi/>
        <w:spacing w:after="200" w:line="276" w:lineRule="auto"/>
        <w:rPr>
          <w:rFonts w:cs="David"/>
          <w:sz w:val="24"/>
          <w:szCs w:val="24"/>
        </w:rPr>
      </w:pPr>
      <w:r w:rsidRPr="00576E11">
        <w:rPr>
          <w:rFonts w:cs="David" w:hint="cs"/>
          <w:sz w:val="24"/>
          <w:szCs w:val="24"/>
          <w:rtl/>
        </w:rPr>
        <w:t>גישה</w:t>
      </w:r>
      <w:r w:rsidR="00DA06AA" w:rsidRPr="00576E11">
        <w:rPr>
          <w:rFonts w:cs="David" w:hint="cs"/>
          <w:sz w:val="24"/>
          <w:szCs w:val="24"/>
          <w:rtl/>
        </w:rPr>
        <w:t xml:space="preserve"> סובייקטיבית- </w:t>
      </w:r>
      <w:r w:rsidRPr="00576E11">
        <w:rPr>
          <w:rFonts w:cs="David" w:hint="cs"/>
          <w:sz w:val="24"/>
          <w:szCs w:val="24"/>
          <w:rtl/>
        </w:rPr>
        <w:t xml:space="preserve">וזו גם הבעייתיות שבה- </w:t>
      </w:r>
      <w:r w:rsidR="00DA06AA" w:rsidRPr="00576E11">
        <w:rPr>
          <w:rFonts w:cs="David" w:hint="cs"/>
          <w:sz w:val="24"/>
          <w:szCs w:val="24"/>
          <w:rtl/>
        </w:rPr>
        <w:t>לא ו</w:t>
      </w:r>
      <w:r w:rsidRPr="00576E11">
        <w:rPr>
          <w:rFonts w:cs="David" w:hint="cs"/>
          <w:sz w:val="24"/>
          <w:szCs w:val="24"/>
          <w:rtl/>
        </w:rPr>
        <w:t>ו</w:t>
      </w:r>
      <w:r w:rsidR="00DA06AA" w:rsidRPr="00576E11">
        <w:rPr>
          <w:rFonts w:cs="David" w:hint="cs"/>
          <w:sz w:val="24"/>
          <w:szCs w:val="24"/>
          <w:rtl/>
        </w:rPr>
        <w:t>דאי</w:t>
      </w:r>
      <w:r w:rsidRPr="00576E11">
        <w:rPr>
          <w:rFonts w:cs="David" w:hint="cs"/>
          <w:sz w:val="24"/>
          <w:szCs w:val="24"/>
          <w:rtl/>
        </w:rPr>
        <w:t>ת.</w:t>
      </w:r>
    </w:p>
    <w:p w:rsidR="000E2B7C" w:rsidRPr="00576E11" w:rsidRDefault="000E2B7C" w:rsidP="000E2B7C">
      <w:pPr>
        <w:bidi/>
        <w:spacing w:after="200" w:line="276" w:lineRule="auto"/>
        <w:rPr>
          <w:rFonts w:cs="David"/>
          <w:sz w:val="24"/>
          <w:szCs w:val="24"/>
          <w:u w:val="double"/>
          <w:rtl/>
        </w:rPr>
      </w:pPr>
      <w:r w:rsidRPr="00576E11">
        <w:rPr>
          <w:rFonts w:cs="David" w:hint="cs"/>
          <w:b/>
          <w:bCs/>
          <w:color w:val="7030A0"/>
          <w:sz w:val="24"/>
          <w:szCs w:val="24"/>
          <w:u w:val="double"/>
          <w:rtl/>
        </w:rPr>
        <w:t>דוגמאות</w:t>
      </w:r>
      <w:r w:rsidRPr="00576E11">
        <w:rPr>
          <w:rFonts w:cs="David" w:hint="cs"/>
          <w:sz w:val="24"/>
          <w:szCs w:val="24"/>
          <w:u w:val="double"/>
          <w:rtl/>
        </w:rPr>
        <w:t xml:space="preserve"> להבדל בין שתי הגישות:</w:t>
      </w:r>
    </w:p>
    <w:p w:rsidR="000E2B7C" w:rsidRPr="00576E11" w:rsidRDefault="00DA06AA" w:rsidP="00F73ED2">
      <w:pPr>
        <w:pStyle w:val="af5"/>
        <w:numPr>
          <w:ilvl w:val="0"/>
          <w:numId w:val="11"/>
        </w:numPr>
        <w:bidi/>
        <w:spacing w:after="200" w:line="276" w:lineRule="auto"/>
        <w:ind w:left="473" w:hanging="283"/>
        <w:rPr>
          <w:rFonts w:cs="David"/>
          <w:sz w:val="24"/>
          <w:szCs w:val="24"/>
          <w:rtl/>
        </w:rPr>
      </w:pPr>
      <w:r w:rsidRPr="00576E11">
        <w:rPr>
          <w:rFonts w:cs="David" w:hint="cs"/>
          <w:b/>
          <w:bCs/>
          <w:sz w:val="24"/>
          <w:szCs w:val="24"/>
          <w:rtl/>
        </w:rPr>
        <w:t>האם ילד בן 7 יכול להחליט שהוא יוצא לעבוד?</w:t>
      </w:r>
      <w:r w:rsidRPr="00576E11">
        <w:rPr>
          <w:rFonts w:cs="David" w:hint="cs"/>
          <w:sz w:val="24"/>
          <w:szCs w:val="24"/>
          <w:rtl/>
        </w:rPr>
        <w:t xml:space="preserve"> לפי </w:t>
      </w:r>
      <w:r w:rsidRPr="00576E11">
        <w:rPr>
          <w:rFonts w:cs="David" w:hint="cs"/>
          <w:b/>
          <w:bCs/>
          <w:sz w:val="24"/>
          <w:szCs w:val="24"/>
          <w:u w:val="double"/>
          <w:rtl/>
        </w:rPr>
        <w:t>טובת הילד</w:t>
      </w:r>
      <w:r w:rsidR="000E2B7C" w:rsidRPr="00576E11">
        <w:rPr>
          <w:rFonts w:cs="David" w:hint="cs"/>
          <w:sz w:val="24"/>
          <w:szCs w:val="24"/>
          <w:rtl/>
        </w:rPr>
        <w:t xml:space="preserve">- </w:t>
      </w:r>
      <w:r w:rsidRPr="00576E11">
        <w:rPr>
          <w:rFonts w:cs="David" w:hint="cs"/>
          <w:sz w:val="24"/>
          <w:szCs w:val="24"/>
          <w:rtl/>
        </w:rPr>
        <w:t>לא</w:t>
      </w:r>
      <w:r w:rsidR="000E2B7C" w:rsidRPr="00576E11">
        <w:rPr>
          <w:rFonts w:cs="David" w:hint="cs"/>
          <w:sz w:val="24"/>
          <w:szCs w:val="24"/>
          <w:rtl/>
        </w:rPr>
        <w:t xml:space="preserve">- </w:t>
      </w:r>
      <w:r w:rsidRPr="00576E11">
        <w:rPr>
          <w:rFonts w:cs="David" w:hint="cs"/>
          <w:sz w:val="24"/>
          <w:szCs w:val="24"/>
          <w:rtl/>
        </w:rPr>
        <w:t xml:space="preserve">בגיל כזה נרצה שיתפתח וילמד ויתחנך כדי שיוכל לממש את עצמו בעתיד. </w:t>
      </w:r>
      <w:r w:rsidRPr="00576E11">
        <w:rPr>
          <w:rFonts w:cs="David" w:hint="cs"/>
          <w:b/>
          <w:bCs/>
          <w:sz w:val="24"/>
          <w:szCs w:val="24"/>
          <w:u w:val="double"/>
          <w:rtl/>
        </w:rPr>
        <w:t>זכויות אדם</w:t>
      </w:r>
      <w:r w:rsidR="000E2B7C" w:rsidRPr="00576E11">
        <w:rPr>
          <w:rFonts w:cs="David" w:hint="cs"/>
          <w:sz w:val="24"/>
          <w:szCs w:val="24"/>
          <w:rtl/>
        </w:rPr>
        <w:t xml:space="preserve">- לילד החופש להחליט על עצמו. </w:t>
      </w:r>
    </w:p>
    <w:p w:rsidR="003F4B99" w:rsidRPr="00576E11" w:rsidRDefault="008A3865" w:rsidP="00F73ED2">
      <w:pPr>
        <w:pStyle w:val="af5"/>
        <w:numPr>
          <w:ilvl w:val="0"/>
          <w:numId w:val="11"/>
        </w:numPr>
        <w:bidi/>
        <w:spacing w:after="200" w:line="276" w:lineRule="auto"/>
        <w:ind w:left="473" w:hanging="283"/>
        <w:rPr>
          <w:rFonts w:cs="David"/>
          <w:sz w:val="24"/>
          <w:szCs w:val="24"/>
        </w:rPr>
      </w:pPr>
      <w:r w:rsidRPr="008A3865">
        <w:rPr>
          <w:rFonts w:cs="David" w:hint="cs"/>
          <w:b/>
          <w:bCs/>
          <w:color w:val="00B050"/>
          <w:sz w:val="24"/>
          <w:szCs w:val="24"/>
          <w:rtl/>
        </w:rPr>
        <w:t>פס"ד פלוני נ' פלונית</w:t>
      </w:r>
      <w:r w:rsidRPr="008A3865">
        <w:rPr>
          <w:rFonts w:cs="David" w:hint="cs"/>
          <w:sz w:val="24"/>
          <w:szCs w:val="24"/>
          <w:rtl/>
        </w:rPr>
        <w:t xml:space="preserve">- </w:t>
      </w:r>
      <w:r w:rsidR="00DA06AA" w:rsidRPr="00576E11">
        <w:rPr>
          <w:rFonts w:cs="David" w:hint="cs"/>
          <w:b/>
          <w:bCs/>
          <w:sz w:val="24"/>
          <w:szCs w:val="24"/>
          <w:rtl/>
        </w:rPr>
        <w:t>הא</w:t>
      </w:r>
      <w:r w:rsidR="000E2B7C" w:rsidRPr="00576E11">
        <w:rPr>
          <w:rFonts w:cs="David" w:hint="cs"/>
          <w:b/>
          <w:bCs/>
          <w:sz w:val="24"/>
          <w:szCs w:val="24"/>
          <w:rtl/>
        </w:rPr>
        <w:t>ם</w:t>
      </w:r>
      <w:r w:rsidR="00DA06AA" w:rsidRPr="00576E11">
        <w:rPr>
          <w:rFonts w:cs="David" w:hint="cs"/>
          <w:b/>
          <w:bCs/>
          <w:sz w:val="24"/>
          <w:szCs w:val="24"/>
          <w:rtl/>
        </w:rPr>
        <w:t xml:space="preserve"> </w:t>
      </w:r>
      <w:r w:rsidR="00644D5B">
        <w:rPr>
          <w:rFonts w:cs="David" w:hint="cs"/>
          <w:b/>
          <w:bCs/>
          <w:sz w:val="24"/>
          <w:szCs w:val="24"/>
          <w:rtl/>
        </w:rPr>
        <w:t>הצטרפה</w:t>
      </w:r>
      <w:r w:rsidR="00DA06AA" w:rsidRPr="00576E11">
        <w:rPr>
          <w:rFonts w:cs="David" w:hint="cs"/>
          <w:b/>
          <w:bCs/>
          <w:sz w:val="24"/>
          <w:szCs w:val="24"/>
          <w:rtl/>
        </w:rPr>
        <w:t xml:space="preserve"> לכת דתית</w:t>
      </w:r>
      <w:r w:rsidR="000E2B7C" w:rsidRPr="00576E11">
        <w:rPr>
          <w:rFonts w:cs="David" w:hint="cs"/>
          <w:b/>
          <w:bCs/>
          <w:sz w:val="24"/>
          <w:szCs w:val="24"/>
          <w:rtl/>
        </w:rPr>
        <w:t xml:space="preserve"> ורוצה לגדל את הילדים לפי הכת וה</w:t>
      </w:r>
      <w:r w:rsidR="00DA06AA" w:rsidRPr="00576E11">
        <w:rPr>
          <w:rFonts w:cs="David" w:hint="cs"/>
          <w:b/>
          <w:bCs/>
          <w:sz w:val="24"/>
          <w:szCs w:val="24"/>
          <w:rtl/>
        </w:rPr>
        <w:t>אב לא</w:t>
      </w:r>
      <w:r w:rsidR="000E2B7C" w:rsidRPr="00576E11">
        <w:rPr>
          <w:rFonts w:cs="David" w:hint="cs"/>
          <w:sz w:val="24"/>
          <w:szCs w:val="24"/>
          <w:rtl/>
        </w:rPr>
        <w:t xml:space="preserve">- </w:t>
      </w:r>
      <w:r w:rsidR="00DA06AA" w:rsidRPr="00576E11">
        <w:rPr>
          <w:rFonts w:cs="David" w:hint="cs"/>
          <w:b/>
          <w:bCs/>
          <w:sz w:val="24"/>
          <w:szCs w:val="24"/>
          <w:u w:val="double"/>
          <w:rtl/>
        </w:rPr>
        <w:t>טובת הילד</w:t>
      </w:r>
      <w:r w:rsidR="000E2B7C" w:rsidRPr="00576E11">
        <w:rPr>
          <w:rFonts w:cs="David" w:hint="cs"/>
          <w:sz w:val="24"/>
          <w:szCs w:val="24"/>
          <w:rtl/>
        </w:rPr>
        <w:t xml:space="preserve">- </w:t>
      </w:r>
      <w:r w:rsidR="00DA06AA" w:rsidRPr="00576E11">
        <w:rPr>
          <w:rFonts w:cs="David" w:hint="cs"/>
          <w:sz w:val="24"/>
          <w:szCs w:val="24"/>
          <w:rtl/>
        </w:rPr>
        <w:t>טובתו של הילד היא לגדול כמו כל הילדים מסביבו.</w:t>
      </w:r>
      <w:r w:rsidR="000E2B7C" w:rsidRPr="00576E11">
        <w:rPr>
          <w:rFonts w:cs="David" w:hint="cs"/>
          <w:sz w:val="24"/>
          <w:szCs w:val="24"/>
          <w:rtl/>
        </w:rPr>
        <w:t xml:space="preserve"> </w:t>
      </w:r>
      <w:r w:rsidR="000E2B7C" w:rsidRPr="00576E11">
        <w:rPr>
          <w:rFonts w:cs="David" w:hint="cs"/>
          <w:b/>
          <w:bCs/>
          <w:sz w:val="24"/>
          <w:szCs w:val="24"/>
          <w:u w:val="double"/>
          <w:rtl/>
        </w:rPr>
        <w:t>זכויות אדם</w:t>
      </w:r>
      <w:r w:rsidR="000E2B7C" w:rsidRPr="00576E11">
        <w:rPr>
          <w:rFonts w:cs="David" w:hint="cs"/>
          <w:sz w:val="24"/>
          <w:szCs w:val="24"/>
          <w:rtl/>
        </w:rPr>
        <w:t xml:space="preserve">- </w:t>
      </w:r>
      <w:r w:rsidR="00DA06AA" w:rsidRPr="00576E11">
        <w:rPr>
          <w:rFonts w:cs="David" w:hint="cs"/>
          <w:sz w:val="24"/>
          <w:szCs w:val="24"/>
          <w:rtl/>
        </w:rPr>
        <w:t xml:space="preserve"> נבדוק מה הילד רוצה ו</w:t>
      </w:r>
      <w:r w:rsidR="000E2B7C" w:rsidRPr="00576E11">
        <w:rPr>
          <w:rFonts w:cs="David" w:hint="cs"/>
          <w:sz w:val="24"/>
          <w:szCs w:val="24"/>
          <w:rtl/>
        </w:rPr>
        <w:t xml:space="preserve">לא מה ההורה רוצה. </w:t>
      </w:r>
      <w:r w:rsidR="000E2B7C" w:rsidRPr="00576E11">
        <w:rPr>
          <w:rFonts w:cs="David" w:hint="cs"/>
          <w:b/>
          <w:bCs/>
          <w:color w:val="FF0066"/>
          <w:sz w:val="24"/>
          <w:szCs w:val="24"/>
          <w:rtl/>
        </w:rPr>
        <w:t>החלטת ביהמ"ש</w:t>
      </w:r>
      <w:r w:rsidR="000E2B7C" w:rsidRPr="00576E11">
        <w:rPr>
          <w:rFonts w:cs="David" w:hint="cs"/>
          <w:sz w:val="24"/>
          <w:szCs w:val="24"/>
          <w:rtl/>
        </w:rPr>
        <w:t xml:space="preserve">- </w:t>
      </w:r>
      <w:r w:rsidR="00DA06AA" w:rsidRPr="00576E11">
        <w:rPr>
          <w:rFonts w:cs="David" w:hint="cs"/>
          <w:sz w:val="24"/>
          <w:szCs w:val="24"/>
          <w:u w:val="single"/>
          <w:rtl/>
        </w:rPr>
        <w:t>אין פער</w:t>
      </w:r>
      <w:r w:rsidR="00DA06AA" w:rsidRPr="00576E11">
        <w:rPr>
          <w:rFonts w:cs="David" w:hint="cs"/>
          <w:sz w:val="24"/>
          <w:szCs w:val="24"/>
          <w:rtl/>
        </w:rPr>
        <w:t xml:space="preserve"> בין טובת הילד לזכויותיו ולכן על הילד להישאר במסגרת שבה היה עד כה</w:t>
      </w:r>
      <w:r w:rsidR="00644D5B">
        <w:rPr>
          <w:rFonts w:cs="David" w:hint="cs"/>
          <w:sz w:val="24"/>
          <w:szCs w:val="24"/>
          <w:rtl/>
        </w:rPr>
        <w:t>. הוחלט</w:t>
      </w:r>
      <w:r w:rsidR="00644D5B" w:rsidRPr="000D7E46">
        <w:rPr>
          <w:rFonts w:cs="David" w:hint="cs"/>
          <w:sz w:val="24"/>
          <w:szCs w:val="24"/>
          <w:rtl/>
        </w:rPr>
        <w:t xml:space="preserve"> כי האם תגדל את הילדים אך תשלח אותם לחינוך ממלכתי. השילוב של משמורת אצל האם וחינוך ממלכתי הביא לשידור מסרים לא בריא לילדים והאב עתר שוב</w:t>
      </w:r>
      <w:r w:rsidR="00644D5B">
        <w:rPr>
          <w:rFonts w:cs="David" w:hint="cs"/>
          <w:sz w:val="24"/>
          <w:szCs w:val="24"/>
          <w:rtl/>
        </w:rPr>
        <w:t xml:space="preserve">- </w:t>
      </w:r>
      <w:r w:rsidR="00644D5B" w:rsidRPr="000D7E46">
        <w:rPr>
          <w:rFonts w:cs="David" w:hint="cs"/>
          <w:sz w:val="24"/>
          <w:szCs w:val="24"/>
          <w:rtl/>
        </w:rPr>
        <w:t>ה</w:t>
      </w:r>
      <w:r w:rsidR="00644D5B">
        <w:rPr>
          <w:rFonts w:cs="David" w:hint="cs"/>
          <w:sz w:val="24"/>
          <w:szCs w:val="24"/>
          <w:rtl/>
        </w:rPr>
        <w:t>וחל</w:t>
      </w:r>
      <w:r w:rsidR="00644D5B" w:rsidRPr="000D7E46">
        <w:rPr>
          <w:rFonts w:cs="David" w:hint="cs"/>
          <w:sz w:val="24"/>
          <w:szCs w:val="24"/>
          <w:rtl/>
        </w:rPr>
        <w:t>ט כי טובת הילדים היא לצאת ממשמורתה של האם ולהתחנך בפנימייה</w:t>
      </w:r>
      <w:r w:rsidR="00DA06AA" w:rsidRPr="00576E11">
        <w:rPr>
          <w:rFonts w:cs="David" w:hint="cs"/>
          <w:sz w:val="24"/>
          <w:szCs w:val="24"/>
          <w:rtl/>
        </w:rPr>
        <w:t>.</w:t>
      </w:r>
      <w:r w:rsidR="000E2B7C" w:rsidRPr="00576E11">
        <w:rPr>
          <w:rFonts w:cs="David" w:hint="cs"/>
          <w:sz w:val="24"/>
          <w:szCs w:val="24"/>
          <w:rtl/>
        </w:rPr>
        <w:t xml:space="preserve"> </w:t>
      </w:r>
      <w:r w:rsidR="000E2B7C" w:rsidRPr="00576E11">
        <w:rPr>
          <w:rFonts w:cs="David" w:hint="cs"/>
          <w:b/>
          <w:bCs/>
          <w:sz w:val="24"/>
          <w:szCs w:val="24"/>
          <w:highlight w:val="yellow"/>
          <w:rtl/>
        </w:rPr>
        <w:t>ככל שגילו של הילד יעלה כך יהיה לרצונו יותר משקל</w:t>
      </w:r>
      <w:r w:rsidR="000E2B7C" w:rsidRPr="00576E11">
        <w:rPr>
          <w:rFonts w:cs="David" w:hint="cs"/>
          <w:sz w:val="24"/>
          <w:szCs w:val="24"/>
          <w:rtl/>
        </w:rPr>
        <w:t>.</w:t>
      </w:r>
    </w:p>
    <w:p w:rsidR="003F4B99" w:rsidRPr="00576E11" w:rsidRDefault="00DA06AA" w:rsidP="00F73ED2">
      <w:pPr>
        <w:pStyle w:val="af5"/>
        <w:numPr>
          <w:ilvl w:val="0"/>
          <w:numId w:val="11"/>
        </w:numPr>
        <w:bidi/>
        <w:spacing w:after="200" w:line="276" w:lineRule="auto"/>
        <w:ind w:left="473" w:hanging="283"/>
        <w:rPr>
          <w:rFonts w:cs="David"/>
          <w:sz w:val="24"/>
          <w:szCs w:val="24"/>
        </w:rPr>
      </w:pPr>
      <w:r w:rsidRPr="00576E11">
        <w:rPr>
          <w:rFonts w:cs="David" w:hint="cs"/>
          <w:b/>
          <w:bCs/>
          <w:sz w:val="24"/>
          <w:szCs w:val="24"/>
          <w:rtl/>
        </w:rPr>
        <w:t>נער בן 17 סירב לעבור טיפולים כימותראפיים</w:t>
      </w:r>
      <w:r w:rsidR="003F4B99" w:rsidRPr="00576E11">
        <w:rPr>
          <w:rFonts w:cs="David" w:hint="cs"/>
          <w:b/>
          <w:bCs/>
          <w:sz w:val="24"/>
          <w:szCs w:val="24"/>
          <w:rtl/>
        </w:rPr>
        <w:t xml:space="preserve"> וההורים א</w:t>
      </w:r>
      <w:r w:rsidR="000E2B7C" w:rsidRPr="00576E11">
        <w:rPr>
          <w:rFonts w:cs="David" w:hint="cs"/>
          <w:b/>
          <w:bCs/>
          <w:sz w:val="24"/>
          <w:szCs w:val="24"/>
          <w:rtl/>
        </w:rPr>
        <w:t>שפזו אותו בכפייה</w:t>
      </w:r>
      <w:r w:rsidR="000E2B7C" w:rsidRPr="00576E11">
        <w:rPr>
          <w:rFonts w:cs="David" w:hint="cs"/>
          <w:sz w:val="24"/>
          <w:szCs w:val="24"/>
          <w:rtl/>
        </w:rPr>
        <w:t xml:space="preserve"> </w:t>
      </w:r>
      <w:r w:rsidRPr="00576E11">
        <w:rPr>
          <w:rFonts w:cs="David" w:hint="cs"/>
          <w:sz w:val="24"/>
          <w:szCs w:val="24"/>
          <w:rtl/>
        </w:rPr>
        <w:t xml:space="preserve">כי חשבו שזו מעין התאבדות במחדל. </w:t>
      </w:r>
      <w:r w:rsidR="000E2B7C" w:rsidRPr="00576E11">
        <w:rPr>
          <w:rFonts w:cs="David" w:hint="cs"/>
          <w:b/>
          <w:bCs/>
          <w:color w:val="FF0066"/>
          <w:sz w:val="24"/>
          <w:szCs w:val="24"/>
          <w:rtl/>
        </w:rPr>
        <w:t>החלטת ביהמ"ש</w:t>
      </w:r>
      <w:r w:rsidR="000E2B7C" w:rsidRPr="00576E11">
        <w:rPr>
          <w:rFonts w:cs="David" w:hint="cs"/>
          <w:sz w:val="24"/>
          <w:szCs w:val="24"/>
          <w:rtl/>
        </w:rPr>
        <w:t>- הש' אמר שפורמאלית הוא יכול להחליט שהילד יאושפז</w:t>
      </w:r>
      <w:r w:rsidRPr="00576E11">
        <w:rPr>
          <w:rFonts w:cs="David" w:hint="cs"/>
          <w:sz w:val="24"/>
          <w:szCs w:val="24"/>
          <w:rtl/>
        </w:rPr>
        <w:t xml:space="preserve"> אך</w:t>
      </w:r>
      <w:r w:rsidR="000E2B7C" w:rsidRPr="00576E11">
        <w:rPr>
          <w:rFonts w:cs="David" w:hint="cs"/>
          <w:sz w:val="24"/>
          <w:szCs w:val="24"/>
          <w:rtl/>
        </w:rPr>
        <w:t xml:space="preserve"> זה לא ראוי ולכן הוא ממליץ שהצדדים יגיעו לפשרה.</w:t>
      </w:r>
      <w:r w:rsidRPr="00576E11">
        <w:rPr>
          <w:rFonts w:cs="David" w:hint="cs"/>
          <w:sz w:val="24"/>
          <w:szCs w:val="24"/>
          <w:rtl/>
        </w:rPr>
        <w:t xml:space="preserve"> </w:t>
      </w:r>
    </w:p>
    <w:p w:rsidR="00325383" w:rsidRDefault="000F147A" w:rsidP="00925AD2">
      <w:pPr>
        <w:bidi/>
        <w:rPr>
          <w:rFonts w:cs="David"/>
          <w:sz w:val="24"/>
          <w:szCs w:val="24"/>
          <w:rtl/>
        </w:rPr>
      </w:pPr>
      <w:r w:rsidRPr="00325383">
        <w:rPr>
          <w:rFonts w:cs="David" w:hint="cs"/>
          <w:b/>
          <w:bCs/>
          <w:color w:val="00B050"/>
          <w:sz w:val="24"/>
          <w:szCs w:val="24"/>
          <w:rtl/>
        </w:rPr>
        <w:t>פס"ד עתיד</w:t>
      </w:r>
      <w:r w:rsidRPr="00325383">
        <w:rPr>
          <w:rFonts w:cs="David" w:hint="cs"/>
          <w:sz w:val="24"/>
          <w:szCs w:val="24"/>
          <w:rtl/>
        </w:rPr>
        <w:t xml:space="preserve">- הורים הקימו בי"ס פרטי. </w:t>
      </w:r>
      <w:r w:rsidR="003F4B99" w:rsidRPr="00325383">
        <w:rPr>
          <w:rFonts w:cs="David" w:hint="cs"/>
          <w:sz w:val="24"/>
          <w:szCs w:val="24"/>
          <w:rtl/>
        </w:rPr>
        <w:t>בהתחלה ביה"ס עבד ללא רישיון, אח"כ</w:t>
      </w:r>
      <w:r w:rsidRPr="00325383">
        <w:rPr>
          <w:rFonts w:cs="David" w:hint="cs"/>
          <w:sz w:val="24"/>
          <w:szCs w:val="24"/>
          <w:rtl/>
        </w:rPr>
        <w:t xml:space="preserve"> </w:t>
      </w:r>
      <w:r w:rsidR="003F4B99" w:rsidRPr="00325383">
        <w:rPr>
          <w:rFonts w:cs="David" w:hint="cs"/>
          <w:sz w:val="24"/>
          <w:szCs w:val="24"/>
          <w:rtl/>
        </w:rPr>
        <w:t>התק</w:t>
      </w:r>
      <w:r w:rsidRPr="00325383">
        <w:rPr>
          <w:rFonts w:cs="David" w:hint="cs"/>
          <w:sz w:val="24"/>
          <w:szCs w:val="24"/>
          <w:rtl/>
        </w:rPr>
        <w:t>בל רישיון זמני</w:t>
      </w:r>
      <w:r w:rsidR="003F4B99" w:rsidRPr="00325383">
        <w:rPr>
          <w:rFonts w:cs="David" w:hint="cs"/>
          <w:sz w:val="24"/>
          <w:szCs w:val="24"/>
          <w:rtl/>
        </w:rPr>
        <w:t xml:space="preserve"> (</w:t>
      </w:r>
      <w:r w:rsidRPr="00325383">
        <w:rPr>
          <w:rFonts w:cs="David" w:hint="cs"/>
          <w:sz w:val="24"/>
          <w:szCs w:val="24"/>
          <w:rtl/>
        </w:rPr>
        <w:t>פעילות חינוכית לא רואים בשנה</w:t>
      </w:r>
      <w:r w:rsidR="003F4B99" w:rsidRPr="00325383">
        <w:rPr>
          <w:rFonts w:cs="David" w:hint="cs"/>
          <w:sz w:val="24"/>
          <w:szCs w:val="24"/>
          <w:rtl/>
        </w:rPr>
        <w:t xml:space="preserve"> ולכן נתנו לביה"ס זמן להוכיח את עצמו)</w:t>
      </w:r>
      <w:r w:rsidRPr="00325383">
        <w:rPr>
          <w:rFonts w:cs="David" w:hint="cs"/>
          <w:sz w:val="24"/>
          <w:szCs w:val="24"/>
          <w:rtl/>
        </w:rPr>
        <w:t>.</w:t>
      </w:r>
      <w:r w:rsidR="003F4B99" w:rsidRPr="00325383">
        <w:rPr>
          <w:rFonts w:cs="David" w:hint="cs"/>
          <w:sz w:val="24"/>
          <w:szCs w:val="24"/>
          <w:rtl/>
        </w:rPr>
        <w:t xml:space="preserve"> </w:t>
      </w:r>
      <w:r w:rsidRPr="00325383">
        <w:rPr>
          <w:rFonts w:cs="David" w:hint="cs"/>
          <w:sz w:val="24"/>
          <w:szCs w:val="24"/>
          <w:rtl/>
        </w:rPr>
        <w:t>לאור הרמה הפדגוגית הלא נאותה</w:t>
      </w:r>
      <w:r w:rsidR="003F4B99" w:rsidRPr="00325383">
        <w:rPr>
          <w:rFonts w:cs="David" w:hint="cs"/>
          <w:sz w:val="24"/>
          <w:szCs w:val="24"/>
          <w:rtl/>
        </w:rPr>
        <w:t xml:space="preserve"> בביה"ס</w:t>
      </w:r>
      <w:r w:rsidR="00925AD2">
        <w:rPr>
          <w:rFonts w:cs="David" w:hint="cs"/>
          <w:sz w:val="24"/>
          <w:szCs w:val="24"/>
          <w:rtl/>
        </w:rPr>
        <w:t xml:space="preserve"> והמס' המועט של התלמידים שלא הצדיק את התמיכה התקציבית</w:t>
      </w:r>
      <w:r w:rsidR="003F4B99" w:rsidRPr="00325383">
        <w:rPr>
          <w:rFonts w:cs="David" w:hint="cs"/>
          <w:sz w:val="24"/>
          <w:szCs w:val="24"/>
          <w:rtl/>
        </w:rPr>
        <w:t>- משרד החינוך החליט לבטל את הרישיון הזמני</w:t>
      </w:r>
      <w:r w:rsidRPr="00325383">
        <w:rPr>
          <w:rFonts w:cs="David" w:hint="cs"/>
          <w:sz w:val="24"/>
          <w:szCs w:val="24"/>
          <w:rtl/>
        </w:rPr>
        <w:t xml:space="preserve">. </w:t>
      </w:r>
      <w:r w:rsidR="003F4B99" w:rsidRPr="00325383">
        <w:rPr>
          <w:rFonts w:cs="David" w:hint="cs"/>
          <w:sz w:val="24"/>
          <w:szCs w:val="24"/>
          <w:u w:val="double"/>
          <w:rtl/>
        </w:rPr>
        <w:t xml:space="preserve">טענת </w:t>
      </w:r>
      <w:r w:rsidRPr="00325383">
        <w:rPr>
          <w:rFonts w:cs="David" w:hint="cs"/>
          <w:sz w:val="24"/>
          <w:szCs w:val="24"/>
          <w:u w:val="double"/>
          <w:rtl/>
        </w:rPr>
        <w:t>ההורים</w:t>
      </w:r>
      <w:r w:rsidR="003F4B99" w:rsidRPr="00325383">
        <w:rPr>
          <w:rFonts w:cs="David" w:hint="cs"/>
          <w:sz w:val="24"/>
          <w:szCs w:val="24"/>
          <w:rtl/>
        </w:rPr>
        <w:t>- רוצים שהילדים ילמדו במסגר</w:t>
      </w:r>
      <w:r w:rsidRPr="00325383">
        <w:rPr>
          <w:rFonts w:cs="David" w:hint="cs"/>
          <w:sz w:val="24"/>
          <w:szCs w:val="24"/>
          <w:rtl/>
        </w:rPr>
        <w:t xml:space="preserve">ת המערכת </w:t>
      </w:r>
      <w:r w:rsidR="003F4B99" w:rsidRPr="00325383">
        <w:rPr>
          <w:rFonts w:cs="David" w:hint="cs"/>
          <w:sz w:val="24"/>
          <w:szCs w:val="24"/>
          <w:rtl/>
        </w:rPr>
        <w:t xml:space="preserve">שהם יצרו מחשש שבמסגרת המדינית הילדים ילכו לאיבוד- </w:t>
      </w:r>
      <w:r w:rsidRPr="00325383">
        <w:rPr>
          <w:rFonts w:cs="David" w:hint="cs"/>
          <w:sz w:val="24"/>
          <w:szCs w:val="24"/>
          <w:rtl/>
        </w:rPr>
        <w:t>אנחנו יודעים שיש בעיות פדגוגיות</w:t>
      </w:r>
      <w:r w:rsidR="003F4B99" w:rsidRPr="00325383">
        <w:rPr>
          <w:rFonts w:cs="David" w:hint="cs"/>
          <w:sz w:val="24"/>
          <w:szCs w:val="24"/>
          <w:rtl/>
        </w:rPr>
        <w:t>,</w:t>
      </w:r>
      <w:r w:rsidRPr="00325383">
        <w:rPr>
          <w:rFonts w:cs="David" w:hint="cs"/>
          <w:sz w:val="24"/>
          <w:szCs w:val="24"/>
          <w:rtl/>
        </w:rPr>
        <w:t xml:space="preserve"> אנחנו עובדים על זה. </w:t>
      </w:r>
      <w:r w:rsidRPr="00325383">
        <w:rPr>
          <w:rFonts w:cs="David" w:hint="cs"/>
          <w:sz w:val="24"/>
          <w:szCs w:val="24"/>
          <w:u w:val="double"/>
          <w:rtl/>
        </w:rPr>
        <w:t>מד"י</w:t>
      </w:r>
      <w:r w:rsidR="003F4B99" w:rsidRPr="00325383">
        <w:rPr>
          <w:rFonts w:cs="David" w:hint="cs"/>
          <w:sz w:val="24"/>
          <w:szCs w:val="24"/>
          <w:rtl/>
        </w:rPr>
        <w:t xml:space="preserve">- </w:t>
      </w:r>
      <w:r w:rsidRPr="00325383">
        <w:rPr>
          <w:rFonts w:cs="David" w:hint="cs"/>
          <w:sz w:val="24"/>
          <w:szCs w:val="24"/>
          <w:rtl/>
        </w:rPr>
        <w:t xml:space="preserve">למדינה יש אחריות כלפי חינוך הילדים. </w:t>
      </w:r>
      <w:r w:rsidRPr="00325383">
        <w:rPr>
          <w:rFonts w:cs="David" w:hint="cs"/>
          <w:b/>
          <w:bCs/>
          <w:color w:val="FF0066"/>
          <w:sz w:val="24"/>
          <w:szCs w:val="24"/>
          <w:rtl/>
        </w:rPr>
        <w:t>גרוניס</w:t>
      </w:r>
      <w:r w:rsidR="003F4B99" w:rsidRPr="00325383">
        <w:rPr>
          <w:rFonts w:cs="David" w:hint="cs"/>
          <w:sz w:val="24"/>
          <w:szCs w:val="24"/>
          <w:rtl/>
        </w:rPr>
        <w:t xml:space="preserve">- </w:t>
      </w:r>
      <w:r w:rsidRPr="00325383">
        <w:rPr>
          <w:rFonts w:cs="David" w:hint="cs"/>
          <w:sz w:val="24"/>
          <w:szCs w:val="24"/>
          <w:rtl/>
        </w:rPr>
        <w:t xml:space="preserve"> </w:t>
      </w:r>
      <w:r w:rsidR="003F4B99" w:rsidRPr="00325383">
        <w:rPr>
          <w:rFonts w:cs="David" w:hint="cs"/>
          <w:b/>
          <w:bCs/>
          <w:sz w:val="24"/>
          <w:szCs w:val="24"/>
          <w:highlight w:val="green"/>
          <w:rtl/>
        </w:rPr>
        <w:t>העדיפות ה</w:t>
      </w:r>
      <w:r w:rsidRPr="00325383">
        <w:rPr>
          <w:rFonts w:cs="David" w:hint="cs"/>
          <w:b/>
          <w:bCs/>
          <w:sz w:val="24"/>
          <w:szCs w:val="24"/>
          <w:highlight w:val="green"/>
          <w:rtl/>
        </w:rPr>
        <w:t>יא להורים כי ההורים הם אלה שמופקדים על חינוך הילדים ורק</w:t>
      </w:r>
      <w:r w:rsidR="0039371F" w:rsidRPr="00325383">
        <w:rPr>
          <w:rFonts w:cs="David" w:hint="cs"/>
          <w:b/>
          <w:bCs/>
          <w:sz w:val="24"/>
          <w:szCs w:val="24"/>
          <w:highlight w:val="green"/>
          <w:rtl/>
        </w:rPr>
        <w:t xml:space="preserve"> אם ההורים יפעלו בצורה שתסב פגי</w:t>
      </w:r>
      <w:r w:rsidRPr="00325383">
        <w:rPr>
          <w:rFonts w:cs="David" w:hint="cs"/>
          <w:b/>
          <w:bCs/>
          <w:sz w:val="24"/>
          <w:szCs w:val="24"/>
          <w:highlight w:val="green"/>
          <w:rtl/>
        </w:rPr>
        <w:t>ע</w:t>
      </w:r>
      <w:r w:rsidR="0039371F" w:rsidRPr="00325383">
        <w:rPr>
          <w:rFonts w:cs="David" w:hint="cs"/>
          <w:b/>
          <w:bCs/>
          <w:sz w:val="24"/>
          <w:szCs w:val="24"/>
          <w:highlight w:val="green"/>
          <w:rtl/>
        </w:rPr>
        <w:t>ה</w:t>
      </w:r>
      <w:r w:rsidR="003F4B99" w:rsidRPr="00325383">
        <w:rPr>
          <w:rFonts w:cs="David" w:hint="cs"/>
          <w:b/>
          <w:bCs/>
          <w:sz w:val="24"/>
          <w:szCs w:val="24"/>
          <w:highlight w:val="green"/>
          <w:rtl/>
        </w:rPr>
        <w:t xml:space="preserve"> קשה חמורה תהיה התערבות</w:t>
      </w:r>
      <w:r w:rsidR="003F4B99" w:rsidRPr="00325383">
        <w:rPr>
          <w:rFonts w:cs="David" w:hint="cs"/>
          <w:sz w:val="24"/>
          <w:szCs w:val="24"/>
          <w:rtl/>
        </w:rPr>
        <w:t>- היות ואין</w:t>
      </w:r>
      <w:r w:rsidRPr="00325383">
        <w:rPr>
          <w:rFonts w:cs="David" w:hint="cs"/>
          <w:sz w:val="24"/>
          <w:szCs w:val="24"/>
          <w:rtl/>
        </w:rPr>
        <w:t xml:space="preserve"> פגיעה קשה וחמורה </w:t>
      </w:r>
      <w:r w:rsidR="003F4B99" w:rsidRPr="00325383">
        <w:rPr>
          <w:rFonts w:cs="David" w:hint="cs"/>
          <w:sz w:val="24"/>
          <w:szCs w:val="24"/>
          <w:rtl/>
        </w:rPr>
        <w:t>בהתנהלות ביה"ס ואף יש מגמת שיפור ברמה הפדגוגית, ניתנת הארכה לרישיון הזמני</w:t>
      </w:r>
      <w:r w:rsidRPr="00325383">
        <w:rPr>
          <w:rFonts w:cs="David" w:hint="cs"/>
          <w:sz w:val="24"/>
          <w:szCs w:val="24"/>
          <w:rtl/>
        </w:rPr>
        <w:t>.</w:t>
      </w:r>
    </w:p>
    <w:p w:rsidR="00325383" w:rsidRPr="00325383" w:rsidRDefault="00325383" w:rsidP="00F73ED2">
      <w:pPr>
        <w:pStyle w:val="af5"/>
        <w:numPr>
          <w:ilvl w:val="0"/>
          <w:numId w:val="16"/>
        </w:numPr>
        <w:bidi/>
        <w:rPr>
          <w:rFonts w:cs="David"/>
          <w:sz w:val="24"/>
          <w:szCs w:val="24"/>
          <w:rtl/>
        </w:rPr>
      </w:pPr>
      <w:r w:rsidRPr="00325383">
        <w:rPr>
          <w:rFonts w:cs="David" w:hint="cs"/>
          <w:sz w:val="24"/>
          <w:szCs w:val="24"/>
          <w:rtl/>
        </w:rPr>
        <w:t>פס"ד לא הבהיר מהי "פגיעה קשה וחמורה".</w:t>
      </w:r>
    </w:p>
    <w:p w:rsidR="003F4B99" w:rsidRPr="00325383" w:rsidRDefault="00325383" w:rsidP="00F73ED2">
      <w:pPr>
        <w:pStyle w:val="af5"/>
        <w:numPr>
          <w:ilvl w:val="0"/>
          <w:numId w:val="16"/>
        </w:numPr>
        <w:bidi/>
        <w:rPr>
          <w:rFonts w:cs="David"/>
          <w:sz w:val="24"/>
          <w:szCs w:val="24"/>
          <w:rtl/>
        </w:rPr>
      </w:pPr>
      <w:r w:rsidRPr="00325383">
        <w:rPr>
          <w:rFonts w:cs="David" w:hint="cs"/>
          <w:sz w:val="24"/>
          <w:szCs w:val="24"/>
          <w:rtl/>
        </w:rPr>
        <w:t xml:space="preserve">לא מדובר בפסיקה מחייבת- זה פס"ד מחוזי ויש פסיקות מחוזי סותרות. </w:t>
      </w:r>
    </w:p>
    <w:p w:rsidR="00EE3E6C" w:rsidRPr="00EE3E6C" w:rsidRDefault="00EE3E6C" w:rsidP="00EE3E6C">
      <w:pPr>
        <w:bidi/>
        <w:rPr>
          <w:rFonts w:cs="David"/>
          <w:b/>
          <w:bCs/>
          <w:sz w:val="24"/>
          <w:szCs w:val="24"/>
          <w:u w:val="double"/>
          <w:rtl/>
        </w:rPr>
      </w:pPr>
      <w:r w:rsidRPr="00EE3E6C">
        <w:rPr>
          <w:rFonts w:cs="David" w:hint="cs"/>
          <w:b/>
          <w:bCs/>
          <w:sz w:val="24"/>
          <w:szCs w:val="24"/>
          <w:u w:val="double"/>
          <w:rtl/>
        </w:rPr>
        <w:lastRenderedPageBreak/>
        <w:t xml:space="preserve">למדינה אחריות לפקח על הקמה ופעילות של בתי הספר הציבוריים והפרטיים בשני מישורים: </w:t>
      </w:r>
    </w:p>
    <w:p w:rsidR="00EE3E6C" w:rsidRPr="00EE3E6C" w:rsidRDefault="00EE3E6C" w:rsidP="00F73ED2">
      <w:pPr>
        <w:pStyle w:val="af5"/>
        <w:numPr>
          <w:ilvl w:val="0"/>
          <w:numId w:val="15"/>
        </w:numPr>
        <w:bidi/>
        <w:spacing w:after="200" w:line="276" w:lineRule="auto"/>
        <w:ind w:left="332" w:hanging="284"/>
        <w:rPr>
          <w:rFonts w:cs="David"/>
          <w:sz w:val="24"/>
          <w:szCs w:val="24"/>
          <w:rtl/>
        </w:rPr>
      </w:pPr>
      <w:r w:rsidRPr="00EE3E6C">
        <w:rPr>
          <w:rFonts w:cs="David" w:hint="cs"/>
          <w:sz w:val="24"/>
          <w:szCs w:val="24"/>
          <w:u w:val="single"/>
          <w:rtl/>
        </w:rPr>
        <w:t>טכני</w:t>
      </w:r>
      <w:r w:rsidRPr="00EE3E6C">
        <w:rPr>
          <w:rFonts w:cs="David" w:hint="cs"/>
          <w:sz w:val="24"/>
          <w:szCs w:val="24"/>
          <w:rtl/>
        </w:rPr>
        <w:t>- לוודא את שלומם וביטחונ</w:t>
      </w:r>
      <w:r w:rsidRPr="00EE3E6C">
        <w:rPr>
          <w:rFonts w:cs="David" w:hint="eastAsia"/>
          <w:sz w:val="24"/>
          <w:szCs w:val="24"/>
          <w:rtl/>
        </w:rPr>
        <w:t>ם</w:t>
      </w:r>
      <w:r w:rsidRPr="00EE3E6C">
        <w:rPr>
          <w:rFonts w:cs="David" w:hint="cs"/>
          <w:sz w:val="24"/>
          <w:szCs w:val="24"/>
          <w:rtl/>
        </w:rPr>
        <w:t xml:space="preserve"> הפיזי של הילדים במוסד החינוכי, בכדי שלא יוזנחו, מה שמזכיר לנו את "הגבול המתעלל".</w:t>
      </w:r>
    </w:p>
    <w:p w:rsidR="003336B9" w:rsidRPr="003336B9" w:rsidRDefault="00EE3E6C" w:rsidP="00F73ED2">
      <w:pPr>
        <w:pStyle w:val="af5"/>
        <w:numPr>
          <w:ilvl w:val="0"/>
          <w:numId w:val="15"/>
        </w:numPr>
        <w:bidi/>
        <w:spacing w:after="200" w:line="276" w:lineRule="auto"/>
        <w:ind w:left="332" w:hanging="284"/>
        <w:rPr>
          <w:rFonts w:cs="David"/>
          <w:sz w:val="24"/>
          <w:szCs w:val="24"/>
          <w:rtl/>
        </w:rPr>
      </w:pPr>
      <w:r w:rsidRPr="00EE3E6C">
        <w:rPr>
          <w:rFonts w:cs="David" w:hint="cs"/>
          <w:sz w:val="24"/>
          <w:szCs w:val="24"/>
          <w:u w:val="single"/>
          <w:rtl/>
        </w:rPr>
        <w:t>מהותי</w:t>
      </w:r>
      <w:r w:rsidRPr="00EE3E6C">
        <w:rPr>
          <w:rFonts w:cs="David" w:hint="cs"/>
          <w:sz w:val="24"/>
          <w:szCs w:val="24"/>
          <w:rtl/>
        </w:rPr>
        <w:t>- לוודא שהילדים יזכו לחינוך בהתאם לערכי המדינה.</w:t>
      </w:r>
    </w:p>
    <w:p w:rsidR="003336B9" w:rsidRDefault="003336B9" w:rsidP="003336B9">
      <w:pPr>
        <w:tabs>
          <w:tab w:val="left" w:pos="800"/>
        </w:tabs>
        <w:bidi/>
        <w:spacing w:after="120" w:line="320" w:lineRule="exact"/>
        <w:rPr>
          <w:rFonts w:cs="David"/>
          <w:sz w:val="24"/>
          <w:szCs w:val="24"/>
          <w:rtl/>
        </w:rPr>
      </w:pPr>
      <w:r w:rsidRPr="003336B9">
        <w:rPr>
          <w:rFonts w:cs="David" w:hint="cs"/>
          <w:b/>
          <w:bCs/>
          <w:color w:val="00B050"/>
          <w:sz w:val="24"/>
          <w:szCs w:val="24"/>
          <w:rtl/>
        </w:rPr>
        <w:t>חופש המידע</w:t>
      </w:r>
      <w:r>
        <w:rPr>
          <w:rFonts w:cs="David" w:hint="cs"/>
          <w:sz w:val="24"/>
          <w:szCs w:val="24"/>
          <w:rtl/>
        </w:rPr>
        <w:t xml:space="preserve">- </w:t>
      </w:r>
      <w:r w:rsidRPr="003336B9">
        <w:rPr>
          <w:rFonts w:cs="David" w:hint="cs"/>
          <w:sz w:val="24"/>
          <w:szCs w:val="24"/>
          <w:rtl/>
        </w:rPr>
        <w:t xml:space="preserve">הורים </w:t>
      </w:r>
      <w:r w:rsidRPr="003336B9">
        <w:rPr>
          <w:rFonts w:cs="David"/>
          <w:sz w:val="24"/>
          <w:szCs w:val="24"/>
          <w:rtl/>
        </w:rPr>
        <w:t xml:space="preserve">מבקשים </w:t>
      </w:r>
      <w:r w:rsidRPr="003336B9">
        <w:rPr>
          <w:rFonts w:cs="David" w:hint="cs"/>
          <w:sz w:val="24"/>
          <w:szCs w:val="24"/>
          <w:rtl/>
        </w:rPr>
        <w:t>ל</w:t>
      </w:r>
      <w:r w:rsidRPr="003336B9">
        <w:rPr>
          <w:rFonts w:cs="David"/>
          <w:sz w:val="24"/>
          <w:szCs w:val="24"/>
          <w:rtl/>
        </w:rPr>
        <w:t xml:space="preserve">חשוף </w:t>
      </w:r>
      <w:r w:rsidRPr="003336B9">
        <w:rPr>
          <w:rFonts w:cs="David" w:hint="cs"/>
          <w:sz w:val="24"/>
          <w:szCs w:val="24"/>
          <w:rtl/>
        </w:rPr>
        <w:t xml:space="preserve">את ציוני המיצ"ב בשם חופש המידע. טענות המשיבים: </w:t>
      </w:r>
      <w:r w:rsidRPr="003336B9">
        <w:rPr>
          <w:rFonts w:cs="David"/>
          <w:sz w:val="24"/>
          <w:szCs w:val="24"/>
          <w:rtl/>
        </w:rPr>
        <w:t>הצוות החינוכי של ביה"ס ינקוט בצעדים לא לגיטימיים על מנת להעלות את ציוני בחינות המיצ"ב</w:t>
      </w:r>
      <w:r w:rsidRPr="003336B9">
        <w:rPr>
          <w:rFonts w:cs="David" w:hint="cs"/>
          <w:sz w:val="24"/>
          <w:szCs w:val="24"/>
          <w:rtl/>
        </w:rPr>
        <w:t xml:space="preserve">; </w:t>
      </w:r>
      <w:r w:rsidRPr="003336B9">
        <w:rPr>
          <w:rFonts w:cs="David"/>
          <w:sz w:val="24"/>
          <w:szCs w:val="24"/>
          <w:rtl/>
        </w:rPr>
        <w:t>ודאות קרובה לשיבוש ממשי בתפקוד התקין של מערכת החינוך.</w:t>
      </w:r>
      <w:r w:rsidRPr="003336B9">
        <w:rPr>
          <w:rFonts w:cs="David" w:hint="cs"/>
          <w:b/>
          <w:bCs/>
          <w:sz w:val="24"/>
          <w:szCs w:val="24"/>
          <w:highlight w:val="yellow"/>
          <w:rtl/>
        </w:rPr>
        <w:t xml:space="preserve">נקבע כי נתוני הוועדה לא מצביעים על </w:t>
      </w:r>
      <w:r w:rsidRPr="003336B9">
        <w:rPr>
          <w:rFonts w:cs="David"/>
          <w:b/>
          <w:bCs/>
          <w:sz w:val="24"/>
          <w:szCs w:val="24"/>
          <w:highlight w:val="yellow"/>
          <w:rtl/>
        </w:rPr>
        <w:t xml:space="preserve">נזק </w:t>
      </w:r>
      <w:r w:rsidRPr="003336B9">
        <w:rPr>
          <w:rFonts w:cs="David" w:hint="cs"/>
          <w:b/>
          <w:bCs/>
          <w:sz w:val="24"/>
          <w:szCs w:val="24"/>
          <w:highlight w:val="yellow"/>
          <w:rtl/>
        </w:rPr>
        <w:t>ש</w:t>
      </w:r>
      <w:r w:rsidRPr="003336B9">
        <w:rPr>
          <w:rFonts w:cs="David"/>
          <w:b/>
          <w:bCs/>
          <w:sz w:val="24"/>
          <w:szCs w:val="24"/>
          <w:highlight w:val="yellow"/>
          <w:rtl/>
        </w:rPr>
        <w:t>עולה לכדי שיבוש ממשי של מערכת החינוך בהסתברות גבוהה</w:t>
      </w:r>
      <w:r w:rsidRPr="003336B9">
        <w:rPr>
          <w:rFonts w:cs="David" w:hint="cs"/>
          <w:b/>
          <w:bCs/>
          <w:sz w:val="24"/>
          <w:szCs w:val="24"/>
          <w:highlight w:val="yellow"/>
          <w:rtl/>
        </w:rPr>
        <w:t>- הפרסום רק יגביר את הסיכון</w:t>
      </w:r>
      <w:r w:rsidRPr="003336B9">
        <w:rPr>
          <w:rFonts w:cs="David" w:hint="cs"/>
          <w:sz w:val="24"/>
          <w:szCs w:val="24"/>
          <w:rtl/>
        </w:rPr>
        <w:t>.</w:t>
      </w:r>
      <w:r w:rsidRPr="003336B9">
        <w:rPr>
          <w:rFonts w:cs="David" w:hint="cs"/>
          <w:b/>
          <w:bCs/>
          <w:sz w:val="24"/>
          <w:szCs w:val="24"/>
          <w:highlight w:val="yellow"/>
          <w:rtl/>
        </w:rPr>
        <w:t>ה</w:t>
      </w:r>
      <w:r w:rsidRPr="003336B9">
        <w:rPr>
          <w:rFonts w:cs="David"/>
          <w:b/>
          <w:bCs/>
          <w:sz w:val="24"/>
          <w:szCs w:val="24"/>
          <w:highlight w:val="yellow"/>
          <w:rtl/>
        </w:rPr>
        <w:t xml:space="preserve">משיב </w:t>
      </w:r>
      <w:r w:rsidRPr="003336B9">
        <w:rPr>
          <w:rFonts w:cs="David" w:hint="cs"/>
          <w:b/>
          <w:bCs/>
          <w:sz w:val="24"/>
          <w:szCs w:val="24"/>
          <w:highlight w:val="yellow"/>
          <w:rtl/>
        </w:rPr>
        <w:t>יכול לטפל בסיכון</w:t>
      </w:r>
      <w:r w:rsidRPr="003336B9">
        <w:rPr>
          <w:rFonts w:cs="David"/>
          <w:b/>
          <w:bCs/>
          <w:sz w:val="24"/>
          <w:szCs w:val="24"/>
          <w:highlight w:val="yellow"/>
          <w:rtl/>
        </w:rPr>
        <w:t xml:space="preserve"> </w:t>
      </w:r>
      <w:r w:rsidRPr="003336B9">
        <w:rPr>
          <w:rFonts w:cs="David" w:hint="cs"/>
          <w:b/>
          <w:bCs/>
          <w:sz w:val="24"/>
          <w:szCs w:val="24"/>
          <w:highlight w:val="yellow"/>
          <w:rtl/>
        </w:rPr>
        <w:t>ב</w:t>
      </w:r>
      <w:r w:rsidRPr="003336B9">
        <w:rPr>
          <w:rFonts w:cs="David"/>
          <w:b/>
          <w:bCs/>
          <w:sz w:val="24"/>
          <w:szCs w:val="24"/>
          <w:highlight w:val="yellow"/>
          <w:rtl/>
        </w:rPr>
        <w:t>אמצעים שפגיעתם פחותה מפגיעת מניעת הפרסום</w:t>
      </w:r>
      <w:r w:rsidRPr="003336B9">
        <w:rPr>
          <w:rFonts w:cs="David" w:hint="cs"/>
          <w:sz w:val="24"/>
          <w:szCs w:val="24"/>
          <w:rtl/>
        </w:rPr>
        <w:t xml:space="preserve">; </w:t>
      </w:r>
      <w:r w:rsidRPr="003336B9">
        <w:rPr>
          <w:rFonts w:cs="David"/>
          <w:sz w:val="24"/>
          <w:szCs w:val="24"/>
          <w:rtl/>
        </w:rPr>
        <w:t>פרסום הנתונים יוביל לביקורת מטעם הציבור וכי ביקורת ציבורית צפויה רק לרפות את ידי העוסקים במלאכה</w:t>
      </w:r>
      <w:r w:rsidRPr="003336B9">
        <w:rPr>
          <w:rFonts w:cs="David" w:hint="cs"/>
          <w:sz w:val="24"/>
          <w:szCs w:val="24"/>
          <w:rtl/>
        </w:rPr>
        <w:t xml:space="preserve">- </w:t>
      </w:r>
      <w:r w:rsidRPr="003336B9">
        <w:rPr>
          <w:rFonts w:cs="David"/>
          <w:b/>
          <w:bCs/>
          <w:sz w:val="24"/>
          <w:szCs w:val="24"/>
          <w:highlight w:val="yellow"/>
          <w:rtl/>
        </w:rPr>
        <w:t>ביקורת מטעם הציבור היא ביקורת ראויה ורצויה</w:t>
      </w:r>
      <w:r w:rsidRPr="003336B9">
        <w:rPr>
          <w:rFonts w:cs="David" w:hint="cs"/>
          <w:sz w:val="24"/>
          <w:szCs w:val="24"/>
          <w:rtl/>
        </w:rPr>
        <w:t xml:space="preserve">; </w:t>
      </w:r>
      <w:r w:rsidRPr="003336B9">
        <w:rPr>
          <w:rFonts w:cs="David"/>
          <w:sz w:val="24"/>
          <w:szCs w:val="24"/>
          <w:rtl/>
        </w:rPr>
        <w:t>הגדלת הפערים בחברה ופגיעה בשכבות החלשות</w:t>
      </w:r>
      <w:r w:rsidRPr="003336B9">
        <w:rPr>
          <w:rFonts w:cs="David" w:hint="cs"/>
          <w:sz w:val="24"/>
          <w:szCs w:val="24"/>
          <w:rtl/>
        </w:rPr>
        <w:t>- ה</w:t>
      </w:r>
      <w:r w:rsidRPr="003336B9">
        <w:rPr>
          <w:rFonts w:cs="David"/>
          <w:sz w:val="24"/>
          <w:szCs w:val="24"/>
          <w:rtl/>
        </w:rPr>
        <w:t>הורי</w:t>
      </w:r>
      <w:r w:rsidRPr="003336B9">
        <w:rPr>
          <w:rFonts w:cs="David" w:hint="cs"/>
          <w:sz w:val="24"/>
          <w:szCs w:val="24"/>
          <w:rtl/>
        </w:rPr>
        <w:t xml:space="preserve">ם יתנו </w:t>
      </w:r>
      <w:r w:rsidRPr="003336B9">
        <w:rPr>
          <w:rFonts w:cs="David"/>
          <w:sz w:val="24"/>
          <w:szCs w:val="24"/>
          <w:rtl/>
        </w:rPr>
        <w:t>משקל יתר לציוני המיצ"ב</w:t>
      </w:r>
      <w:r w:rsidRPr="003336B9">
        <w:rPr>
          <w:rFonts w:cs="David" w:hint="cs"/>
          <w:sz w:val="24"/>
          <w:szCs w:val="24"/>
          <w:rtl/>
        </w:rPr>
        <w:t xml:space="preserve"> ויתעלמו </w:t>
      </w:r>
      <w:r w:rsidRPr="003336B9">
        <w:rPr>
          <w:rFonts w:cs="David"/>
          <w:sz w:val="24"/>
          <w:szCs w:val="24"/>
          <w:rtl/>
        </w:rPr>
        <w:t>מכך שהציונים אינם מדד לכישורי צוות ההוראה בבית הספר</w:t>
      </w:r>
      <w:r w:rsidRPr="003336B9">
        <w:rPr>
          <w:rFonts w:cs="David" w:hint="cs"/>
          <w:sz w:val="24"/>
          <w:szCs w:val="24"/>
          <w:rtl/>
        </w:rPr>
        <w:t xml:space="preserve">, ההורים יעבירו את ילדיהם ע"ב ציני המיצב וימנעו אינטגרציה. </w:t>
      </w:r>
      <w:r w:rsidRPr="003336B9">
        <w:rPr>
          <w:rFonts w:cs="David"/>
          <w:sz w:val="24"/>
          <w:szCs w:val="24"/>
          <w:rtl/>
        </w:rPr>
        <w:t xml:space="preserve">מול האינטרס הציבורי שלשם הגשמתו שואפת המדינה להסתיר מידע כלשהו, עומדת זכות הפרט לאוטונומיה. במשפטנו הוכרה הזכות לאוטונומיה כזכות חוקתית. </w:t>
      </w:r>
      <w:r w:rsidRPr="003336B9">
        <w:rPr>
          <w:rFonts w:cs="David"/>
          <w:b/>
          <w:bCs/>
          <w:sz w:val="24"/>
          <w:szCs w:val="24"/>
          <w:highlight w:val="green"/>
          <w:rtl/>
        </w:rPr>
        <w:t>בכל הקשור לזכויות הילד</w:t>
      </w:r>
      <w:r w:rsidRPr="003336B9">
        <w:rPr>
          <w:rFonts w:cs="David" w:hint="cs"/>
          <w:b/>
          <w:bCs/>
          <w:sz w:val="24"/>
          <w:szCs w:val="24"/>
          <w:highlight w:val="green"/>
          <w:rtl/>
        </w:rPr>
        <w:t xml:space="preserve">- הזכות לאוטונומיה היא של הילד ושל הוריו. </w:t>
      </w:r>
      <w:r w:rsidRPr="003336B9">
        <w:rPr>
          <w:rFonts w:cs="David"/>
          <w:b/>
          <w:bCs/>
          <w:sz w:val="24"/>
          <w:szCs w:val="24"/>
          <w:highlight w:val="green"/>
          <w:rtl/>
        </w:rPr>
        <w:t>המשיבים נמנעו מליתן לזכות לאוטונומיה משקל מספיק במסגרת שיקוליהם</w:t>
      </w:r>
      <w:r w:rsidRPr="003336B9">
        <w:rPr>
          <w:rFonts w:cs="David"/>
          <w:sz w:val="24"/>
          <w:szCs w:val="24"/>
          <w:rtl/>
        </w:rPr>
        <w:t>.</w:t>
      </w:r>
      <w:r w:rsidRPr="003336B9">
        <w:rPr>
          <w:rFonts w:cs="David" w:hint="cs"/>
          <w:sz w:val="24"/>
          <w:szCs w:val="24"/>
          <w:rtl/>
        </w:rPr>
        <w:t xml:space="preserve"> ההורים לא יכולים להעביר את הילדים- יש את תקנות הרישום וההעברה שמונעות מהם. יכול להיות שחשיפת המידע יביא לביקורת על הדרג הפדגוגי מה שימנע מעבר ע"ב ציונים. </w:t>
      </w:r>
    </w:p>
    <w:p w:rsidR="003336B9" w:rsidRPr="003336B9" w:rsidRDefault="003336B9" w:rsidP="003336B9">
      <w:pPr>
        <w:tabs>
          <w:tab w:val="left" w:pos="800"/>
        </w:tabs>
        <w:bidi/>
        <w:spacing w:after="120" w:line="320" w:lineRule="exact"/>
        <w:rPr>
          <w:rFonts w:cs="David"/>
          <w:sz w:val="24"/>
          <w:szCs w:val="24"/>
          <w:rtl/>
        </w:rPr>
      </w:pPr>
    </w:p>
    <w:p w:rsidR="00426DD0" w:rsidRPr="002E77D8" w:rsidRDefault="00426DD0" w:rsidP="00426DD0">
      <w:pPr>
        <w:bidi/>
        <w:jc w:val="center"/>
        <w:rPr>
          <w:rFonts w:ascii="Arial" w:hAnsi="Arial" w:cs="David"/>
          <w:b/>
          <w:bCs/>
          <w:sz w:val="44"/>
          <w:szCs w:val="44"/>
          <w:u w:val="single"/>
          <w:rtl/>
        </w:rPr>
      </w:pPr>
      <w:r w:rsidRPr="002E77D8">
        <w:rPr>
          <w:rFonts w:ascii="Arial" w:hAnsi="Arial" w:cs="David" w:hint="cs"/>
          <w:b/>
          <w:bCs/>
          <w:sz w:val="44"/>
          <w:szCs w:val="44"/>
          <w:u w:val="single"/>
          <w:rtl/>
        </w:rPr>
        <w:t>החינוך  כזכות  אדם</w:t>
      </w:r>
    </w:p>
    <w:p w:rsidR="00426DD0" w:rsidRPr="00576E11" w:rsidRDefault="00426DD0" w:rsidP="00426DD0">
      <w:pPr>
        <w:tabs>
          <w:tab w:val="num" w:pos="700"/>
        </w:tabs>
        <w:bidi/>
        <w:jc w:val="center"/>
        <w:rPr>
          <w:rFonts w:ascii="Arial" w:hAnsi="Arial" w:cs="David"/>
          <w:b/>
          <w:bCs/>
          <w:sz w:val="24"/>
          <w:szCs w:val="24"/>
          <w:rtl/>
        </w:rPr>
      </w:pPr>
      <w:r w:rsidRPr="00576E11">
        <w:rPr>
          <w:rFonts w:ascii="Arial" w:hAnsi="Arial" w:cs="David" w:hint="cs"/>
          <w:b/>
          <w:bCs/>
          <w:color w:val="002060"/>
          <w:sz w:val="24"/>
          <w:szCs w:val="24"/>
          <w:rtl/>
        </w:rPr>
        <w:t>חוק  זכויות  התלמיד</w:t>
      </w:r>
      <w:r w:rsidRPr="00576E11">
        <w:rPr>
          <w:rFonts w:ascii="Arial" w:hAnsi="Arial" w:cs="David" w:hint="cs"/>
          <w:b/>
          <w:bCs/>
          <w:sz w:val="24"/>
          <w:szCs w:val="24"/>
          <w:rtl/>
        </w:rPr>
        <w:t>;</w:t>
      </w:r>
      <w:r w:rsidRPr="00576E11">
        <w:rPr>
          <w:rFonts w:ascii="Arial" w:hAnsi="Arial" w:cs="David"/>
          <w:b/>
          <w:bCs/>
          <w:sz w:val="24"/>
          <w:szCs w:val="24"/>
          <w:rtl/>
        </w:rPr>
        <w:t xml:space="preserve"> </w:t>
      </w:r>
      <w:r w:rsidRPr="00576E11">
        <w:rPr>
          <w:rFonts w:ascii="Arial" w:hAnsi="Arial" w:cs="David"/>
          <w:b/>
          <w:bCs/>
          <w:color w:val="002060"/>
          <w:sz w:val="24"/>
          <w:szCs w:val="24"/>
          <w:rtl/>
        </w:rPr>
        <w:t>האמנה  הבינ"ל  לזכויות  הילד סעיפים 28, 29</w:t>
      </w:r>
      <w:r w:rsidRPr="00576E11">
        <w:rPr>
          <w:rFonts w:ascii="Arial" w:hAnsi="Arial" w:cs="David"/>
          <w:b/>
          <w:bCs/>
          <w:sz w:val="24"/>
          <w:szCs w:val="24"/>
          <w:rtl/>
        </w:rPr>
        <w:t>.</w:t>
      </w:r>
    </w:p>
    <w:p w:rsidR="00426DD0" w:rsidRPr="002725B7" w:rsidRDefault="00426DD0" w:rsidP="002725B7">
      <w:pPr>
        <w:bidi/>
        <w:jc w:val="center"/>
        <w:rPr>
          <w:rFonts w:ascii="Arial" w:hAnsi="Arial" w:cs="David"/>
          <w:b/>
          <w:bCs/>
          <w:sz w:val="24"/>
          <w:szCs w:val="24"/>
          <w:rtl/>
        </w:rPr>
      </w:pPr>
      <w:r w:rsidRPr="00576E11">
        <w:rPr>
          <w:rFonts w:ascii="Arial" w:hAnsi="Arial" w:cs="David"/>
          <w:b/>
          <w:bCs/>
          <w:color w:val="00B050"/>
          <w:sz w:val="24"/>
          <w:szCs w:val="24"/>
          <w:rtl/>
        </w:rPr>
        <w:t>יתד</w:t>
      </w:r>
      <w:r w:rsidRPr="00576E11">
        <w:rPr>
          <w:rFonts w:ascii="Arial" w:hAnsi="Arial" w:cs="David" w:hint="cs"/>
          <w:b/>
          <w:bCs/>
          <w:sz w:val="24"/>
          <w:szCs w:val="24"/>
          <w:rtl/>
        </w:rPr>
        <w:t xml:space="preserve">, </w:t>
      </w:r>
      <w:r w:rsidRPr="00576E11">
        <w:rPr>
          <w:rFonts w:ascii="Arial" w:hAnsi="Arial" w:cs="David" w:hint="cs"/>
          <w:b/>
          <w:bCs/>
          <w:color w:val="00B050"/>
          <w:sz w:val="24"/>
          <w:szCs w:val="24"/>
          <w:rtl/>
        </w:rPr>
        <w:t>בן עטיה</w:t>
      </w:r>
      <w:r w:rsidRPr="00576E11">
        <w:rPr>
          <w:rFonts w:ascii="Arial" w:hAnsi="Arial" w:cs="David" w:hint="cs"/>
          <w:b/>
          <w:bCs/>
          <w:sz w:val="24"/>
          <w:szCs w:val="24"/>
          <w:rtl/>
        </w:rPr>
        <w:t xml:space="preserve">, </w:t>
      </w:r>
      <w:r w:rsidRPr="00576E11">
        <w:rPr>
          <w:rFonts w:ascii="Arial" w:hAnsi="Arial" w:cs="David" w:hint="cs"/>
          <w:b/>
          <w:bCs/>
          <w:color w:val="00B050"/>
          <w:sz w:val="24"/>
          <w:szCs w:val="24"/>
          <w:rtl/>
        </w:rPr>
        <w:t>טבקה</w:t>
      </w:r>
      <w:r w:rsidRPr="00576E11">
        <w:rPr>
          <w:rFonts w:ascii="Arial" w:hAnsi="Arial" w:cs="David" w:hint="cs"/>
          <w:b/>
          <w:bCs/>
          <w:sz w:val="24"/>
          <w:szCs w:val="24"/>
          <w:rtl/>
        </w:rPr>
        <w:t xml:space="preserve">, </w:t>
      </w:r>
      <w:r w:rsidRPr="00576E11">
        <w:rPr>
          <w:rFonts w:ascii="Arial" w:hAnsi="Arial" w:cs="David" w:hint="cs"/>
          <w:b/>
          <w:bCs/>
          <w:color w:val="00B050"/>
          <w:sz w:val="24"/>
          <w:szCs w:val="24"/>
          <w:rtl/>
        </w:rPr>
        <w:t>אבו לבדה</w:t>
      </w:r>
      <w:r w:rsidRPr="00576E11">
        <w:rPr>
          <w:rFonts w:ascii="Arial" w:hAnsi="Arial" w:cs="David" w:hint="cs"/>
          <w:b/>
          <w:bCs/>
          <w:sz w:val="24"/>
          <w:szCs w:val="24"/>
          <w:rtl/>
        </w:rPr>
        <w:t xml:space="preserve">, </w:t>
      </w:r>
      <w:r w:rsidRPr="00576E11">
        <w:rPr>
          <w:rFonts w:ascii="Arial" w:hAnsi="Arial" w:cs="David" w:hint="cs"/>
          <w:b/>
          <w:bCs/>
          <w:color w:val="00B050"/>
          <w:sz w:val="24"/>
          <w:szCs w:val="24"/>
          <w:rtl/>
        </w:rPr>
        <w:t>רובינשטיין</w:t>
      </w:r>
      <w:r w:rsidRPr="00576E11">
        <w:rPr>
          <w:rFonts w:ascii="Arial" w:hAnsi="Arial" w:cs="David" w:hint="cs"/>
          <w:b/>
          <w:bCs/>
          <w:sz w:val="24"/>
          <w:szCs w:val="24"/>
          <w:rtl/>
        </w:rPr>
        <w:t>.</w:t>
      </w:r>
    </w:p>
    <w:p w:rsidR="002725B7" w:rsidRPr="008A3865" w:rsidRDefault="002725B7" w:rsidP="004C6BAB">
      <w:pPr>
        <w:bidi/>
        <w:spacing w:line="360" w:lineRule="auto"/>
        <w:rPr>
          <w:rFonts w:cs="David"/>
          <w:sz w:val="24"/>
          <w:szCs w:val="24"/>
          <w:rtl/>
        </w:rPr>
      </w:pPr>
      <w:r w:rsidRPr="008A3865">
        <w:rPr>
          <w:rFonts w:cs="David" w:hint="cs"/>
          <w:b/>
          <w:bCs/>
          <w:sz w:val="24"/>
          <w:szCs w:val="24"/>
          <w:highlight w:val="yellow"/>
          <w:rtl/>
        </w:rPr>
        <w:t>הזכות לחינוך היא זכות אדם מדור שני</w:t>
      </w:r>
      <w:r w:rsidRPr="008A3865">
        <w:rPr>
          <w:rStyle w:val="afa"/>
          <w:rFonts w:cs="David"/>
          <w:b/>
          <w:bCs/>
          <w:sz w:val="24"/>
          <w:szCs w:val="24"/>
          <w:highlight w:val="yellow"/>
          <w:rtl/>
        </w:rPr>
        <w:footnoteReference w:id="3"/>
      </w:r>
      <w:r w:rsidRPr="008A3865">
        <w:rPr>
          <w:rFonts w:cs="David"/>
          <w:b/>
          <w:bCs/>
          <w:sz w:val="24"/>
          <w:szCs w:val="24"/>
          <w:highlight w:val="yellow"/>
          <w:rtl/>
        </w:rPr>
        <w:t>–</w:t>
      </w:r>
      <w:r w:rsidRPr="008A3865">
        <w:rPr>
          <w:rFonts w:cs="David" w:hint="cs"/>
          <w:b/>
          <w:bCs/>
          <w:sz w:val="24"/>
          <w:szCs w:val="24"/>
          <w:highlight w:val="yellow"/>
          <w:rtl/>
        </w:rPr>
        <w:t xml:space="preserve"> זכות חברתית</w:t>
      </w:r>
      <w:r w:rsidRPr="008A3865">
        <w:rPr>
          <w:rFonts w:cs="David" w:hint="cs"/>
          <w:sz w:val="24"/>
          <w:szCs w:val="24"/>
          <w:rtl/>
        </w:rPr>
        <w:t xml:space="preserve">. </w:t>
      </w:r>
    </w:p>
    <w:p w:rsidR="002725B7" w:rsidRPr="008A3865" w:rsidRDefault="002725B7" w:rsidP="00F73ED2">
      <w:pPr>
        <w:pStyle w:val="af5"/>
        <w:numPr>
          <w:ilvl w:val="0"/>
          <w:numId w:val="12"/>
        </w:numPr>
        <w:bidi/>
        <w:spacing w:after="0" w:line="360" w:lineRule="auto"/>
        <w:rPr>
          <w:rFonts w:asciiTheme="majorBidi" w:hAnsiTheme="majorBidi" w:cs="David"/>
          <w:sz w:val="24"/>
          <w:szCs w:val="24"/>
        </w:rPr>
      </w:pPr>
      <w:r w:rsidRPr="008A3865">
        <w:rPr>
          <w:rFonts w:cs="David" w:hint="cs"/>
          <w:sz w:val="24"/>
          <w:szCs w:val="24"/>
          <w:rtl/>
        </w:rPr>
        <w:t>זכויות חברתיות</w:t>
      </w:r>
      <w:r w:rsidR="008A3865" w:rsidRPr="008A3865">
        <w:rPr>
          <w:rFonts w:cs="David" w:hint="cs"/>
          <w:sz w:val="24"/>
          <w:szCs w:val="24"/>
          <w:rtl/>
        </w:rPr>
        <w:t>= זכויות חיוביות</w:t>
      </w:r>
      <w:r w:rsidRPr="008A3865">
        <w:rPr>
          <w:rFonts w:cs="David" w:hint="cs"/>
          <w:sz w:val="24"/>
          <w:szCs w:val="24"/>
          <w:rtl/>
        </w:rPr>
        <w:t>.</w:t>
      </w:r>
      <w:r w:rsidR="008A3865" w:rsidRPr="008A3865">
        <w:rPr>
          <w:rFonts w:cs="David" w:hint="cs"/>
          <w:sz w:val="24"/>
          <w:szCs w:val="24"/>
          <w:rtl/>
        </w:rPr>
        <w:t xml:space="preserve"> </w:t>
      </w:r>
      <w:r w:rsidR="008A3865" w:rsidRPr="008A3865">
        <w:rPr>
          <w:rFonts w:asciiTheme="majorBidi" w:hAnsiTheme="majorBidi" w:cs="David" w:hint="cs"/>
          <w:sz w:val="24"/>
          <w:szCs w:val="24"/>
          <w:rtl/>
        </w:rPr>
        <w:t xml:space="preserve">הזכות לחינוך היא זכות </w:t>
      </w:r>
      <w:r w:rsidR="008A3865" w:rsidRPr="008A3865">
        <w:rPr>
          <w:rFonts w:asciiTheme="majorBidi" w:hAnsiTheme="majorBidi" w:cs="David" w:hint="cs"/>
          <w:b/>
          <w:bCs/>
          <w:sz w:val="24"/>
          <w:szCs w:val="24"/>
          <w:rtl/>
        </w:rPr>
        <w:t>דואלית</w:t>
      </w:r>
      <w:r w:rsidR="008A3865" w:rsidRPr="008A3865">
        <w:rPr>
          <w:rFonts w:asciiTheme="majorBidi" w:hAnsiTheme="majorBidi" w:cs="David" w:hint="cs"/>
          <w:sz w:val="24"/>
          <w:szCs w:val="24"/>
          <w:rtl/>
        </w:rPr>
        <w:t>- הזכויות והחובות מתחלקות בין המדי</w:t>
      </w:r>
      <w:r w:rsidR="008A3865">
        <w:rPr>
          <w:rFonts w:asciiTheme="majorBidi" w:hAnsiTheme="majorBidi" w:cs="David" w:hint="cs"/>
          <w:sz w:val="24"/>
          <w:szCs w:val="24"/>
          <w:rtl/>
        </w:rPr>
        <w:t>נה</w:t>
      </w:r>
      <w:r w:rsidR="008A3865" w:rsidRPr="008A3865">
        <w:rPr>
          <w:rFonts w:asciiTheme="majorBidi" w:hAnsiTheme="majorBidi" w:cs="David" w:hint="cs"/>
          <w:sz w:val="24"/>
          <w:szCs w:val="24"/>
          <w:rtl/>
        </w:rPr>
        <w:t xml:space="preserve"> להורים ולילד.</w:t>
      </w:r>
    </w:p>
    <w:p w:rsidR="002725B7" w:rsidRPr="008A3865" w:rsidRDefault="002725B7" w:rsidP="00F73ED2">
      <w:pPr>
        <w:pStyle w:val="af5"/>
        <w:numPr>
          <w:ilvl w:val="0"/>
          <w:numId w:val="13"/>
        </w:numPr>
        <w:bidi/>
        <w:spacing w:line="360" w:lineRule="auto"/>
        <w:rPr>
          <w:rFonts w:cs="David"/>
          <w:sz w:val="24"/>
          <w:szCs w:val="24"/>
        </w:rPr>
      </w:pPr>
      <w:r w:rsidRPr="008A3865">
        <w:rPr>
          <w:rFonts w:cs="David" w:hint="cs"/>
          <w:sz w:val="24"/>
          <w:szCs w:val="24"/>
          <w:rtl/>
        </w:rPr>
        <w:t>ישנן מדינות קפיטליסטיות, שמטעמי אידיאולוגיה אינן מספקות זכויות כאלה- תפיסת "שומר הלילה"- על המדינה מוטלת החובה לשמור על מה שהשוק החופשי בנה ולא לבנות מעבר. יתרה מכך, התערבות המדינה בהתנהלותו הבריאותית של אדם למשל, תיחשב במדינות אלה כחדירה לפרטיותו.</w:t>
      </w:r>
    </w:p>
    <w:p w:rsidR="008A3865" w:rsidRPr="008A3865" w:rsidRDefault="002725B7" w:rsidP="004C6BAB">
      <w:pPr>
        <w:bidi/>
        <w:spacing w:line="360" w:lineRule="auto"/>
        <w:rPr>
          <w:rFonts w:cs="David"/>
          <w:sz w:val="24"/>
          <w:szCs w:val="24"/>
          <w:rtl/>
        </w:rPr>
      </w:pPr>
      <w:r w:rsidRPr="008A3865">
        <w:rPr>
          <w:rFonts w:cs="David" w:hint="cs"/>
          <w:sz w:val="24"/>
          <w:szCs w:val="24"/>
          <w:rtl/>
        </w:rPr>
        <w:lastRenderedPageBreak/>
        <w:t xml:space="preserve">על אף שהזכות לחינוך היא זכות מדור שני- </w:t>
      </w:r>
      <w:r w:rsidRPr="008A3865">
        <w:rPr>
          <w:rFonts w:cs="David" w:hint="cs"/>
          <w:b/>
          <w:bCs/>
          <w:sz w:val="24"/>
          <w:szCs w:val="24"/>
          <w:highlight w:val="yellow"/>
          <w:rtl/>
        </w:rPr>
        <w:t>היא זכתה לקונצנזוס</w:t>
      </w:r>
      <w:r w:rsidRPr="008A3865">
        <w:rPr>
          <w:rFonts w:cs="David" w:hint="cs"/>
          <w:sz w:val="24"/>
          <w:szCs w:val="24"/>
          <w:rtl/>
        </w:rPr>
        <w:t xml:space="preserve">- בכל מדינה יש מערכת חינוכית. </w:t>
      </w:r>
      <w:r w:rsidRPr="008A3865">
        <w:rPr>
          <w:rFonts w:cs="David" w:hint="cs"/>
          <w:b/>
          <w:bCs/>
          <w:sz w:val="24"/>
          <w:szCs w:val="24"/>
          <w:rtl/>
        </w:rPr>
        <w:t>למה?</w:t>
      </w:r>
      <w:r w:rsidRPr="008A3865">
        <w:rPr>
          <w:rFonts w:cs="David" w:hint="cs"/>
          <w:sz w:val="24"/>
          <w:szCs w:val="24"/>
          <w:rtl/>
        </w:rPr>
        <w:t xml:space="preserve"> כי למדינה</w:t>
      </w:r>
      <w:r w:rsidR="008A3865" w:rsidRPr="008A3865">
        <w:rPr>
          <w:rFonts w:cs="David" w:hint="cs"/>
          <w:sz w:val="24"/>
          <w:szCs w:val="24"/>
          <w:rtl/>
        </w:rPr>
        <w:t xml:space="preserve"> </w:t>
      </w:r>
      <w:r w:rsidRPr="008A3865">
        <w:rPr>
          <w:rFonts w:cs="David" w:hint="cs"/>
          <w:sz w:val="24"/>
          <w:szCs w:val="24"/>
          <w:rtl/>
        </w:rPr>
        <w:t>יש אינטרס בחינוך</w:t>
      </w:r>
      <w:r w:rsidR="008A3865" w:rsidRPr="008A3865">
        <w:rPr>
          <w:rFonts w:cs="David" w:hint="cs"/>
          <w:sz w:val="24"/>
          <w:szCs w:val="24"/>
          <w:rtl/>
        </w:rPr>
        <w:t>. הזכות לחינוך מעוגנת בשורה של הסכמים בינ"ל, בחוקות של מדינות שונות ובחוקים.</w:t>
      </w:r>
    </w:p>
    <w:p w:rsidR="008A3865" w:rsidRPr="008A3865" w:rsidRDefault="008A3865" w:rsidP="004C6BAB">
      <w:pPr>
        <w:pStyle w:val="P000"/>
        <w:spacing w:before="72"/>
        <w:ind w:left="0"/>
        <w:jc w:val="left"/>
        <w:rPr>
          <w:rFonts w:asciiTheme="majorBidi" w:hAnsiTheme="majorBidi" w:cs="David"/>
          <w:sz w:val="24"/>
          <w:szCs w:val="24"/>
          <w:rtl/>
        </w:rPr>
      </w:pPr>
      <w:r w:rsidRPr="008A3865">
        <w:rPr>
          <w:rFonts w:asciiTheme="majorBidi" w:hAnsiTheme="majorBidi" w:cs="David" w:hint="cs"/>
          <w:b/>
          <w:bCs/>
          <w:sz w:val="24"/>
          <w:szCs w:val="24"/>
          <w:rtl/>
        </w:rPr>
        <w:t>במד"י יש אוסף של חוקי חינוך, אך אף אחד מהם לא מצהיר על זכות אלא רק מדבר על חיובי המדינה בנושא.</w:t>
      </w:r>
      <w:r w:rsidRPr="008A3865">
        <w:rPr>
          <w:rFonts w:asciiTheme="majorBidi" w:hAnsiTheme="majorBidi" w:cs="David" w:hint="cs"/>
          <w:sz w:val="24"/>
          <w:szCs w:val="24"/>
          <w:rtl/>
        </w:rPr>
        <w:t xml:space="preserve"> </w:t>
      </w:r>
      <w:r w:rsidRPr="008A3865">
        <w:rPr>
          <w:rFonts w:asciiTheme="majorBidi" w:hAnsiTheme="majorBidi" w:cs="David" w:hint="cs"/>
          <w:b/>
          <w:bCs/>
          <w:color w:val="002060"/>
          <w:sz w:val="24"/>
          <w:szCs w:val="24"/>
          <w:rtl/>
        </w:rPr>
        <w:t>ס' 3 לחוק זכויות התלמיד</w:t>
      </w:r>
      <w:r w:rsidRPr="008A3865">
        <w:rPr>
          <w:rFonts w:asciiTheme="majorBidi" w:hAnsiTheme="majorBidi" w:cs="David" w:hint="cs"/>
          <w:sz w:val="24"/>
          <w:szCs w:val="24"/>
          <w:rtl/>
        </w:rPr>
        <w:t xml:space="preserve">- </w:t>
      </w:r>
      <w:r w:rsidRPr="008A3865">
        <w:rPr>
          <w:rStyle w:val="default"/>
          <w:rFonts w:cs="David"/>
          <w:sz w:val="24"/>
          <w:szCs w:val="24"/>
          <w:rtl/>
        </w:rPr>
        <w:t>כל</w:t>
      </w:r>
      <w:r w:rsidRPr="008A3865">
        <w:rPr>
          <w:rStyle w:val="default"/>
          <w:rFonts w:cs="David" w:hint="cs"/>
          <w:sz w:val="24"/>
          <w:szCs w:val="24"/>
          <w:rtl/>
        </w:rPr>
        <w:t xml:space="preserve"> ילד ונער במדינ</w:t>
      </w:r>
      <w:r w:rsidRPr="008A3865">
        <w:rPr>
          <w:rStyle w:val="default"/>
          <w:rFonts w:cs="David"/>
          <w:sz w:val="24"/>
          <w:szCs w:val="24"/>
          <w:rtl/>
        </w:rPr>
        <w:t>ת</w:t>
      </w:r>
      <w:r w:rsidRPr="008A3865">
        <w:rPr>
          <w:rStyle w:val="default"/>
          <w:rFonts w:cs="David" w:hint="cs"/>
          <w:sz w:val="24"/>
          <w:szCs w:val="24"/>
          <w:rtl/>
        </w:rPr>
        <w:t xml:space="preserve"> ישראל זכאי לחינוך בהתאם להוראות כל דין- לא ברור </w:t>
      </w:r>
      <w:r w:rsidRPr="008A3865">
        <w:rPr>
          <w:rFonts w:asciiTheme="majorBidi" w:hAnsiTheme="majorBidi" w:cs="David" w:hint="cs"/>
          <w:sz w:val="24"/>
          <w:szCs w:val="24"/>
          <w:rtl/>
        </w:rPr>
        <w:t>האם הס' יוצר זכות חדשה או שהוא מאגד זכויות מוגדרות קיימות.</w:t>
      </w:r>
    </w:p>
    <w:p w:rsidR="008A3865" w:rsidRDefault="008A3865" w:rsidP="004C6BAB">
      <w:pPr>
        <w:pStyle w:val="P000"/>
        <w:spacing w:before="72"/>
        <w:ind w:left="0"/>
        <w:jc w:val="left"/>
        <w:rPr>
          <w:rFonts w:cs="David"/>
          <w:sz w:val="24"/>
          <w:szCs w:val="24"/>
          <w:rtl/>
        </w:rPr>
      </w:pPr>
    </w:p>
    <w:p w:rsidR="008A3865" w:rsidRPr="008A3865" w:rsidRDefault="008A3865" w:rsidP="004C6BAB">
      <w:pPr>
        <w:bidi/>
        <w:spacing w:line="360" w:lineRule="auto"/>
        <w:rPr>
          <w:rFonts w:cs="David"/>
          <w:sz w:val="24"/>
          <w:szCs w:val="24"/>
          <w:rtl/>
        </w:rPr>
      </w:pPr>
      <w:r w:rsidRPr="008A3865">
        <w:rPr>
          <w:rFonts w:cs="David" w:hint="cs"/>
          <w:b/>
          <w:bCs/>
          <w:sz w:val="24"/>
          <w:szCs w:val="24"/>
          <w:highlight w:val="yellow"/>
          <w:rtl/>
        </w:rPr>
        <w:t>בשונה מזכויות אדם מדור ראשון, אותן חייבת המדינה לאזרחיה בלבד או מקסימום גם לתושביה, הזכות לחינוך מחייבת את המדינה בנוגע לכל ילד הנמצא בתחומה.</w:t>
      </w:r>
      <w:r w:rsidRPr="008A3865">
        <w:rPr>
          <w:rFonts w:cs="David" w:hint="cs"/>
          <w:sz w:val="24"/>
          <w:szCs w:val="24"/>
          <w:rtl/>
        </w:rPr>
        <w:t xml:space="preserve"> (</w:t>
      </w:r>
      <w:r w:rsidRPr="008A3865">
        <w:rPr>
          <w:rFonts w:cs="David" w:hint="cs"/>
          <w:b/>
          <w:bCs/>
          <w:color w:val="00B050"/>
          <w:sz w:val="24"/>
          <w:szCs w:val="24"/>
          <w:rtl/>
        </w:rPr>
        <w:t>מנאג'אן</w:t>
      </w:r>
      <w:r w:rsidRPr="008A3865">
        <w:rPr>
          <w:rFonts w:cs="David" w:hint="cs"/>
          <w:sz w:val="24"/>
          <w:szCs w:val="24"/>
          <w:rtl/>
        </w:rPr>
        <w:t xml:space="preserve">). </w:t>
      </w:r>
    </w:p>
    <w:p w:rsidR="00426DD0" w:rsidRPr="008A3865" w:rsidRDefault="00426DD0" w:rsidP="004C6BAB">
      <w:pPr>
        <w:bidi/>
        <w:rPr>
          <w:rFonts w:cs="David"/>
          <w:sz w:val="24"/>
          <w:szCs w:val="24"/>
          <w:rtl/>
        </w:rPr>
      </w:pPr>
      <w:r w:rsidRPr="008A3865">
        <w:rPr>
          <w:rFonts w:cs="David" w:hint="cs"/>
          <w:b/>
          <w:bCs/>
          <w:sz w:val="24"/>
          <w:szCs w:val="24"/>
          <w:highlight w:val="yellow"/>
          <w:rtl/>
        </w:rPr>
        <w:t>הזכות לחינוך היא זכות לא מנויה- האם הזכות לחינוך נגזרת מכבה"א?</w:t>
      </w:r>
      <w:r w:rsidRPr="008A3865">
        <w:rPr>
          <w:rStyle w:val="afa"/>
          <w:rFonts w:cs="David"/>
          <w:b/>
          <w:bCs/>
          <w:sz w:val="24"/>
          <w:szCs w:val="24"/>
          <w:rtl/>
        </w:rPr>
        <w:footnoteReference w:id="4"/>
      </w:r>
      <w:r w:rsidRPr="008A3865">
        <w:rPr>
          <w:rFonts w:cs="David" w:hint="cs"/>
          <w:b/>
          <w:bCs/>
          <w:sz w:val="24"/>
          <w:szCs w:val="24"/>
          <w:rtl/>
        </w:rPr>
        <w:t xml:space="preserve"> </w:t>
      </w:r>
    </w:p>
    <w:p w:rsidR="00276341" w:rsidRPr="008A3865" w:rsidRDefault="00426DD0" w:rsidP="004C6BAB">
      <w:pPr>
        <w:bidi/>
        <w:rPr>
          <w:rFonts w:cs="David"/>
          <w:b/>
          <w:bCs/>
          <w:sz w:val="24"/>
          <w:szCs w:val="24"/>
          <w:u w:val="double"/>
          <w:rtl/>
        </w:rPr>
      </w:pPr>
      <w:r w:rsidRPr="008A3865">
        <w:rPr>
          <w:rFonts w:cs="David" w:hint="cs"/>
          <w:b/>
          <w:bCs/>
          <w:sz w:val="24"/>
          <w:szCs w:val="24"/>
          <w:u w:val="double"/>
          <w:rtl/>
        </w:rPr>
        <w:t>ה</w:t>
      </w:r>
      <w:r w:rsidR="00656616" w:rsidRPr="008A3865">
        <w:rPr>
          <w:rFonts w:cs="David" w:hint="cs"/>
          <w:b/>
          <w:bCs/>
          <w:sz w:val="24"/>
          <w:szCs w:val="24"/>
          <w:u w:val="double"/>
          <w:rtl/>
        </w:rPr>
        <w:t>נ</w:t>
      </w:r>
      <w:r w:rsidR="0039371F" w:rsidRPr="008A3865">
        <w:rPr>
          <w:rFonts w:cs="David" w:hint="cs"/>
          <w:b/>
          <w:bCs/>
          <w:sz w:val="24"/>
          <w:szCs w:val="24"/>
          <w:u w:val="double"/>
          <w:rtl/>
        </w:rPr>
        <w:t>י</w:t>
      </w:r>
      <w:r w:rsidR="00656616" w:rsidRPr="008A3865">
        <w:rPr>
          <w:rFonts w:cs="David" w:hint="cs"/>
          <w:b/>
          <w:bCs/>
          <w:sz w:val="24"/>
          <w:szCs w:val="24"/>
          <w:u w:val="double"/>
          <w:rtl/>
        </w:rPr>
        <w:t xml:space="preserve">סיונות להכיר בחינוך כזכות אדם </w:t>
      </w:r>
    </w:p>
    <w:p w:rsidR="00576E11" w:rsidRPr="008A3865" w:rsidRDefault="00426DD0" w:rsidP="00F73ED2">
      <w:pPr>
        <w:pStyle w:val="af5"/>
        <w:numPr>
          <w:ilvl w:val="0"/>
          <w:numId w:val="12"/>
        </w:numPr>
        <w:bidi/>
        <w:rPr>
          <w:rFonts w:cs="David"/>
          <w:sz w:val="24"/>
          <w:szCs w:val="24"/>
        </w:rPr>
      </w:pPr>
      <w:r w:rsidRPr="008A3865">
        <w:rPr>
          <w:rFonts w:cs="David" w:hint="cs"/>
          <w:b/>
          <w:bCs/>
          <w:color w:val="00B050"/>
          <w:sz w:val="24"/>
          <w:szCs w:val="24"/>
          <w:rtl/>
        </w:rPr>
        <w:t>עמותת שוחרי גילת</w:t>
      </w:r>
      <w:r w:rsidRPr="008A3865">
        <w:rPr>
          <w:rFonts w:cs="David" w:hint="cs"/>
          <w:sz w:val="24"/>
          <w:szCs w:val="24"/>
          <w:rtl/>
        </w:rPr>
        <w:t>-</w:t>
      </w:r>
      <w:r w:rsidRPr="008A3865">
        <w:rPr>
          <w:rFonts w:cs="David" w:hint="cs"/>
          <w:b/>
          <w:bCs/>
          <w:sz w:val="24"/>
          <w:szCs w:val="24"/>
          <w:rtl/>
        </w:rPr>
        <w:t xml:space="preserve"> </w:t>
      </w:r>
      <w:r w:rsidR="00576E11" w:rsidRPr="008A3865">
        <w:rPr>
          <w:rFonts w:cs="David" w:hint="cs"/>
          <w:b/>
          <w:bCs/>
          <w:color w:val="FFFFFF" w:themeColor="background1"/>
          <w:sz w:val="24"/>
          <w:szCs w:val="24"/>
          <w:highlight w:val="red"/>
          <w:rtl/>
        </w:rPr>
        <w:t>אין קשר בין הטענה לזכות חינוך כזכות חוקתית לדרישה למימון</w:t>
      </w:r>
      <w:r w:rsidR="00576E11" w:rsidRPr="008A3865">
        <w:rPr>
          <w:rFonts w:cs="David" w:hint="cs"/>
          <w:sz w:val="24"/>
          <w:szCs w:val="24"/>
          <w:rtl/>
        </w:rPr>
        <w:t xml:space="preserve">- </w:t>
      </w:r>
      <w:r w:rsidR="00656616" w:rsidRPr="008A3865">
        <w:rPr>
          <w:rFonts w:cs="David" w:hint="cs"/>
          <w:sz w:val="24"/>
          <w:szCs w:val="24"/>
          <w:rtl/>
        </w:rPr>
        <w:t xml:space="preserve">לפי חוק החינוך </w:t>
      </w:r>
      <w:r w:rsidR="00576E11" w:rsidRPr="008A3865">
        <w:rPr>
          <w:rFonts w:cs="David" w:hint="cs"/>
          <w:sz w:val="24"/>
          <w:szCs w:val="24"/>
          <w:rtl/>
        </w:rPr>
        <w:t xml:space="preserve">אין </w:t>
      </w:r>
      <w:r w:rsidRPr="008A3865">
        <w:rPr>
          <w:rFonts w:cs="David" w:hint="cs"/>
          <w:sz w:val="24"/>
          <w:szCs w:val="24"/>
          <w:rtl/>
        </w:rPr>
        <w:t>אחריות למדינה</w:t>
      </w:r>
      <w:r w:rsidR="00576E11" w:rsidRPr="008A3865">
        <w:rPr>
          <w:rFonts w:cs="David" w:hint="cs"/>
          <w:sz w:val="24"/>
          <w:szCs w:val="24"/>
          <w:rtl/>
        </w:rPr>
        <w:t xml:space="preserve"> בגילאי 0-3</w:t>
      </w:r>
      <w:r w:rsidRPr="008A3865">
        <w:rPr>
          <w:rFonts w:cs="David" w:hint="cs"/>
          <w:sz w:val="24"/>
          <w:szCs w:val="24"/>
          <w:rtl/>
        </w:rPr>
        <w:t xml:space="preserve">. </w:t>
      </w:r>
      <w:r w:rsidR="00AF3D05" w:rsidRPr="008A3865">
        <w:rPr>
          <w:rFonts w:cs="David" w:hint="cs"/>
          <w:sz w:val="24"/>
          <w:szCs w:val="24"/>
          <w:rtl/>
        </w:rPr>
        <w:t>משרד החינוך החליט בכל זאת להתערב חינוכית בטווח הגילאים הזה אחרי שהבין שזה טווח הגילאים בו</w:t>
      </w:r>
      <w:r w:rsidR="00656616" w:rsidRPr="008A3865">
        <w:rPr>
          <w:rFonts w:cs="David" w:hint="cs"/>
          <w:sz w:val="24"/>
          <w:szCs w:val="24"/>
          <w:rtl/>
        </w:rPr>
        <w:t xml:space="preserve"> יכול להיווצר פ</w:t>
      </w:r>
      <w:r w:rsidR="0039371F" w:rsidRPr="008A3865">
        <w:rPr>
          <w:rFonts w:cs="David" w:hint="cs"/>
          <w:sz w:val="24"/>
          <w:szCs w:val="24"/>
          <w:rtl/>
        </w:rPr>
        <w:t>י</w:t>
      </w:r>
      <w:r w:rsidR="00656616" w:rsidRPr="008A3865">
        <w:rPr>
          <w:rFonts w:cs="David" w:hint="cs"/>
          <w:sz w:val="24"/>
          <w:szCs w:val="24"/>
          <w:rtl/>
        </w:rPr>
        <w:t>גור סביבתי</w:t>
      </w:r>
      <w:r w:rsidR="00AF3D05" w:rsidRPr="008A3865">
        <w:rPr>
          <w:rFonts w:cs="David" w:hint="cs"/>
          <w:sz w:val="24"/>
          <w:szCs w:val="24"/>
          <w:rtl/>
        </w:rPr>
        <w:t xml:space="preserve"> ועמותת שוחרי גילת היא העמותה שטיפלה בזה</w:t>
      </w:r>
      <w:r w:rsidR="00656616" w:rsidRPr="008A3865">
        <w:rPr>
          <w:rFonts w:cs="David" w:hint="cs"/>
          <w:sz w:val="24"/>
          <w:szCs w:val="24"/>
          <w:rtl/>
        </w:rPr>
        <w:t xml:space="preserve">. משרד החינוך הודיע לעמותה שהוא הולך להוציא מכרז </w:t>
      </w:r>
      <w:r w:rsidR="00AF3D05" w:rsidRPr="008A3865">
        <w:rPr>
          <w:rFonts w:cs="David" w:hint="cs"/>
          <w:sz w:val="24"/>
          <w:szCs w:val="24"/>
          <w:rtl/>
        </w:rPr>
        <w:t>ו</w:t>
      </w:r>
      <w:r w:rsidR="00656616" w:rsidRPr="008A3865">
        <w:rPr>
          <w:rFonts w:cs="David" w:hint="cs"/>
          <w:sz w:val="24"/>
          <w:szCs w:val="24"/>
          <w:rtl/>
        </w:rPr>
        <w:t xml:space="preserve">לקרוא לעוד גופים </w:t>
      </w:r>
      <w:r w:rsidR="00AF3D05" w:rsidRPr="008A3865">
        <w:rPr>
          <w:rFonts w:cs="David" w:hint="cs"/>
          <w:sz w:val="24"/>
          <w:szCs w:val="24"/>
          <w:rtl/>
        </w:rPr>
        <w:t xml:space="preserve">להציע את שירותי החינוך ולכן </w:t>
      </w:r>
      <w:r w:rsidR="00656616" w:rsidRPr="008A3865">
        <w:rPr>
          <w:rFonts w:cs="David" w:hint="cs"/>
          <w:sz w:val="24"/>
          <w:szCs w:val="24"/>
          <w:rtl/>
        </w:rPr>
        <w:t xml:space="preserve">התקציב </w:t>
      </w:r>
      <w:r w:rsidR="00AF3D05" w:rsidRPr="008A3865">
        <w:rPr>
          <w:rFonts w:cs="David" w:hint="cs"/>
          <w:sz w:val="24"/>
          <w:szCs w:val="24"/>
          <w:rtl/>
        </w:rPr>
        <w:t>שאמור להינתן לעמותה ב</w:t>
      </w:r>
      <w:r w:rsidR="00656616" w:rsidRPr="008A3865">
        <w:rPr>
          <w:rFonts w:cs="David" w:hint="cs"/>
          <w:sz w:val="24"/>
          <w:szCs w:val="24"/>
          <w:rtl/>
        </w:rPr>
        <w:t xml:space="preserve">שנה הבאה </w:t>
      </w:r>
      <w:r w:rsidR="00AF3D05" w:rsidRPr="008A3865">
        <w:rPr>
          <w:rFonts w:cs="David" w:hint="cs"/>
          <w:sz w:val="24"/>
          <w:szCs w:val="24"/>
          <w:rtl/>
        </w:rPr>
        <w:t xml:space="preserve">לא ברור עד שיתקבלו תוצאות המכרז. </w:t>
      </w:r>
      <w:r w:rsidR="00656616" w:rsidRPr="008A3865">
        <w:rPr>
          <w:rFonts w:cs="David" w:hint="cs"/>
          <w:sz w:val="24"/>
          <w:szCs w:val="24"/>
          <w:u w:val="double"/>
          <w:rtl/>
        </w:rPr>
        <w:t>העמותה טענה</w:t>
      </w:r>
      <w:r w:rsidR="00656616" w:rsidRPr="008A3865">
        <w:rPr>
          <w:rFonts w:cs="David" w:hint="cs"/>
          <w:sz w:val="24"/>
          <w:szCs w:val="24"/>
          <w:rtl/>
        </w:rPr>
        <w:t xml:space="preserve"> שמגיע לה תמיכה כלכלית כי יש זכות לחינוך. </w:t>
      </w:r>
      <w:r w:rsidR="00AF3D05" w:rsidRPr="008A3865">
        <w:rPr>
          <w:rFonts w:cs="David" w:hint="cs"/>
          <w:b/>
          <w:bCs/>
          <w:color w:val="FF0066"/>
          <w:sz w:val="24"/>
          <w:szCs w:val="24"/>
          <w:rtl/>
        </w:rPr>
        <w:t>אור</w:t>
      </w:r>
      <w:r w:rsidR="000D1136" w:rsidRPr="008A3865">
        <w:rPr>
          <w:rFonts w:cs="David" w:hint="cs"/>
          <w:sz w:val="24"/>
          <w:szCs w:val="24"/>
          <w:rtl/>
        </w:rPr>
        <w:t xml:space="preserve">-" </w:t>
      </w:r>
      <w:r w:rsidR="00AF3D05" w:rsidRPr="008A3865">
        <w:rPr>
          <w:rFonts w:cs="David"/>
          <w:sz w:val="24"/>
          <w:szCs w:val="24"/>
          <w:rtl/>
        </w:rPr>
        <w:t>החינוך הוא מכשיר חברתי אשר לא ניתן להפריז בחשיבותו. מדובר באחת הפונקציות החשובות ביותר של הממשלה והמדינה. החינוך הוא חיוני לקיומו של משטר דמוקרטי חופשי, חי ומתפקד. הוא מהווה יסוד הכרחי למימושו העצמי של כל אדם. הוא חיוני להצלחתו ולשגשוגו של כל פרט ופרט. הוא חיוני לקיומה של חברה, שבה חיים ופועלים אנשים המשפרים את רווחתם ותורמים, בתוך כך, לרווחתה של הקהילה כולה.</w:t>
      </w:r>
      <w:r w:rsidR="00276341" w:rsidRPr="008A3865">
        <w:rPr>
          <w:rFonts w:cs="David" w:hint="cs"/>
          <w:sz w:val="24"/>
          <w:szCs w:val="24"/>
          <w:rtl/>
        </w:rPr>
        <w:t xml:space="preserve"> </w:t>
      </w:r>
      <w:r w:rsidR="00AF3D05" w:rsidRPr="008A3865">
        <w:rPr>
          <w:rFonts w:cs="David"/>
          <w:sz w:val="24"/>
          <w:szCs w:val="24"/>
          <w:rtl/>
        </w:rPr>
        <w:t>החינוך הוא, בלי ספק, מכשיר חשוב בהבטחת זכויותיו וחירויותיו של כל פרט ופרט, ובמימושן של הזכויות הפוליטיות הבסיסיות הנתונות לו, ובהן חופש הביטוי והזכות לבחור ולהיבחר</w:t>
      </w:r>
      <w:r w:rsidR="00AF3D05" w:rsidRPr="008A3865">
        <w:rPr>
          <w:rFonts w:cs="David"/>
          <w:sz w:val="24"/>
          <w:szCs w:val="24"/>
        </w:rPr>
        <w:t>.</w:t>
      </w:r>
      <w:r w:rsidR="00276341" w:rsidRPr="008A3865">
        <w:rPr>
          <w:rFonts w:cs="David" w:hint="cs"/>
          <w:sz w:val="24"/>
          <w:szCs w:val="24"/>
          <w:rtl/>
        </w:rPr>
        <w:t xml:space="preserve"> </w:t>
      </w:r>
      <w:r w:rsidR="00AF3D05" w:rsidRPr="008A3865">
        <w:rPr>
          <w:rFonts w:cs="David"/>
          <w:b/>
          <w:bCs/>
          <w:sz w:val="24"/>
          <w:szCs w:val="24"/>
          <w:highlight w:val="green"/>
          <w:rtl/>
        </w:rPr>
        <w:t>ברם, בכל אלה אין כדי לחייב את המסקנה כי קיימת בשיטתנו זכות יסוד חוקתית לחינוך</w:t>
      </w:r>
      <w:r w:rsidR="00AF3D05" w:rsidRPr="008A3865">
        <w:rPr>
          <w:rFonts w:cs="David"/>
          <w:sz w:val="24"/>
          <w:szCs w:val="24"/>
          <w:rtl/>
        </w:rPr>
        <w:t xml:space="preserve">. זכות יסוד חוקתית טעונה עיגון חוקתי. טיעונם של העותרים מחייב איתור של מקור חוקתי, ממנו נגזרת זכות היסוד החוקתית לחינוך. המסמך החוקתי היחיד אשר עשוי להיות רלוואנטי לטיעון זה הוא </w:t>
      </w:r>
      <w:hyperlink r:id="rId9" w:history="1">
        <w:r w:rsidR="00AF3D05" w:rsidRPr="008A3865">
          <w:rPr>
            <w:rFonts w:cs="David"/>
            <w:sz w:val="24"/>
            <w:szCs w:val="24"/>
            <w:rtl/>
          </w:rPr>
          <w:t>חוק-יסוד: כבוד האדם וחירותו</w:t>
        </w:r>
      </w:hyperlink>
      <w:r w:rsidR="00AF3D05" w:rsidRPr="008A3865">
        <w:rPr>
          <w:rFonts w:cs="David"/>
          <w:sz w:val="24"/>
          <w:szCs w:val="24"/>
          <w:rtl/>
        </w:rPr>
        <w:t xml:space="preserve">. חוק זה אינו מעגן במפורש את הזכות לחינוך. </w:t>
      </w:r>
      <w:r w:rsidR="000D1136" w:rsidRPr="008A3865">
        <w:rPr>
          <w:rFonts w:cs="David" w:hint="cs"/>
          <w:b/>
          <w:bCs/>
          <w:color w:val="FF0066"/>
          <w:sz w:val="24"/>
          <w:szCs w:val="24"/>
          <w:rtl/>
        </w:rPr>
        <w:t>דורנר</w:t>
      </w:r>
      <w:r w:rsidR="00276341" w:rsidRPr="008A3865">
        <w:rPr>
          <w:rFonts w:cs="David" w:hint="cs"/>
          <w:sz w:val="24"/>
          <w:szCs w:val="24"/>
          <w:rtl/>
        </w:rPr>
        <w:t xml:space="preserve">- </w:t>
      </w:r>
      <w:r w:rsidR="00276341" w:rsidRPr="008A3865">
        <w:rPr>
          <w:rFonts w:cs="David"/>
          <w:b/>
          <w:bCs/>
          <w:sz w:val="24"/>
          <w:szCs w:val="24"/>
          <w:highlight w:val="green"/>
          <w:rtl/>
        </w:rPr>
        <w:t>איש אינו מבקש לפגוע בזכותם של העותרים או של אחרים לחינוך</w:t>
      </w:r>
      <w:r w:rsidR="00276341" w:rsidRPr="008A3865">
        <w:rPr>
          <w:rFonts w:cs="David"/>
          <w:sz w:val="24"/>
          <w:szCs w:val="24"/>
          <w:rtl/>
        </w:rPr>
        <w:t>; השאלה היא מה מדיניות החינוך הראויה, ובמדיניותו של משרד החינוך והתרבות בסוגיה זו לא נמצא, כאמור, כל פגם משפטי.</w:t>
      </w:r>
    </w:p>
    <w:p w:rsidR="001751ED" w:rsidRPr="001751ED" w:rsidRDefault="0039371F" w:rsidP="00F73ED2">
      <w:pPr>
        <w:pStyle w:val="af5"/>
        <w:numPr>
          <w:ilvl w:val="0"/>
          <w:numId w:val="12"/>
        </w:numPr>
        <w:bidi/>
        <w:rPr>
          <w:rFonts w:cs="David"/>
          <w:sz w:val="24"/>
          <w:szCs w:val="24"/>
        </w:rPr>
      </w:pPr>
      <w:r w:rsidRPr="008A3865">
        <w:rPr>
          <w:rFonts w:cs="David" w:hint="cs"/>
          <w:b/>
          <w:bCs/>
          <w:color w:val="00B050"/>
          <w:sz w:val="24"/>
          <w:szCs w:val="24"/>
          <w:rtl/>
        </w:rPr>
        <w:t>ית</w:t>
      </w:r>
      <w:r w:rsidR="008A3865" w:rsidRPr="008A3865">
        <w:rPr>
          <w:rFonts w:cs="David" w:hint="cs"/>
          <w:b/>
          <w:bCs/>
          <w:color w:val="00B050"/>
          <w:sz w:val="24"/>
          <w:szCs w:val="24"/>
          <w:rtl/>
        </w:rPr>
        <w:t>"</w:t>
      </w:r>
      <w:r w:rsidRPr="008A3865">
        <w:rPr>
          <w:rFonts w:cs="David" w:hint="cs"/>
          <w:b/>
          <w:bCs/>
          <w:color w:val="00B050"/>
          <w:sz w:val="24"/>
          <w:szCs w:val="24"/>
          <w:rtl/>
        </w:rPr>
        <w:t>ד</w:t>
      </w:r>
      <w:r w:rsidRPr="008A3865">
        <w:rPr>
          <w:rFonts w:cs="David" w:hint="cs"/>
          <w:sz w:val="24"/>
          <w:szCs w:val="24"/>
          <w:rtl/>
        </w:rPr>
        <w:t xml:space="preserve">- </w:t>
      </w:r>
      <w:r w:rsidR="00576E11" w:rsidRPr="008A3865">
        <w:rPr>
          <w:rFonts w:cs="David" w:hint="cs"/>
          <w:b/>
          <w:bCs/>
          <w:color w:val="FFFFFF" w:themeColor="background1"/>
          <w:sz w:val="24"/>
          <w:szCs w:val="24"/>
          <w:highlight w:val="red"/>
          <w:rtl/>
        </w:rPr>
        <w:t>הכרה בזכות לחינוך ע"ב פרשני תוך תמיכה בטענה של הזכות לחינוך כזכות חוקתית תחת הזכות לשוויון</w:t>
      </w:r>
      <w:r w:rsidR="00576E11" w:rsidRPr="008A3865">
        <w:rPr>
          <w:rFonts w:cs="David" w:hint="cs"/>
          <w:sz w:val="24"/>
          <w:szCs w:val="24"/>
          <w:rtl/>
        </w:rPr>
        <w:t xml:space="preserve">- </w:t>
      </w:r>
      <w:r w:rsidR="00CA065B" w:rsidRPr="008A3865">
        <w:rPr>
          <w:rFonts w:cs="David" w:hint="cs"/>
          <w:sz w:val="24"/>
          <w:szCs w:val="24"/>
          <w:rtl/>
        </w:rPr>
        <w:t>לפי החו</w:t>
      </w:r>
      <w:r w:rsidRPr="008A3865">
        <w:rPr>
          <w:rFonts w:cs="David" w:hint="cs"/>
          <w:sz w:val="24"/>
          <w:szCs w:val="24"/>
          <w:rtl/>
        </w:rPr>
        <w:t>ק צמ</w:t>
      </w:r>
      <w:r w:rsidR="00CA065B" w:rsidRPr="008A3865">
        <w:rPr>
          <w:rFonts w:cs="David" w:hint="cs"/>
          <w:sz w:val="24"/>
          <w:szCs w:val="24"/>
          <w:rtl/>
        </w:rPr>
        <w:t>י</w:t>
      </w:r>
      <w:r w:rsidRPr="008A3865">
        <w:rPr>
          <w:rFonts w:cs="David" w:hint="cs"/>
          <w:sz w:val="24"/>
          <w:szCs w:val="24"/>
          <w:rtl/>
        </w:rPr>
        <w:t>"</w:t>
      </w:r>
      <w:r w:rsidR="00CA065B" w:rsidRPr="008A3865">
        <w:rPr>
          <w:rFonts w:cs="David" w:hint="cs"/>
          <w:sz w:val="24"/>
          <w:szCs w:val="24"/>
          <w:rtl/>
        </w:rPr>
        <w:t>ד זכאים לחינוך מותאם או בבי</w:t>
      </w:r>
      <w:r w:rsidR="00276341" w:rsidRPr="008A3865">
        <w:rPr>
          <w:rFonts w:cs="David" w:hint="cs"/>
          <w:sz w:val="24"/>
          <w:szCs w:val="24"/>
          <w:rtl/>
        </w:rPr>
        <w:t>"</w:t>
      </w:r>
      <w:r w:rsidR="00CA065B" w:rsidRPr="008A3865">
        <w:rPr>
          <w:rFonts w:cs="David" w:hint="cs"/>
          <w:sz w:val="24"/>
          <w:szCs w:val="24"/>
          <w:rtl/>
        </w:rPr>
        <w:t>ס</w:t>
      </w:r>
      <w:r w:rsidR="00276341" w:rsidRPr="008A3865">
        <w:rPr>
          <w:rFonts w:cs="David" w:hint="cs"/>
          <w:sz w:val="24"/>
          <w:szCs w:val="24"/>
          <w:rtl/>
        </w:rPr>
        <w:t xml:space="preserve"> של חינוך מיוחד או בחינוך רגיל</w:t>
      </w:r>
      <w:r w:rsidR="00576E11" w:rsidRPr="008A3865">
        <w:rPr>
          <w:rStyle w:val="afa"/>
          <w:rFonts w:cs="David"/>
          <w:sz w:val="24"/>
          <w:szCs w:val="24"/>
          <w:rtl/>
        </w:rPr>
        <w:footnoteReference w:id="5"/>
      </w:r>
      <w:r w:rsidR="00276341" w:rsidRPr="008A3865">
        <w:rPr>
          <w:rFonts w:cs="David" w:hint="cs"/>
          <w:sz w:val="24"/>
          <w:szCs w:val="24"/>
          <w:rtl/>
        </w:rPr>
        <w:t xml:space="preserve">. </w:t>
      </w:r>
      <w:r w:rsidR="00276341" w:rsidRPr="008A3865">
        <w:rPr>
          <w:rFonts w:cs="David" w:hint="cs"/>
          <w:color w:val="000000"/>
          <w:sz w:val="24"/>
          <w:szCs w:val="24"/>
          <w:u w:val="double"/>
          <w:rtl/>
        </w:rPr>
        <w:t>לטענת ההורים</w:t>
      </w:r>
      <w:r w:rsidR="00276341" w:rsidRPr="008A3865">
        <w:rPr>
          <w:rFonts w:cs="David" w:hint="cs"/>
          <w:color w:val="000000"/>
          <w:sz w:val="24"/>
          <w:szCs w:val="24"/>
          <w:rtl/>
        </w:rPr>
        <w:t xml:space="preserve"> </w:t>
      </w:r>
      <w:r w:rsidR="00276341" w:rsidRPr="008A3865">
        <w:rPr>
          <w:rFonts w:cs="David"/>
          <w:color w:val="000000"/>
          <w:sz w:val="24"/>
          <w:szCs w:val="24"/>
          <w:rtl/>
        </w:rPr>
        <w:t>משרד החינוך אינו מממן את ההוצאות הכרוכות בשילוב ילדיהן בחינוך רגיל, ונטל המימון נופל על כתפיה</w:t>
      </w:r>
      <w:r w:rsidR="00276341" w:rsidRPr="008A3865">
        <w:rPr>
          <w:rFonts w:cs="David" w:hint="cs"/>
          <w:color w:val="000000"/>
          <w:sz w:val="24"/>
          <w:szCs w:val="24"/>
          <w:rtl/>
        </w:rPr>
        <w:t>ם</w:t>
      </w:r>
      <w:r w:rsidR="00276341" w:rsidRPr="008A3865">
        <w:rPr>
          <w:rFonts w:cs="David"/>
          <w:color w:val="000000"/>
          <w:sz w:val="24"/>
          <w:szCs w:val="24"/>
          <w:rtl/>
        </w:rPr>
        <w:t>. כתוצאה מכך נאלצים הורים שאין ביכולתם לשאת בהוצאות אלה להעביר את ילדיהם שנמצאו מתאימים לשילוב בחינוך הרגיל למוסדות לחינוך מיוחד</w:t>
      </w:r>
      <w:r w:rsidR="00276341" w:rsidRPr="008A3865">
        <w:rPr>
          <w:rFonts w:cs="David" w:hint="cs"/>
          <w:color w:val="000000"/>
          <w:sz w:val="24"/>
          <w:szCs w:val="24"/>
          <w:rtl/>
        </w:rPr>
        <w:t xml:space="preserve">. </w:t>
      </w:r>
      <w:r w:rsidR="00CA065B" w:rsidRPr="008A3865">
        <w:rPr>
          <w:rFonts w:cs="David" w:hint="cs"/>
          <w:b/>
          <w:bCs/>
          <w:sz w:val="24"/>
          <w:szCs w:val="24"/>
          <w:highlight w:val="cyan"/>
          <w:rtl/>
        </w:rPr>
        <w:t>מי י</w:t>
      </w:r>
      <w:r w:rsidR="00276341" w:rsidRPr="008A3865">
        <w:rPr>
          <w:rFonts w:cs="David" w:hint="cs"/>
          <w:b/>
          <w:bCs/>
          <w:sz w:val="24"/>
          <w:szCs w:val="24"/>
          <w:highlight w:val="cyan"/>
          <w:rtl/>
        </w:rPr>
        <w:t>י</w:t>
      </w:r>
      <w:r w:rsidR="00CA065B" w:rsidRPr="008A3865">
        <w:rPr>
          <w:rFonts w:cs="David" w:hint="cs"/>
          <w:b/>
          <w:bCs/>
          <w:sz w:val="24"/>
          <w:szCs w:val="24"/>
          <w:highlight w:val="cyan"/>
          <w:rtl/>
        </w:rPr>
        <w:t>שא בעלות של שילוב ה</w:t>
      </w:r>
      <w:r w:rsidRPr="008A3865">
        <w:rPr>
          <w:rFonts w:cs="David" w:hint="cs"/>
          <w:b/>
          <w:bCs/>
          <w:sz w:val="24"/>
          <w:szCs w:val="24"/>
          <w:highlight w:val="cyan"/>
          <w:rtl/>
        </w:rPr>
        <w:t>צמי"ד</w:t>
      </w:r>
      <w:r w:rsidR="00CA065B" w:rsidRPr="008A3865">
        <w:rPr>
          <w:rFonts w:cs="David" w:hint="cs"/>
          <w:b/>
          <w:bCs/>
          <w:sz w:val="24"/>
          <w:szCs w:val="24"/>
          <w:highlight w:val="cyan"/>
          <w:rtl/>
        </w:rPr>
        <w:t xml:space="preserve"> בחינוך רגיל</w:t>
      </w:r>
      <w:r w:rsidR="00276341" w:rsidRPr="008A3865">
        <w:rPr>
          <w:rFonts w:cs="David" w:hint="cs"/>
          <w:b/>
          <w:bCs/>
          <w:sz w:val="24"/>
          <w:szCs w:val="24"/>
          <w:highlight w:val="cyan"/>
          <w:rtl/>
        </w:rPr>
        <w:t>?</w:t>
      </w:r>
      <w:r w:rsidR="00CA065B" w:rsidRPr="008A3865">
        <w:rPr>
          <w:rFonts w:cs="David" w:hint="cs"/>
          <w:sz w:val="24"/>
          <w:szCs w:val="24"/>
          <w:rtl/>
        </w:rPr>
        <w:t xml:space="preserve"> </w:t>
      </w:r>
      <w:r w:rsidR="00276341" w:rsidRPr="008A3865">
        <w:rPr>
          <w:rFonts w:cs="David"/>
          <w:color w:val="000000"/>
          <w:sz w:val="24"/>
          <w:szCs w:val="24"/>
          <w:u w:val="double"/>
          <w:rtl/>
        </w:rPr>
        <w:t>לטענת העותרים</w:t>
      </w:r>
      <w:r w:rsidR="00276341" w:rsidRPr="008A3865">
        <w:rPr>
          <w:rFonts w:cs="David"/>
          <w:color w:val="000000"/>
          <w:sz w:val="24"/>
          <w:szCs w:val="24"/>
          <w:rtl/>
        </w:rPr>
        <w:t xml:space="preserve">, </w:t>
      </w:r>
      <w:r w:rsidR="00276341" w:rsidRPr="008A3865">
        <w:rPr>
          <w:rFonts w:cs="David" w:hint="cs"/>
          <w:color w:val="000000"/>
          <w:sz w:val="24"/>
          <w:szCs w:val="24"/>
          <w:rtl/>
        </w:rPr>
        <w:t>הזכות לחינוך במוסד רגיל לילד עם צמי</w:t>
      </w:r>
      <w:r w:rsidR="00576E11" w:rsidRPr="008A3865">
        <w:rPr>
          <w:rFonts w:cs="David" w:hint="cs"/>
          <w:color w:val="000000"/>
          <w:sz w:val="24"/>
          <w:szCs w:val="24"/>
          <w:rtl/>
        </w:rPr>
        <w:t>"</w:t>
      </w:r>
      <w:r w:rsidR="00276341" w:rsidRPr="008A3865">
        <w:rPr>
          <w:rFonts w:cs="David" w:hint="cs"/>
          <w:color w:val="000000"/>
          <w:sz w:val="24"/>
          <w:szCs w:val="24"/>
          <w:rtl/>
        </w:rPr>
        <w:t>ד היא זכות של הילד ולכן זה לא משנה איפה הוא</w:t>
      </w:r>
      <w:r w:rsidR="00576E11" w:rsidRPr="008A3865">
        <w:rPr>
          <w:rFonts w:cs="David" w:hint="cs"/>
          <w:color w:val="000000"/>
          <w:sz w:val="24"/>
          <w:szCs w:val="24"/>
          <w:rtl/>
        </w:rPr>
        <w:t xml:space="preserve"> </w:t>
      </w:r>
      <w:r w:rsidR="00276341" w:rsidRPr="008A3865">
        <w:rPr>
          <w:rFonts w:cs="David" w:hint="cs"/>
          <w:color w:val="000000"/>
          <w:sz w:val="24"/>
          <w:szCs w:val="24"/>
          <w:rtl/>
        </w:rPr>
        <w:t>לומד- התמיכה התקציבית צריכה להיות בלי קשר למוסד בו הילד לומד.</w:t>
      </w:r>
      <w:r w:rsidR="00576E11" w:rsidRPr="008A3865">
        <w:rPr>
          <w:rFonts w:cs="David" w:hint="cs"/>
          <w:color w:val="000000"/>
          <w:sz w:val="24"/>
          <w:szCs w:val="24"/>
          <w:rtl/>
        </w:rPr>
        <w:t xml:space="preserve"> </w:t>
      </w:r>
      <w:r w:rsidR="00576E11" w:rsidRPr="008A3865">
        <w:rPr>
          <w:rFonts w:cs="David" w:hint="cs"/>
          <w:b/>
          <w:bCs/>
          <w:color w:val="FF0066"/>
          <w:sz w:val="24"/>
          <w:szCs w:val="24"/>
          <w:rtl/>
        </w:rPr>
        <w:t>דורנר</w:t>
      </w:r>
      <w:r w:rsidR="00576E11" w:rsidRPr="008A3865">
        <w:rPr>
          <w:rFonts w:cs="David" w:hint="cs"/>
          <w:sz w:val="24"/>
          <w:szCs w:val="24"/>
          <w:rtl/>
        </w:rPr>
        <w:t xml:space="preserve">- </w:t>
      </w:r>
      <w:r w:rsidR="00576E11" w:rsidRPr="008A3865">
        <w:rPr>
          <w:rFonts w:cs="David"/>
          <w:b/>
          <w:bCs/>
          <w:sz w:val="24"/>
          <w:szCs w:val="24"/>
          <w:highlight w:val="green"/>
          <w:rtl/>
        </w:rPr>
        <w:t>הזכות לחינוך אף הוכרה כזכות</w:t>
      </w:r>
      <w:r w:rsidR="00576E11" w:rsidRPr="008A3865">
        <w:rPr>
          <w:rFonts w:cs="David" w:hint="cs"/>
          <w:b/>
          <w:bCs/>
          <w:sz w:val="24"/>
          <w:szCs w:val="24"/>
          <w:highlight w:val="green"/>
          <w:rtl/>
        </w:rPr>
        <w:t xml:space="preserve"> </w:t>
      </w:r>
      <w:r w:rsidR="00576E11" w:rsidRPr="008A3865">
        <w:rPr>
          <w:rFonts w:cs="David"/>
          <w:b/>
          <w:bCs/>
          <w:sz w:val="24"/>
          <w:szCs w:val="24"/>
          <w:highlight w:val="green"/>
          <w:rtl/>
        </w:rPr>
        <w:t>יסוד על-ידי הפסיקה</w:t>
      </w:r>
      <w:r w:rsidR="00576E11" w:rsidRPr="008A3865">
        <w:rPr>
          <w:rFonts w:cs="David"/>
          <w:sz w:val="24"/>
          <w:szCs w:val="24"/>
          <w:rtl/>
        </w:rPr>
        <w:t>. וכך עמד על חשיבותה של הזכות השופט אור</w:t>
      </w:r>
      <w:r w:rsidR="00576E11" w:rsidRPr="008A3865">
        <w:rPr>
          <w:rFonts w:cs="David" w:hint="cs"/>
          <w:sz w:val="24"/>
          <w:szCs w:val="24"/>
          <w:rtl/>
        </w:rPr>
        <w:t xml:space="preserve">..". </w:t>
      </w:r>
      <w:r w:rsidR="00576E11" w:rsidRPr="008A3865">
        <w:rPr>
          <w:rFonts w:cs="David" w:hint="cs"/>
          <w:b/>
          <w:bCs/>
          <w:color w:val="FFFFFF" w:themeColor="background1"/>
          <w:sz w:val="24"/>
          <w:szCs w:val="24"/>
          <w:highlight w:val="red"/>
          <w:rtl/>
        </w:rPr>
        <w:t>מדובר בציטוט סלקטיבי של הש' אור</w:t>
      </w:r>
      <w:r w:rsidR="00576E11" w:rsidRPr="008A3865">
        <w:rPr>
          <w:rFonts w:cs="David" w:hint="cs"/>
          <w:color w:val="000000"/>
          <w:sz w:val="24"/>
          <w:szCs w:val="24"/>
          <w:rtl/>
        </w:rPr>
        <w:t xml:space="preserve">. </w:t>
      </w:r>
      <w:r w:rsidR="00576E11" w:rsidRPr="008A3865">
        <w:rPr>
          <w:rFonts w:cs="David" w:hint="cs"/>
          <w:sz w:val="24"/>
          <w:szCs w:val="24"/>
          <w:rtl/>
        </w:rPr>
        <w:t>היא מכריעה על בסיס שוויון בחינוך שהוא תת ס' בזכות לשוויון-</w:t>
      </w:r>
      <w:r w:rsidR="00276341" w:rsidRPr="008A3865">
        <w:rPr>
          <w:rFonts w:cs="David"/>
          <w:color w:val="000000"/>
          <w:sz w:val="24"/>
          <w:szCs w:val="24"/>
          <w:rtl/>
        </w:rPr>
        <w:t xml:space="preserve"> חובת המימון ע"י המדינה חלה גם על הסיוע הדרוש לילד בעל צ</w:t>
      </w:r>
      <w:r w:rsidR="00576E11" w:rsidRPr="008A3865">
        <w:rPr>
          <w:rFonts w:cs="David" w:hint="cs"/>
          <w:color w:val="000000"/>
          <w:sz w:val="24"/>
          <w:szCs w:val="24"/>
          <w:rtl/>
        </w:rPr>
        <w:t xml:space="preserve">מי"ד </w:t>
      </w:r>
      <w:r w:rsidR="00276341" w:rsidRPr="008A3865">
        <w:rPr>
          <w:rFonts w:cs="David"/>
          <w:color w:val="000000"/>
          <w:sz w:val="24"/>
          <w:szCs w:val="24"/>
          <w:rtl/>
        </w:rPr>
        <w:t>ששולב במוסד חינוכי רגיל.</w:t>
      </w:r>
    </w:p>
    <w:p w:rsidR="001751ED" w:rsidRDefault="00F17EF4" w:rsidP="00F73ED2">
      <w:pPr>
        <w:pStyle w:val="af5"/>
        <w:numPr>
          <w:ilvl w:val="0"/>
          <w:numId w:val="12"/>
        </w:numPr>
        <w:bidi/>
        <w:rPr>
          <w:rFonts w:ascii="Arial" w:hAnsi="Arial" w:cs="David"/>
          <w:sz w:val="24"/>
          <w:szCs w:val="24"/>
        </w:rPr>
      </w:pPr>
      <w:r w:rsidRPr="001751ED">
        <w:rPr>
          <w:rFonts w:cs="David" w:hint="cs"/>
          <w:b/>
          <w:bCs/>
          <w:color w:val="00B050"/>
          <w:sz w:val="24"/>
          <w:szCs w:val="24"/>
          <w:rtl/>
        </w:rPr>
        <w:lastRenderedPageBreak/>
        <w:t>טבקה</w:t>
      </w:r>
      <w:r w:rsidR="00F85ED9" w:rsidRPr="001751ED">
        <w:rPr>
          <w:rFonts w:cs="David" w:hint="cs"/>
          <w:sz w:val="24"/>
          <w:szCs w:val="24"/>
          <w:rtl/>
        </w:rPr>
        <w:t xml:space="preserve">- </w:t>
      </w:r>
      <w:r w:rsidR="00F85ED9" w:rsidRPr="001751ED">
        <w:rPr>
          <w:rFonts w:cs="David" w:hint="cs"/>
          <w:b/>
          <w:bCs/>
          <w:sz w:val="24"/>
          <w:szCs w:val="24"/>
          <w:rtl/>
        </w:rPr>
        <w:t>הכרה בזכות חוקתית לחינוך</w:t>
      </w:r>
      <w:r w:rsidR="00F85ED9" w:rsidRPr="001751ED">
        <w:rPr>
          <w:rFonts w:cs="David" w:hint="cs"/>
          <w:sz w:val="24"/>
          <w:szCs w:val="24"/>
          <w:rtl/>
        </w:rPr>
        <w:t>.</w:t>
      </w:r>
      <w:r w:rsidR="00CF6A39" w:rsidRPr="001751ED">
        <w:rPr>
          <w:rFonts w:cs="David" w:hint="cs"/>
          <w:sz w:val="24"/>
          <w:szCs w:val="24"/>
          <w:rtl/>
        </w:rPr>
        <w:t xml:space="preserve"> בני קהילת הפלאשמורה חוייבו להתגייר</w:t>
      </w:r>
      <w:r w:rsidR="00CF6A39" w:rsidRPr="00CF6A39">
        <w:sym w:font="Wingdings" w:char="F0DF"/>
      </w:r>
      <w:r w:rsidR="00CF6A39" w:rsidRPr="001751ED">
        <w:rPr>
          <w:rFonts w:cs="David" w:hint="cs"/>
          <w:sz w:val="24"/>
          <w:szCs w:val="24"/>
          <w:rtl/>
        </w:rPr>
        <w:t xml:space="preserve"> ילדיהם חוייבו ללמוד בבתי ספר דתיים. הקהילה האתיופית לא נוטה להתפזר גיאוגרפית</w:t>
      </w:r>
      <w:r w:rsidR="00CF6A39" w:rsidRPr="00CF6A39">
        <w:sym w:font="Wingdings" w:char="F0DF"/>
      </w:r>
      <w:r w:rsidR="00CF6A39" w:rsidRPr="001751ED">
        <w:rPr>
          <w:rFonts w:cs="David" w:hint="cs"/>
          <w:sz w:val="24"/>
          <w:szCs w:val="24"/>
          <w:rtl/>
        </w:rPr>
        <w:t xml:space="preserve"> נוצר עומס בהתמודדות עם קליטת יוצאי אתיופיה בבתי ספר ממלכתיים דתיים בערים מאד מסוימות</w:t>
      </w:r>
      <w:r w:rsidR="001751ED" w:rsidRPr="001751ED">
        <w:rPr>
          <w:rFonts w:cs="David" w:hint="cs"/>
          <w:sz w:val="24"/>
          <w:szCs w:val="24"/>
          <w:rtl/>
        </w:rPr>
        <w:t>. התקציב שניתן לבתי הספר הממלכתיים לא הספיק לצרכים האמיתיים של הילדים כעולים חדשים והמשפחות האתיופיות שיכלו להרשות לעצמם עזבו לבתי ספר פרטיים. בעקבות צמצום התלמידים בביה"ס הממלכתי צומצם גם התקציב וכך התלמידים שנשארו בביה"ס הממלכתי נפגעו. כפתרון,</w:t>
      </w:r>
      <w:r w:rsidR="00CF6A39" w:rsidRPr="001751ED">
        <w:rPr>
          <w:rFonts w:cs="David" w:hint="cs"/>
          <w:sz w:val="24"/>
          <w:szCs w:val="24"/>
          <w:rtl/>
        </w:rPr>
        <w:t xml:space="preserve"> העירייה </w:t>
      </w:r>
      <w:r w:rsidR="00925AD2" w:rsidRPr="001751ED">
        <w:rPr>
          <w:rFonts w:cs="David" w:hint="cs"/>
          <w:sz w:val="24"/>
          <w:szCs w:val="24"/>
          <w:rtl/>
        </w:rPr>
        <w:t xml:space="preserve">הפנתה </w:t>
      </w:r>
      <w:r w:rsidR="00CF6A39" w:rsidRPr="001751ED">
        <w:rPr>
          <w:rFonts w:cs="David" w:hint="cs"/>
          <w:sz w:val="24"/>
          <w:szCs w:val="24"/>
          <w:rtl/>
        </w:rPr>
        <w:t xml:space="preserve">את ילדי העולים לבית ספר ספציפי </w:t>
      </w:r>
      <w:r w:rsidR="00925AD2" w:rsidRPr="001751ED">
        <w:rPr>
          <w:rFonts w:cs="David" w:hint="cs"/>
          <w:sz w:val="24"/>
          <w:szCs w:val="24"/>
          <w:rtl/>
        </w:rPr>
        <w:t>כך</w:t>
      </w:r>
      <w:r w:rsidR="00CF6A39" w:rsidRPr="001751ED">
        <w:rPr>
          <w:rFonts w:cs="David" w:hint="cs"/>
          <w:sz w:val="24"/>
          <w:szCs w:val="24"/>
          <w:rtl/>
        </w:rPr>
        <w:t xml:space="preserve"> שבסופו של דבר הכיל כמעט 100% של תלמידים יוצאי אתיופיה</w:t>
      </w:r>
      <w:r w:rsidR="00925AD2" w:rsidRPr="001751ED">
        <w:rPr>
          <w:rFonts w:cs="David" w:hint="cs"/>
          <w:sz w:val="24"/>
          <w:szCs w:val="24"/>
          <w:rtl/>
        </w:rPr>
        <w:t>.</w:t>
      </w:r>
      <w:r w:rsidR="001751ED" w:rsidRPr="001751ED">
        <w:rPr>
          <w:rFonts w:cs="David" w:hint="cs"/>
          <w:sz w:val="24"/>
          <w:szCs w:val="24"/>
          <w:rtl/>
        </w:rPr>
        <w:t xml:space="preserve"> </w:t>
      </w:r>
      <w:r w:rsidR="001751ED" w:rsidRPr="001751ED">
        <w:rPr>
          <w:rFonts w:ascii="Arial" w:hAnsi="Arial" w:cs="David" w:hint="cs"/>
          <w:sz w:val="24"/>
          <w:szCs w:val="24"/>
          <w:rtl/>
        </w:rPr>
        <w:t xml:space="preserve">העותרים טענו שהאינטרס של שוויון בחינוך גובר על האינטרס של מתן חינוך ממלכתי על פני חינוך פרטי. </w:t>
      </w:r>
      <w:r w:rsidR="001751ED" w:rsidRPr="001751ED">
        <w:rPr>
          <w:rFonts w:cs="David" w:hint="cs"/>
          <w:b/>
          <w:bCs/>
          <w:sz w:val="24"/>
          <w:szCs w:val="24"/>
          <w:highlight w:val="green"/>
          <w:rtl/>
        </w:rPr>
        <w:t>הפתרון אותו נתן ביהמ"ש הוא קביעה של מכסות גג לילדים יוצאי אתיופיה בתוך בתי הספר</w:t>
      </w:r>
      <w:r w:rsidR="001751ED" w:rsidRPr="001751ED">
        <w:rPr>
          <w:rFonts w:ascii="Arial" w:hAnsi="Arial" w:cs="David" w:hint="cs"/>
          <w:sz w:val="24"/>
          <w:szCs w:val="24"/>
          <w:rtl/>
        </w:rPr>
        <w:t>.</w:t>
      </w:r>
    </w:p>
    <w:p w:rsidR="001751ED" w:rsidRDefault="001751ED" w:rsidP="00F73ED2">
      <w:pPr>
        <w:pStyle w:val="af5"/>
        <w:numPr>
          <w:ilvl w:val="0"/>
          <w:numId w:val="24"/>
        </w:numPr>
        <w:bidi/>
        <w:rPr>
          <w:rFonts w:ascii="Arial" w:hAnsi="Arial" w:cs="David"/>
          <w:sz w:val="24"/>
          <w:szCs w:val="24"/>
        </w:rPr>
      </w:pPr>
      <w:r w:rsidRPr="001751ED">
        <w:rPr>
          <w:rFonts w:ascii="Arial" w:hAnsi="Arial" w:cs="David" w:hint="cs"/>
          <w:sz w:val="24"/>
          <w:szCs w:val="24"/>
          <w:rtl/>
        </w:rPr>
        <w:t>לא ברור אם זה הפתרון הראוי- יכול להיות שדווקא לריכוז האוכלוסייה יהיו יתרונות כמו רמה לימודית דומה (בניגוד לפער תוך כיתתי) וכן יתרונות מהפן הנפשי כגון תחושת השתייכות של הילדים</w:t>
      </w:r>
      <w:r>
        <w:rPr>
          <w:rFonts w:ascii="Arial" w:hAnsi="Arial" w:cs="David" w:hint="cs"/>
          <w:sz w:val="24"/>
          <w:szCs w:val="24"/>
          <w:rtl/>
        </w:rPr>
        <w:t>.</w:t>
      </w:r>
    </w:p>
    <w:p w:rsidR="001751ED" w:rsidRPr="001751ED" w:rsidRDefault="001751ED" w:rsidP="00F73ED2">
      <w:pPr>
        <w:pStyle w:val="af5"/>
        <w:numPr>
          <w:ilvl w:val="0"/>
          <w:numId w:val="24"/>
        </w:numPr>
        <w:bidi/>
        <w:rPr>
          <w:rFonts w:ascii="Arial" w:hAnsi="Arial" w:cs="David"/>
          <w:sz w:val="24"/>
          <w:szCs w:val="24"/>
          <w:rtl/>
        </w:rPr>
      </w:pPr>
      <w:r>
        <w:rPr>
          <w:rFonts w:ascii="Arial" w:hAnsi="Arial" w:cs="David" w:hint="cs"/>
          <w:sz w:val="24"/>
          <w:szCs w:val="24"/>
          <w:rtl/>
        </w:rPr>
        <w:t>ה</w:t>
      </w:r>
      <w:r w:rsidRPr="001751ED">
        <w:rPr>
          <w:rFonts w:ascii="Arial" w:hAnsi="Arial" w:cs="David" w:hint="cs"/>
          <w:sz w:val="24"/>
          <w:szCs w:val="24"/>
          <w:rtl/>
        </w:rPr>
        <w:t xml:space="preserve">מדיניות </w:t>
      </w:r>
      <w:r>
        <w:rPr>
          <w:rFonts w:ascii="Arial" w:hAnsi="Arial" w:cs="David" w:hint="cs"/>
          <w:sz w:val="24"/>
          <w:szCs w:val="24"/>
          <w:rtl/>
        </w:rPr>
        <w:t>של המכסות</w:t>
      </w:r>
      <w:r w:rsidRPr="001751ED">
        <w:rPr>
          <w:rFonts w:ascii="Arial" w:hAnsi="Arial" w:cs="David" w:hint="cs"/>
          <w:sz w:val="24"/>
          <w:szCs w:val="24"/>
          <w:rtl/>
        </w:rPr>
        <w:t xml:space="preserve"> חלה רק לגבי תלמידים בני העדה האתיופית ולא לגבי אוכלוסיות עולות אחרות ובעצם נוצר מצב אבסורדי שבו לגבי אתיופים הדבר נחשב אפליה פסולה אך לגבי אחרים הדבר נחשב לגיטימי ותקין.</w:t>
      </w:r>
    </w:p>
    <w:p w:rsidR="00576E11" w:rsidRPr="001751ED" w:rsidRDefault="007216C4" w:rsidP="00F73ED2">
      <w:pPr>
        <w:pStyle w:val="af5"/>
        <w:numPr>
          <w:ilvl w:val="0"/>
          <w:numId w:val="12"/>
        </w:numPr>
        <w:bidi/>
        <w:rPr>
          <w:rFonts w:cs="David"/>
          <w:sz w:val="24"/>
          <w:szCs w:val="24"/>
        </w:rPr>
      </w:pPr>
      <w:r w:rsidRPr="007216C4">
        <w:rPr>
          <w:rFonts w:cs="David" w:hint="cs"/>
          <w:b/>
          <w:bCs/>
          <w:color w:val="00B050"/>
          <w:sz w:val="24"/>
          <w:szCs w:val="24"/>
          <w:rtl/>
        </w:rPr>
        <w:t>בן עטיה</w:t>
      </w:r>
      <w:r>
        <w:rPr>
          <w:rFonts w:cs="David" w:hint="cs"/>
          <w:sz w:val="24"/>
          <w:szCs w:val="24"/>
          <w:rtl/>
        </w:rPr>
        <w:t xml:space="preserve">- </w:t>
      </w:r>
      <w:r w:rsidR="000448E5" w:rsidRPr="001751ED">
        <w:rPr>
          <w:rFonts w:cs="David" w:hint="cs"/>
          <w:sz w:val="24"/>
          <w:szCs w:val="24"/>
          <w:rtl/>
        </w:rPr>
        <w:t xml:space="preserve">מאבק פוליטי על מוסדות החינוך בבת ים גרם לסגירה של כמה מהם- </w:t>
      </w:r>
      <w:r w:rsidR="000448E5" w:rsidRPr="001751ED">
        <w:rPr>
          <w:rFonts w:cs="David" w:hint="cs"/>
          <w:b/>
          <w:bCs/>
          <w:sz w:val="24"/>
          <w:szCs w:val="24"/>
          <w:rtl/>
        </w:rPr>
        <w:t>הכרה</w:t>
      </w:r>
      <w:r w:rsidR="00F17EF4" w:rsidRPr="001751ED">
        <w:rPr>
          <w:rFonts w:cs="David" w:hint="cs"/>
          <w:b/>
          <w:bCs/>
          <w:sz w:val="24"/>
          <w:szCs w:val="24"/>
          <w:rtl/>
        </w:rPr>
        <w:t xml:space="preserve"> </w:t>
      </w:r>
      <w:r w:rsidR="000448E5" w:rsidRPr="001751ED">
        <w:rPr>
          <w:rFonts w:cs="David" w:hint="cs"/>
          <w:b/>
          <w:bCs/>
          <w:sz w:val="24"/>
          <w:szCs w:val="24"/>
          <w:rtl/>
        </w:rPr>
        <w:t>ב</w:t>
      </w:r>
      <w:r w:rsidR="00F17EF4" w:rsidRPr="001751ED">
        <w:rPr>
          <w:rFonts w:cs="David" w:hint="cs"/>
          <w:b/>
          <w:bCs/>
          <w:sz w:val="24"/>
          <w:szCs w:val="24"/>
          <w:rtl/>
        </w:rPr>
        <w:t>זכות חוקתית לחינוך</w:t>
      </w:r>
      <w:r w:rsidR="000448E5" w:rsidRPr="001751ED">
        <w:rPr>
          <w:rFonts w:cs="David" w:hint="cs"/>
          <w:sz w:val="24"/>
          <w:szCs w:val="24"/>
          <w:rtl/>
        </w:rPr>
        <w:t xml:space="preserve">- העירייה </w:t>
      </w:r>
      <w:r w:rsidR="00F17EF4" w:rsidRPr="001751ED">
        <w:rPr>
          <w:rFonts w:cs="David" w:hint="cs"/>
          <w:sz w:val="24"/>
          <w:szCs w:val="24"/>
          <w:rtl/>
        </w:rPr>
        <w:t>ל</w:t>
      </w:r>
      <w:r w:rsidR="000448E5" w:rsidRPr="001751ED">
        <w:rPr>
          <w:rFonts w:cs="David" w:hint="cs"/>
          <w:sz w:val="24"/>
          <w:szCs w:val="24"/>
          <w:rtl/>
        </w:rPr>
        <w:t>א</w:t>
      </w:r>
      <w:r w:rsidR="00F17EF4" w:rsidRPr="001751ED">
        <w:rPr>
          <w:rFonts w:cs="David" w:hint="cs"/>
          <w:sz w:val="24"/>
          <w:szCs w:val="24"/>
          <w:rtl/>
        </w:rPr>
        <w:t xml:space="preserve"> יכולה </w:t>
      </w:r>
      <w:r w:rsidR="000448E5" w:rsidRPr="001751ED">
        <w:rPr>
          <w:rFonts w:cs="David" w:hint="cs"/>
          <w:sz w:val="24"/>
          <w:szCs w:val="24"/>
          <w:rtl/>
        </w:rPr>
        <w:t>לפתור את מאבקיה הפוליטיים ע"י סגירת</w:t>
      </w:r>
      <w:r w:rsidR="00F17EF4" w:rsidRPr="001751ED">
        <w:rPr>
          <w:rFonts w:cs="David" w:hint="cs"/>
          <w:sz w:val="24"/>
          <w:szCs w:val="24"/>
          <w:rtl/>
        </w:rPr>
        <w:t xml:space="preserve"> בתי ספר. </w:t>
      </w:r>
    </w:p>
    <w:p w:rsidR="009430DC" w:rsidRDefault="00F17EF4" w:rsidP="00F73ED2">
      <w:pPr>
        <w:pStyle w:val="af5"/>
        <w:numPr>
          <w:ilvl w:val="0"/>
          <w:numId w:val="12"/>
        </w:numPr>
        <w:bidi/>
        <w:rPr>
          <w:rFonts w:cs="David"/>
          <w:sz w:val="24"/>
          <w:szCs w:val="24"/>
        </w:rPr>
      </w:pPr>
      <w:r w:rsidRPr="0001156A">
        <w:rPr>
          <w:rFonts w:cs="David" w:hint="cs"/>
          <w:b/>
          <w:bCs/>
          <w:color w:val="00B050"/>
          <w:sz w:val="24"/>
          <w:szCs w:val="24"/>
          <w:rtl/>
        </w:rPr>
        <w:t>אבו לבדה</w:t>
      </w:r>
      <w:r w:rsidRPr="0001156A">
        <w:rPr>
          <w:rFonts w:cs="David" w:hint="cs"/>
          <w:sz w:val="24"/>
          <w:szCs w:val="24"/>
          <w:rtl/>
        </w:rPr>
        <w:t xml:space="preserve">- </w:t>
      </w:r>
      <w:r w:rsidR="000448E5" w:rsidRPr="0001156A">
        <w:rPr>
          <w:rFonts w:cs="David" w:hint="cs"/>
          <w:b/>
          <w:bCs/>
          <w:sz w:val="24"/>
          <w:szCs w:val="24"/>
          <w:rtl/>
        </w:rPr>
        <w:t>הכרה בזכות חוקתית לחינוך</w:t>
      </w:r>
      <w:r w:rsidR="000448E5" w:rsidRPr="0001156A">
        <w:rPr>
          <w:rFonts w:cs="David" w:hint="cs"/>
          <w:sz w:val="24"/>
          <w:szCs w:val="24"/>
          <w:rtl/>
        </w:rPr>
        <w:t>- ההזנה של המדינה את מערכת החינוך במזרח ירושלים גרמה לכך שאין מענה אמיתי לחינוך ציבורי והילדים נשלחים לבתי ספר פרטיים. ביהמ"ש מקציב 5 שנים לעירייה לדאוג לסגירת הפערים אחרת היא תהיה חייבת לממן את החינוך הפרטי</w:t>
      </w:r>
      <w:r w:rsidR="009430DC" w:rsidRPr="0001156A">
        <w:rPr>
          <w:rFonts w:cs="David" w:hint="cs"/>
          <w:sz w:val="24"/>
          <w:szCs w:val="24"/>
          <w:rtl/>
        </w:rPr>
        <w:t>.</w:t>
      </w:r>
    </w:p>
    <w:p w:rsidR="003C135D" w:rsidRPr="0001156A" w:rsidRDefault="003C135D" w:rsidP="00F73ED2">
      <w:pPr>
        <w:pStyle w:val="af5"/>
        <w:numPr>
          <w:ilvl w:val="0"/>
          <w:numId w:val="25"/>
        </w:numPr>
        <w:bidi/>
        <w:rPr>
          <w:rFonts w:cs="David"/>
          <w:sz w:val="24"/>
          <w:szCs w:val="24"/>
        </w:rPr>
      </w:pPr>
      <w:r w:rsidRPr="00F14FDC">
        <w:rPr>
          <w:rFonts w:ascii="Arial" w:hAnsi="Arial" w:cs="David" w:hint="cs"/>
          <w:sz w:val="24"/>
          <w:szCs w:val="24"/>
          <w:rtl/>
        </w:rPr>
        <w:t>ניתן לומר שהסיבה שביהמ"ש הגיע לתוצאה שונה מהתוצאה ב</w:t>
      </w:r>
      <w:r w:rsidRPr="003C135D">
        <w:rPr>
          <w:rFonts w:ascii="Arial" w:hAnsi="Arial" w:cs="David" w:hint="cs"/>
          <w:b/>
          <w:bCs/>
          <w:color w:val="00B050"/>
          <w:sz w:val="24"/>
          <w:szCs w:val="24"/>
          <w:rtl/>
        </w:rPr>
        <w:t xml:space="preserve">פס"ד פוריה עילית </w:t>
      </w:r>
      <w:r w:rsidRPr="00F14FDC">
        <w:rPr>
          <w:rFonts w:ascii="Arial" w:hAnsi="Arial" w:cs="David" w:hint="cs"/>
          <w:sz w:val="24"/>
          <w:szCs w:val="24"/>
          <w:rtl/>
        </w:rPr>
        <w:t xml:space="preserve">היא מכיוון שמתחת לפני השטח ההורים ממזרח ירושלים לא באמת רוצים חינוך ממלכתי, אלא הם מעוניינים בחינוך הפרטי רק שהם לא מעוניינים לשלם עליו. </w:t>
      </w:r>
    </w:p>
    <w:p w:rsidR="009430DC" w:rsidRPr="0001156A" w:rsidRDefault="00312EA2" w:rsidP="00F73ED2">
      <w:pPr>
        <w:pStyle w:val="af5"/>
        <w:numPr>
          <w:ilvl w:val="0"/>
          <w:numId w:val="12"/>
        </w:numPr>
        <w:bidi/>
        <w:rPr>
          <w:rFonts w:cs="David"/>
          <w:sz w:val="24"/>
          <w:szCs w:val="24"/>
          <w:rtl/>
        </w:rPr>
      </w:pPr>
      <w:r w:rsidRPr="0001156A">
        <w:rPr>
          <w:rFonts w:cs="David" w:hint="cs"/>
          <w:b/>
          <w:bCs/>
          <w:color w:val="00B050"/>
          <w:sz w:val="24"/>
          <w:szCs w:val="24"/>
          <w:rtl/>
        </w:rPr>
        <w:t>רובינשטיין</w:t>
      </w:r>
      <w:r w:rsidRPr="0001156A">
        <w:rPr>
          <w:rFonts w:cs="David" w:hint="cs"/>
          <w:sz w:val="24"/>
          <w:szCs w:val="24"/>
          <w:rtl/>
        </w:rPr>
        <w:t xml:space="preserve">- </w:t>
      </w:r>
      <w:r w:rsidR="009430DC" w:rsidRPr="0001156A">
        <w:rPr>
          <w:rFonts w:cs="David" w:hint="cs"/>
          <w:sz w:val="24"/>
          <w:szCs w:val="24"/>
          <w:u w:val="double"/>
          <w:rtl/>
        </w:rPr>
        <w:t>הטענה</w:t>
      </w:r>
      <w:r w:rsidR="009430DC" w:rsidRPr="0001156A">
        <w:rPr>
          <w:rFonts w:cs="David" w:hint="cs"/>
          <w:sz w:val="24"/>
          <w:szCs w:val="24"/>
          <w:rtl/>
        </w:rPr>
        <w:t xml:space="preserve">- הזכות לחינוך לא כוללת רק נגישות ואת עצם האפשרות ללמוד אלא גם שהתכנים הלימודיים יהיו ראויים- החלטת המדינה להעניק פטור מלימודי ליבה למוסדות החינוך החרדיים פוגעת בזכות לחינוך של הילדים. </w:t>
      </w:r>
      <w:r w:rsidR="009430DC" w:rsidRPr="0001156A">
        <w:rPr>
          <w:rFonts w:cs="David" w:hint="cs"/>
          <w:b/>
          <w:bCs/>
          <w:color w:val="FFFFFF" w:themeColor="background1"/>
          <w:sz w:val="24"/>
          <w:szCs w:val="24"/>
          <w:highlight w:val="red"/>
          <w:rtl/>
        </w:rPr>
        <w:t>טענה מאוד פטרנליסטית</w:t>
      </w:r>
      <w:r w:rsidR="009430DC" w:rsidRPr="0001156A">
        <w:rPr>
          <w:rFonts w:cs="David" w:hint="cs"/>
          <w:sz w:val="24"/>
          <w:szCs w:val="24"/>
          <w:rtl/>
        </w:rPr>
        <w:t xml:space="preserve"> . </w:t>
      </w:r>
      <w:r w:rsidR="00EA64FF" w:rsidRPr="0001156A">
        <w:rPr>
          <w:rFonts w:cs="David" w:hint="cs"/>
          <w:b/>
          <w:bCs/>
          <w:color w:val="FFFFFF" w:themeColor="background1"/>
          <w:sz w:val="24"/>
          <w:szCs w:val="24"/>
          <w:highlight w:val="red"/>
          <w:rtl/>
        </w:rPr>
        <w:t xml:space="preserve">בדר"כ אנחנו רגילים שמי שעותר זה מי שנפגע </w:t>
      </w:r>
      <w:r w:rsidR="009430DC" w:rsidRPr="0001156A">
        <w:rPr>
          <w:rFonts w:cs="David" w:hint="cs"/>
          <w:b/>
          <w:bCs/>
          <w:color w:val="FFFFFF" w:themeColor="background1"/>
          <w:sz w:val="24"/>
          <w:szCs w:val="24"/>
          <w:highlight w:val="red"/>
          <w:rtl/>
        </w:rPr>
        <w:t>ו</w:t>
      </w:r>
      <w:r w:rsidR="00EA64FF" w:rsidRPr="0001156A">
        <w:rPr>
          <w:rFonts w:cs="David" w:hint="cs"/>
          <w:b/>
          <w:bCs/>
          <w:color w:val="FFFFFF" w:themeColor="background1"/>
          <w:sz w:val="24"/>
          <w:szCs w:val="24"/>
          <w:highlight w:val="red"/>
          <w:rtl/>
        </w:rPr>
        <w:t>פה מי שעותר לא</w:t>
      </w:r>
      <w:r w:rsidR="009430DC" w:rsidRPr="0001156A">
        <w:rPr>
          <w:rFonts w:cs="David" w:hint="cs"/>
          <w:b/>
          <w:bCs/>
          <w:color w:val="FFFFFF" w:themeColor="background1"/>
          <w:sz w:val="24"/>
          <w:szCs w:val="24"/>
          <w:highlight w:val="red"/>
          <w:rtl/>
        </w:rPr>
        <w:t xml:space="preserve"> נפגע</w:t>
      </w:r>
      <w:r w:rsidR="00EA64FF" w:rsidRPr="0001156A">
        <w:rPr>
          <w:rFonts w:cs="David" w:hint="cs"/>
          <w:b/>
          <w:bCs/>
          <w:color w:val="FFFFFF" w:themeColor="background1"/>
          <w:sz w:val="24"/>
          <w:szCs w:val="24"/>
          <w:highlight w:val="red"/>
          <w:rtl/>
        </w:rPr>
        <w:t xml:space="preserve"> - זה מה שגורם לחלק מהשופטים להגיד </w:t>
      </w:r>
      <w:r w:rsidR="009430DC" w:rsidRPr="0001156A">
        <w:rPr>
          <w:rFonts w:cs="David" w:hint="cs"/>
          <w:b/>
          <w:bCs/>
          <w:color w:val="FFFFFF" w:themeColor="background1"/>
          <w:sz w:val="24"/>
          <w:szCs w:val="24"/>
          <w:highlight w:val="red"/>
          <w:rtl/>
        </w:rPr>
        <w:t>ש</w:t>
      </w:r>
      <w:r w:rsidR="00EA64FF" w:rsidRPr="0001156A">
        <w:rPr>
          <w:rFonts w:cs="David" w:hint="cs"/>
          <w:b/>
          <w:bCs/>
          <w:color w:val="FFFFFF" w:themeColor="background1"/>
          <w:sz w:val="24"/>
          <w:szCs w:val="24"/>
          <w:highlight w:val="red"/>
          <w:rtl/>
        </w:rPr>
        <w:t xml:space="preserve">הדיון של הזכות </w:t>
      </w:r>
      <w:r w:rsidR="009430DC" w:rsidRPr="0001156A">
        <w:rPr>
          <w:rFonts w:cs="David" w:hint="cs"/>
          <w:b/>
          <w:bCs/>
          <w:color w:val="FFFFFF" w:themeColor="background1"/>
          <w:sz w:val="24"/>
          <w:szCs w:val="24"/>
          <w:highlight w:val="red"/>
          <w:rtl/>
        </w:rPr>
        <w:t>לא רלוונטי</w:t>
      </w:r>
      <w:r w:rsidRPr="0001156A">
        <w:rPr>
          <w:rFonts w:cs="David" w:hint="cs"/>
          <w:sz w:val="24"/>
          <w:szCs w:val="24"/>
          <w:rtl/>
        </w:rPr>
        <w:t xml:space="preserve">. </w:t>
      </w:r>
      <w:r w:rsidR="009430DC" w:rsidRPr="0001156A">
        <w:rPr>
          <w:rFonts w:cs="David" w:hint="cs"/>
          <w:b/>
          <w:bCs/>
          <w:color w:val="FF0066"/>
          <w:sz w:val="24"/>
          <w:szCs w:val="24"/>
          <w:rtl/>
        </w:rPr>
        <w:t>שופטי הרוב</w:t>
      </w:r>
      <w:r w:rsidR="009430DC" w:rsidRPr="0001156A">
        <w:rPr>
          <w:rFonts w:cs="David" w:hint="cs"/>
          <w:sz w:val="24"/>
          <w:szCs w:val="24"/>
          <w:rtl/>
        </w:rPr>
        <w:t xml:space="preserve"> אישרו את האפשרות לקיים מוסדות חינוך דתיים ללא לימודי יסוד. </w:t>
      </w:r>
      <w:r w:rsidR="009430DC" w:rsidRPr="0001156A">
        <w:rPr>
          <w:rFonts w:cs="David" w:hint="cs"/>
          <w:b/>
          <w:bCs/>
          <w:color w:val="FF0066"/>
          <w:sz w:val="24"/>
          <w:szCs w:val="24"/>
          <w:rtl/>
        </w:rPr>
        <w:t>ארבל</w:t>
      </w:r>
      <w:r w:rsidR="009430DC" w:rsidRPr="0001156A">
        <w:rPr>
          <w:rFonts w:cs="David" w:hint="cs"/>
          <w:sz w:val="24"/>
          <w:szCs w:val="24"/>
          <w:rtl/>
        </w:rPr>
        <w:t xml:space="preserve"> (מיעוט, אוביטר)- הזכות לחינוך היא חלק מהזכות לכבה"א</w:t>
      </w:r>
      <w:r w:rsidR="0001156A" w:rsidRPr="0001156A">
        <w:rPr>
          <w:rFonts w:cs="David" w:hint="cs"/>
          <w:sz w:val="24"/>
          <w:szCs w:val="24"/>
          <w:rtl/>
        </w:rPr>
        <w:t xml:space="preserve"> </w:t>
      </w:r>
      <w:r w:rsidR="0001156A">
        <w:rPr>
          <w:rFonts w:cs="David" w:hint="cs"/>
          <w:sz w:val="24"/>
          <w:szCs w:val="24"/>
          <w:rtl/>
        </w:rPr>
        <w:t xml:space="preserve">אבל </w:t>
      </w:r>
      <w:r w:rsidR="0001156A" w:rsidRPr="0001156A">
        <w:rPr>
          <w:rFonts w:cs="David" w:hint="cs"/>
          <w:sz w:val="24"/>
          <w:szCs w:val="24"/>
          <w:rtl/>
        </w:rPr>
        <w:t>לא באופן גורף</w:t>
      </w:r>
      <w:r w:rsidR="009430DC" w:rsidRPr="0001156A">
        <w:rPr>
          <w:rFonts w:cs="David" w:hint="cs"/>
          <w:sz w:val="24"/>
          <w:szCs w:val="24"/>
          <w:rtl/>
        </w:rPr>
        <w:t xml:space="preserve">. לכבה"א יש שלושה מודלים פרשניים וע"פ מודל הביניים הזכות לחינוך כן נכללת בזכות לכבה"א- היעדר חינוך </w:t>
      </w:r>
      <w:r w:rsidR="009430DC" w:rsidRPr="0001156A">
        <w:rPr>
          <w:rFonts w:cs="David" w:hint="cs"/>
          <w:b/>
          <w:bCs/>
          <w:sz w:val="24"/>
          <w:szCs w:val="24"/>
          <w:u w:val="double"/>
          <w:rtl/>
        </w:rPr>
        <w:t>בסיסי</w:t>
      </w:r>
      <w:r w:rsidR="009430DC" w:rsidRPr="0001156A">
        <w:rPr>
          <w:rFonts w:cs="David" w:hint="cs"/>
          <w:sz w:val="24"/>
          <w:szCs w:val="24"/>
          <w:rtl/>
        </w:rPr>
        <w:t xml:space="preserve"> יכול לגרום לאדם תחושת השפלה ונחיתות.</w:t>
      </w:r>
      <w:r w:rsidR="0001156A" w:rsidRPr="0001156A">
        <w:rPr>
          <w:rFonts w:cs="David" w:hint="cs"/>
          <w:sz w:val="24"/>
          <w:szCs w:val="24"/>
          <w:rtl/>
        </w:rPr>
        <w:t xml:space="preserve"> הזכות לחינוך היא זכות שהיא בסיס לזכויות חוקתיות אחרות- חופש הביטוי, לבחור ולהיבחר, חירות.</w:t>
      </w:r>
      <w:r w:rsidR="009430DC" w:rsidRPr="0001156A">
        <w:rPr>
          <w:rFonts w:cs="David" w:hint="cs"/>
          <w:sz w:val="24"/>
          <w:szCs w:val="24"/>
          <w:rtl/>
        </w:rPr>
        <w:t xml:space="preserve"> </w:t>
      </w:r>
      <w:r w:rsidR="009430DC" w:rsidRPr="0001156A">
        <w:rPr>
          <w:rFonts w:cs="David" w:hint="cs"/>
          <w:b/>
          <w:bCs/>
          <w:sz w:val="24"/>
          <w:szCs w:val="24"/>
          <w:highlight w:val="green"/>
          <w:rtl/>
        </w:rPr>
        <w:t>לא כל חינוך הוא חלק מכבוד האדם, רק חינוך בסיסי- מה שהמדינה הגדירה כלימודי חובה והתקופה שהגדירה כלימוד חובה</w:t>
      </w:r>
      <w:r w:rsidR="009430DC" w:rsidRPr="0001156A">
        <w:rPr>
          <w:rFonts w:cs="David" w:hint="cs"/>
          <w:sz w:val="24"/>
          <w:szCs w:val="24"/>
          <w:rtl/>
        </w:rPr>
        <w:t xml:space="preserve">.  </w:t>
      </w:r>
    </w:p>
    <w:p w:rsidR="00925AD2" w:rsidRPr="00925AD2" w:rsidRDefault="00925AD2" w:rsidP="00925AD2">
      <w:pPr>
        <w:bidi/>
        <w:ind w:left="340"/>
        <w:jc w:val="center"/>
        <w:rPr>
          <w:rFonts w:ascii="Arial" w:hAnsi="Arial" w:cs="David"/>
          <w:b/>
          <w:bCs/>
          <w:sz w:val="44"/>
          <w:szCs w:val="44"/>
          <w:u w:val="single"/>
          <w:rtl/>
        </w:rPr>
      </w:pPr>
      <w:r w:rsidRPr="00925AD2">
        <w:rPr>
          <w:rFonts w:ascii="Arial" w:hAnsi="Arial" w:cs="David" w:hint="cs"/>
          <w:b/>
          <w:bCs/>
          <w:sz w:val="44"/>
          <w:szCs w:val="44"/>
          <w:u w:val="single"/>
          <w:rtl/>
        </w:rPr>
        <w:t>החינוך כמכשיר חברתי</w:t>
      </w:r>
    </w:p>
    <w:p w:rsidR="00925AD2" w:rsidRPr="00992E27" w:rsidRDefault="00925AD2" w:rsidP="00992E27">
      <w:pPr>
        <w:bidi/>
        <w:ind w:left="340"/>
        <w:jc w:val="center"/>
        <w:rPr>
          <w:rFonts w:ascii="Arial" w:hAnsi="Arial" w:cs="David"/>
          <w:b/>
          <w:bCs/>
          <w:sz w:val="24"/>
          <w:szCs w:val="24"/>
          <w:rtl/>
        </w:rPr>
      </w:pPr>
      <w:r w:rsidRPr="00992E27">
        <w:rPr>
          <w:rFonts w:ascii="Arial" w:hAnsi="Arial" w:cs="David" w:hint="cs"/>
          <w:b/>
          <w:bCs/>
          <w:color w:val="002060"/>
          <w:sz w:val="24"/>
          <w:szCs w:val="24"/>
          <w:rtl/>
        </w:rPr>
        <w:t>חוק  ארוחה  יומית  לתלמיד</w:t>
      </w:r>
      <w:r w:rsidRPr="00992E27">
        <w:rPr>
          <w:rFonts w:ascii="Arial" w:hAnsi="Arial" w:cs="David" w:hint="cs"/>
          <w:b/>
          <w:bCs/>
          <w:sz w:val="24"/>
          <w:szCs w:val="24"/>
          <w:rtl/>
        </w:rPr>
        <w:t>,</w:t>
      </w:r>
      <w:r w:rsidR="00992E27" w:rsidRPr="00992E27">
        <w:rPr>
          <w:rFonts w:ascii="Arial" w:hAnsi="Arial" w:cs="David" w:hint="cs"/>
          <w:b/>
          <w:bCs/>
          <w:sz w:val="24"/>
          <w:szCs w:val="24"/>
          <w:rtl/>
        </w:rPr>
        <w:t xml:space="preserve"> </w:t>
      </w:r>
      <w:r w:rsidRPr="00992E27">
        <w:rPr>
          <w:rFonts w:ascii="Arial" w:hAnsi="Arial" w:cs="David" w:hint="cs"/>
          <w:b/>
          <w:bCs/>
          <w:color w:val="002060"/>
          <w:sz w:val="24"/>
          <w:szCs w:val="24"/>
          <w:rtl/>
        </w:rPr>
        <w:t>חוק  יום</w:t>
      </w:r>
      <w:r w:rsidR="00992E27" w:rsidRPr="00992E27">
        <w:rPr>
          <w:rFonts w:ascii="Arial" w:hAnsi="Arial" w:cs="David" w:hint="cs"/>
          <w:b/>
          <w:bCs/>
          <w:color w:val="002060"/>
          <w:sz w:val="24"/>
          <w:szCs w:val="24"/>
          <w:rtl/>
        </w:rPr>
        <w:t xml:space="preserve">  חינוך  ארוך  ולימודי  העשרה</w:t>
      </w:r>
      <w:r w:rsidR="00992E27" w:rsidRPr="00992E27">
        <w:rPr>
          <w:rFonts w:ascii="Arial" w:hAnsi="Arial" w:cs="David" w:hint="cs"/>
          <w:b/>
          <w:bCs/>
          <w:sz w:val="24"/>
          <w:szCs w:val="24"/>
          <w:rtl/>
        </w:rPr>
        <w:t xml:space="preserve">, </w:t>
      </w:r>
      <w:r w:rsidRPr="00992E27">
        <w:rPr>
          <w:rFonts w:ascii="Arial" w:hAnsi="Arial" w:cs="David"/>
          <w:b/>
          <w:bCs/>
          <w:color w:val="002060"/>
          <w:sz w:val="24"/>
          <w:szCs w:val="24"/>
          <w:rtl/>
        </w:rPr>
        <w:t xml:space="preserve">תקנות  לימוד </w:t>
      </w:r>
      <w:r w:rsidR="00992E27">
        <w:rPr>
          <w:rFonts w:ascii="Arial" w:hAnsi="Arial" w:cs="David"/>
          <w:b/>
          <w:bCs/>
          <w:color w:val="002060"/>
          <w:sz w:val="24"/>
          <w:szCs w:val="24"/>
          <w:rtl/>
        </w:rPr>
        <w:t xml:space="preserve"> חובה  וחינוך  ממלכת</w:t>
      </w:r>
      <w:r w:rsidR="00992E27">
        <w:rPr>
          <w:rFonts w:ascii="Arial" w:hAnsi="Arial" w:cs="David" w:hint="cs"/>
          <w:b/>
          <w:bCs/>
          <w:color w:val="002060"/>
          <w:sz w:val="24"/>
          <w:szCs w:val="24"/>
          <w:rtl/>
        </w:rPr>
        <w:t xml:space="preserve">י </w:t>
      </w:r>
      <w:r w:rsidR="00992E27" w:rsidRPr="00992E27">
        <w:rPr>
          <w:rFonts w:ascii="Arial" w:hAnsi="Arial" w:cs="David"/>
          <w:b/>
          <w:bCs/>
          <w:color w:val="002060"/>
          <w:sz w:val="24"/>
          <w:szCs w:val="24"/>
          <w:rtl/>
        </w:rPr>
        <w:t>(רישום)</w:t>
      </w:r>
      <w:r w:rsidR="00992E27" w:rsidRPr="00992E27">
        <w:rPr>
          <w:rFonts w:ascii="Arial" w:hAnsi="Arial" w:cs="David" w:hint="cs"/>
          <w:b/>
          <w:bCs/>
          <w:sz w:val="24"/>
          <w:szCs w:val="24"/>
          <w:rtl/>
        </w:rPr>
        <w:t xml:space="preserve">, </w:t>
      </w:r>
      <w:r w:rsidRPr="00992E27">
        <w:rPr>
          <w:rFonts w:ascii="Arial" w:hAnsi="Arial" w:cs="David"/>
          <w:b/>
          <w:bCs/>
          <w:color w:val="002060"/>
          <w:sz w:val="24"/>
          <w:szCs w:val="24"/>
          <w:rtl/>
        </w:rPr>
        <w:t>תקנות חינוך ממלכתי (העברה</w:t>
      </w:r>
      <w:r w:rsidR="00992E27" w:rsidRPr="00992E27">
        <w:rPr>
          <w:rFonts w:ascii="Arial" w:hAnsi="Arial" w:cs="David" w:hint="cs"/>
          <w:b/>
          <w:bCs/>
          <w:color w:val="002060"/>
          <w:sz w:val="24"/>
          <w:szCs w:val="24"/>
          <w:rtl/>
        </w:rPr>
        <w:t>)</w:t>
      </w:r>
      <w:r w:rsidR="00992E27" w:rsidRPr="00992E27">
        <w:rPr>
          <w:rFonts w:ascii="Arial" w:hAnsi="Arial" w:cs="David" w:hint="cs"/>
          <w:b/>
          <w:bCs/>
          <w:sz w:val="24"/>
          <w:szCs w:val="24"/>
          <w:rtl/>
        </w:rPr>
        <w:t>.</w:t>
      </w:r>
    </w:p>
    <w:p w:rsidR="00992E27" w:rsidRPr="00992E27" w:rsidRDefault="00925AD2" w:rsidP="00992E27">
      <w:pPr>
        <w:bidi/>
        <w:ind w:left="340"/>
        <w:jc w:val="center"/>
        <w:rPr>
          <w:rFonts w:cs="David"/>
          <w:b/>
          <w:bCs/>
          <w:sz w:val="24"/>
          <w:szCs w:val="24"/>
          <w:rtl/>
        </w:rPr>
      </w:pPr>
      <w:r w:rsidRPr="00992E27">
        <w:rPr>
          <w:rFonts w:ascii="Arial" w:hAnsi="Arial" w:cs="David" w:hint="cs"/>
          <w:b/>
          <w:bCs/>
          <w:color w:val="00B050"/>
          <w:sz w:val="24"/>
          <w:szCs w:val="24"/>
          <w:rtl/>
        </w:rPr>
        <w:t>רשת גני חב"ד</w:t>
      </w:r>
      <w:r w:rsidR="00992E27" w:rsidRPr="00992E27">
        <w:rPr>
          <w:rFonts w:ascii="Arial" w:hAnsi="Arial" w:cs="David" w:hint="cs"/>
          <w:b/>
          <w:bCs/>
          <w:sz w:val="24"/>
          <w:szCs w:val="24"/>
          <w:rtl/>
        </w:rPr>
        <w:t xml:space="preserve">, </w:t>
      </w:r>
      <w:r w:rsidR="00992E27" w:rsidRPr="00992E27">
        <w:rPr>
          <w:rFonts w:ascii="Arial" w:hAnsi="Arial" w:cs="David" w:hint="cs"/>
          <w:b/>
          <w:bCs/>
          <w:color w:val="00B050"/>
          <w:sz w:val="24"/>
          <w:szCs w:val="24"/>
          <w:rtl/>
        </w:rPr>
        <w:t>עירית  ביתר  עילית</w:t>
      </w:r>
      <w:r w:rsidR="00992E27" w:rsidRPr="00992E27">
        <w:rPr>
          <w:rFonts w:ascii="Arial" w:hAnsi="Arial" w:cs="David" w:hint="cs"/>
          <w:b/>
          <w:bCs/>
          <w:sz w:val="24"/>
          <w:szCs w:val="24"/>
          <w:rtl/>
        </w:rPr>
        <w:t xml:space="preserve">, </w:t>
      </w:r>
      <w:r w:rsidRPr="00992E27">
        <w:rPr>
          <w:rFonts w:ascii="Arial" w:hAnsi="Arial" w:cs="David"/>
          <w:b/>
          <w:bCs/>
          <w:color w:val="00B050"/>
          <w:sz w:val="24"/>
          <w:szCs w:val="24"/>
          <w:rtl/>
        </w:rPr>
        <w:t>ני</w:t>
      </w:r>
      <w:r w:rsidR="00992E27" w:rsidRPr="00992E27">
        <w:rPr>
          <w:rFonts w:ascii="Arial" w:hAnsi="Arial" w:cs="David"/>
          <w:b/>
          <w:bCs/>
          <w:color w:val="00B050"/>
          <w:sz w:val="24"/>
          <w:szCs w:val="24"/>
          <w:rtl/>
        </w:rPr>
        <w:t>ר</w:t>
      </w:r>
      <w:r w:rsidR="00992E27" w:rsidRPr="00992E27">
        <w:rPr>
          <w:rFonts w:ascii="Arial" w:hAnsi="Arial" w:cs="David" w:hint="cs"/>
          <w:b/>
          <w:bCs/>
          <w:sz w:val="24"/>
          <w:szCs w:val="24"/>
          <w:rtl/>
        </w:rPr>
        <w:t xml:space="preserve">, </w:t>
      </w:r>
      <w:r w:rsidR="00992E27" w:rsidRPr="00992E27">
        <w:rPr>
          <w:rFonts w:ascii="Arial" w:hAnsi="Arial" w:cs="David" w:hint="cs"/>
          <w:b/>
          <w:bCs/>
          <w:color w:val="00B050"/>
          <w:sz w:val="24"/>
          <w:szCs w:val="24"/>
          <w:rtl/>
        </w:rPr>
        <w:t>בוגלה</w:t>
      </w:r>
      <w:r w:rsidR="00992E27" w:rsidRPr="00992E27">
        <w:rPr>
          <w:rFonts w:ascii="Arial" w:hAnsi="Arial" w:cs="David" w:hint="cs"/>
          <w:b/>
          <w:bCs/>
          <w:sz w:val="24"/>
          <w:szCs w:val="24"/>
          <w:rtl/>
        </w:rPr>
        <w:t xml:space="preserve">, </w:t>
      </w:r>
      <w:r w:rsidRPr="00992E27">
        <w:rPr>
          <w:rFonts w:ascii="Arial" w:hAnsi="Arial" w:cs="David" w:hint="cs"/>
          <w:b/>
          <w:bCs/>
          <w:color w:val="00B050"/>
          <w:sz w:val="24"/>
          <w:szCs w:val="24"/>
          <w:rtl/>
        </w:rPr>
        <w:t>עמותת הכל חינוך</w:t>
      </w:r>
      <w:r w:rsidR="00992E27" w:rsidRPr="00992E27">
        <w:rPr>
          <w:rFonts w:ascii="Arial" w:hAnsi="Arial" w:cs="David" w:hint="cs"/>
          <w:b/>
          <w:bCs/>
          <w:sz w:val="24"/>
          <w:szCs w:val="24"/>
          <w:rtl/>
        </w:rPr>
        <w:t xml:space="preserve">, </w:t>
      </w:r>
      <w:r w:rsidRPr="00992E27">
        <w:rPr>
          <w:rFonts w:cs="David"/>
          <w:b/>
          <w:bCs/>
          <w:i/>
          <w:iCs/>
          <w:color w:val="00B050"/>
          <w:sz w:val="24"/>
          <w:szCs w:val="24"/>
        </w:rPr>
        <w:t>Brow</w:t>
      </w:r>
      <w:r w:rsidR="00992E27" w:rsidRPr="00992E27">
        <w:rPr>
          <w:rFonts w:cs="David"/>
          <w:b/>
          <w:bCs/>
          <w:i/>
          <w:iCs/>
          <w:color w:val="00B050"/>
          <w:sz w:val="24"/>
          <w:szCs w:val="24"/>
        </w:rPr>
        <w:t>n</w:t>
      </w:r>
      <w:r w:rsidR="00992E27">
        <w:rPr>
          <w:rFonts w:cs="David" w:hint="cs"/>
          <w:b/>
          <w:bCs/>
          <w:i/>
          <w:iCs/>
          <w:sz w:val="24"/>
          <w:szCs w:val="24"/>
          <w:rtl/>
        </w:rPr>
        <w:t>.</w:t>
      </w:r>
    </w:p>
    <w:p w:rsidR="00AD3613" w:rsidRPr="00962454" w:rsidRDefault="003B396D" w:rsidP="00962454">
      <w:pPr>
        <w:bidi/>
        <w:rPr>
          <w:rFonts w:cs="David"/>
          <w:sz w:val="24"/>
          <w:szCs w:val="24"/>
          <w:rtl/>
        </w:rPr>
      </w:pPr>
      <w:r w:rsidRPr="00962454">
        <w:rPr>
          <w:rFonts w:cs="David" w:hint="cs"/>
          <w:b/>
          <w:bCs/>
          <w:sz w:val="24"/>
          <w:szCs w:val="24"/>
          <w:u w:val="double"/>
          <w:rtl/>
        </w:rPr>
        <w:t>יום חינוך ארוך</w:t>
      </w:r>
    </w:p>
    <w:p w:rsidR="00AD3613" w:rsidRPr="00962454" w:rsidRDefault="003B396D" w:rsidP="00962454">
      <w:pPr>
        <w:bidi/>
        <w:rPr>
          <w:rFonts w:cs="David"/>
          <w:sz w:val="24"/>
          <w:szCs w:val="24"/>
          <w:u w:val="single"/>
          <w:rtl/>
        </w:rPr>
      </w:pPr>
      <w:r w:rsidRPr="00962454">
        <w:rPr>
          <w:rFonts w:cs="David" w:hint="cs"/>
          <w:b/>
          <w:bCs/>
          <w:sz w:val="24"/>
          <w:szCs w:val="24"/>
          <w:rtl/>
        </w:rPr>
        <w:t>למה רוצים להאריך?</w:t>
      </w:r>
      <w:r w:rsidRPr="00962454">
        <w:rPr>
          <w:rFonts w:cs="David" w:hint="cs"/>
          <w:sz w:val="24"/>
          <w:szCs w:val="24"/>
          <w:rtl/>
        </w:rPr>
        <w:t xml:space="preserve"> </w:t>
      </w:r>
    </w:p>
    <w:p w:rsidR="00AD3613" w:rsidRPr="00962454" w:rsidRDefault="00AD3613" w:rsidP="00F73ED2">
      <w:pPr>
        <w:pStyle w:val="af5"/>
        <w:numPr>
          <w:ilvl w:val="0"/>
          <w:numId w:val="17"/>
        </w:numPr>
        <w:bidi/>
        <w:rPr>
          <w:rFonts w:cs="David"/>
          <w:sz w:val="24"/>
          <w:szCs w:val="24"/>
        </w:rPr>
      </w:pPr>
      <w:r w:rsidRPr="00962454">
        <w:rPr>
          <w:rFonts w:cs="David" w:hint="cs"/>
          <w:sz w:val="24"/>
          <w:szCs w:val="24"/>
          <w:u w:val="single"/>
          <w:rtl/>
        </w:rPr>
        <w:t>שיקולים חברתיים</w:t>
      </w:r>
      <w:r w:rsidRPr="00962454">
        <w:rPr>
          <w:rFonts w:cs="David" w:hint="cs"/>
          <w:sz w:val="24"/>
          <w:szCs w:val="24"/>
          <w:rtl/>
        </w:rPr>
        <w:t xml:space="preserve">- </w:t>
      </w:r>
      <w:r w:rsidR="003B396D" w:rsidRPr="00962454">
        <w:rPr>
          <w:rFonts w:cs="David" w:hint="cs"/>
          <w:sz w:val="24"/>
          <w:szCs w:val="24"/>
          <w:rtl/>
        </w:rPr>
        <w:t xml:space="preserve">לתת הזדמנות שווה וחינוך לכל ילד למיצוי כישרונותיו. </w:t>
      </w:r>
    </w:p>
    <w:p w:rsidR="00AD3613" w:rsidRPr="00962454" w:rsidRDefault="00AD3613" w:rsidP="00F73ED2">
      <w:pPr>
        <w:pStyle w:val="af5"/>
        <w:numPr>
          <w:ilvl w:val="0"/>
          <w:numId w:val="17"/>
        </w:numPr>
        <w:bidi/>
        <w:rPr>
          <w:rFonts w:cs="David"/>
          <w:sz w:val="24"/>
          <w:szCs w:val="24"/>
          <w:rtl/>
        </w:rPr>
      </w:pPr>
      <w:r w:rsidRPr="00962454">
        <w:rPr>
          <w:rFonts w:cs="David" w:hint="cs"/>
          <w:sz w:val="24"/>
          <w:szCs w:val="24"/>
          <w:u w:val="single"/>
          <w:rtl/>
        </w:rPr>
        <w:t>שיקולים כלכליים</w:t>
      </w:r>
      <w:r w:rsidRPr="00962454">
        <w:rPr>
          <w:rFonts w:cs="David" w:hint="cs"/>
          <w:sz w:val="24"/>
          <w:szCs w:val="24"/>
          <w:rtl/>
        </w:rPr>
        <w:t>- לאפשר ל</w:t>
      </w:r>
      <w:r w:rsidR="00ED3DCE" w:rsidRPr="00962454">
        <w:rPr>
          <w:rFonts w:cs="David" w:hint="cs"/>
          <w:sz w:val="24"/>
          <w:szCs w:val="24"/>
          <w:rtl/>
        </w:rPr>
        <w:t xml:space="preserve">אימהות להשתלב בשוק העובדה באופן מלא. </w:t>
      </w:r>
    </w:p>
    <w:p w:rsidR="00C44F5E" w:rsidRPr="00962454" w:rsidRDefault="00AD3613" w:rsidP="00962454">
      <w:pPr>
        <w:bidi/>
        <w:rPr>
          <w:rFonts w:cs="David"/>
          <w:sz w:val="24"/>
          <w:szCs w:val="24"/>
          <w:rtl/>
        </w:rPr>
      </w:pPr>
      <w:r w:rsidRPr="00962454">
        <w:rPr>
          <w:rFonts w:cs="David" w:hint="cs"/>
          <w:sz w:val="24"/>
          <w:szCs w:val="24"/>
          <w:rtl/>
        </w:rPr>
        <w:t xml:space="preserve">בהתחלה הוחלט שהחוק יופעל </w:t>
      </w:r>
      <w:r w:rsidRPr="00962454">
        <w:rPr>
          <w:rFonts w:cs="David" w:hint="cs"/>
          <w:b/>
          <w:bCs/>
          <w:sz w:val="24"/>
          <w:szCs w:val="24"/>
          <w:u w:val="double"/>
          <w:rtl/>
        </w:rPr>
        <w:t>במקומות מסויימים</w:t>
      </w:r>
      <w:r w:rsidRPr="00962454">
        <w:rPr>
          <w:rFonts w:cs="David"/>
          <w:sz w:val="24"/>
          <w:szCs w:val="24"/>
        </w:rPr>
        <w:sym w:font="Wingdings" w:char="F0DF"/>
      </w:r>
      <w:r w:rsidRPr="00962454">
        <w:rPr>
          <w:rFonts w:cs="David" w:hint="cs"/>
          <w:sz w:val="24"/>
          <w:szCs w:val="24"/>
          <w:rtl/>
        </w:rPr>
        <w:t xml:space="preserve"> </w:t>
      </w:r>
      <w:r w:rsidRPr="00962454">
        <w:rPr>
          <w:rFonts w:cs="David" w:hint="cs"/>
          <w:b/>
          <w:bCs/>
          <w:sz w:val="24"/>
          <w:szCs w:val="24"/>
          <w:highlight w:val="yellow"/>
          <w:rtl/>
        </w:rPr>
        <w:t>מדובר בשיקול כלכלי</w:t>
      </w:r>
      <w:r w:rsidR="00ED3DCE" w:rsidRPr="00962454">
        <w:rPr>
          <w:rFonts w:cs="David" w:hint="cs"/>
          <w:sz w:val="24"/>
          <w:szCs w:val="24"/>
          <w:rtl/>
        </w:rPr>
        <w:t>.</w:t>
      </w:r>
      <w:r w:rsidR="000A528C" w:rsidRPr="00962454">
        <w:rPr>
          <w:rFonts w:cs="David" w:hint="cs"/>
          <w:sz w:val="24"/>
          <w:szCs w:val="24"/>
          <w:rtl/>
        </w:rPr>
        <w:t xml:space="preserve"> </w:t>
      </w:r>
      <w:r w:rsidRPr="00962454">
        <w:rPr>
          <w:rFonts w:cs="David" w:hint="cs"/>
          <w:sz w:val="24"/>
          <w:szCs w:val="24"/>
          <w:rtl/>
        </w:rPr>
        <w:t>ב</w:t>
      </w:r>
      <w:r w:rsidR="00C44F5E" w:rsidRPr="00962454">
        <w:rPr>
          <w:rFonts w:cs="David" w:hint="cs"/>
          <w:sz w:val="24"/>
          <w:szCs w:val="24"/>
          <w:rtl/>
        </w:rPr>
        <w:t xml:space="preserve">דיון בוועדת החינוך </w:t>
      </w:r>
      <w:r w:rsidRPr="00962454">
        <w:rPr>
          <w:rFonts w:cs="David" w:hint="cs"/>
          <w:sz w:val="24"/>
          <w:szCs w:val="24"/>
          <w:rtl/>
        </w:rPr>
        <w:t xml:space="preserve">של הכנסת </w:t>
      </w:r>
      <w:r w:rsidR="00C44F5E" w:rsidRPr="00962454">
        <w:rPr>
          <w:rFonts w:cs="David" w:hint="cs"/>
          <w:sz w:val="24"/>
          <w:szCs w:val="24"/>
          <w:rtl/>
        </w:rPr>
        <w:t xml:space="preserve">נאמר במפורש </w:t>
      </w:r>
      <w:r w:rsidRPr="00962454">
        <w:rPr>
          <w:rFonts w:cs="David" w:hint="cs"/>
          <w:sz w:val="24"/>
          <w:szCs w:val="24"/>
          <w:rtl/>
        </w:rPr>
        <w:t>ש</w:t>
      </w:r>
      <w:r w:rsidR="00C44F5E" w:rsidRPr="00962454">
        <w:rPr>
          <w:rFonts w:cs="David" w:hint="cs"/>
          <w:sz w:val="24"/>
          <w:szCs w:val="24"/>
          <w:rtl/>
        </w:rPr>
        <w:t>למסגרת החינוך יש השפעה על הקריירה של ההורים</w:t>
      </w:r>
      <w:r w:rsidRPr="00962454">
        <w:rPr>
          <w:rFonts w:cs="David" w:hint="cs"/>
          <w:sz w:val="24"/>
          <w:szCs w:val="24"/>
          <w:rtl/>
        </w:rPr>
        <w:t>.</w:t>
      </w:r>
    </w:p>
    <w:p w:rsidR="002945BE" w:rsidRPr="00962454" w:rsidRDefault="002945BE" w:rsidP="00962454">
      <w:pPr>
        <w:bidi/>
        <w:rPr>
          <w:rFonts w:cs="David"/>
          <w:sz w:val="24"/>
          <w:szCs w:val="24"/>
          <w:rtl/>
        </w:rPr>
      </w:pPr>
      <w:r w:rsidRPr="00962454">
        <w:rPr>
          <w:rFonts w:cs="David" w:hint="cs"/>
          <w:sz w:val="24"/>
          <w:szCs w:val="24"/>
          <w:rtl/>
        </w:rPr>
        <w:lastRenderedPageBreak/>
        <w:t xml:space="preserve">החוק הופעל גם </w:t>
      </w:r>
      <w:r w:rsidRPr="00962454">
        <w:rPr>
          <w:rFonts w:cs="David" w:hint="cs"/>
          <w:b/>
          <w:bCs/>
          <w:sz w:val="24"/>
          <w:szCs w:val="24"/>
          <w:u w:val="double"/>
          <w:rtl/>
        </w:rPr>
        <w:t>במוסדות חינוך מסויימים</w:t>
      </w:r>
      <w:r w:rsidRPr="00962454">
        <w:rPr>
          <w:rFonts w:cs="David"/>
          <w:sz w:val="24"/>
          <w:szCs w:val="24"/>
        </w:rPr>
        <w:sym w:font="Wingdings" w:char="F0DF"/>
      </w:r>
      <w:r w:rsidRPr="00962454">
        <w:rPr>
          <w:rFonts w:cs="David" w:hint="cs"/>
          <w:sz w:val="24"/>
          <w:szCs w:val="24"/>
          <w:rtl/>
        </w:rPr>
        <w:t xml:space="preserve"> </w:t>
      </w:r>
      <w:r w:rsidRPr="00962454">
        <w:rPr>
          <w:rFonts w:cs="David" w:hint="cs"/>
          <w:b/>
          <w:bCs/>
          <w:color w:val="00B050"/>
          <w:sz w:val="24"/>
          <w:szCs w:val="24"/>
          <w:rtl/>
        </w:rPr>
        <w:t>רשת בתי חב"ד</w:t>
      </w:r>
      <w:r w:rsidRPr="00962454">
        <w:rPr>
          <w:rFonts w:cs="David" w:hint="cs"/>
          <w:sz w:val="24"/>
          <w:szCs w:val="24"/>
          <w:rtl/>
        </w:rPr>
        <w:t xml:space="preserve"> היא רשת חינוך פרטית- דרשה תקציב ליום לימודים ארוך. העליון קבע כי </w:t>
      </w:r>
      <w:r w:rsidRPr="00962454">
        <w:rPr>
          <w:rFonts w:cs="David" w:hint="cs"/>
          <w:b/>
          <w:bCs/>
          <w:sz w:val="24"/>
          <w:szCs w:val="24"/>
          <w:highlight w:val="green"/>
          <w:rtl/>
        </w:rPr>
        <w:t>המדינה רשאית לקדם מטרות בתחום החינוך שהיא מעוניינת בהן</w:t>
      </w:r>
      <w:r w:rsidRPr="00962454">
        <w:rPr>
          <w:rFonts w:cs="David" w:hint="cs"/>
          <w:sz w:val="24"/>
          <w:szCs w:val="24"/>
          <w:rtl/>
        </w:rPr>
        <w:t xml:space="preserve">. </w:t>
      </w:r>
      <w:r w:rsidRPr="00962454">
        <w:rPr>
          <w:rFonts w:cs="David" w:hint="cs"/>
          <w:b/>
          <w:bCs/>
          <w:sz w:val="24"/>
          <w:szCs w:val="24"/>
          <w:highlight w:val="green"/>
          <w:rtl/>
        </w:rPr>
        <w:t>במסגרת כך היא רשאית לקדם ולהעדיף את החינוך הממלכתי מבחינת תקציב</w:t>
      </w:r>
      <w:r w:rsidRPr="00962454">
        <w:rPr>
          <w:rFonts w:cs="David" w:hint="cs"/>
          <w:sz w:val="24"/>
          <w:szCs w:val="24"/>
          <w:rtl/>
        </w:rPr>
        <w:t>. לגיטימי שהמדינה רוצה לעודד השתתפות בחינוך מטעמה.</w:t>
      </w:r>
    </w:p>
    <w:p w:rsidR="002945BE" w:rsidRPr="00962454" w:rsidRDefault="002945BE" w:rsidP="00962454">
      <w:pPr>
        <w:bidi/>
        <w:rPr>
          <w:rFonts w:cs="David"/>
          <w:sz w:val="24"/>
          <w:szCs w:val="24"/>
          <w:rtl/>
        </w:rPr>
      </w:pPr>
      <w:r w:rsidRPr="00962454">
        <w:rPr>
          <w:rFonts w:cs="David" w:hint="cs"/>
          <w:sz w:val="24"/>
          <w:szCs w:val="24"/>
          <w:rtl/>
        </w:rPr>
        <w:t>הארכנו את יום הלימודים</w:t>
      </w:r>
      <w:r w:rsidRPr="00962454">
        <w:rPr>
          <w:rFonts w:cs="David"/>
          <w:sz w:val="24"/>
          <w:szCs w:val="24"/>
        </w:rPr>
        <w:sym w:font="Wingdings" w:char="F0DF"/>
      </w:r>
      <w:r w:rsidRPr="00962454">
        <w:rPr>
          <w:rFonts w:cs="David" w:hint="cs"/>
          <w:sz w:val="24"/>
          <w:szCs w:val="24"/>
          <w:rtl/>
        </w:rPr>
        <w:t xml:space="preserve"> צריך לספק לילדים אוכל.</w:t>
      </w:r>
    </w:p>
    <w:p w:rsidR="002945BE" w:rsidRPr="00962454" w:rsidRDefault="002945BE" w:rsidP="00962454">
      <w:pPr>
        <w:bidi/>
        <w:rPr>
          <w:rFonts w:cs="David"/>
          <w:b/>
          <w:bCs/>
          <w:sz w:val="24"/>
          <w:szCs w:val="24"/>
          <w:u w:val="double"/>
          <w:rtl/>
        </w:rPr>
      </w:pPr>
      <w:r w:rsidRPr="00962454">
        <w:rPr>
          <w:rFonts w:cs="David" w:hint="cs"/>
          <w:b/>
          <w:bCs/>
          <w:sz w:val="24"/>
          <w:szCs w:val="24"/>
          <w:u w:val="double"/>
          <w:rtl/>
        </w:rPr>
        <w:t>חוק ארוחה חמה</w:t>
      </w:r>
    </w:p>
    <w:p w:rsidR="002945BE" w:rsidRPr="00962454" w:rsidRDefault="00C44F5E" w:rsidP="00962454">
      <w:pPr>
        <w:bidi/>
        <w:rPr>
          <w:rFonts w:cs="David"/>
          <w:sz w:val="24"/>
          <w:szCs w:val="24"/>
          <w:rtl/>
        </w:rPr>
      </w:pPr>
      <w:r w:rsidRPr="00962454">
        <w:rPr>
          <w:rFonts w:cs="David" w:hint="cs"/>
          <w:sz w:val="24"/>
          <w:szCs w:val="24"/>
          <w:rtl/>
        </w:rPr>
        <w:t xml:space="preserve">זה </w:t>
      </w:r>
      <w:r w:rsidR="002945BE" w:rsidRPr="00962454">
        <w:rPr>
          <w:rFonts w:cs="David" w:hint="cs"/>
          <w:sz w:val="24"/>
          <w:szCs w:val="24"/>
          <w:rtl/>
        </w:rPr>
        <w:t>ה</w:t>
      </w:r>
      <w:r w:rsidRPr="00962454">
        <w:rPr>
          <w:rFonts w:cs="David" w:hint="cs"/>
          <w:sz w:val="24"/>
          <w:szCs w:val="24"/>
          <w:rtl/>
        </w:rPr>
        <w:t xml:space="preserve">תחיל </w:t>
      </w:r>
      <w:r w:rsidR="002945BE" w:rsidRPr="00962454">
        <w:rPr>
          <w:rFonts w:cs="David" w:hint="cs"/>
          <w:sz w:val="24"/>
          <w:szCs w:val="24"/>
          <w:rtl/>
        </w:rPr>
        <w:t>כ</w:t>
      </w:r>
      <w:r w:rsidRPr="00962454">
        <w:rPr>
          <w:rFonts w:cs="David" w:hint="cs"/>
          <w:sz w:val="24"/>
          <w:szCs w:val="24"/>
          <w:rtl/>
        </w:rPr>
        <w:t>יוזמה של קרן פרטית שתרמה ארוחות חמות באזורי פיתוח</w:t>
      </w:r>
      <w:r w:rsidR="002945BE" w:rsidRPr="00962454">
        <w:rPr>
          <w:rFonts w:cs="David" w:hint="cs"/>
          <w:sz w:val="24"/>
          <w:szCs w:val="24"/>
          <w:rtl/>
        </w:rPr>
        <w:t>- נכנס דיון בנוגע ל</w:t>
      </w:r>
      <w:r w:rsidRPr="00962454">
        <w:rPr>
          <w:rFonts w:cs="David" w:hint="cs"/>
          <w:sz w:val="24"/>
          <w:szCs w:val="24"/>
          <w:rtl/>
        </w:rPr>
        <w:t xml:space="preserve">עד כמה </w:t>
      </w:r>
      <w:r w:rsidR="002945BE" w:rsidRPr="00962454">
        <w:rPr>
          <w:rFonts w:cs="David" w:hint="cs"/>
          <w:sz w:val="24"/>
          <w:szCs w:val="24"/>
          <w:rtl/>
        </w:rPr>
        <w:t>גורמים פרטיים יכולים להיכנס למש</w:t>
      </w:r>
      <w:r w:rsidRPr="00962454">
        <w:rPr>
          <w:rFonts w:cs="David" w:hint="cs"/>
          <w:sz w:val="24"/>
          <w:szCs w:val="24"/>
          <w:rtl/>
        </w:rPr>
        <w:t>ה</w:t>
      </w:r>
      <w:r w:rsidR="002945BE" w:rsidRPr="00962454">
        <w:rPr>
          <w:rFonts w:cs="David" w:hint="cs"/>
          <w:sz w:val="24"/>
          <w:szCs w:val="24"/>
          <w:rtl/>
        </w:rPr>
        <w:t>ו</w:t>
      </w:r>
      <w:r w:rsidRPr="00962454">
        <w:rPr>
          <w:rFonts w:cs="David" w:hint="cs"/>
          <w:sz w:val="24"/>
          <w:szCs w:val="24"/>
          <w:rtl/>
        </w:rPr>
        <w:t xml:space="preserve"> שהמדינה אמורה לספק</w:t>
      </w:r>
      <w:r w:rsidR="002945BE" w:rsidRPr="00962454">
        <w:rPr>
          <w:rFonts w:cs="David"/>
          <w:sz w:val="24"/>
          <w:szCs w:val="24"/>
        </w:rPr>
        <w:sym w:font="Wingdings" w:char="F0DF"/>
      </w:r>
      <w:r w:rsidR="002945BE" w:rsidRPr="00962454">
        <w:rPr>
          <w:rFonts w:cs="David" w:hint="cs"/>
          <w:sz w:val="24"/>
          <w:szCs w:val="24"/>
          <w:rtl/>
        </w:rPr>
        <w:t xml:space="preserve"> חקיקת החוק. </w:t>
      </w:r>
    </w:p>
    <w:p w:rsidR="00C44F5E" w:rsidRPr="00962454" w:rsidRDefault="002945BE" w:rsidP="00962454">
      <w:pPr>
        <w:bidi/>
        <w:rPr>
          <w:rFonts w:cs="David"/>
          <w:sz w:val="24"/>
          <w:szCs w:val="24"/>
          <w:rtl/>
        </w:rPr>
      </w:pPr>
      <w:r w:rsidRPr="00962454">
        <w:rPr>
          <w:rFonts w:cs="David" w:hint="cs"/>
          <w:sz w:val="24"/>
          <w:szCs w:val="24"/>
          <w:rtl/>
        </w:rPr>
        <w:t xml:space="preserve">לפי </w:t>
      </w:r>
      <w:r w:rsidR="00C44F5E" w:rsidRPr="00962454">
        <w:rPr>
          <w:rFonts w:cs="David" w:hint="cs"/>
          <w:sz w:val="24"/>
          <w:szCs w:val="24"/>
          <w:rtl/>
        </w:rPr>
        <w:t xml:space="preserve">דברי ההסבר </w:t>
      </w:r>
      <w:r w:rsidRPr="00962454">
        <w:rPr>
          <w:rFonts w:cs="David" w:hint="cs"/>
          <w:sz w:val="24"/>
          <w:szCs w:val="24"/>
          <w:rtl/>
        </w:rPr>
        <w:t>ה</w:t>
      </w:r>
      <w:r w:rsidR="00C44F5E" w:rsidRPr="00962454">
        <w:rPr>
          <w:rFonts w:cs="David" w:hint="cs"/>
          <w:sz w:val="24"/>
          <w:szCs w:val="24"/>
          <w:rtl/>
        </w:rPr>
        <w:t xml:space="preserve">הנחה </w:t>
      </w:r>
      <w:r w:rsidRPr="00962454">
        <w:rPr>
          <w:rFonts w:cs="David" w:hint="cs"/>
          <w:sz w:val="24"/>
          <w:szCs w:val="24"/>
          <w:rtl/>
        </w:rPr>
        <w:t xml:space="preserve">היא </w:t>
      </w:r>
      <w:r w:rsidR="00C44F5E" w:rsidRPr="00962454">
        <w:rPr>
          <w:rFonts w:cs="David" w:hint="cs"/>
          <w:sz w:val="24"/>
          <w:szCs w:val="24"/>
          <w:rtl/>
        </w:rPr>
        <w:t>שיום לימודים ארוך מופעל באזורי מוצקה</w:t>
      </w:r>
      <w:r w:rsidRPr="00962454">
        <w:rPr>
          <w:rFonts w:cs="David"/>
          <w:sz w:val="24"/>
          <w:szCs w:val="24"/>
        </w:rPr>
        <w:sym w:font="Wingdings" w:char="F0DF"/>
      </w:r>
      <w:r w:rsidRPr="00962454">
        <w:rPr>
          <w:rFonts w:cs="David" w:hint="cs"/>
          <w:sz w:val="24"/>
          <w:szCs w:val="24"/>
          <w:rtl/>
        </w:rPr>
        <w:t xml:space="preserve"> </w:t>
      </w:r>
      <w:r w:rsidR="00C44F5E" w:rsidRPr="00962454">
        <w:rPr>
          <w:rFonts w:cs="David" w:hint="cs"/>
          <w:b/>
          <w:bCs/>
          <w:sz w:val="24"/>
          <w:szCs w:val="24"/>
          <w:highlight w:val="yellow"/>
          <w:rtl/>
        </w:rPr>
        <w:t>המטרה פה היא בפירוש חברתית</w:t>
      </w:r>
      <w:r w:rsidR="00C44F5E" w:rsidRPr="00962454">
        <w:rPr>
          <w:rFonts w:cs="David" w:hint="cs"/>
          <w:sz w:val="24"/>
          <w:szCs w:val="24"/>
          <w:rtl/>
        </w:rPr>
        <w:t>- דא</w:t>
      </w:r>
      <w:r w:rsidRPr="00962454">
        <w:rPr>
          <w:rFonts w:cs="David" w:hint="cs"/>
          <w:sz w:val="24"/>
          <w:szCs w:val="24"/>
          <w:rtl/>
        </w:rPr>
        <w:t>ג</w:t>
      </w:r>
      <w:r w:rsidR="00C44F5E" w:rsidRPr="00962454">
        <w:rPr>
          <w:rFonts w:cs="David" w:hint="cs"/>
          <w:sz w:val="24"/>
          <w:szCs w:val="24"/>
          <w:rtl/>
        </w:rPr>
        <w:t xml:space="preserve">ה לחברות חלשות. </w:t>
      </w:r>
    </w:p>
    <w:p w:rsidR="004C6BAB" w:rsidRPr="00962454" w:rsidRDefault="002945BE" w:rsidP="00962454">
      <w:pPr>
        <w:bidi/>
        <w:rPr>
          <w:rFonts w:cs="David"/>
          <w:sz w:val="24"/>
          <w:szCs w:val="24"/>
          <w:rtl/>
        </w:rPr>
      </w:pPr>
      <w:r w:rsidRPr="00962454">
        <w:rPr>
          <w:rFonts w:cs="David" w:hint="cs"/>
          <w:b/>
          <w:bCs/>
          <w:color w:val="00B050"/>
          <w:sz w:val="24"/>
          <w:szCs w:val="24"/>
          <w:rtl/>
        </w:rPr>
        <w:t>בית"ר עילית</w:t>
      </w:r>
      <w:r w:rsidRPr="00962454">
        <w:rPr>
          <w:rFonts w:cs="David" w:hint="cs"/>
          <w:sz w:val="24"/>
          <w:szCs w:val="24"/>
          <w:rtl/>
        </w:rPr>
        <w:t xml:space="preserve"> </w:t>
      </w:r>
      <w:r w:rsidR="004C6BAB" w:rsidRPr="00962454">
        <w:rPr>
          <w:rFonts w:cs="David" w:hint="cs"/>
          <w:sz w:val="24"/>
          <w:szCs w:val="24"/>
          <w:rtl/>
        </w:rPr>
        <w:t>קיבלה תקציב לארוחות חמות בתרומה פרטית, טרם חקיקת החוק. החוק תיקצב רק בתי ספר ממלכתיים</w:t>
      </w:r>
      <w:r w:rsidRPr="00962454">
        <w:rPr>
          <w:rFonts w:cs="David" w:hint="cs"/>
          <w:sz w:val="24"/>
          <w:szCs w:val="24"/>
          <w:rtl/>
        </w:rPr>
        <w:t xml:space="preserve"> ובית"ר עילית לא הייתה </w:t>
      </w:r>
      <w:r w:rsidR="004C6BAB" w:rsidRPr="00962454">
        <w:rPr>
          <w:rFonts w:cs="David" w:hint="cs"/>
          <w:sz w:val="24"/>
          <w:szCs w:val="24"/>
          <w:rtl/>
        </w:rPr>
        <w:t xml:space="preserve">בי"ס ממלכתי. </w:t>
      </w:r>
      <w:r w:rsidRPr="00962454">
        <w:rPr>
          <w:rFonts w:cs="David" w:hint="cs"/>
          <w:b/>
          <w:bCs/>
          <w:sz w:val="24"/>
          <w:szCs w:val="24"/>
          <w:highlight w:val="green"/>
          <w:rtl/>
        </w:rPr>
        <w:t xml:space="preserve">ביהמ"ש </w:t>
      </w:r>
      <w:r w:rsidR="004C6BAB" w:rsidRPr="00962454">
        <w:rPr>
          <w:rFonts w:cs="David" w:hint="cs"/>
          <w:b/>
          <w:bCs/>
          <w:sz w:val="24"/>
          <w:szCs w:val="24"/>
          <w:highlight w:val="green"/>
          <w:rtl/>
        </w:rPr>
        <w:t xml:space="preserve">קבע כי </w:t>
      </w:r>
      <w:r w:rsidRPr="00962454">
        <w:rPr>
          <w:rFonts w:cs="David" w:hint="cs"/>
          <w:b/>
          <w:bCs/>
          <w:sz w:val="24"/>
          <w:szCs w:val="24"/>
          <w:highlight w:val="green"/>
          <w:rtl/>
        </w:rPr>
        <w:t>מותר לקדם את החינוך הממלכתי ו</w:t>
      </w:r>
      <w:r w:rsidR="004C6BAB" w:rsidRPr="00962454">
        <w:rPr>
          <w:rFonts w:cs="David" w:hint="cs"/>
          <w:b/>
          <w:bCs/>
          <w:sz w:val="24"/>
          <w:szCs w:val="24"/>
          <w:highlight w:val="green"/>
          <w:rtl/>
        </w:rPr>
        <w:t>כ</w:t>
      </w:r>
      <w:r w:rsidRPr="00962454">
        <w:rPr>
          <w:rFonts w:cs="David" w:hint="cs"/>
          <w:b/>
          <w:bCs/>
          <w:sz w:val="24"/>
          <w:szCs w:val="24"/>
          <w:highlight w:val="green"/>
          <w:rtl/>
        </w:rPr>
        <w:t xml:space="preserve">חלק </w:t>
      </w:r>
      <w:r w:rsidR="004C6BAB" w:rsidRPr="00962454">
        <w:rPr>
          <w:rFonts w:cs="David" w:hint="cs"/>
          <w:b/>
          <w:bCs/>
          <w:sz w:val="24"/>
          <w:szCs w:val="24"/>
          <w:highlight w:val="green"/>
          <w:rtl/>
        </w:rPr>
        <w:t>מ</w:t>
      </w:r>
      <w:r w:rsidRPr="00962454">
        <w:rPr>
          <w:rFonts w:cs="David" w:hint="cs"/>
          <w:b/>
          <w:bCs/>
          <w:sz w:val="24"/>
          <w:szCs w:val="24"/>
          <w:highlight w:val="green"/>
          <w:rtl/>
        </w:rPr>
        <w:t>זה לתעדף אותו בכל מיני דרכים</w:t>
      </w:r>
      <w:r w:rsidRPr="00962454">
        <w:rPr>
          <w:rFonts w:cs="David" w:hint="cs"/>
          <w:sz w:val="24"/>
          <w:szCs w:val="24"/>
          <w:rtl/>
        </w:rPr>
        <w:t>. המדינה פותחת את שערי החינוך הממלכתי לכולם ולכן כל ילדי בית"ר עילית יכולים לה</w:t>
      </w:r>
      <w:r w:rsidR="004C6BAB" w:rsidRPr="00962454">
        <w:rPr>
          <w:rFonts w:cs="David" w:hint="cs"/>
          <w:sz w:val="24"/>
          <w:szCs w:val="24"/>
          <w:rtl/>
        </w:rPr>
        <w:t>י</w:t>
      </w:r>
      <w:r w:rsidRPr="00962454">
        <w:rPr>
          <w:rFonts w:cs="David" w:hint="cs"/>
          <w:sz w:val="24"/>
          <w:szCs w:val="24"/>
          <w:rtl/>
        </w:rPr>
        <w:t>רשם לב</w:t>
      </w:r>
      <w:r w:rsidR="004C6BAB" w:rsidRPr="00962454">
        <w:rPr>
          <w:rFonts w:cs="David" w:hint="cs"/>
          <w:sz w:val="24"/>
          <w:szCs w:val="24"/>
          <w:rtl/>
        </w:rPr>
        <w:t xml:space="preserve">תי ספר אלו וליהנות מארוחה חמה- </w:t>
      </w:r>
      <w:r w:rsidRPr="00962454">
        <w:rPr>
          <w:rFonts w:cs="David" w:hint="cs"/>
          <w:sz w:val="24"/>
          <w:szCs w:val="24"/>
          <w:rtl/>
        </w:rPr>
        <w:t xml:space="preserve">מי שבוחר אחרת, זה על אחריותו.                         </w:t>
      </w:r>
    </w:p>
    <w:p w:rsidR="003E7AA6" w:rsidRPr="00962454" w:rsidRDefault="003E7AA6" w:rsidP="00962454">
      <w:pPr>
        <w:bidi/>
        <w:rPr>
          <w:rFonts w:cs="David"/>
          <w:b/>
          <w:bCs/>
          <w:sz w:val="24"/>
          <w:szCs w:val="24"/>
          <w:u w:val="double"/>
          <w:rtl/>
        </w:rPr>
      </w:pPr>
      <w:r w:rsidRPr="00962454">
        <w:rPr>
          <w:rFonts w:cs="David" w:hint="cs"/>
          <w:b/>
          <w:bCs/>
          <w:sz w:val="24"/>
          <w:szCs w:val="24"/>
          <w:u w:val="double"/>
          <w:rtl/>
        </w:rPr>
        <w:t>אינטגרציה</w:t>
      </w:r>
    </w:p>
    <w:p w:rsidR="002971DB" w:rsidRPr="00962454" w:rsidRDefault="003E7AA6" w:rsidP="00962454">
      <w:pPr>
        <w:bidi/>
        <w:rPr>
          <w:rFonts w:cs="David"/>
          <w:sz w:val="24"/>
          <w:szCs w:val="24"/>
        </w:rPr>
      </w:pPr>
      <w:r w:rsidRPr="00962454">
        <w:rPr>
          <w:rFonts w:cs="David" w:hint="cs"/>
          <w:b/>
          <w:bCs/>
          <w:sz w:val="24"/>
          <w:szCs w:val="24"/>
          <w:highlight w:val="yellow"/>
          <w:rtl/>
        </w:rPr>
        <w:t xml:space="preserve">נוצר סוג של בידול </w:t>
      </w:r>
      <w:r w:rsidR="002971DB" w:rsidRPr="00962454">
        <w:rPr>
          <w:rFonts w:cs="David" w:hint="cs"/>
          <w:b/>
          <w:bCs/>
          <w:sz w:val="24"/>
          <w:szCs w:val="24"/>
          <w:highlight w:val="yellow"/>
          <w:rtl/>
        </w:rPr>
        <w:t xml:space="preserve">טבעי </w:t>
      </w:r>
      <w:r w:rsidRPr="00962454">
        <w:rPr>
          <w:rFonts w:cs="David" w:hint="cs"/>
          <w:b/>
          <w:bCs/>
          <w:sz w:val="24"/>
          <w:szCs w:val="24"/>
          <w:highlight w:val="yellow"/>
          <w:rtl/>
        </w:rPr>
        <w:t>ע"ב גיאוגרפי</w:t>
      </w:r>
      <w:r w:rsidRPr="00962454">
        <w:rPr>
          <w:rFonts w:cs="David" w:hint="cs"/>
          <w:sz w:val="24"/>
          <w:szCs w:val="24"/>
          <w:rtl/>
        </w:rPr>
        <w:t xml:space="preserve"> שכן אוכלוסיות דומות מבחינה ערכית, כלכלית ודתית בדר"כ מתבדלות מבחינה</w:t>
      </w:r>
      <w:r w:rsidR="003D15FA" w:rsidRPr="00962454">
        <w:rPr>
          <w:rFonts w:cs="David" w:hint="cs"/>
          <w:sz w:val="24"/>
          <w:szCs w:val="24"/>
          <w:rtl/>
        </w:rPr>
        <w:t xml:space="preserve"> גיאוגרפית. לכן נעשה שימוש ב</w:t>
      </w:r>
      <w:r w:rsidR="003D15FA" w:rsidRPr="00962454">
        <w:rPr>
          <w:rFonts w:cs="David"/>
          <w:sz w:val="24"/>
          <w:szCs w:val="24"/>
          <w:rtl/>
        </w:rPr>
        <w:t xml:space="preserve">מערכת החינוך </w:t>
      </w:r>
      <w:r w:rsidR="002971DB" w:rsidRPr="00962454">
        <w:rPr>
          <w:rFonts w:cs="David"/>
          <w:sz w:val="24"/>
          <w:szCs w:val="24"/>
          <w:rtl/>
        </w:rPr>
        <w:t>כמכשיר להשגת מטרות חברתי</w:t>
      </w:r>
      <w:r w:rsidR="002971DB" w:rsidRPr="00962454">
        <w:rPr>
          <w:rFonts w:cs="David" w:hint="cs"/>
          <w:sz w:val="24"/>
          <w:szCs w:val="24"/>
          <w:rtl/>
        </w:rPr>
        <w:t>ו</w:t>
      </w:r>
      <w:r w:rsidR="002971DB" w:rsidRPr="00962454">
        <w:rPr>
          <w:rFonts w:cs="David"/>
          <w:sz w:val="24"/>
          <w:szCs w:val="24"/>
          <w:rtl/>
        </w:rPr>
        <w:t xml:space="preserve">ת- מיזוג גלויות, כור היתוך. </w:t>
      </w:r>
    </w:p>
    <w:p w:rsidR="002945BE" w:rsidRPr="00962454" w:rsidRDefault="002945BE" w:rsidP="00962454">
      <w:pPr>
        <w:bidi/>
        <w:rPr>
          <w:rFonts w:cs="David"/>
          <w:sz w:val="24"/>
          <w:szCs w:val="24"/>
          <w:rtl/>
        </w:rPr>
      </w:pPr>
      <w:r w:rsidRPr="00962454">
        <w:rPr>
          <w:rFonts w:cs="David" w:hint="cs"/>
          <w:b/>
          <w:bCs/>
          <w:color w:val="00B050"/>
          <w:sz w:val="24"/>
          <w:szCs w:val="24"/>
          <w:rtl/>
        </w:rPr>
        <w:t>פס"ד בראון</w:t>
      </w:r>
      <w:r w:rsidRPr="00962454">
        <w:rPr>
          <w:rFonts w:cs="David" w:hint="cs"/>
          <w:sz w:val="24"/>
          <w:szCs w:val="24"/>
          <w:rtl/>
        </w:rPr>
        <w:t xml:space="preserve">- </w:t>
      </w:r>
      <w:r w:rsidR="004C6BAB" w:rsidRPr="00962454">
        <w:rPr>
          <w:rFonts w:cs="David" w:hint="cs"/>
          <w:sz w:val="24"/>
          <w:szCs w:val="24"/>
          <w:rtl/>
        </w:rPr>
        <w:t>ב</w:t>
      </w:r>
      <w:r w:rsidRPr="00962454">
        <w:rPr>
          <w:rFonts w:cs="David" w:hint="cs"/>
          <w:sz w:val="24"/>
          <w:szCs w:val="24"/>
          <w:rtl/>
        </w:rPr>
        <w:t>מערכת החינוך בארה"ב הייתה הפרדה אקטיבית. שחורים ולבנים נטו לא לגור באותן שכונות, בטח לא בשנות ה</w:t>
      </w:r>
      <w:r w:rsidR="004C6BAB" w:rsidRPr="00962454">
        <w:rPr>
          <w:rFonts w:cs="David" w:hint="cs"/>
          <w:sz w:val="24"/>
          <w:szCs w:val="24"/>
          <w:rtl/>
        </w:rPr>
        <w:t>-</w:t>
      </w:r>
      <w:r w:rsidRPr="00962454">
        <w:rPr>
          <w:rFonts w:cs="David" w:hint="cs"/>
          <w:sz w:val="24"/>
          <w:szCs w:val="24"/>
          <w:rtl/>
        </w:rPr>
        <w:t xml:space="preserve">50. באזורי תפר </w:t>
      </w:r>
      <w:r w:rsidR="004C6BAB" w:rsidRPr="00962454">
        <w:rPr>
          <w:rFonts w:cs="David" w:hint="cs"/>
          <w:sz w:val="24"/>
          <w:szCs w:val="24"/>
          <w:rtl/>
        </w:rPr>
        <w:t>היו בתי ספר נפרדים.</w:t>
      </w:r>
      <w:r w:rsidRPr="00962454">
        <w:rPr>
          <w:rFonts w:cs="David" w:hint="cs"/>
          <w:sz w:val="24"/>
          <w:szCs w:val="24"/>
          <w:rtl/>
        </w:rPr>
        <w:t xml:space="preserve"> </w:t>
      </w:r>
      <w:r w:rsidR="004C6BAB" w:rsidRPr="00962454">
        <w:rPr>
          <w:rFonts w:cs="David" w:hint="cs"/>
          <w:sz w:val="24"/>
          <w:szCs w:val="24"/>
          <w:u w:val="double"/>
          <w:rtl/>
        </w:rPr>
        <w:t>טענת העותרים</w:t>
      </w:r>
      <w:r w:rsidR="004C6BAB" w:rsidRPr="00962454">
        <w:rPr>
          <w:rFonts w:cs="David" w:hint="cs"/>
          <w:sz w:val="24"/>
          <w:szCs w:val="24"/>
          <w:rtl/>
        </w:rPr>
        <w:t xml:space="preserve">- </w:t>
      </w:r>
      <w:r w:rsidRPr="00962454">
        <w:rPr>
          <w:rFonts w:cs="David" w:hint="cs"/>
          <w:sz w:val="24"/>
          <w:szCs w:val="24"/>
          <w:rtl/>
        </w:rPr>
        <w:t xml:space="preserve">פגיעה בעקרון </w:t>
      </w:r>
      <w:r w:rsidR="004C6BAB" w:rsidRPr="00962454">
        <w:rPr>
          <w:rFonts w:cs="David" w:hint="cs"/>
          <w:sz w:val="24"/>
          <w:szCs w:val="24"/>
          <w:rtl/>
        </w:rPr>
        <w:t xml:space="preserve">השוויון המעוגן בחוקה של ארה"ב. </w:t>
      </w:r>
      <w:r w:rsidRPr="00962454">
        <w:rPr>
          <w:rFonts w:cs="David" w:hint="cs"/>
          <w:sz w:val="24"/>
          <w:szCs w:val="24"/>
          <w:rtl/>
        </w:rPr>
        <w:t>ביהמ"ש אמר שאין אפלייה כי המדינה מקצה באופן שוויוני</w:t>
      </w:r>
      <w:r w:rsidR="004C6BAB" w:rsidRPr="00962454">
        <w:rPr>
          <w:rFonts w:cs="David" w:hint="cs"/>
          <w:sz w:val="24"/>
          <w:szCs w:val="24"/>
          <w:rtl/>
        </w:rPr>
        <w:t xml:space="preserve">- זה לא שמונעים מהם את הזכות לחינוך או שמתקצבים אותם באופן שונה- </w:t>
      </w:r>
      <w:r w:rsidRPr="00962454">
        <w:rPr>
          <w:rFonts w:cs="David" w:hint="cs"/>
          <w:b/>
          <w:bCs/>
          <w:sz w:val="24"/>
          <w:szCs w:val="24"/>
          <w:u w:val="double"/>
          <w:rtl/>
        </w:rPr>
        <w:t>נפרד אבל שווה</w:t>
      </w:r>
      <w:r w:rsidRPr="00962454">
        <w:rPr>
          <w:rFonts w:cs="David" w:hint="cs"/>
          <w:sz w:val="24"/>
          <w:szCs w:val="24"/>
          <w:rtl/>
        </w:rPr>
        <w:t xml:space="preserve">. </w:t>
      </w:r>
      <w:r w:rsidR="004C6BAB" w:rsidRPr="00962454">
        <w:rPr>
          <w:rFonts w:cs="David" w:hint="cs"/>
          <w:sz w:val="24"/>
          <w:szCs w:val="24"/>
          <w:rtl/>
        </w:rPr>
        <w:t xml:space="preserve">ברור שהמורים בביה"ס של הלבנים </w:t>
      </w:r>
      <w:r w:rsidRPr="00962454">
        <w:rPr>
          <w:rFonts w:cs="David" w:hint="cs"/>
          <w:sz w:val="24"/>
          <w:szCs w:val="24"/>
          <w:rtl/>
        </w:rPr>
        <w:t>היו יותר מנוסים</w:t>
      </w:r>
      <w:r w:rsidR="004C6BAB" w:rsidRPr="00962454">
        <w:rPr>
          <w:rFonts w:cs="David" w:hint="cs"/>
          <w:sz w:val="24"/>
          <w:szCs w:val="24"/>
          <w:rtl/>
        </w:rPr>
        <w:t xml:space="preserve"> ו</w:t>
      </w:r>
      <w:r w:rsidRPr="00962454">
        <w:rPr>
          <w:rFonts w:cs="David" w:hint="cs"/>
          <w:sz w:val="24"/>
          <w:szCs w:val="24"/>
          <w:rtl/>
        </w:rPr>
        <w:t>משכילים</w:t>
      </w:r>
      <w:r w:rsidR="004C6BAB" w:rsidRPr="00962454">
        <w:rPr>
          <w:rFonts w:cs="David" w:hint="cs"/>
          <w:sz w:val="24"/>
          <w:szCs w:val="24"/>
          <w:rtl/>
        </w:rPr>
        <w:t xml:space="preserve">, היה להם יותר ציוד וגם איכותי יותר- </w:t>
      </w:r>
      <w:r w:rsidRPr="00962454">
        <w:rPr>
          <w:rFonts w:cs="David" w:hint="cs"/>
          <w:sz w:val="24"/>
          <w:szCs w:val="24"/>
          <w:rtl/>
        </w:rPr>
        <w:t xml:space="preserve">יש לכך השלכה על התוצר החינוכי. </w:t>
      </w:r>
      <w:r w:rsidR="003E7AA6" w:rsidRPr="00962454">
        <w:rPr>
          <w:rFonts w:cs="David" w:hint="cs"/>
          <w:b/>
          <w:bCs/>
          <w:sz w:val="24"/>
          <w:szCs w:val="24"/>
          <w:highlight w:val="green"/>
          <w:rtl/>
        </w:rPr>
        <w:t xml:space="preserve">נקבע כי </w:t>
      </w:r>
      <w:r w:rsidRPr="00962454">
        <w:rPr>
          <w:rFonts w:cs="David" w:hint="cs"/>
          <w:b/>
          <w:bCs/>
          <w:sz w:val="24"/>
          <w:szCs w:val="24"/>
          <w:highlight w:val="green"/>
          <w:rtl/>
        </w:rPr>
        <w:t xml:space="preserve">נפרד אינו שווה כי עצם </w:t>
      </w:r>
      <w:r w:rsidR="003E7AA6" w:rsidRPr="00962454">
        <w:rPr>
          <w:rFonts w:cs="David" w:hint="cs"/>
          <w:b/>
          <w:bCs/>
          <w:sz w:val="24"/>
          <w:szCs w:val="24"/>
          <w:highlight w:val="green"/>
          <w:rtl/>
        </w:rPr>
        <w:t>ה</w:t>
      </w:r>
      <w:r w:rsidRPr="00962454">
        <w:rPr>
          <w:rFonts w:cs="David" w:hint="cs"/>
          <w:b/>
          <w:bCs/>
          <w:sz w:val="24"/>
          <w:szCs w:val="24"/>
          <w:highlight w:val="green"/>
          <w:rtl/>
        </w:rPr>
        <w:t xml:space="preserve">הפרדה </w:t>
      </w:r>
      <w:r w:rsidR="003E7AA6" w:rsidRPr="00962454">
        <w:rPr>
          <w:rFonts w:cs="David" w:hint="cs"/>
          <w:b/>
          <w:bCs/>
          <w:sz w:val="24"/>
          <w:szCs w:val="24"/>
          <w:highlight w:val="green"/>
          <w:rtl/>
        </w:rPr>
        <w:t>מהווה</w:t>
      </w:r>
      <w:r w:rsidRPr="00962454">
        <w:rPr>
          <w:rFonts w:cs="David" w:hint="cs"/>
          <w:b/>
          <w:bCs/>
          <w:sz w:val="24"/>
          <w:szCs w:val="24"/>
          <w:highlight w:val="green"/>
          <w:rtl/>
        </w:rPr>
        <w:t xml:space="preserve"> התנהלות לא שוויונית</w:t>
      </w:r>
      <w:r w:rsidRPr="00962454">
        <w:rPr>
          <w:rFonts w:cs="David" w:hint="cs"/>
          <w:sz w:val="24"/>
          <w:szCs w:val="24"/>
          <w:rtl/>
        </w:rPr>
        <w:t>- הפרדה על בסיס צבע עור היא הפלייה, מיון על בסיס משתנה לא רלוונטי היא התנהגות מפלה.</w:t>
      </w:r>
      <w:r w:rsidR="003E7AA6" w:rsidRPr="00962454">
        <w:rPr>
          <w:rFonts w:cs="David" w:hint="cs"/>
          <w:sz w:val="24"/>
          <w:szCs w:val="24"/>
          <w:rtl/>
        </w:rPr>
        <w:t xml:space="preserve"> </w:t>
      </w:r>
      <w:r w:rsidRPr="00962454">
        <w:rPr>
          <w:rFonts w:cs="David" w:hint="cs"/>
          <w:b/>
          <w:bCs/>
          <w:sz w:val="24"/>
          <w:szCs w:val="24"/>
          <w:highlight w:val="green"/>
          <w:rtl/>
        </w:rPr>
        <w:t>ההקצאה השוויונית לא מתרגמת לתוצאה שוויונית</w:t>
      </w:r>
      <w:r w:rsidR="003E7AA6" w:rsidRPr="00962454">
        <w:rPr>
          <w:rFonts w:cs="David" w:hint="cs"/>
          <w:sz w:val="24"/>
          <w:szCs w:val="24"/>
          <w:rtl/>
        </w:rPr>
        <w:t>. ההפרדה בוטלה</w:t>
      </w:r>
      <w:r w:rsidR="003E7AA6" w:rsidRPr="00962454">
        <w:rPr>
          <w:rFonts w:cs="David"/>
          <w:sz w:val="24"/>
          <w:szCs w:val="24"/>
        </w:rPr>
        <w:sym w:font="Wingdings" w:char="F0DF"/>
      </w:r>
      <w:r w:rsidR="003E7AA6" w:rsidRPr="00962454">
        <w:rPr>
          <w:rFonts w:cs="David" w:hint="cs"/>
          <w:sz w:val="24"/>
          <w:szCs w:val="24"/>
          <w:rtl/>
        </w:rPr>
        <w:t xml:space="preserve"> הפעלת אינטגרציה בכוח- הקימו בתי ספר באזורים שלא שייכים לשחורים או לבנים והסיעו את כל התלמידים לשם. </w:t>
      </w:r>
      <w:r w:rsidR="003E7AA6" w:rsidRPr="00962454">
        <w:rPr>
          <w:rFonts w:cs="David" w:hint="cs"/>
          <w:b/>
          <w:bCs/>
          <w:sz w:val="24"/>
          <w:szCs w:val="24"/>
          <w:u w:val="double"/>
          <w:rtl/>
        </w:rPr>
        <w:t>ב</w:t>
      </w:r>
      <w:r w:rsidRPr="00962454">
        <w:rPr>
          <w:rFonts w:cs="David" w:hint="cs"/>
          <w:b/>
          <w:bCs/>
          <w:sz w:val="24"/>
          <w:szCs w:val="24"/>
          <w:u w:val="double"/>
          <w:rtl/>
        </w:rPr>
        <w:t>מציאות</w:t>
      </w:r>
      <w:r w:rsidR="003E7AA6" w:rsidRPr="00962454">
        <w:rPr>
          <w:rFonts w:cs="David" w:hint="cs"/>
          <w:sz w:val="24"/>
          <w:szCs w:val="24"/>
          <w:rtl/>
        </w:rPr>
        <w:t xml:space="preserve">- </w:t>
      </w:r>
      <w:r w:rsidRPr="00962454">
        <w:rPr>
          <w:rFonts w:cs="David" w:hint="cs"/>
          <w:sz w:val="24"/>
          <w:szCs w:val="24"/>
          <w:rtl/>
        </w:rPr>
        <w:t xml:space="preserve">נפתחו בתי ספר פרטיים </w:t>
      </w:r>
      <w:r w:rsidR="003E7AA6" w:rsidRPr="00962454">
        <w:rPr>
          <w:rFonts w:cs="David" w:hint="cs"/>
          <w:sz w:val="24"/>
          <w:szCs w:val="24"/>
          <w:rtl/>
        </w:rPr>
        <w:t xml:space="preserve">ומי שיכל להרשות לעצמו (בעיקר לבנים)- למד שם. </w:t>
      </w:r>
    </w:p>
    <w:p w:rsidR="003D15FA" w:rsidRPr="00962454" w:rsidRDefault="00E72BDE" w:rsidP="00962454">
      <w:pPr>
        <w:tabs>
          <w:tab w:val="left" w:pos="1444"/>
        </w:tabs>
        <w:bidi/>
        <w:rPr>
          <w:rFonts w:cs="David"/>
          <w:sz w:val="24"/>
          <w:szCs w:val="24"/>
          <w:rtl/>
        </w:rPr>
      </w:pPr>
      <w:r w:rsidRPr="00962454">
        <w:rPr>
          <w:rFonts w:cs="David" w:hint="cs"/>
          <w:b/>
          <w:bCs/>
          <w:sz w:val="24"/>
          <w:szCs w:val="24"/>
          <w:highlight w:val="magenta"/>
          <w:u w:val="single"/>
          <w:rtl/>
        </w:rPr>
        <w:t xml:space="preserve">שלב 1- </w:t>
      </w:r>
      <w:r w:rsidR="003E7AA6" w:rsidRPr="00962454">
        <w:rPr>
          <w:rFonts w:cs="David" w:hint="cs"/>
          <w:b/>
          <w:bCs/>
          <w:sz w:val="24"/>
          <w:szCs w:val="24"/>
          <w:highlight w:val="magenta"/>
          <w:u w:val="single"/>
          <w:rtl/>
        </w:rPr>
        <w:t>אינטגרציה</w:t>
      </w:r>
    </w:p>
    <w:p w:rsidR="003D15FA" w:rsidRPr="00962454" w:rsidRDefault="003D15FA" w:rsidP="00962454">
      <w:pPr>
        <w:tabs>
          <w:tab w:val="left" w:pos="1444"/>
        </w:tabs>
        <w:bidi/>
        <w:rPr>
          <w:rFonts w:eastAsia="MS Mincho" w:cs="David"/>
          <w:sz w:val="24"/>
          <w:szCs w:val="24"/>
          <w:rtl/>
          <w:lang w:eastAsia="ja-JP"/>
        </w:rPr>
      </w:pPr>
      <w:r w:rsidRPr="00962454">
        <w:rPr>
          <w:rFonts w:eastAsia="MS Mincho" w:cs="David" w:hint="cs"/>
          <w:sz w:val="24"/>
          <w:szCs w:val="24"/>
          <w:rtl/>
          <w:lang w:eastAsia="ja-JP"/>
        </w:rPr>
        <w:t xml:space="preserve">החשיבה הייתה </w:t>
      </w:r>
      <w:r w:rsidRPr="00962454">
        <w:rPr>
          <w:rFonts w:eastAsia="MS Mincho" w:cs="David" w:hint="cs"/>
          <w:b/>
          <w:bCs/>
          <w:sz w:val="24"/>
          <w:szCs w:val="24"/>
          <w:highlight w:val="yellow"/>
          <w:rtl/>
          <w:lang w:eastAsia="ja-JP"/>
        </w:rPr>
        <w:t>שנק' המוצא בארץ הייתה יותר טובה מבארה"ב</w:t>
      </w:r>
      <w:r w:rsidRPr="00962454">
        <w:rPr>
          <w:rFonts w:eastAsia="MS Mincho" w:cs="David" w:hint="cs"/>
          <w:sz w:val="24"/>
          <w:szCs w:val="24"/>
          <w:rtl/>
          <w:lang w:eastAsia="ja-JP"/>
        </w:rPr>
        <w:t xml:space="preserve"> כי הפערים היו קטנים יותר והמכנה המשותף היה ברור יותר ומוסכם- כולנו יהודים, לכולנו מטרה ליישב את הארץ. ולכן ההנחה הייתה שמה שעבד בארה"ב יעבוד בוודאות גם בארץ. גם אם הקבוצה החזקה יותר תיפגע- זה שווה את המטרה. </w:t>
      </w:r>
    </w:p>
    <w:p w:rsidR="003D15FA" w:rsidRPr="00962454" w:rsidRDefault="003D15FA" w:rsidP="00962454">
      <w:pPr>
        <w:bidi/>
        <w:rPr>
          <w:rFonts w:asciiTheme="majorHAnsi" w:eastAsiaTheme="majorEastAsia" w:hAnsiTheme="majorHAnsi" w:cs="David"/>
          <w:b/>
          <w:bCs/>
          <w:smallCaps/>
          <w:color w:val="000000" w:themeColor="text1"/>
          <w:sz w:val="24"/>
          <w:szCs w:val="24"/>
          <w:rtl/>
        </w:rPr>
      </w:pPr>
      <w:r w:rsidRPr="00962454">
        <w:rPr>
          <w:rFonts w:eastAsia="MS Mincho" w:cs="David" w:hint="cs"/>
          <w:sz w:val="24"/>
          <w:szCs w:val="24"/>
          <w:rtl/>
          <w:lang w:eastAsia="ja-JP"/>
        </w:rPr>
        <w:t>האינטגרציה התחילה ב</w:t>
      </w:r>
      <w:r w:rsidRPr="00962454">
        <w:rPr>
          <w:rFonts w:eastAsia="MS Mincho" w:cs="David" w:hint="cs"/>
          <w:b/>
          <w:bCs/>
          <w:sz w:val="24"/>
          <w:szCs w:val="24"/>
          <w:highlight w:val="yellow"/>
          <w:rtl/>
          <w:lang w:eastAsia="ja-JP"/>
        </w:rPr>
        <w:t xml:space="preserve">שבירת </w:t>
      </w:r>
      <w:r w:rsidRPr="00962454">
        <w:rPr>
          <w:rFonts w:cs="David" w:hint="cs"/>
          <w:b/>
          <w:bCs/>
          <w:sz w:val="24"/>
          <w:szCs w:val="24"/>
          <w:highlight w:val="yellow"/>
          <w:rtl/>
        </w:rPr>
        <w:t>המבנה המערכתי ויצירת חטיבות ביניים</w:t>
      </w:r>
      <w:r w:rsidRPr="00962454">
        <w:rPr>
          <w:rFonts w:cs="David" w:hint="cs"/>
          <w:sz w:val="24"/>
          <w:szCs w:val="24"/>
          <w:rtl/>
        </w:rPr>
        <w:t>. ההנחה היא שבתי הספר היסודיים הולכים לפי מיקום גיאוגרפי (נוצרים פערים בשל הבידול הגיאוגרפי הטבעי)</w:t>
      </w:r>
      <w:r w:rsidRPr="00962454">
        <w:rPr>
          <w:rFonts w:cs="David"/>
          <w:sz w:val="24"/>
          <w:szCs w:val="24"/>
        </w:rPr>
        <w:sym w:font="Wingdings" w:char="F0DF"/>
      </w:r>
      <w:r w:rsidRPr="00962454">
        <w:rPr>
          <w:rFonts w:cs="David" w:hint="cs"/>
          <w:sz w:val="24"/>
          <w:szCs w:val="24"/>
          <w:rtl/>
        </w:rPr>
        <w:t>בחטיבות הביניים אפשר יהיה לצמצם את הפער לקראת התיכון</w:t>
      </w:r>
      <w:r w:rsidR="00C211B8" w:rsidRPr="00962454">
        <w:rPr>
          <w:rFonts w:cs="David" w:hint="cs"/>
          <w:sz w:val="24"/>
          <w:szCs w:val="24"/>
          <w:rtl/>
        </w:rPr>
        <w:t>. בתיכון תהיה התמיינות לפי הישגים (שהיא התמיינות לגיטימית כל עוד הבסיס שווה) ולא על בסיס מוצא עדתי או מקום מגורים.</w:t>
      </w:r>
    </w:p>
    <w:p w:rsidR="00B92C84" w:rsidRPr="00962454" w:rsidRDefault="003D15FA" w:rsidP="00962454">
      <w:pPr>
        <w:tabs>
          <w:tab w:val="left" w:pos="1444"/>
        </w:tabs>
        <w:bidi/>
        <w:rPr>
          <w:rFonts w:cs="David"/>
          <w:sz w:val="24"/>
          <w:szCs w:val="24"/>
          <w:rtl/>
        </w:rPr>
      </w:pPr>
      <w:r w:rsidRPr="00962454">
        <w:rPr>
          <w:rFonts w:eastAsia="MS Mincho" w:cs="David" w:hint="cs"/>
          <w:sz w:val="24"/>
          <w:szCs w:val="24"/>
          <w:rtl/>
          <w:lang w:eastAsia="ja-JP"/>
        </w:rPr>
        <w:t xml:space="preserve">היישום של האינטגרציה היה באמצעות </w:t>
      </w:r>
      <w:r w:rsidRPr="00962454">
        <w:rPr>
          <w:rFonts w:eastAsia="MS Mincho" w:cs="David" w:hint="cs"/>
          <w:b/>
          <w:bCs/>
          <w:sz w:val="24"/>
          <w:szCs w:val="24"/>
          <w:highlight w:val="yellow"/>
          <w:rtl/>
          <w:lang w:eastAsia="ja-JP"/>
        </w:rPr>
        <w:t>קביעת אזורי רישום</w:t>
      </w:r>
      <w:r w:rsidRPr="00962454">
        <w:rPr>
          <w:rFonts w:eastAsia="MS Mincho" w:cs="David" w:hint="cs"/>
          <w:sz w:val="24"/>
          <w:szCs w:val="24"/>
          <w:rtl/>
          <w:lang w:eastAsia="ja-JP"/>
        </w:rPr>
        <w:t xml:space="preserve"> מאוד קשיחים ב</w:t>
      </w:r>
      <w:r w:rsidRPr="00962454">
        <w:rPr>
          <w:rFonts w:cs="David" w:hint="cs"/>
          <w:b/>
          <w:bCs/>
          <w:color w:val="002060"/>
          <w:sz w:val="24"/>
          <w:szCs w:val="24"/>
          <w:rtl/>
        </w:rPr>
        <w:t>תקנות חינוך ממלכתי (רישום)</w:t>
      </w:r>
      <w:r w:rsidRPr="00962454">
        <w:rPr>
          <w:rFonts w:eastAsia="MS Mincho" w:cs="David" w:hint="cs"/>
          <w:sz w:val="24"/>
          <w:szCs w:val="24"/>
          <w:rtl/>
          <w:lang w:eastAsia="ja-JP"/>
        </w:rPr>
        <w:t xml:space="preserve"> (מניפולציה שנאלצו לעשות בגלל שבניגוד לארה"ב, בישראל אין שטחים אקס-טריטוריאליים). </w:t>
      </w:r>
      <w:r w:rsidRPr="00962454">
        <w:rPr>
          <w:rFonts w:cs="David" w:hint="cs"/>
          <w:sz w:val="24"/>
          <w:szCs w:val="24"/>
          <w:rtl/>
        </w:rPr>
        <w:t>במקום אפיון גיאוגרפי, הובאו בחשבון שיקולים של שילוב אוכלוסיות מכל רחבי הקשת הסוציו-אקונומית.</w:t>
      </w:r>
    </w:p>
    <w:p w:rsidR="003D15FA" w:rsidRPr="00962454" w:rsidRDefault="003D15FA" w:rsidP="00F73ED2">
      <w:pPr>
        <w:pStyle w:val="af5"/>
        <w:numPr>
          <w:ilvl w:val="0"/>
          <w:numId w:val="21"/>
        </w:numPr>
        <w:tabs>
          <w:tab w:val="left" w:pos="1444"/>
        </w:tabs>
        <w:bidi/>
        <w:rPr>
          <w:rFonts w:cs="David"/>
          <w:sz w:val="24"/>
          <w:szCs w:val="24"/>
          <w:rtl/>
        </w:rPr>
      </w:pPr>
      <w:r w:rsidRPr="00962454">
        <w:rPr>
          <w:rFonts w:cs="David" w:hint="cs"/>
          <w:sz w:val="24"/>
          <w:szCs w:val="24"/>
          <w:rtl/>
        </w:rPr>
        <w:t xml:space="preserve">בכל אזור רישום צריך להיות ממלכתי דתי או ממלכתי לא דתי. </w:t>
      </w:r>
    </w:p>
    <w:p w:rsidR="003D15FA" w:rsidRPr="00962454" w:rsidRDefault="003D15FA" w:rsidP="00F73ED2">
      <w:pPr>
        <w:pStyle w:val="af5"/>
        <w:numPr>
          <w:ilvl w:val="0"/>
          <w:numId w:val="19"/>
        </w:numPr>
        <w:tabs>
          <w:tab w:val="left" w:pos="1444"/>
        </w:tabs>
        <w:bidi/>
        <w:rPr>
          <w:rFonts w:cs="David"/>
          <w:sz w:val="24"/>
          <w:szCs w:val="24"/>
          <w:rtl/>
        </w:rPr>
      </w:pPr>
      <w:r w:rsidRPr="00962454">
        <w:rPr>
          <w:rFonts w:cs="David" w:hint="cs"/>
          <w:sz w:val="24"/>
          <w:szCs w:val="24"/>
          <w:rtl/>
        </w:rPr>
        <w:t>קביעה של מרחק בין בתי הילדים לבין ביה"ס, אחרת יש צורך בהסעה שממומנת ע"י הרשות.</w:t>
      </w:r>
    </w:p>
    <w:p w:rsidR="003D15FA" w:rsidRPr="00962454" w:rsidRDefault="003D15FA" w:rsidP="00F73ED2">
      <w:pPr>
        <w:pStyle w:val="af5"/>
        <w:numPr>
          <w:ilvl w:val="0"/>
          <w:numId w:val="19"/>
        </w:numPr>
        <w:tabs>
          <w:tab w:val="left" w:pos="1444"/>
        </w:tabs>
        <w:bidi/>
        <w:rPr>
          <w:rFonts w:cs="David"/>
          <w:sz w:val="24"/>
          <w:szCs w:val="24"/>
          <w:rtl/>
        </w:rPr>
      </w:pPr>
      <w:r w:rsidRPr="00962454">
        <w:rPr>
          <w:rFonts w:cs="David" w:hint="cs"/>
          <w:sz w:val="24"/>
          <w:szCs w:val="24"/>
          <w:rtl/>
        </w:rPr>
        <w:t>אזורי רישום לא חייבים להיות לפי גיאוגרפיה- ניתן לערבב בין אזורים גיאוגרפיים מובנים.</w:t>
      </w:r>
    </w:p>
    <w:p w:rsidR="003D15FA" w:rsidRPr="00962454" w:rsidRDefault="003D15FA" w:rsidP="00F73ED2">
      <w:pPr>
        <w:pStyle w:val="af5"/>
        <w:numPr>
          <w:ilvl w:val="0"/>
          <w:numId w:val="19"/>
        </w:numPr>
        <w:tabs>
          <w:tab w:val="left" w:pos="1444"/>
        </w:tabs>
        <w:bidi/>
        <w:rPr>
          <w:rFonts w:eastAsia="MS Mincho" w:cs="David"/>
          <w:sz w:val="24"/>
          <w:szCs w:val="24"/>
          <w:rtl/>
          <w:lang w:eastAsia="ja-JP"/>
        </w:rPr>
      </w:pPr>
      <w:r w:rsidRPr="00962454">
        <w:rPr>
          <w:rFonts w:cs="David" w:hint="cs"/>
          <w:sz w:val="24"/>
          <w:szCs w:val="24"/>
          <w:rtl/>
        </w:rPr>
        <w:lastRenderedPageBreak/>
        <w:t xml:space="preserve">ברגע שמישהו שייך לאזור רישום ביה"ס חייב לקבלו. </w:t>
      </w:r>
    </w:p>
    <w:p w:rsidR="003D15FA" w:rsidRPr="00962454" w:rsidRDefault="003D15FA" w:rsidP="00F73ED2">
      <w:pPr>
        <w:pStyle w:val="af5"/>
        <w:numPr>
          <w:ilvl w:val="0"/>
          <w:numId w:val="19"/>
        </w:numPr>
        <w:tabs>
          <w:tab w:val="left" w:pos="1444"/>
        </w:tabs>
        <w:bidi/>
        <w:rPr>
          <w:rFonts w:eastAsia="MS Mincho" w:cs="David"/>
          <w:sz w:val="24"/>
          <w:szCs w:val="24"/>
          <w:rtl/>
          <w:lang w:eastAsia="ja-JP"/>
        </w:rPr>
      </w:pPr>
      <w:r w:rsidRPr="00962454">
        <w:rPr>
          <w:rFonts w:eastAsia="MS Mincho" w:cs="David" w:hint="cs"/>
          <w:sz w:val="24"/>
          <w:szCs w:val="24"/>
          <w:rtl/>
          <w:lang w:eastAsia="ja-JP"/>
        </w:rPr>
        <w:t xml:space="preserve">זכות העברה האחרונה של תלמיד תהיה של הרשות וזכותה לעשות זאת לפי השיקולים הפדגוגיים שלה. </w:t>
      </w:r>
    </w:p>
    <w:p w:rsidR="00347D11" w:rsidRPr="00962454" w:rsidRDefault="00347D11" w:rsidP="00962454">
      <w:pPr>
        <w:bidi/>
        <w:rPr>
          <w:rFonts w:cs="David"/>
          <w:b/>
          <w:bCs/>
          <w:sz w:val="24"/>
          <w:szCs w:val="24"/>
          <w:u w:val="double"/>
          <w:rtl/>
        </w:rPr>
      </w:pPr>
      <w:r w:rsidRPr="00962454">
        <w:rPr>
          <w:rFonts w:cs="David" w:hint="cs"/>
          <w:b/>
          <w:bCs/>
          <w:sz w:val="24"/>
          <w:szCs w:val="24"/>
          <w:u w:val="double"/>
          <w:rtl/>
        </w:rPr>
        <w:t>מה קרה בפועל</w:t>
      </w:r>
    </w:p>
    <w:p w:rsidR="00B92C84" w:rsidRPr="00962454" w:rsidRDefault="00347D11" w:rsidP="00F73ED2">
      <w:pPr>
        <w:pStyle w:val="af5"/>
        <w:numPr>
          <w:ilvl w:val="0"/>
          <w:numId w:val="20"/>
        </w:numPr>
        <w:bidi/>
        <w:rPr>
          <w:rFonts w:cs="David"/>
          <w:b/>
          <w:bCs/>
          <w:sz w:val="24"/>
          <w:szCs w:val="24"/>
        </w:rPr>
      </w:pPr>
      <w:r w:rsidRPr="00962454">
        <w:rPr>
          <w:rFonts w:cs="David" w:hint="cs"/>
          <w:b/>
          <w:bCs/>
          <w:sz w:val="24"/>
          <w:szCs w:val="24"/>
          <w:highlight w:val="yellow"/>
          <w:rtl/>
        </w:rPr>
        <w:t>מיקום החטיבות</w:t>
      </w:r>
      <w:r w:rsidRPr="00962454">
        <w:rPr>
          <w:rFonts w:cs="David" w:hint="cs"/>
          <w:sz w:val="24"/>
          <w:szCs w:val="24"/>
          <w:rtl/>
        </w:rPr>
        <w:t xml:space="preserve">- </w:t>
      </w:r>
      <w:r w:rsidR="00CE17D5" w:rsidRPr="00962454">
        <w:rPr>
          <w:rFonts w:cs="David" w:hint="cs"/>
          <w:sz w:val="24"/>
          <w:szCs w:val="24"/>
          <w:rtl/>
        </w:rPr>
        <w:t>הו</w:t>
      </w:r>
      <w:r w:rsidR="00E72BDE" w:rsidRPr="00962454">
        <w:rPr>
          <w:rFonts w:cs="David" w:hint="cs"/>
          <w:sz w:val="24"/>
          <w:szCs w:val="24"/>
          <w:rtl/>
        </w:rPr>
        <w:t>ק</w:t>
      </w:r>
      <w:r w:rsidR="00CE17D5" w:rsidRPr="00962454">
        <w:rPr>
          <w:rFonts w:cs="David" w:hint="cs"/>
          <w:sz w:val="24"/>
          <w:szCs w:val="24"/>
          <w:rtl/>
        </w:rPr>
        <w:t>מו באזורים סוציו אקונומיים חזקים והקבוצות החלשות נאלצו להגיע אליהם</w:t>
      </w:r>
      <w:r w:rsidR="00B92C84" w:rsidRPr="00962454">
        <w:rPr>
          <w:rFonts w:cs="David" w:hint="cs"/>
          <w:sz w:val="24"/>
          <w:szCs w:val="24"/>
          <w:rtl/>
        </w:rPr>
        <w:t>.</w:t>
      </w:r>
      <w:r w:rsidR="00B92C84" w:rsidRPr="00962454">
        <w:rPr>
          <w:rFonts w:cs="David" w:hint="cs"/>
          <w:b/>
          <w:bCs/>
          <w:sz w:val="24"/>
          <w:szCs w:val="24"/>
          <w:rtl/>
        </w:rPr>
        <w:t xml:space="preserve"> </w:t>
      </w:r>
      <w:r w:rsidR="00B92C84" w:rsidRPr="00962454">
        <w:rPr>
          <w:rFonts w:cs="David" w:hint="cs"/>
          <w:sz w:val="24"/>
          <w:szCs w:val="24"/>
          <w:rtl/>
        </w:rPr>
        <w:t xml:space="preserve">בארה"ב התביעה באה מצד הקבוצה החלשה שדרשה אינטגרציה- </w:t>
      </w:r>
      <w:r w:rsidR="00B92C84" w:rsidRPr="00962454">
        <w:rPr>
          <w:rFonts w:cs="David" w:hint="cs"/>
          <w:b/>
          <w:bCs/>
          <w:sz w:val="24"/>
          <w:szCs w:val="24"/>
          <w:rtl/>
        </w:rPr>
        <w:t xml:space="preserve">בארץ </w:t>
      </w:r>
      <w:r w:rsidR="00175A47" w:rsidRPr="00962454">
        <w:rPr>
          <w:rFonts w:cs="David" w:hint="cs"/>
          <w:b/>
          <w:bCs/>
          <w:sz w:val="24"/>
          <w:szCs w:val="24"/>
          <w:rtl/>
        </w:rPr>
        <w:t>(</w:t>
      </w:r>
      <w:r w:rsidR="00175A47" w:rsidRPr="00962454">
        <w:rPr>
          <w:rFonts w:cs="David" w:hint="cs"/>
          <w:b/>
          <w:bCs/>
          <w:sz w:val="24"/>
          <w:szCs w:val="24"/>
          <w:u w:val="single"/>
          <w:rtl/>
        </w:rPr>
        <w:t>שנות ה-70</w:t>
      </w:r>
      <w:r w:rsidR="00175A47" w:rsidRPr="00962454">
        <w:rPr>
          <w:rFonts w:cs="David" w:hint="cs"/>
          <w:b/>
          <w:bCs/>
          <w:sz w:val="24"/>
          <w:szCs w:val="24"/>
          <w:rtl/>
        </w:rPr>
        <w:t xml:space="preserve">) </w:t>
      </w:r>
      <w:r w:rsidR="00B92C84" w:rsidRPr="00962454">
        <w:rPr>
          <w:rFonts w:cs="David" w:hint="cs"/>
          <w:b/>
          <w:bCs/>
          <w:sz w:val="24"/>
          <w:szCs w:val="24"/>
          <w:rtl/>
        </w:rPr>
        <w:t>דווקא הקבוצה החזקה עותרת</w:t>
      </w:r>
      <w:r w:rsidR="00B92C84" w:rsidRPr="00962454">
        <w:rPr>
          <w:rStyle w:val="afa"/>
          <w:rFonts w:cs="David"/>
          <w:b/>
          <w:bCs/>
          <w:sz w:val="24"/>
          <w:szCs w:val="24"/>
          <w:rtl/>
        </w:rPr>
        <w:footnoteReference w:id="6"/>
      </w:r>
      <w:r w:rsidR="00B92C84" w:rsidRPr="00962454">
        <w:rPr>
          <w:rFonts w:cs="David" w:hint="cs"/>
          <w:b/>
          <w:bCs/>
          <w:sz w:val="24"/>
          <w:szCs w:val="24"/>
          <w:rtl/>
        </w:rPr>
        <w:t>- המדינה כופה עלינו חינוך לא מספיק טוב</w:t>
      </w:r>
      <w:r w:rsidR="00B92C84" w:rsidRPr="00962454">
        <w:rPr>
          <w:rFonts w:cs="David" w:hint="cs"/>
          <w:sz w:val="24"/>
          <w:szCs w:val="24"/>
          <w:rtl/>
        </w:rPr>
        <w:t>- ביהמ"ש קובע ש</w:t>
      </w:r>
      <w:r w:rsidR="00B92C84" w:rsidRPr="00962454">
        <w:rPr>
          <w:rFonts w:cs="David" w:hint="cs"/>
          <w:b/>
          <w:bCs/>
          <w:sz w:val="24"/>
          <w:szCs w:val="24"/>
          <w:highlight w:val="green"/>
          <w:rtl/>
        </w:rPr>
        <w:t>אכן ישנה אפליה אך היא מוצדקת מטעמים לאומיים</w:t>
      </w:r>
      <w:r w:rsidR="00175A47" w:rsidRPr="00962454">
        <w:rPr>
          <w:rFonts w:cs="David" w:hint="cs"/>
          <w:b/>
          <w:bCs/>
          <w:sz w:val="24"/>
          <w:szCs w:val="24"/>
          <w:highlight w:val="green"/>
          <w:rtl/>
        </w:rPr>
        <w:t>, ההורים היום צריכים "לדכב על הגדר" כדי שתהליך האינטגרציה ייטמ</w:t>
      </w:r>
      <w:r w:rsidR="00175A47" w:rsidRPr="00962454">
        <w:rPr>
          <w:rFonts w:cs="David" w:hint="eastAsia"/>
          <w:b/>
          <w:bCs/>
          <w:sz w:val="24"/>
          <w:szCs w:val="24"/>
          <w:highlight w:val="green"/>
          <w:rtl/>
        </w:rPr>
        <w:t>ע</w:t>
      </w:r>
      <w:r w:rsidR="00B92C84" w:rsidRPr="00962454">
        <w:rPr>
          <w:rFonts w:cs="David" w:hint="cs"/>
          <w:sz w:val="24"/>
          <w:szCs w:val="24"/>
          <w:rtl/>
        </w:rPr>
        <w:t>.</w:t>
      </w:r>
    </w:p>
    <w:p w:rsidR="00B92C84" w:rsidRDefault="00B92C84" w:rsidP="00F73ED2">
      <w:pPr>
        <w:pStyle w:val="af5"/>
        <w:numPr>
          <w:ilvl w:val="0"/>
          <w:numId w:val="22"/>
        </w:numPr>
        <w:bidi/>
        <w:rPr>
          <w:rFonts w:cs="David"/>
          <w:b/>
          <w:bCs/>
          <w:sz w:val="24"/>
          <w:szCs w:val="24"/>
        </w:rPr>
      </w:pPr>
      <w:r w:rsidRPr="00962454">
        <w:rPr>
          <w:rFonts w:eastAsia="MS Mincho" w:cs="David" w:hint="cs"/>
          <w:sz w:val="24"/>
          <w:szCs w:val="24"/>
          <w:rtl/>
          <w:lang w:eastAsia="ja-JP"/>
        </w:rPr>
        <w:t xml:space="preserve">בתגובה למניפולציה שהפעילו על אזורי הרישום החזקים פשוט עברו דירה לאזור אחר כי יש להם את האפשרות הכלכלית לעשות זאת. </w:t>
      </w:r>
      <w:r w:rsidRPr="00962454">
        <w:rPr>
          <w:rFonts w:cs="David" w:hint="cs"/>
          <w:b/>
          <w:bCs/>
          <w:color w:val="002060"/>
          <w:sz w:val="24"/>
          <w:szCs w:val="24"/>
          <w:rtl/>
        </w:rPr>
        <w:t>תקנות חינוך ממלכתי (העברה)</w:t>
      </w:r>
      <w:r w:rsidRPr="00962454">
        <w:rPr>
          <w:rFonts w:cs="David" w:hint="cs"/>
          <w:sz w:val="24"/>
          <w:szCs w:val="24"/>
          <w:rtl/>
        </w:rPr>
        <w:t>.</w:t>
      </w:r>
    </w:p>
    <w:p w:rsidR="007944D1" w:rsidRPr="007944D1" w:rsidRDefault="007944D1" w:rsidP="00F73ED2">
      <w:pPr>
        <w:pStyle w:val="af5"/>
        <w:numPr>
          <w:ilvl w:val="0"/>
          <w:numId w:val="22"/>
        </w:numPr>
        <w:bidi/>
        <w:rPr>
          <w:rFonts w:cs="David"/>
          <w:sz w:val="24"/>
          <w:szCs w:val="24"/>
          <w:rtl/>
        </w:rPr>
      </w:pPr>
      <w:r w:rsidRPr="007944D1">
        <w:rPr>
          <w:rFonts w:cs="David" w:hint="cs"/>
          <w:sz w:val="24"/>
          <w:szCs w:val="24"/>
          <w:rtl/>
        </w:rPr>
        <w:t>שיא</w:t>
      </w:r>
      <w:r w:rsidRPr="007944D1">
        <w:rPr>
          <w:rFonts w:cs="David"/>
          <w:sz w:val="24"/>
          <w:szCs w:val="24"/>
          <w:rtl/>
        </w:rPr>
        <w:t xml:space="preserve"> </w:t>
      </w:r>
      <w:r w:rsidRPr="007944D1">
        <w:rPr>
          <w:rFonts w:cs="David" w:hint="cs"/>
          <w:sz w:val="24"/>
          <w:szCs w:val="24"/>
          <w:rtl/>
        </w:rPr>
        <w:t>התופעה</w:t>
      </w:r>
      <w:r w:rsidRPr="007944D1">
        <w:rPr>
          <w:rFonts w:cs="David"/>
          <w:sz w:val="24"/>
          <w:szCs w:val="24"/>
          <w:rtl/>
        </w:rPr>
        <w:t xml:space="preserve"> </w:t>
      </w:r>
      <w:r w:rsidRPr="007944D1">
        <w:rPr>
          <w:rFonts w:cs="David" w:hint="cs"/>
          <w:sz w:val="24"/>
          <w:szCs w:val="24"/>
          <w:rtl/>
        </w:rPr>
        <w:t>הוא</w:t>
      </w:r>
      <w:r w:rsidRPr="007944D1">
        <w:rPr>
          <w:rFonts w:cs="David"/>
          <w:sz w:val="24"/>
          <w:szCs w:val="24"/>
          <w:rtl/>
        </w:rPr>
        <w:t xml:space="preserve"> </w:t>
      </w:r>
      <w:r w:rsidRPr="007944D1">
        <w:rPr>
          <w:rFonts w:cs="David" w:hint="cs"/>
          <w:b/>
          <w:bCs/>
          <w:color w:val="00B050"/>
          <w:sz w:val="24"/>
          <w:szCs w:val="24"/>
          <w:rtl/>
        </w:rPr>
        <w:t>פס</w:t>
      </w:r>
      <w:r w:rsidRPr="007944D1">
        <w:rPr>
          <w:rFonts w:cs="David"/>
          <w:b/>
          <w:bCs/>
          <w:color w:val="00B050"/>
          <w:sz w:val="24"/>
          <w:szCs w:val="24"/>
          <w:rtl/>
        </w:rPr>
        <w:t>"</w:t>
      </w:r>
      <w:r w:rsidRPr="007944D1">
        <w:rPr>
          <w:rFonts w:cs="David" w:hint="cs"/>
          <w:b/>
          <w:bCs/>
          <w:color w:val="00B050"/>
          <w:sz w:val="24"/>
          <w:szCs w:val="24"/>
          <w:rtl/>
        </w:rPr>
        <w:t>ד</w:t>
      </w:r>
      <w:r w:rsidRPr="007944D1">
        <w:rPr>
          <w:rFonts w:cs="David"/>
          <w:b/>
          <w:bCs/>
          <w:color w:val="00B050"/>
          <w:sz w:val="24"/>
          <w:szCs w:val="24"/>
          <w:rtl/>
        </w:rPr>
        <w:t xml:space="preserve"> </w:t>
      </w:r>
      <w:r w:rsidRPr="007944D1">
        <w:rPr>
          <w:rFonts w:cs="David" w:hint="cs"/>
          <w:b/>
          <w:bCs/>
          <w:color w:val="00B050"/>
          <w:sz w:val="24"/>
          <w:szCs w:val="24"/>
          <w:rtl/>
        </w:rPr>
        <w:t>שולמן</w:t>
      </w:r>
      <w:r>
        <w:rPr>
          <w:rFonts w:cs="David" w:hint="cs"/>
          <w:sz w:val="24"/>
          <w:szCs w:val="24"/>
          <w:rtl/>
        </w:rPr>
        <w:t xml:space="preserve">- </w:t>
      </w:r>
      <w:r w:rsidRPr="007944D1">
        <w:rPr>
          <w:rFonts w:cs="David" w:hint="cs"/>
          <w:sz w:val="24"/>
          <w:szCs w:val="24"/>
          <w:rtl/>
        </w:rPr>
        <w:t>משפחה</w:t>
      </w:r>
      <w:r w:rsidRPr="007944D1">
        <w:rPr>
          <w:rFonts w:cs="David"/>
          <w:sz w:val="24"/>
          <w:szCs w:val="24"/>
          <w:rtl/>
        </w:rPr>
        <w:t xml:space="preserve"> </w:t>
      </w:r>
      <w:r w:rsidRPr="007944D1">
        <w:rPr>
          <w:rFonts w:cs="David" w:hint="cs"/>
          <w:sz w:val="24"/>
          <w:szCs w:val="24"/>
          <w:rtl/>
        </w:rPr>
        <w:t>ששהתה כמה שנים בשליחות בארה"ב. לאחר שחזרו ארצה רצו ההורים שביתם</w:t>
      </w:r>
      <w:r w:rsidRPr="007944D1">
        <w:rPr>
          <w:rFonts w:cs="David"/>
          <w:sz w:val="24"/>
          <w:szCs w:val="24"/>
          <w:rtl/>
        </w:rPr>
        <w:t xml:space="preserve"> </w:t>
      </w:r>
      <w:r w:rsidRPr="007944D1">
        <w:rPr>
          <w:rFonts w:cs="David" w:hint="cs"/>
          <w:sz w:val="24"/>
          <w:szCs w:val="24"/>
          <w:rtl/>
        </w:rPr>
        <w:t>תלך</w:t>
      </w:r>
      <w:r w:rsidRPr="007944D1">
        <w:rPr>
          <w:rFonts w:cs="David"/>
          <w:sz w:val="24"/>
          <w:szCs w:val="24"/>
          <w:rtl/>
        </w:rPr>
        <w:t xml:space="preserve"> </w:t>
      </w:r>
      <w:r w:rsidRPr="007944D1">
        <w:rPr>
          <w:rFonts w:cs="David" w:hint="cs"/>
          <w:sz w:val="24"/>
          <w:szCs w:val="24"/>
          <w:rtl/>
        </w:rPr>
        <w:t>לבי"ס</w:t>
      </w:r>
      <w:r w:rsidRPr="007944D1">
        <w:rPr>
          <w:rFonts w:cs="David"/>
          <w:sz w:val="24"/>
          <w:szCs w:val="24"/>
          <w:rtl/>
        </w:rPr>
        <w:t xml:space="preserve"> </w:t>
      </w:r>
      <w:r w:rsidRPr="007944D1">
        <w:rPr>
          <w:rFonts w:cs="David" w:hint="cs"/>
          <w:sz w:val="24"/>
          <w:szCs w:val="24"/>
          <w:rtl/>
        </w:rPr>
        <w:t>עם</w:t>
      </w:r>
      <w:r w:rsidRPr="007944D1">
        <w:rPr>
          <w:rFonts w:cs="David"/>
          <w:sz w:val="24"/>
          <w:szCs w:val="24"/>
          <w:rtl/>
        </w:rPr>
        <w:t xml:space="preserve"> </w:t>
      </w:r>
      <w:r w:rsidRPr="007944D1">
        <w:rPr>
          <w:rFonts w:cs="David" w:hint="cs"/>
          <w:sz w:val="24"/>
          <w:szCs w:val="24"/>
          <w:rtl/>
        </w:rPr>
        <w:t>הילדים</w:t>
      </w:r>
      <w:r w:rsidRPr="007944D1">
        <w:rPr>
          <w:rFonts w:cs="David"/>
          <w:sz w:val="24"/>
          <w:szCs w:val="24"/>
          <w:rtl/>
        </w:rPr>
        <w:t xml:space="preserve"> </w:t>
      </w:r>
      <w:r w:rsidRPr="007944D1">
        <w:rPr>
          <w:rFonts w:cs="David" w:hint="cs"/>
          <w:sz w:val="24"/>
          <w:szCs w:val="24"/>
          <w:rtl/>
        </w:rPr>
        <w:t>שהיו</w:t>
      </w:r>
      <w:r w:rsidRPr="007944D1">
        <w:rPr>
          <w:rFonts w:cs="David"/>
          <w:sz w:val="24"/>
          <w:szCs w:val="24"/>
          <w:rtl/>
        </w:rPr>
        <w:t xml:space="preserve"> </w:t>
      </w:r>
      <w:r w:rsidRPr="007944D1">
        <w:rPr>
          <w:rFonts w:cs="David" w:hint="cs"/>
          <w:sz w:val="24"/>
          <w:szCs w:val="24"/>
          <w:rtl/>
        </w:rPr>
        <w:t>איתה</w:t>
      </w:r>
      <w:r w:rsidRPr="007944D1">
        <w:rPr>
          <w:rFonts w:cs="David"/>
          <w:sz w:val="24"/>
          <w:szCs w:val="24"/>
          <w:rtl/>
        </w:rPr>
        <w:t xml:space="preserve"> </w:t>
      </w:r>
      <w:r w:rsidRPr="007944D1">
        <w:rPr>
          <w:rFonts w:cs="David" w:hint="cs"/>
          <w:sz w:val="24"/>
          <w:szCs w:val="24"/>
          <w:rtl/>
        </w:rPr>
        <w:t>בגן</w:t>
      </w:r>
      <w:r w:rsidRPr="007944D1">
        <w:rPr>
          <w:rFonts w:cs="David"/>
          <w:sz w:val="24"/>
          <w:szCs w:val="24"/>
          <w:rtl/>
        </w:rPr>
        <w:t xml:space="preserve"> </w:t>
      </w:r>
      <w:r w:rsidRPr="007944D1">
        <w:rPr>
          <w:rFonts w:cs="David" w:hint="cs"/>
          <w:sz w:val="24"/>
          <w:szCs w:val="24"/>
          <w:rtl/>
        </w:rPr>
        <w:t>לפני</w:t>
      </w:r>
      <w:r w:rsidRPr="007944D1">
        <w:rPr>
          <w:rFonts w:cs="David"/>
          <w:sz w:val="24"/>
          <w:szCs w:val="24"/>
          <w:rtl/>
        </w:rPr>
        <w:t xml:space="preserve"> </w:t>
      </w:r>
      <w:r w:rsidRPr="007944D1">
        <w:rPr>
          <w:rFonts w:cs="David" w:hint="cs"/>
          <w:sz w:val="24"/>
          <w:szCs w:val="24"/>
          <w:rtl/>
        </w:rPr>
        <w:t>שטסו</w:t>
      </w:r>
      <w:r w:rsidRPr="007944D1">
        <w:rPr>
          <w:rFonts w:cs="David"/>
          <w:sz w:val="24"/>
          <w:szCs w:val="24"/>
          <w:rtl/>
        </w:rPr>
        <w:t xml:space="preserve"> </w:t>
      </w:r>
      <w:r w:rsidRPr="007944D1">
        <w:rPr>
          <w:rFonts w:cs="David" w:hint="cs"/>
          <w:sz w:val="24"/>
          <w:szCs w:val="24"/>
          <w:rtl/>
        </w:rPr>
        <w:t>לשליחות</w:t>
      </w:r>
      <w:r w:rsidRPr="007944D1">
        <w:rPr>
          <w:rFonts w:cs="David"/>
          <w:sz w:val="24"/>
          <w:szCs w:val="24"/>
          <w:rtl/>
        </w:rPr>
        <w:t xml:space="preserve">. </w:t>
      </w:r>
      <w:r w:rsidRPr="007944D1">
        <w:rPr>
          <w:rFonts w:cs="David" w:hint="cs"/>
          <w:sz w:val="24"/>
          <w:szCs w:val="24"/>
          <w:rtl/>
        </w:rPr>
        <w:t>הם</w:t>
      </w:r>
      <w:r w:rsidRPr="007944D1">
        <w:rPr>
          <w:rFonts w:cs="David"/>
          <w:sz w:val="24"/>
          <w:szCs w:val="24"/>
          <w:rtl/>
        </w:rPr>
        <w:t xml:space="preserve"> </w:t>
      </w:r>
      <w:r w:rsidRPr="007944D1">
        <w:rPr>
          <w:rFonts w:cs="David" w:hint="cs"/>
          <w:sz w:val="24"/>
          <w:szCs w:val="24"/>
          <w:rtl/>
        </w:rPr>
        <w:t>הביאו</w:t>
      </w:r>
      <w:r w:rsidRPr="007944D1">
        <w:rPr>
          <w:rFonts w:cs="David"/>
          <w:sz w:val="24"/>
          <w:szCs w:val="24"/>
          <w:rtl/>
        </w:rPr>
        <w:t xml:space="preserve"> </w:t>
      </w:r>
      <w:r w:rsidRPr="007944D1">
        <w:rPr>
          <w:rFonts w:cs="David" w:hint="cs"/>
          <w:sz w:val="24"/>
          <w:szCs w:val="24"/>
          <w:rtl/>
        </w:rPr>
        <w:t>חוות</w:t>
      </w:r>
      <w:r w:rsidRPr="007944D1">
        <w:rPr>
          <w:rFonts w:cs="David"/>
          <w:sz w:val="24"/>
          <w:szCs w:val="24"/>
          <w:rtl/>
        </w:rPr>
        <w:t xml:space="preserve"> </w:t>
      </w:r>
      <w:r w:rsidRPr="007944D1">
        <w:rPr>
          <w:rFonts w:cs="David" w:hint="cs"/>
          <w:sz w:val="24"/>
          <w:szCs w:val="24"/>
          <w:rtl/>
        </w:rPr>
        <w:t>דעת</w:t>
      </w:r>
      <w:r w:rsidRPr="007944D1">
        <w:rPr>
          <w:rFonts w:cs="David"/>
          <w:sz w:val="24"/>
          <w:szCs w:val="24"/>
          <w:rtl/>
        </w:rPr>
        <w:t xml:space="preserve"> </w:t>
      </w:r>
      <w:r w:rsidRPr="007944D1">
        <w:rPr>
          <w:rFonts w:cs="David" w:hint="cs"/>
          <w:sz w:val="24"/>
          <w:szCs w:val="24"/>
          <w:rtl/>
        </w:rPr>
        <w:t>פסיכולוגיות</w:t>
      </w:r>
      <w:r w:rsidRPr="007944D1">
        <w:rPr>
          <w:rFonts w:cs="David"/>
          <w:sz w:val="24"/>
          <w:szCs w:val="24"/>
          <w:rtl/>
        </w:rPr>
        <w:t xml:space="preserve"> </w:t>
      </w:r>
      <w:r w:rsidRPr="007944D1">
        <w:rPr>
          <w:rFonts w:cs="David" w:hint="cs"/>
          <w:sz w:val="24"/>
          <w:szCs w:val="24"/>
          <w:rtl/>
        </w:rPr>
        <w:t>על</w:t>
      </w:r>
      <w:r w:rsidRPr="007944D1">
        <w:rPr>
          <w:rFonts w:cs="David"/>
          <w:sz w:val="24"/>
          <w:szCs w:val="24"/>
          <w:rtl/>
        </w:rPr>
        <w:t xml:space="preserve"> </w:t>
      </w:r>
      <w:r w:rsidRPr="007944D1">
        <w:rPr>
          <w:rFonts w:cs="David" w:hint="cs"/>
          <w:sz w:val="24"/>
          <w:szCs w:val="24"/>
          <w:rtl/>
        </w:rPr>
        <w:t>כך</w:t>
      </w:r>
      <w:r w:rsidRPr="007944D1">
        <w:rPr>
          <w:rFonts w:cs="David"/>
          <w:sz w:val="24"/>
          <w:szCs w:val="24"/>
          <w:rtl/>
        </w:rPr>
        <w:t xml:space="preserve"> </w:t>
      </w:r>
      <w:r w:rsidRPr="007944D1">
        <w:rPr>
          <w:rFonts w:cs="David" w:hint="cs"/>
          <w:sz w:val="24"/>
          <w:szCs w:val="24"/>
          <w:rtl/>
        </w:rPr>
        <w:t>שחוותה</w:t>
      </w:r>
      <w:r w:rsidRPr="007944D1">
        <w:rPr>
          <w:rFonts w:cs="David"/>
          <w:sz w:val="24"/>
          <w:szCs w:val="24"/>
          <w:rtl/>
        </w:rPr>
        <w:t xml:space="preserve"> </w:t>
      </w:r>
      <w:r w:rsidRPr="007944D1">
        <w:rPr>
          <w:rFonts w:cs="David" w:hint="cs"/>
          <w:sz w:val="24"/>
          <w:szCs w:val="24"/>
          <w:rtl/>
        </w:rPr>
        <w:t>משברים</w:t>
      </w:r>
      <w:r w:rsidRPr="007944D1">
        <w:rPr>
          <w:rFonts w:cs="David"/>
          <w:sz w:val="24"/>
          <w:szCs w:val="24"/>
          <w:rtl/>
        </w:rPr>
        <w:t xml:space="preserve"> </w:t>
      </w:r>
      <w:r w:rsidRPr="007944D1">
        <w:rPr>
          <w:rFonts w:cs="David" w:hint="cs"/>
          <w:sz w:val="24"/>
          <w:szCs w:val="24"/>
          <w:rtl/>
        </w:rPr>
        <w:t>ולכן ייטיב</w:t>
      </w:r>
      <w:r w:rsidRPr="007944D1">
        <w:rPr>
          <w:rFonts w:cs="David"/>
          <w:sz w:val="24"/>
          <w:szCs w:val="24"/>
          <w:rtl/>
        </w:rPr>
        <w:t xml:space="preserve"> </w:t>
      </w:r>
      <w:r w:rsidRPr="007944D1">
        <w:rPr>
          <w:rFonts w:cs="David" w:hint="cs"/>
          <w:sz w:val="24"/>
          <w:szCs w:val="24"/>
          <w:rtl/>
        </w:rPr>
        <w:t>עימה</w:t>
      </w:r>
      <w:r w:rsidRPr="007944D1">
        <w:rPr>
          <w:rFonts w:cs="David"/>
          <w:sz w:val="24"/>
          <w:szCs w:val="24"/>
          <w:rtl/>
        </w:rPr>
        <w:t xml:space="preserve"> </w:t>
      </w:r>
      <w:r w:rsidRPr="007944D1">
        <w:rPr>
          <w:rFonts w:cs="David" w:hint="cs"/>
          <w:sz w:val="24"/>
          <w:szCs w:val="24"/>
          <w:rtl/>
        </w:rPr>
        <w:t>להיות</w:t>
      </w:r>
      <w:r w:rsidRPr="007944D1">
        <w:rPr>
          <w:rFonts w:cs="David"/>
          <w:sz w:val="24"/>
          <w:szCs w:val="24"/>
          <w:rtl/>
        </w:rPr>
        <w:t xml:space="preserve"> </w:t>
      </w:r>
      <w:r w:rsidRPr="007944D1">
        <w:rPr>
          <w:rFonts w:cs="David" w:hint="cs"/>
          <w:sz w:val="24"/>
          <w:szCs w:val="24"/>
          <w:rtl/>
        </w:rPr>
        <w:t>בבית</w:t>
      </w:r>
      <w:r w:rsidRPr="007944D1">
        <w:rPr>
          <w:rFonts w:cs="David"/>
          <w:sz w:val="24"/>
          <w:szCs w:val="24"/>
          <w:rtl/>
        </w:rPr>
        <w:t xml:space="preserve"> </w:t>
      </w:r>
      <w:r w:rsidRPr="007944D1">
        <w:rPr>
          <w:rFonts w:cs="David" w:hint="cs"/>
          <w:sz w:val="24"/>
          <w:szCs w:val="24"/>
          <w:rtl/>
        </w:rPr>
        <w:t>ספר</w:t>
      </w:r>
      <w:r w:rsidRPr="007944D1">
        <w:rPr>
          <w:rFonts w:cs="David"/>
          <w:sz w:val="24"/>
          <w:szCs w:val="24"/>
          <w:rtl/>
        </w:rPr>
        <w:t xml:space="preserve"> </w:t>
      </w:r>
      <w:r w:rsidRPr="007944D1">
        <w:rPr>
          <w:rFonts w:cs="David" w:hint="cs"/>
          <w:sz w:val="24"/>
          <w:szCs w:val="24"/>
          <w:rtl/>
        </w:rPr>
        <w:t>פחות</w:t>
      </w:r>
      <w:r w:rsidRPr="007944D1">
        <w:rPr>
          <w:rFonts w:cs="David"/>
          <w:sz w:val="24"/>
          <w:szCs w:val="24"/>
          <w:rtl/>
        </w:rPr>
        <w:t xml:space="preserve"> </w:t>
      </w:r>
      <w:r w:rsidRPr="007944D1">
        <w:rPr>
          <w:rFonts w:cs="David" w:hint="cs"/>
          <w:sz w:val="24"/>
          <w:szCs w:val="24"/>
          <w:rtl/>
        </w:rPr>
        <w:t>אטרקטיבי,</w:t>
      </w:r>
      <w:r w:rsidRPr="007944D1">
        <w:rPr>
          <w:rFonts w:cs="David"/>
          <w:sz w:val="24"/>
          <w:szCs w:val="24"/>
          <w:rtl/>
        </w:rPr>
        <w:t xml:space="preserve"> </w:t>
      </w:r>
      <w:r w:rsidRPr="007944D1">
        <w:rPr>
          <w:rFonts w:cs="David" w:hint="cs"/>
          <w:sz w:val="24"/>
          <w:szCs w:val="24"/>
          <w:rtl/>
        </w:rPr>
        <w:t>אך</w:t>
      </w:r>
      <w:r w:rsidRPr="007944D1">
        <w:rPr>
          <w:rFonts w:cs="David"/>
          <w:sz w:val="24"/>
          <w:szCs w:val="24"/>
          <w:rtl/>
        </w:rPr>
        <w:t xml:space="preserve"> </w:t>
      </w:r>
      <w:r w:rsidRPr="007944D1">
        <w:rPr>
          <w:rFonts w:cs="David" w:hint="cs"/>
          <w:sz w:val="24"/>
          <w:szCs w:val="24"/>
          <w:rtl/>
        </w:rPr>
        <w:t>עם</w:t>
      </w:r>
      <w:r w:rsidRPr="007944D1">
        <w:rPr>
          <w:rFonts w:cs="David"/>
          <w:sz w:val="24"/>
          <w:szCs w:val="24"/>
          <w:rtl/>
        </w:rPr>
        <w:t xml:space="preserve"> </w:t>
      </w:r>
      <w:r w:rsidRPr="007944D1">
        <w:rPr>
          <w:rFonts w:cs="David" w:hint="cs"/>
          <w:sz w:val="24"/>
          <w:szCs w:val="24"/>
          <w:rtl/>
        </w:rPr>
        <w:t>הילדים</w:t>
      </w:r>
      <w:r w:rsidRPr="007944D1">
        <w:rPr>
          <w:rFonts w:cs="David"/>
          <w:sz w:val="24"/>
          <w:szCs w:val="24"/>
          <w:rtl/>
        </w:rPr>
        <w:t xml:space="preserve"> </w:t>
      </w:r>
      <w:r w:rsidRPr="007944D1">
        <w:rPr>
          <w:rFonts w:cs="David" w:hint="cs"/>
          <w:sz w:val="24"/>
          <w:szCs w:val="24"/>
          <w:rtl/>
        </w:rPr>
        <w:t>שהיא</w:t>
      </w:r>
      <w:r w:rsidRPr="007944D1">
        <w:rPr>
          <w:rFonts w:cs="David"/>
          <w:sz w:val="24"/>
          <w:szCs w:val="24"/>
          <w:rtl/>
        </w:rPr>
        <w:t xml:space="preserve"> </w:t>
      </w:r>
      <w:r w:rsidRPr="007944D1">
        <w:rPr>
          <w:rFonts w:cs="David" w:hint="cs"/>
          <w:sz w:val="24"/>
          <w:szCs w:val="24"/>
          <w:rtl/>
        </w:rPr>
        <w:t>מכירה</w:t>
      </w:r>
      <w:r w:rsidRPr="007944D1">
        <w:rPr>
          <w:rFonts w:cs="David"/>
          <w:sz w:val="24"/>
          <w:szCs w:val="24"/>
          <w:rtl/>
        </w:rPr>
        <w:t xml:space="preserve">. </w:t>
      </w:r>
      <w:r w:rsidRPr="007944D1">
        <w:rPr>
          <w:rFonts w:cs="David" w:hint="cs"/>
          <w:b/>
          <w:bCs/>
          <w:sz w:val="24"/>
          <w:szCs w:val="24"/>
          <w:highlight w:val="green"/>
          <w:rtl/>
        </w:rPr>
        <w:t>ביהמ</w:t>
      </w:r>
      <w:r w:rsidRPr="007944D1">
        <w:rPr>
          <w:rFonts w:cs="David"/>
          <w:b/>
          <w:bCs/>
          <w:sz w:val="24"/>
          <w:szCs w:val="24"/>
          <w:highlight w:val="green"/>
          <w:rtl/>
        </w:rPr>
        <w:t>"</w:t>
      </w:r>
      <w:r w:rsidRPr="007944D1">
        <w:rPr>
          <w:rFonts w:cs="David" w:hint="cs"/>
          <w:b/>
          <w:bCs/>
          <w:sz w:val="24"/>
          <w:szCs w:val="24"/>
          <w:highlight w:val="green"/>
          <w:rtl/>
        </w:rPr>
        <w:t>ש קובע כי</w:t>
      </w:r>
      <w:r w:rsidRPr="007944D1">
        <w:rPr>
          <w:rFonts w:cs="David"/>
          <w:b/>
          <w:bCs/>
          <w:sz w:val="24"/>
          <w:szCs w:val="24"/>
          <w:highlight w:val="green"/>
          <w:rtl/>
        </w:rPr>
        <w:t xml:space="preserve"> </w:t>
      </w:r>
      <w:r w:rsidRPr="007944D1">
        <w:rPr>
          <w:rFonts w:cs="David" w:hint="cs"/>
          <w:b/>
          <w:bCs/>
          <w:sz w:val="24"/>
          <w:szCs w:val="24"/>
          <w:highlight w:val="green"/>
          <w:rtl/>
        </w:rPr>
        <w:t>למרות</w:t>
      </w:r>
      <w:r w:rsidRPr="007944D1">
        <w:rPr>
          <w:rFonts w:cs="David"/>
          <w:b/>
          <w:bCs/>
          <w:sz w:val="24"/>
          <w:szCs w:val="24"/>
          <w:highlight w:val="green"/>
          <w:rtl/>
        </w:rPr>
        <w:t xml:space="preserve"> </w:t>
      </w:r>
      <w:r w:rsidRPr="007944D1">
        <w:rPr>
          <w:rFonts w:cs="David" w:hint="cs"/>
          <w:b/>
          <w:bCs/>
          <w:sz w:val="24"/>
          <w:szCs w:val="24"/>
          <w:highlight w:val="green"/>
          <w:rtl/>
        </w:rPr>
        <w:t>חוות</w:t>
      </w:r>
      <w:r w:rsidRPr="007944D1">
        <w:rPr>
          <w:rFonts w:cs="David"/>
          <w:b/>
          <w:bCs/>
          <w:sz w:val="24"/>
          <w:szCs w:val="24"/>
          <w:highlight w:val="green"/>
          <w:rtl/>
        </w:rPr>
        <w:t xml:space="preserve"> </w:t>
      </w:r>
      <w:r w:rsidRPr="007944D1">
        <w:rPr>
          <w:rFonts w:cs="David" w:hint="cs"/>
          <w:b/>
          <w:bCs/>
          <w:sz w:val="24"/>
          <w:szCs w:val="24"/>
          <w:highlight w:val="green"/>
          <w:rtl/>
        </w:rPr>
        <w:t>הדעת,</w:t>
      </w:r>
      <w:r w:rsidRPr="007944D1">
        <w:rPr>
          <w:rFonts w:cs="David"/>
          <w:b/>
          <w:bCs/>
          <w:sz w:val="24"/>
          <w:szCs w:val="24"/>
          <w:highlight w:val="green"/>
          <w:rtl/>
        </w:rPr>
        <w:t xml:space="preserve"> </w:t>
      </w:r>
      <w:r w:rsidRPr="007944D1">
        <w:rPr>
          <w:rFonts w:cs="David" w:hint="cs"/>
          <w:b/>
          <w:bCs/>
          <w:sz w:val="24"/>
          <w:szCs w:val="24"/>
          <w:highlight w:val="green"/>
          <w:rtl/>
        </w:rPr>
        <w:t>הכלל</w:t>
      </w:r>
      <w:r w:rsidRPr="007944D1">
        <w:rPr>
          <w:rFonts w:cs="David"/>
          <w:b/>
          <w:bCs/>
          <w:sz w:val="24"/>
          <w:szCs w:val="24"/>
          <w:highlight w:val="green"/>
          <w:rtl/>
        </w:rPr>
        <w:t xml:space="preserve"> </w:t>
      </w:r>
      <w:r w:rsidRPr="007944D1">
        <w:rPr>
          <w:rFonts w:cs="David" w:hint="cs"/>
          <w:b/>
          <w:bCs/>
          <w:sz w:val="24"/>
          <w:szCs w:val="24"/>
          <w:highlight w:val="green"/>
          <w:rtl/>
        </w:rPr>
        <w:t>הוא</w:t>
      </w:r>
      <w:r w:rsidRPr="007944D1">
        <w:rPr>
          <w:rFonts w:cs="David"/>
          <w:b/>
          <w:bCs/>
          <w:sz w:val="24"/>
          <w:szCs w:val="24"/>
          <w:highlight w:val="green"/>
          <w:rtl/>
        </w:rPr>
        <w:t xml:space="preserve"> </w:t>
      </w:r>
      <w:r w:rsidRPr="007944D1">
        <w:rPr>
          <w:rFonts w:cs="David" w:hint="cs"/>
          <w:b/>
          <w:bCs/>
          <w:sz w:val="24"/>
          <w:szCs w:val="24"/>
          <w:highlight w:val="green"/>
          <w:rtl/>
        </w:rPr>
        <w:t>שרק</w:t>
      </w:r>
      <w:r w:rsidRPr="007944D1">
        <w:rPr>
          <w:rFonts w:cs="David"/>
          <w:b/>
          <w:bCs/>
          <w:sz w:val="24"/>
          <w:szCs w:val="24"/>
          <w:highlight w:val="green"/>
          <w:rtl/>
        </w:rPr>
        <w:t xml:space="preserve"> </w:t>
      </w:r>
      <w:r w:rsidRPr="007944D1">
        <w:rPr>
          <w:rFonts w:cs="David" w:hint="cs"/>
          <w:b/>
          <w:bCs/>
          <w:sz w:val="24"/>
          <w:szCs w:val="24"/>
          <w:highlight w:val="green"/>
          <w:rtl/>
        </w:rPr>
        <w:t>נסיבות</w:t>
      </w:r>
      <w:r w:rsidRPr="007944D1">
        <w:rPr>
          <w:rFonts w:cs="David"/>
          <w:b/>
          <w:bCs/>
          <w:sz w:val="24"/>
          <w:szCs w:val="24"/>
          <w:highlight w:val="green"/>
          <w:rtl/>
        </w:rPr>
        <w:t xml:space="preserve"> </w:t>
      </w:r>
      <w:r w:rsidRPr="007944D1">
        <w:rPr>
          <w:rFonts w:cs="David" w:hint="cs"/>
          <w:b/>
          <w:bCs/>
          <w:sz w:val="24"/>
          <w:szCs w:val="24"/>
          <w:highlight w:val="green"/>
          <w:rtl/>
        </w:rPr>
        <w:t>מיוחדות</w:t>
      </w:r>
      <w:r w:rsidRPr="007944D1">
        <w:rPr>
          <w:rFonts w:cs="David"/>
          <w:b/>
          <w:bCs/>
          <w:sz w:val="24"/>
          <w:szCs w:val="24"/>
          <w:highlight w:val="green"/>
          <w:rtl/>
        </w:rPr>
        <w:t xml:space="preserve"> </w:t>
      </w:r>
      <w:r w:rsidRPr="007944D1">
        <w:rPr>
          <w:rFonts w:cs="David" w:hint="cs"/>
          <w:b/>
          <w:bCs/>
          <w:sz w:val="24"/>
          <w:szCs w:val="24"/>
          <w:highlight w:val="green"/>
          <w:rtl/>
        </w:rPr>
        <w:t>יצדיקו</w:t>
      </w:r>
      <w:r w:rsidRPr="007944D1">
        <w:rPr>
          <w:rFonts w:cs="David"/>
          <w:b/>
          <w:bCs/>
          <w:sz w:val="24"/>
          <w:szCs w:val="24"/>
          <w:highlight w:val="green"/>
          <w:rtl/>
        </w:rPr>
        <w:t xml:space="preserve"> </w:t>
      </w:r>
      <w:r w:rsidRPr="007944D1">
        <w:rPr>
          <w:rFonts w:cs="David" w:hint="cs"/>
          <w:b/>
          <w:bCs/>
          <w:sz w:val="24"/>
          <w:szCs w:val="24"/>
          <w:highlight w:val="green"/>
          <w:rtl/>
        </w:rPr>
        <w:t>סטייה</w:t>
      </w:r>
      <w:r w:rsidRPr="007944D1">
        <w:rPr>
          <w:rFonts w:cs="David"/>
          <w:b/>
          <w:bCs/>
          <w:sz w:val="24"/>
          <w:szCs w:val="24"/>
          <w:highlight w:val="green"/>
          <w:rtl/>
        </w:rPr>
        <w:t xml:space="preserve"> </w:t>
      </w:r>
      <w:r w:rsidRPr="007944D1">
        <w:rPr>
          <w:rFonts w:cs="David" w:hint="cs"/>
          <w:b/>
          <w:bCs/>
          <w:sz w:val="24"/>
          <w:szCs w:val="24"/>
          <w:highlight w:val="green"/>
          <w:rtl/>
        </w:rPr>
        <w:t>ממדיניות</w:t>
      </w:r>
      <w:r w:rsidRPr="007944D1">
        <w:rPr>
          <w:rFonts w:cs="David"/>
          <w:b/>
          <w:bCs/>
          <w:sz w:val="24"/>
          <w:szCs w:val="24"/>
          <w:highlight w:val="green"/>
          <w:rtl/>
        </w:rPr>
        <w:t xml:space="preserve"> </w:t>
      </w:r>
      <w:r w:rsidRPr="007944D1">
        <w:rPr>
          <w:rFonts w:cs="David" w:hint="cs"/>
          <w:b/>
          <w:bCs/>
          <w:sz w:val="24"/>
          <w:szCs w:val="24"/>
          <w:highlight w:val="green"/>
          <w:rtl/>
        </w:rPr>
        <w:t>כללית</w:t>
      </w:r>
      <w:r w:rsidRPr="007944D1">
        <w:rPr>
          <w:rFonts w:cs="David"/>
          <w:b/>
          <w:bCs/>
          <w:sz w:val="24"/>
          <w:szCs w:val="24"/>
          <w:highlight w:val="green"/>
          <w:rtl/>
        </w:rPr>
        <w:t xml:space="preserve">. </w:t>
      </w:r>
      <w:r w:rsidRPr="007944D1">
        <w:rPr>
          <w:rFonts w:cs="David" w:hint="cs"/>
          <w:b/>
          <w:bCs/>
          <w:sz w:val="24"/>
          <w:szCs w:val="24"/>
          <w:highlight w:val="green"/>
          <w:rtl/>
        </w:rPr>
        <w:t>היענות</w:t>
      </w:r>
      <w:r w:rsidRPr="007944D1">
        <w:rPr>
          <w:rFonts w:cs="David"/>
          <w:b/>
          <w:bCs/>
          <w:sz w:val="24"/>
          <w:szCs w:val="24"/>
          <w:highlight w:val="green"/>
          <w:rtl/>
        </w:rPr>
        <w:t xml:space="preserve"> </w:t>
      </w:r>
      <w:r w:rsidRPr="007944D1">
        <w:rPr>
          <w:rFonts w:cs="David" w:hint="cs"/>
          <w:b/>
          <w:bCs/>
          <w:sz w:val="24"/>
          <w:szCs w:val="24"/>
          <w:highlight w:val="green"/>
          <w:rtl/>
        </w:rPr>
        <w:t>לעתירה</w:t>
      </w:r>
      <w:r w:rsidRPr="007944D1">
        <w:rPr>
          <w:rFonts w:cs="David"/>
          <w:b/>
          <w:bCs/>
          <w:sz w:val="24"/>
          <w:szCs w:val="24"/>
          <w:highlight w:val="green"/>
          <w:rtl/>
        </w:rPr>
        <w:t xml:space="preserve"> </w:t>
      </w:r>
      <w:r w:rsidRPr="007944D1">
        <w:rPr>
          <w:rFonts w:cs="David" w:hint="cs"/>
          <w:b/>
          <w:bCs/>
          <w:sz w:val="24"/>
          <w:szCs w:val="24"/>
          <w:highlight w:val="green"/>
          <w:rtl/>
        </w:rPr>
        <w:t>אחת</w:t>
      </w:r>
      <w:r w:rsidRPr="007944D1">
        <w:rPr>
          <w:rFonts w:cs="David"/>
          <w:b/>
          <w:bCs/>
          <w:sz w:val="24"/>
          <w:szCs w:val="24"/>
          <w:highlight w:val="green"/>
          <w:rtl/>
        </w:rPr>
        <w:t xml:space="preserve"> </w:t>
      </w:r>
      <w:r w:rsidRPr="007944D1">
        <w:rPr>
          <w:rFonts w:cs="David" w:hint="cs"/>
          <w:b/>
          <w:bCs/>
          <w:sz w:val="24"/>
          <w:szCs w:val="24"/>
          <w:highlight w:val="green"/>
          <w:rtl/>
        </w:rPr>
        <w:t>תפתח</w:t>
      </w:r>
      <w:r w:rsidRPr="007944D1">
        <w:rPr>
          <w:rFonts w:cs="David"/>
          <w:b/>
          <w:bCs/>
          <w:sz w:val="24"/>
          <w:szCs w:val="24"/>
          <w:highlight w:val="green"/>
          <w:rtl/>
        </w:rPr>
        <w:t xml:space="preserve"> </w:t>
      </w:r>
      <w:r w:rsidRPr="007944D1">
        <w:rPr>
          <w:rFonts w:cs="David" w:hint="cs"/>
          <w:b/>
          <w:bCs/>
          <w:sz w:val="24"/>
          <w:szCs w:val="24"/>
          <w:highlight w:val="green"/>
          <w:rtl/>
        </w:rPr>
        <w:t>דלת</w:t>
      </w:r>
      <w:r w:rsidRPr="007944D1">
        <w:rPr>
          <w:rFonts w:cs="David"/>
          <w:b/>
          <w:bCs/>
          <w:sz w:val="24"/>
          <w:szCs w:val="24"/>
          <w:highlight w:val="green"/>
          <w:rtl/>
        </w:rPr>
        <w:t xml:space="preserve"> </w:t>
      </w:r>
      <w:r w:rsidRPr="007944D1">
        <w:rPr>
          <w:rFonts w:cs="David" w:hint="cs"/>
          <w:b/>
          <w:bCs/>
          <w:sz w:val="24"/>
          <w:szCs w:val="24"/>
          <w:highlight w:val="green"/>
          <w:rtl/>
        </w:rPr>
        <w:t>לאחרות</w:t>
      </w:r>
      <w:r w:rsidRPr="007944D1">
        <w:rPr>
          <w:rFonts w:cs="David"/>
          <w:b/>
          <w:bCs/>
          <w:sz w:val="24"/>
          <w:szCs w:val="24"/>
          <w:highlight w:val="green"/>
          <w:rtl/>
        </w:rPr>
        <w:t xml:space="preserve"> </w:t>
      </w:r>
      <w:r w:rsidRPr="007944D1">
        <w:rPr>
          <w:rFonts w:cs="David" w:hint="cs"/>
          <w:b/>
          <w:bCs/>
          <w:sz w:val="24"/>
          <w:szCs w:val="24"/>
          <w:highlight w:val="green"/>
          <w:rtl/>
        </w:rPr>
        <w:t>וזה</w:t>
      </w:r>
      <w:r w:rsidRPr="007944D1">
        <w:rPr>
          <w:rFonts w:cs="David"/>
          <w:b/>
          <w:bCs/>
          <w:sz w:val="24"/>
          <w:szCs w:val="24"/>
          <w:highlight w:val="green"/>
          <w:rtl/>
        </w:rPr>
        <w:t xml:space="preserve"> </w:t>
      </w:r>
      <w:r w:rsidRPr="007944D1">
        <w:rPr>
          <w:rFonts w:cs="David" w:hint="cs"/>
          <w:b/>
          <w:bCs/>
          <w:sz w:val="24"/>
          <w:szCs w:val="24"/>
          <w:highlight w:val="green"/>
          <w:rtl/>
        </w:rPr>
        <w:t>עלול</w:t>
      </w:r>
      <w:r w:rsidRPr="007944D1">
        <w:rPr>
          <w:rFonts w:cs="David"/>
          <w:b/>
          <w:bCs/>
          <w:sz w:val="24"/>
          <w:szCs w:val="24"/>
          <w:highlight w:val="green"/>
          <w:rtl/>
        </w:rPr>
        <w:t xml:space="preserve"> </w:t>
      </w:r>
      <w:r w:rsidRPr="007944D1">
        <w:rPr>
          <w:rFonts w:cs="David" w:hint="cs"/>
          <w:b/>
          <w:bCs/>
          <w:sz w:val="24"/>
          <w:szCs w:val="24"/>
          <w:highlight w:val="green"/>
          <w:rtl/>
        </w:rPr>
        <w:t>לסכן</w:t>
      </w:r>
      <w:r w:rsidRPr="007944D1">
        <w:rPr>
          <w:rFonts w:cs="David"/>
          <w:b/>
          <w:bCs/>
          <w:sz w:val="24"/>
          <w:szCs w:val="24"/>
          <w:highlight w:val="green"/>
          <w:rtl/>
        </w:rPr>
        <w:t xml:space="preserve"> </w:t>
      </w:r>
      <w:r w:rsidRPr="007944D1">
        <w:rPr>
          <w:rFonts w:cs="David" w:hint="cs"/>
          <w:b/>
          <w:bCs/>
          <w:sz w:val="24"/>
          <w:szCs w:val="24"/>
          <w:highlight w:val="green"/>
          <w:rtl/>
        </w:rPr>
        <w:t>את</w:t>
      </w:r>
      <w:r w:rsidRPr="007944D1">
        <w:rPr>
          <w:rFonts w:cs="David"/>
          <w:b/>
          <w:bCs/>
          <w:sz w:val="24"/>
          <w:szCs w:val="24"/>
          <w:highlight w:val="green"/>
          <w:rtl/>
        </w:rPr>
        <w:t xml:space="preserve"> </w:t>
      </w:r>
      <w:r w:rsidRPr="007944D1">
        <w:rPr>
          <w:rFonts w:cs="David" w:hint="cs"/>
          <w:b/>
          <w:bCs/>
          <w:sz w:val="24"/>
          <w:szCs w:val="24"/>
          <w:highlight w:val="green"/>
          <w:rtl/>
        </w:rPr>
        <w:t>מדיניות</w:t>
      </w:r>
      <w:r w:rsidRPr="007944D1">
        <w:rPr>
          <w:rFonts w:cs="David"/>
          <w:b/>
          <w:bCs/>
          <w:sz w:val="24"/>
          <w:szCs w:val="24"/>
          <w:highlight w:val="green"/>
          <w:rtl/>
        </w:rPr>
        <w:t xml:space="preserve"> </w:t>
      </w:r>
      <w:r w:rsidRPr="007944D1">
        <w:rPr>
          <w:rFonts w:cs="David" w:hint="cs"/>
          <w:b/>
          <w:bCs/>
          <w:sz w:val="24"/>
          <w:szCs w:val="24"/>
          <w:highlight w:val="green"/>
          <w:rtl/>
        </w:rPr>
        <w:t>האינטגרציה</w:t>
      </w:r>
      <w:r w:rsidRPr="007944D1">
        <w:rPr>
          <w:rFonts w:cs="David"/>
          <w:sz w:val="24"/>
          <w:szCs w:val="24"/>
          <w:rtl/>
        </w:rPr>
        <w:t xml:space="preserve">. </w:t>
      </w:r>
      <w:r w:rsidRPr="007944D1">
        <w:rPr>
          <w:rFonts w:cs="David" w:hint="cs"/>
          <w:sz w:val="24"/>
          <w:szCs w:val="24"/>
          <w:rtl/>
        </w:rPr>
        <w:t>על הילדה לספוג את הפגיעה וזאת כדי למנוע מצב שיפתח את</w:t>
      </w:r>
      <w:r w:rsidRPr="007944D1">
        <w:rPr>
          <w:rFonts w:cs="David"/>
          <w:sz w:val="24"/>
          <w:szCs w:val="24"/>
          <w:rtl/>
        </w:rPr>
        <w:t xml:space="preserve"> </w:t>
      </w:r>
      <w:r w:rsidRPr="007944D1">
        <w:rPr>
          <w:rFonts w:cs="David" w:hint="cs"/>
          <w:sz w:val="24"/>
          <w:szCs w:val="24"/>
          <w:rtl/>
        </w:rPr>
        <w:t>הסכר</w:t>
      </w:r>
      <w:r w:rsidRPr="007944D1">
        <w:rPr>
          <w:rFonts w:cs="David"/>
          <w:sz w:val="24"/>
          <w:szCs w:val="24"/>
          <w:rtl/>
        </w:rPr>
        <w:t xml:space="preserve"> </w:t>
      </w:r>
      <w:r w:rsidRPr="007944D1">
        <w:rPr>
          <w:rFonts w:cs="David" w:hint="cs"/>
          <w:sz w:val="24"/>
          <w:szCs w:val="24"/>
          <w:rtl/>
        </w:rPr>
        <w:t>לעתירות</w:t>
      </w:r>
      <w:r w:rsidRPr="007944D1">
        <w:rPr>
          <w:rFonts w:cs="David"/>
          <w:sz w:val="24"/>
          <w:szCs w:val="24"/>
          <w:rtl/>
        </w:rPr>
        <w:t xml:space="preserve"> </w:t>
      </w:r>
      <w:r w:rsidRPr="007944D1">
        <w:rPr>
          <w:rFonts w:cs="David" w:hint="cs"/>
          <w:sz w:val="24"/>
          <w:szCs w:val="24"/>
          <w:rtl/>
        </w:rPr>
        <w:t>דומות שיטענו לתוצאה דומה בשם</w:t>
      </w:r>
      <w:r w:rsidRPr="007944D1">
        <w:rPr>
          <w:rFonts w:cs="David"/>
          <w:sz w:val="24"/>
          <w:szCs w:val="24"/>
          <w:rtl/>
        </w:rPr>
        <w:t xml:space="preserve"> </w:t>
      </w:r>
      <w:r w:rsidRPr="007944D1">
        <w:rPr>
          <w:rFonts w:cs="David" w:hint="cs"/>
          <w:sz w:val="24"/>
          <w:szCs w:val="24"/>
          <w:rtl/>
        </w:rPr>
        <w:t>השוויון</w:t>
      </w:r>
      <w:r w:rsidRPr="007944D1">
        <w:rPr>
          <w:rFonts w:cs="David"/>
          <w:sz w:val="24"/>
          <w:szCs w:val="24"/>
          <w:rtl/>
        </w:rPr>
        <w:t xml:space="preserve"> </w:t>
      </w:r>
      <w:r w:rsidRPr="007944D1">
        <w:rPr>
          <w:rFonts w:cs="David" w:hint="cs"/>
          <w:sz w:val="24"/>
          <w:szCs w:val="24"/>
          <w:rtl/>
        </w:rPr>
        <w:t>וכך</w:t>
      </w:r>
      <w:r w:rsidRPr="007944D1">
        <w:rPr>
          <w:rFonts w:cs="David"/>
          <w:sz w:val="24"/>
          <w:szCs w:val="24"/>
          <w:rtl/>
        </w:rPr>
        <w:t xml:space="preserve"> </w:t>
      </w:r>
      <w:r w:rsidRPr="007944D1">
        <w:rPr>
          <w:rFonts w:cs="David" w:hint="cs"/>
          <w:sz w:val="24"/>
          <w:szCs w:val="24"/>
          <w:rtl/>
        </w:rPr>
        <w:t>תיפגע</w:t>
      </w:r>
      <w:r w:rsidRPr="007944D1">
        <w:rPr>
          <w:rFonts w:cs="David"/>
          <w:sz w:val="24"/>
          <w:szCs w:val="24"/>
          <w:rtl/>
        </w:rPr>
        <w:t xml:space="preserve"> </w:t>
      </w:r>
      <w:r w:rsidRPr="007944D1">
        <w:rPr>
          <w:rFonts w:cs="David" w:hint="cs"/>
          <w:sz w:val="24"/>
          <w:szCs w:val="24"/>
          <w:rtl/>
        </w:rPr>
        <w:t>האינטגרציה</w:t>
      </w:r>
      <w:r w:rsidRPr="007944D1">
        <w:rPr>
          <w:rFonts w:cs="David"/>
          <w:sz w:val="24"/>
          <w:szCs w:val="24"/>
          <w:rtl/>
        </w:rPr>
        <w:t>.</w:t>
      </w:r>
    </w:p>
    <w:p w:rsidR="007944D1" w:rsidRPr="00962454" w:rsidRDefault="007944D1" w:rsidP="007944D1">
      <w:pPr>
        <w:pStyle w:val="af5"/>
        <w:bidi/>
        <w:rPr>
          <w:rFonts w:cs="David"/>
          <w:b/>
          <w:bCs/>
          <w:sz w:val="24"/>
          <w:szCs w:val="24"/>
        </w:rPr>
      </w:pPr>
    </w:p>
    <w:p w:rsidR="00914780" w:rsidRPr="00962454" w:rsidRDefault="00B00C9B" w:rsidP="00F73ED2">
      <w:pPr>
        <w:pStyle w:val="af5"/>
        <w:numPr>
          <w:ilvl w:val="0"/>
          <w:numId w:val="20"/>
        </w:numPr>
        <w:bidi/>
        <w:rPr>
          <w:rFonts w:cs="David"/>
          <w:b/>
          <w:bCs/>
          <w:sz w:val="24"/>
          <w:szCs w:val="24"/>
        </w:rPr>
      </w:pPr>
      <w:r w:rsidRPr="00962454">
        <w:rPr>
          <w:rFonts w:cs="David" w:hint="cs"/>
          <w:b/>
          <w:bCs/>
          <w:sz w:val="24"/>
          <w:szCs w:val="24"/>
          <w:highlight w:val="yellow"/>
          <w:rtl/>
        </w:rPr>
        <w:t>הפרדה כיתתית</w:t>
      </w:r>
      <w:r w:rsidRPr="00962454">
        <w:rPr>
          <w:rFonts w:cs="David" w:hint="cs"/>
          <w:sz w:val="24"/>
          <w:szCs w:val="24"/>
          <w:rtl/>
        </w:rPr>
        <w:t>- בכיתות היו הומוגניות</w:t>
      </w:r>
      <w:r w:rsidR="00403195" w:rsidRPr="00962454">
        <w:rPr>
          <w:rFonts w:cs="David" w:hint="cs"/>
          <w:sz w:val="24"/>
          <w:szCs w:val="24"/>
          <w:rtl/>
        </w:rPr>
        <w:t xml:space="preserve">. </w:t>
      </w:r>
    </w:p>
    <w:p w:rsidR="00B00C9B" w:rsidRPr="00962454" w:rsidRDefault="00B00C9B" w:rsidP="00962454">
      <w:pPr>
        <w:bidi/>
        <w:rPr>
          <w:rFonts w:cs="David"/>
          <w:b/>
          <w:bCs/>
          <w:sz w:val="24"/>
          <w:szCs w:val="24"/>
          <w:rtl/>
        </w:rPr>
      </w:pPr>
      <w:r w:rsidRPr="00962454">
        <w:rPr>
          <w:rFonts w:cs="David" w:hint="cs"/>
          <w:b/>
          <w:bCs/>
          <w:sz w:val="24"/>
          <w:szCs w:val="24"/>
          <w:rtl/>
        </w:rPr>
        <w:t>למעשה הפערים לא הצטמצמו בחטיבה ואף החריפו</w:t>
      </w:r>
      <w:r w:rsidRPr="00962454">
        <w:rPr>
          <w:rStyle w:val="afa"/>
          <w:rFonts w:cs="David"/>
          <w:b/>
          <w:bCs/>
          <w:sz w:val="24"/>
          <w:szCs w:val="24"/>
          <w:rtl/>
        </w:rPr>
        <w:footnoteReference w:id="7"/>
      </w:r>
      <w:r w:rsidRPr="00962454">
        <w:rPr>
          <w:rFonts w:cs="David" w:hint="cs"/>
          <w:b/>
          <w:bCs/>
          <w:sz w:val="24"/>
          <w:szCs w:val="24"/>
          <w:rtl/>
        </w:rPr>
        <w:t>.</w:t>
      </w:r>
    </w:p>
    <w:p w:rsidR="00175A47" w:rsidRPr="00962454" w:rsidRDefault="00175A47" w:rsidP="00962454">
      <w:pPr>
        <w:bidi/>
        <w:rPr>
          <w:rFonts w:cs="David"/>
          <w:sz w:val="24"/>
          <w:szCs w:val="24"/>
          <w:u w:val="single"/>
          <w:rtl/>
        </w:rPr>
      </w:pPr>
      <w:r w:rsidRPr="00962454">
        <w:rPr>
          <w:rFonts w:cs="David" w:hint="cs"/>
          <w:sz w:val="24"/>
          <w:szCs w:val="24"/>
          <w:u w:val="single"/>
          <w:rtl/>
        </w:rPr>
        <w:t xml:space="preserve">סוף שנות השנות ה-80 תחילת שנות ה-90 </w:t>
      </w:r>
    </w:p>
    <w:p w:rsidR="00175A47" w:rsidRPr="00962454" w:rsidRDefault="00E72BDE" w:rsidP="00F73ED2">
      <w:pPr>
        <w:pStyle w:val="af5"/>
        <w:numPr>
          <w:ilvl w:val="0"/>
          <w:numId w:val="23"/>
        </w:numPr>
        <w:bidi/>
        <w:rPr>
          <w:rFonts w:cs="David"/>
          <w:sz w:val="24"/>
          <w:szCs w:val="24"/>
        </w:rPr>
      </w:pPr>
      <w:r w:rsidRPr="00962454">
        <w:rPr>
          <w:rFonts w:cs="David" w:hint="cs"/>
          <w:sz w:val="24"/>
          <w:szCs w:val="24"/>
          <w:rtl/>
        </w:rPr>
        <w:t>דגש על זכויות</w:t>
      </w:r>
      <w:r w:rsidR="00175A47" w:rsidRPr="00962454">
        <w:rPr>
          <w:rFonts w:cs="David" w:hint="cs"/>
          <w:sz w:val="24"/>
          <w:szCs w:val="24"/>
          <w:rtl/>
        </w:rPr>
        <w:t xml:space="preserve"> אדם ופחות על אינטרסים לאומיים.</w:t>
      </w:r>
    </w:p>
    <w:p w:rsidR="00175A47" w:rsidRPr="00962454" w:rsidRDefault="00175A47" w:rsidP="00F73ED2">
      <w:pPr>
        <w:pStyle w:val="af5"/>
        <w:numPr>
          <w:ilvl w:val="0"/>
          <w:numId w:val="23"/>
        </w:numPr>
        <w:bidi/>
        <w:rPr>
          <w:rFonts w:cs="David"/>
          <w:sz w:val="24"/>
          <w:szCs w:val="24"/>
        </w:rPr>
      </w:pPr>
      <w:r w:rsidRPr="00962454">
        <w:rPr>
          <w:rFonts w:cs="David" w:hint="cs"/>
          <w:sz w:val="24"/>
          <w:szCs w:val="24"/>
          <w:rtl/>
        </w:rPr>
        <w:t>עבר זמן- כבר אין טיעון "לשכב על הגדר".</w:t>
      </w:r>
    </w:p>
    <w:p w:rsidR="003223CE" w:rsidRPr="00962454" w:rsidRDefault="003223CE" w:rsidP="00F73ED2">
      <w:pPr>
        <w:pStyle w:val="af5"/>
        <w:numPr>
          <w:ilvl w:val="0"/>
          <w:numId w:val="23"/>
        </w:numPr>
        <w:bidi/>
        <w:rPr>
          <w:rFonts w:cs="David"/>
          <w:sz w:val="24"/>
          <w:szCs w:val="24"/>
        </w:rPr>
      </w:pPr>
      <w:r w:rsidRPr="00962454">
        <w:rPr>
          <w:rFonts w:cs="David" w:hint="cs"/>
          <w:sz w:val="24"/>
          <w:szCs w:val="24"/>
          <w:rtl/>
        </w:rPr>
        <w:t>עלייה גדולה מבריה"מ ואתיופיה.</w:t>
      </w:r>
    </w:p>
    <w:p w:rsidR="00175A47" w:rsidRPr="00962454" w:rsidRDefault="00914780" w:rsidP="00962454">
      <w:pPr>
        <w:bidi/>
        <w:rPr>
          <w:rFonts w:cs="David"/>
          <w:b/>
          <w:bCs/>
          <w:sz w:val="24"/>
          <w:szCs w:val="24"/>
          <w:rtl/>
        </w:rPr>
      </w:pPr>
      <w:r w:rsidRPr="00962454">
        <w:rPr>
          <w:rFonts w:cs="David" w:hint="cs"/>
          <w:b/>
          <w:bCs/>
          <w:sz w:val="24"/>
          <w:szCs w:val="24"/>
          <w:highlight w:val="green"/>
          <w:rtl/>
        </w:rPr>
        <w:t>העתירות שהוגשו הסתיימו לפני ביהמ"ש, בפשרה מצד הרשויות</w:t>
      </w:r>
      <w:r w:rsidRPr="00962454">
        <w:rPr>
          <w:rFonts w:cs="David" w:hint="cs"/>
          <w:sz w:val="24"/>
          <w:szCs w:val="24"/>
          <w:rtl/>
        </w:rPr>
        <w:t xml:space="preserve">- </w:t>
      </w:r>
      <w:r w:rsidRPr="00962454">
        <w:rPr>
          <w:rFonts w:cs="David" w:hint="cs"/>
          <w:b/>
          <w:bCs/>
          <w:sz w:val="24"/>
          <w:szCs w:val="24"/>
          <w:rtl/>
        </w:rPr>
        <w:t>למה?</w:t>
      </w:r>
      <w:r w:rsidRPr="00962454">
        <w:rPr>
          <w:rFonts w:cs="David" w:hint="cs"/>
          <w:sz w:val="24"/>
          <w:szCs w:val="24"/>
          <w:rtl/>
        </w:rPr>
        <w:t xml:space="preserve"> מהחשש שהתקנון שקבעו את האינטגרציה יבוטלו היות והן פוגעות בחקיקת יסוד והן לא מוסדרות בחקיקה ראשית. </w:t>
      </w:r>
    </w:p>
    <w:p w:rsidR="00E72BDE" w:rsidRPr="00962454" w:rsidRDefault="00914780" w:rsidP="00962454">
      <w:pPr>
        <w:bidi/>
        <w:rPr>
          <w:rFonts w:cs="David"/>
          <w:b/>
          <w:bCs/>
          <w:sz w:val="24"/>
          <w:szCs w:val="24"/>
          <w:rtl/>
        </w:rPr>
      </w:pPr>
      <w:r w:rsidRPr="00962454">
        <w:rPr>
          <w:rFonts w:cs="David" w:hint="cs"/>
          <w:b/>
          <w:bCs/>
          <w:sz w:val="24"/>
          <w:szCs w:val="24"/>
          <w:highlight w:val="yellow"/>
          <w:rtl/>
        </w:rPr>
        <w:t>למעשה האינטגרציה לא נכשלה- היא מעולם לא נוסתה</w:t>
      </w:r>
      <w:r w:rsidR="00175A47" w:rsidRPr="00962454">
        <w:rPr>
          <w:rFonts w:cs="David" w:hint="cs"/>
          <w:b/>
          <w:bCs/>
          <w:sz w:val="24"/>
          <w:szCs w:val="24"/>
          <w:highlight w:val="yellow"/>
          <w:rtl/>
        </w:rPr>
        <w:t>- המוסדות החינוכיים לא יישמו אותה</w:t>
      </w:r>
      <w:r w:rsidRPr="00962454">
        <w:rPr>
          <w:rFonts w:cs="David" w:hint="cs"/>
          <w:b/>
          <w:bCs/>
          <w:sz w:val="24"/>
          <w:szCs w:val="24"/>
          <w:highlight w:val="yellow"/>
          <w:rtl/>
        </w:rPr>
        <w:t>.</w:t>
      </w:r>
    </w:p>
    <w:p w:rsidR="003223CE" w:rsidRPr="00962454" w:rsidRDefault="00E72BDE" w:rsidP="00962454">
      <w:pPr>
        <w:bidi/>
        <w:rPr>
          <w:rFonts w:cs="David"/>
          <w:sz w:val="24"/>
          <w:szCs w:val="24"/>
          <w:rtl/>
        </w:rPr>
      </w:pPr>
      <w:r w:rsidRPr="00962454">
        <w:rPr>
          <w:rFonts w:cs="David" w:hint="cs"/>
          <w:b/>
          <w:bCs/>
          <w:sz w:val="24"/>
          <w:szCs w:val="24"/>
          <w:highlight w:val="magenta"/>
          <w:u w:val="single"/>
          <w:rtl/>
        </w:rPr>
        <w:t xml:space="preserve">שלב 2- </w:t>
      </w:r>
      <w:r w:rsidR="0083331A" w:rsidRPr="00962454">
        <w:rPr>
          <w:rFonts w:cs="David" w:hint="cs"/>
          <w:b/>
          <w:bCs/>
          <w:sz w:val="24"/>
          <w:szCs w:val="24"/>
          <w:highlight w:val="magenta"/>
          <w:u w:val="single"/>
          <w:rtl/>
        </w:rPr>
        <w:t xml:space="preserve">מודל </w:t>
      </w:r>
      <w:r w:rsidRPr="00962454">
        <w:rPr>
          <w:rFonts w:cs="David" w:hint="cs"/>
          <w:b/>
          <w:bCs/>
          <w:sz w:val="24"/>
          <w:szCs w:val="24"/>
          <w:highlight w:val="magenta"/>
          <w:u w:val="single"/>
          <w:rtl/>
        </w:rPr>
        <w:t>ה</w:t>
      </w:r>
      <w:r w:rsidR="00163B93" w:rsidRPr="00962454">
        <w:rPr>
          <w:rFonts w:cs="David" w:hint="cs"/>
          <w:b/>
          <w:bCs/>
          <w:sz w:val="24"/>
          <w:szCs w:val="24"/>
          <w:highlight w:val="magenta"/>
          <w:u w:val="single"/>
          <w:rtl/>
        </w:rPr>
        <w:t>בחירה מבוקרת</w:t>
      </w:r>
    </w:p>
    <w:p w:rsidR="00163B93" w:rsidRPr="00962454" w:rsidRDefault="0083331A" w:rsidP="00962454">
      <w:pPr>
        <w:bidi/>
        <w:rPr>
          <w:rFonts w:cs="David"/>
          <w:sz w:val="24"/>
          <w:szCs w:val="24"/>
          <w:rtl/>
        </w:rPr>
      </w:pPr>
      <w:r w:rsidRPr="00962454">
        <w:rPr>
          <w:rFonts w:cs="David" w:hint="cs"/>
          <w:sz w:val="24"/>
          <w:szCs w:val="24"/>
          <w:rtl/>
        </w:rPr>
        <w:t>נאפשר בח</w:t>
      </w:r>
      <w:r w:rsidR="00E72BDE" w:rsidRPr="00962454">
        <w:rPr>
          <w:rFonts w:cs="David" w:hint="cs"/>
          <w:sz w:val="24"/>
          <w:szCs w:val="24"/>
          <w:rtl/>
        </w:rPr>
        <w:t>יר</w:t>
      </w:r>
      <w:r w:rsidRPr="00962454">
        <w:rPr>
          <w:rFonts w:cs="David" w:hint="cs"/>
          <w:sz w:val="24"/>
          <w:szCs w:val="24"/>
          <w:rtl/>
        </w:rPr>
        <w:t xml:space="preserve">ה של מוסדות לימוד אבל לא כל </w:t>
      </w:r>
      <w:r w:rsidR="00AB03ED" w:rsidRPr="00962454">
        <w:rPr>
          <w:rFonts w:cs="David" w:hint="cs"/>
          <w:sz w:val="24"/>
          <w:szCs w:val="24"/>
          <w:rtl/>
        </w:rPr>
        <w:t>בחירה</w:t>
      </w:r>
      <w:r w:rsidRPr="00962454">
        <w:rPr>
          <w:rFonts w:cs="David" w:hint="cs"/>
          <w:sz w:val="24"/>
          <w:szCs w:val="24"/>
          <w:rtl/>
        </w:rPr>
        <w:t>-</w:t>
      </w:r>
      <w:r w:rsidR="00AB03ED" w:rsidRPr="00962454">
        <w:rPr>
          <w:rFonts w:cs="David" w:hint="cs"/>
          <w:sz w:val="24"/>
          <w:szCs w:val="24"/>
          <w:rtl/>
        </w:rPr>
        <w:t xml:space="preserve"> נייצר אשכולות. </w:t>
      </w:r>
      <w:r w:rsidR="00AB03ED" w:rsidRPr="00962454">
        <w:rPr>
          <w:rFonts w:cs="David" w:hint="cs"/>
          <w:sz w:val="24"/>
          <w:szCs w:val="24"/>
          <w:u w:val="single"/>
          <w:rtl/>
        </w:rPr>
        <w:t>מצד אחד</w:t>
      </w:r>
      <w:r w:rsidR="00AB03ED" w:rsidRPr="00962454">
        <w:rPr>
          <w:rFonts w:cs="David" w:hint="cs"/>
          <w:sz w:val="24"/>
          <w:szCs w:val="24"/>
          <w:rtl/>
        </w:rPr>
        <w:t xml:space="preserve"> זה לא </w:t>
      </w:r>
      <w:r w:rsidRPr="00962454">
        <w:rPr>
          <w:rFonts w:cs="David" w:hint="cs"/>
          <w:sz w:val="24"/>
          <w:szCs w:val="24"/>
          <w:rtl/>
        </w:rPr>
        <w:t>ה</w:t>
      </w:r>
      <w:r w:rsidR="00AB03ED" w:rsidRPr="00962454">
        <w:rPr>
          <w:rFonts w:cs="David" w:hint="cs"/>
          <w:sz w:val="24"/>
          <w:szCs w:val="24"/>
          <w:rtl/>
        </w:rPr>
        <w:t xml:space="preserve">תמהיל </w:t>
      </w:r>
      <w:r w:rsidRPr="00962454">
        <w:rPr>
          <w:rFonts w:cs="David" w:hint="cs"/>
          <w:sz w:val="24"/>
          <w:szCs w:val="24"/>
          <w:rtl/>
        </w:rPr>
        <w:t>האופטימאל</w:t>
      </w:r>
      <w:r w:rsidRPr="00962454">
        <w:rPr>
          <w:rFonts w:cs="David" w:hint="eastAsia"/>
          <w:sz w:val="24"/>
          <w:szCs w:val="24"/>
          <w:rtl/>
        </w:rPr>
        <w:t>י</w:t>
      </w:r>
      <w:r w:rsidR="00AB03ED" w:rsidRPr="00962454">
        <w:rPr>
          <w:rFonts w:cs="David" w:hint="cs"/>
          <w:sz w:val="24"/>
          <w:szCs w:val="24"/>
          <w:rtl/>
        </w:rPr>
        <w:t xml:space="preserve"> של המודל האינטגרטיבי הקשיח ו</w:t>
      </w:r>
      <w:r w:rsidR="00AB03ED" w:rsidRPr="00962454">
        <w:rPr>
          <w:rFonts w:cs="David" w:hint="cs"/>
          <w:sz w:val="24"/>
          <w:szCs w:val="24"/>
          <w:u w:val="single"/>
          <w:rtl/>
        </w:rPr>
        <w:t xml:space="preserve">מצד שני </w:t>
      </w:r>
      <w:r w:rsidR="00AB03ED" w:rsidRPr="00962454">
        <w:rPr>
          <w:rFonts w:cs="David" w:hint="cs"/>
          <w:sz w:val="24"/>
          <w:szCs w:val="24"/>
          <w:rtl/>
        </w:rPr>
        <w:t>לא רמסתי ז</w:t>
      </w:r>
      <w:r w:rsidRPr="00962454">
        <w:rPr>
          <w:rFonts w:cs="David" w:hint="cs"/>
          <w:sz w:val="24"/>
          <w:szCs w:val="24"/>
          <w:rtl/>
        </w:rPr>
        <w:t>"</w:t>
      </w:r>
      <w:r w:rsidR="00AB03ED" w:rsidRPr="00962454">
        <w:rPr>
          <w:rFonts w:cs="David" w:hint="cs"/>
          <w:sz w:val="24"/>
          <w:szCs w:val="24"/>
          <w:rtl/>
        </w:rPr>
        <w:t>א כ</w:t>
      </w:r>
      <w:r w:rsidRPr="00962454">
        <w:rPr>
          <w:rFonts w:cs="David" w:hint="cs"/>
          <w:sz w:val="24"/>
          <w:szCs w:val="24"/>
          <w:rtl/>
        </w:rPr>
        <w:t>י א</w:t>
      </w:r>
      <w:r w:rsidR="00AB03ED" w:rsidRPr="00962454">
        <w:rPr>
          <w:rFonts w:cs="David" w:hint="cs"/>
          <w:sz w:val="24"/>
          <w:szCs w:val="24"/>
          <w:rtl/>
        </w:rPr>
        <w:t xml:space="preserve">פשרתי בחירה. </w:t>
      </w:r>
    </w:p>
    <w:p w:rsidR="00914780" w:rsidRPr="00962454" w:rsidRDefault="00914780" w:rsidP="00F73ED2">
      <w:pPr>
        <w:pStyle w:val="af5"/>
        <w:numPr>
          <w:ilvl w:val="0"/>
          <w:numId w:val="18"/>
        </w:numPr>
        <w:bidi/>
        <w:spacing w:line="360" w:lineRule="auto"/>
        <w:rPr>
          <w:rFonts w:cs="David"/>
          <w:sz w:val="24"/>
          <w:szCs w:val="24"/>
        </w:rPr>
      </w:pPr>
      <w:r w:rsidRPr="00962454">
        <w:rPr>
          <w:rFonts w:cs="David" w:hint="cs"/>
          <w:b/>
          <w:bCs/>
          <w:sz w:val="24"/>
          <w:szCs w:val="24"/>
          <w:rtl/>
        </w:rPr>
        <w:t xml:space="preserve">המודל </w:t>
      </w:r>
      <w:r w:rsidR="00A4462A" w:rsidRPr="00962454">
        <w:rPr>
          <w:rFonts w:cs="David" w:hint="cs"/>
          <w:b/>
          <w:bCs/>
          <w:sz w:val="24"/>
          <w:szCs w:val="24"/>
          <w:rtl/>
        </w:rPr>
        <w:t>חילק את מחוזי הרישום בצורה גמישה יותר</w:t>
      </w:r>
      <w:r w:rsidRPr="00962454">
        <w:rPr>
          <w:rFonts w:cs="David" w:hint="cs"/>
          <w:sz w:val="24"/>
          <w:szCs w:val="24"/>
          <w:rtl/>
        </w:rPr>
        <w:t xml:space="preserve">- </w:t>
      </w:r>
      <w:r w:rsidR="00A4462A" w:rsidRPr="00962454">
        <w:rPr>
          <w:rFonts w:cs="David" w:hint="cs"/>
          <w:sz w:val="24"/>
          <w:szCs w:val="24"/>
          <w:rtl/>
        </w:rPr>
        <w:t xml:space="preserve">בכל אזור יש מספר אופציות של בתי ספר וכל אחד יכול לבחור לאן ללכת. </w:t>
      </w:r>
    </w:p>
    <w:p w:rsidR="00914780" w:rsidRPr="00962454" w:rsidRDefault="00A4462A" w:rsidP="00F73ED2">
      <w:pPr>
        <w:pStyle w:val="af5"/>
        <w:numPr>
          <w:ilvl w:val="0"/>
          <w:numId w:val="18"/>
        </w:numPr>
        <w:bidi/>
        <w:spacing w:line="360" w:lineRule="auto"/>
        <w:rPr>
          <w:rFonts w:cs="David"/>
          <w:sz w:val="24"/>
          <w:szCs w:val="24"/>
        </w:rPr>
      </w:pPr>
      <w:r w:rsidRPr="00962454">
        <w:rPr>
          <w:rFonts w:cs="David" w:hint="cs"/>
          <w:b/>
          <w:bCs/>
          <w:sz w:val="24"/>
          <w:szCs w:val="24"/>
          <w:rtl/>
        </w:rPr>
        <w:t>בוטל המיון ההישגי בחטיבה העליונה</w:t>
      </w:r>
      <w:r w:rsidRPr="00962454">
        <w:rPr>
          <w:rFonts w:cs="David" w:hint="cs"/>
          <w:sz w:val="24"/>
          <w:szCs w:val="24"/>
          <w:rtl/>
        </w:rPr>
        <w:t xml:space="preserve"> </w:t>
      </w:r>
      <w:r w:rsidRPr="00962454">
        <w:rPr>
          <w:rFonts w:cs="David"/>
          <w:sz w:val="24"/>
          <w:szCs w:val="24"/>
          <w:rtl/>
        </w:rPr>
        <w:t>–</w:t>
      </w:r>
      <w:r w:rsidRPr="00962454">
        <w:rPr>
          <w:rFonts w:cs="David" w:hint="cs"/>
          <w:sz w:val="24"/>
          <w:szCs w:val="24"/>
          <w:rtl/>
        </w:rPr>
        <w:t xml:space="preserve"> חטיבות עליונות מחויבות לקבל את כל בוגרי חטיבות הביניים המשויכות אליהן. </w:t>
      </w:r>
    </w:p>
    <w:p w:rsidR="00A4462A" w:rsidRPr="00962454" w:rsidRDefault="00A4462A" w:rsidP="00F73ED2">
      <w:pPr>
        <w:pStyle w:val="af5"/>
        <w:numPr>
          <w:ilvl w:val="0"/>
          <w:numId w:val="18"/>
        </w:numPr>
        <w:bidi/>
        <w:spacing w:line="360" w:lineRule="auto"/>
        <w:rPr>
          <w:rFonts w:cs="David"/>
          <w:sz w:val="24"/>
          <w:szCs w:val="24"/>
          <w:rtl/>
        </w:rPr>
      </w:pPr>
      <w:r w:rsidRPr="00962454">
        <w:rPr>
          <w:rFonts w:cs="David" w:hint="cs"/>
          <w:b/>
          <w:bCs/>
          <w:sz w:val="24"/>
          <w:szCs w:val="24"/>
          <w:rtl/>
        </w:rPr>
        <w:lastRenderedPageBreak/>
        <w:t>בוטלו המגמות המקצועיות</w:t>
      </w:r>
      <w:r w:rsidR="003223CE" w:rsidRPr="00962454">
        <w:rPr>
          <w:rFonts w:cs="David" w:hint="cs"/>
          <w:sz w:val="24"/>
          <w:szCs w:val="24"/>
          <w:rtl/>
        </w:rPr>
        <w:t xml:space="preserve">- </w:t>
      </w:r>
      <w:r w:rsidRPr="00962454">
        <w:rPr>
          <w:rFonts w:cs="David" w:hint="cs"/>
          <w:sz w:val="24"/>
          <w:szCs w:val="24"/>
          <w:rtl/>
        </w:rPr>
        <w:t>על מנת שבתי ספר תיכוניים לא יוכלו לזרוק את התלמידים הפחות מוצלחים למגמות שצריכות פחות השקעה.</w:t>
      </w:r>
    </w:p>
    <w:p w:rsidR="00A4462A" w:rsidRPr="00962454" w:rsidRDefault="00914780" w:rsidP="00962454">
      <w:pPr>
        <w:bidi/>
        <w:spacing w:line="360" w:lineRule="auto"/>
        <w:rPr>
          <w:rFonts w:cs="David"/>
          <w:sz w:val="24"/>
          <w:szCs w:val="24"/>
          <w:rtl/>
        </w:rPr>
      </w:pPr>
      <w:r w:rsidRPr="00962454">
        <w:rPr>
          <w:rFonts w:cs="David" w:hint="cs"/>
          <w:b/>
          <w:bCs/>
          <w:color w:val="FFFFFF" w:themeColor="background1"/>
          <w:sz w:val="24"/>
          <w:szCs w:val="24"/>
          <w:highlight w:val="red"/>
          <w:rtl/>
        </w:rPr>
        <w:t>בשלב בראשון היה ברור שנ</w:t>
      </w:r>
      <w:r w:rsidR="00A4462A" w:rsidRPr="00962454">
        <w:rPr>
          <w:rFonts w:cs="David" w:hint="cs"/>
          <w:b/>
          <w:bCs/>
          <w:color w:val="FFFFFF" w:themeColor="background1"/>
          <w:sz w:val="24"/>
          <w:szCs w:val="24"/>
          <w:highlight w:val="red"/>
          <w:rtl/>
        </w:rPr>
        <w:t>ש</w:t>
      </w:r>
      <w:r w:rsidRPr="00962454">
        <w:rPr>
          <w:rFonts w:cs="David" w:hint="cs"/>
          <w:b/>
          <w:bCs/>
          <w:color w:val="FFFFFF" w:themeColor="background1"/>
          <w:sz w:val="24"/>
          <w:szCs w:val="24"/>
          <w:highlight w:val="red"/>
          <w:rtl/>
        </w:rPr>
        <w:t>תמ</w:t>
      </w:r>
      <w:r w:rsidR="00A4462A" w:rsidRPr="00962454">
        <w:rPr>
          <w:rFonts w:cs="David" w:hint="cs"/>
          <w:b/>
          <w:bCs/>
          <w:color w:val="FFFFFF" w:themeColor="background1"/>
          <w:sz w:val="24"/>
          <w:szCs w:val="24"/>
          <w:highlight w:val="red"/>
          <w:rtl/>
        </w:rPr>
        <w:t xml:space="preserve">ש באינטגרציה ככלי </w:t>
      </w:r>
      <w:r w:rsidRPr="00962454">
        <w:rPr>
          <w:rFonts w:cs="David" w:hint="cs"/>
          <w:b/>
          <w:bCs/>
          <w:color w:val="FFFFFF" w:themeColor="background1"/>
          <w:sz w:val="24"/>
          <w:szCs w:val="24"/>
          <w:highlight w:val="red"/>
          <w:rtl/>
        </w:rPr>
        <w:t>להשגת</w:t>
      </w:r>
      <w:r w:rsidR="00A4462A" w:rsidRPr="00962454">
        <w:rPr>
          <w:rFonts w:cs="David" w:hint="cs"/>
          <w:b/>
          <w:bCs/>
          <w:color w:val="FFFFFF" w:themeColor="background1"/>
          <w:sz w:val="24"/>
          <w:szCs w:val="24"/>
          <w:highlight w:val="red"/>
          <w:rtl/>
        </w:rPr>
        <w:t xml:space="preserve"> מטרות </w:t>
      </w:r>
      <w:r w:rsidRPr="00962454">
        <w:rPr>
          <w:rFonts w:cs="David" w:hint="cs"/>
          <w:b/>
          <w:bCs/>
          <w:color w:val="FFFFFF" w:themeColor="background1"/>
          <w:sz w:val="24"/>
          <w:szCs w:val="24"/>
          <w:highlight w:val="red"/>
          <w:rtl/>
        </w:rPr>
        <w:t>חברתיות. ב</w:t>
      </w:r>
      <w:r w:rsidR="00A4462A" w:rsidRPr="00962454">
        <w:rPr>
          <w:rFonts w:cs="David" w:hint="cs"/>
          <w:b/>
          <w:bCs/>
          <w:color w:val="FFFFFF" w:themeColor="background1"/>
          <w:sz w:val="24"/>
          <w:szCs w:val="24"/>
          <w:highlight w:val="red"/>
          <w:rtl/>
        </w:rPr>
        <w:t>מודל הבחירה המבוקרת, פחות ברור מהו הרציונאל ויש תחושה לפעמים שמשמרים את האינטגרציה כדי שתהיה אינטגרציה (כדי שתלמידים מאוכלוסיות שונות ילמדו זה עם זה).</w:t>
      </w:r>
    </w:p>
    <w:p w:rsidR="00914780" w:rsidRPr="00B550B4" w:rsidRDefault="00914780" w:rsidP="00B550B4">
      <w:pPr>
        <w:bidi/>
        <w:rPr>
          <w:rFonts w:cs="David"/>
          <w:sz w:val="24"/>
          <w:szCs w:val="24"/>
          <w:rtl/>
        </w:rPr>
      </w:pPr>
      <w:r w:rsidRPr="00962454">
        <w:rPr>
          <w:rFonts w:cs="David" w:hint="cs"/>
          <w:b/>
          <w:bCs/>
          <w:color w:val="00B050"/>
          <w:sz w:val="24"/>
          <w:szCs w:val="24"/>
          <w:rtl/>
        </w:rPr>
        <w:t>פס"ד בוגולה</w:t>
      </w:r>
      <w:r w:rsidRPr="00962454">
        <w:rPr>
          <w:rFonts w:cs="David" w:hint="cs"/>
          <w:sz w:val="24"/>
          <w:szCs w:val="24"/>
          <w:rtl/>
        </w:rPr>
        <w:t>- מדיניות משרד החינוך היתה שלא יהיו יותר מ-25% מהתלמידים בביה"ס שהם יוצאי אתיופיה. כשהזוג בוגולה, יוצאי העדה האתיופית, רצו לרשום את בנם לכיתה א' עם כל חבריו, נאמר להם כי בבית הספר כבר לומדים 25% תלמידים אתיופים ולכן עליהם לשלוח את ילדם לבית ספר אחר.</w:t>
      </w:r>
      <w:r w:rsidR="006B2385" w:rsidRPr="006B2385">
        <w:rPr>
          <w:rFonts w:cs="David" w:hint="cs"/>
          <w:sz w:val="24"/>
          <w:szCs w:val="24"/>
          <w:rtl/>
        </w:rPr>
        <w:t xml:space="preserve"> </w:t>
      </w:r>
      <w:r w:rsidR="006B2385" w:rsidRPr="00962454">
        <w:rPr>
          <w:rFonts w:cs="David" w:hint="cs"/>
          <w:sz w:val="24"/>
          <w:szCs w:val="24"/>
          <w:rtl/>
        </w:rPr>
        <w:t xml:space="preserve">ההורים הגישו תביעה נזיקית נגד </w:t>
      </w:r>
      <w:r w:rsidR="006B2385">
        <w:rPr>
          <w:rFonts w:cs="David" w:hint="cs"/>
          <w:sz w:val="24"/>
          <w:szCs w:val="24"/>
          <w:rtl/>
        </w:rPr>
        <w:t>ה</w:t>
      </w:r>
      <w:r w:rsidR="006B2385" w:rsidRPr="00962454">
        <w:rPr>
          <w:rFonts w:cs="David" w:hint="cs"/>
          <w:sz w:val="24"/>
          <w:szCs w:val="24"/>
          <w:rtl/>
        </w:rPr>
        <w:t>עיריי</w:t>
      </w:r>
      <w:r w:rsidR="006B2385">
        <w:rPr>
          <w:rFonts w:cs="David" w:hint="cs"/>
          <w:sz w:val="24"/>
          <w:szCs w:val="24"/>
          <w:rtl/>
        </w:rPr>
        <w:t>ה</w:t>
      </w:r>
      <w:r w:rsidR="006B2385" w:rsidRPr="00962454">
        <w:rPr>
          <w:rFonts w:cs="David" w:hint="cs"/>
          <w:sz w:val="24"/>
          <w:szCs w:val="24"/>
          <w:rtl/>
        </w:rPr>
        <w:t xml:space="preserve"> על פגיעה בכבודם ועל ההשפלה</w:t>
      </w:r>
      <w:r w:rsidR="006B2385">
        <w:rPr>
          <w:rFonts w:cs="David" w:hint="cs"/>
          <w:sz w:val="24"/>
          <w:szCs w:val="24"/>
          <w:rtl/>
        </w:rPr>
        <w:t>.</w:t>
      </w:r>
      <w:r w:rsidRPr="00962454">
        <w:rPr>
          <w:rFonts w:cs="David" w:hint="cs"/>
          <w:sz w:val="24"/>
          <w:szCs w:val="24"/>
          <w:rtl/>
        </w:rPr>
        <w:t xml:space="preserve"> </w:t>
      </w:r>
      <w:r w:rsidRPr="00962454">
        <w:rPr>
          <w:rFonts w:cs="David" w:hint="cs"/>
          <w:sz w:val="24"/>
          <w:szCs w:val="24"/>
          <w:u w:val="double"/>
          <w:rtl/>
        </w:rPr>
        <w:t>ההורים טוענים</w:t>
      </w:r>
      <w:r w:rsidRPr="00962454">
        <w:rPr>
          <w:rFonts w:cs="David" w:hint="cs"/>
          <w:sz w:val="24"/>
          <w:szCs w:val="24"/>
          <w:rtl/>
        </w:rPr>
        <w:t xml:space="preserve"> כי מדובר באפליה על רקע גזעי. </w:t>
      </w:r>
      <w:r w:rsidRPr="00962454">
        <w:rPr>
          <w:rFonts w:cs="David" w:hint="cs"/>
          <w:sz w:val="24"/>
          <w:szCs w:val="24"/>
          <w:u w:val="double"/>
          <w:rtl/>
        </w:rPr>
        <w:t>משרד החינוך טען</w:t>
      </w:r>
      <w:r w:rsidRPr="00962454">
        <w:rPr>
          <w:rFonts w:cs="David" w:hint="cs"/>
          <w:sz w:val="24"/>
          <w:szCs w:val="24"/>
          <w:rtl/>
        </w:rPr>
        <w:t xml:space="preserve"> כי המדיניות נוצרה ומיושמת לשם יצירת שוויון הזדמנויות ליוצאי העדה האתיופית. </w:t>
      </w:r>
      <w:r w:rsidRPr="00962454">
        <w:rPr>
          <w:rFonts w:cs="David" w:hint="cs"/>
          <w:b/>
          <w:bCs/>
          <w:sz w:val="24"/>
          <w:szCs w:val="24"/>
          <w:highlight w:val="yellow"/>
          <w:rtl/>
        </w:rPr>
        <w:t>נקבע כי אכן יש אפליה במדיניותו של משרד החינוך. היה צריך לחשוב על אמצעים אחרים להשגת המטרה, שיפגעו פחות ולא יהוו אפליה</w:t>
      </w:r>
      <w:r w:rsidRPr="00962454">
        <w:rPr>
          <w:rFonts w:cs="David" w:hint="cs"/>
          <w:sz w:val="24"/>
          <w:szCs w:val="24"/>
          <w:rtl/>
        </w:rPr>
        <w:t xml:space="preserve">. </w:t>
      </w:r>
      <w:r w:rsidR="00A4462A" w:rsidRPr="00962454">
        <w:rPr>
          <w:rFonts w:cs="David" w:hint="cs"/>
          <w:sz w:val="24"/>
          <w:szCs w:val="24"/>
          <w:rtl/>
        </w:rPr>
        <w:t xml:space="preserve">במקביל לתביעה הנזיקית, הגישה העמותה </w:t>
      </w:r>
      <w:r w:rsidRPr="00962454">
        <w:rPr>
          <w:rFonts w:cs="David" w:hint="cs"/>
          <w:sz w:val="24"/>
          <w:szCs w:val="24"/>
          <w:rtl/>
        </w:rPr>
        <w:t>לזכויות האזרח עתירה ל</w:t>
      </w:r>
      <w:r w:rsidR="00A4462A" w:rsidRPr="00962454">
        <w:rPr>
          <w:rFonts w:cs="David" w:hint="cs"/>
          <w:sz w:val="24"/>
          <w:szCs w:val="24"/>
          <w:rtl/>
        </w:rPr>
        <w:t>עליון</w:t>
      </w:r>
      <w:r w:rsidRPr="00962454">
        <w:rPr>
          <w:rFonts w:cs="David" w:hint="cs"/>
          <w:sz w:val="24"/>
          <w:szCs w:val="24"/>
          <w:rtl/>
        </w:rPr>
        <w:t xml:space="preserve">- </w:t>
      </w:r>
      <w:r w:rsidR="00A4462A" w:rsidRPr="00962454">
        <w:rPr>
          <w:rFonts w:cs="David" w:hint="cs"/>
          <w:b/>
          <w:bCs/>
          <w:sz w:val="24"/>
          <w:szCs w:val="24"/>
          <w:highlight w:val="green"/>
          <w:rtl/>
        </w:rPr>
        <w:t>משרד החינוך התקפל בטרם הגיע העניין לדיון וביטל את המדיניות הנהוגה</w:t>
      </w:r>
      <w:r w:rsidR="004E4F6D" w:rsidRPr="00962454">
        <w:rPr>
          <w:rFonts w:cs="David" w:hint="cs"/>
          <w:b/>
          <w:bCs/>
          <w:sz w:val="24"/>
          <w:szCs w:val="24"/>
          <w:highlight w:val="green"/>
          <w:rtl/>
        </w:rPr>
        <w:t>- הסתיים בפשרה</w:t>
      </w:r>
      <w:r w:rsidR="00A4462A" w:rsidRPr="00962454">
        <w:rPr>
          <w:rFonts w:cs="David" w:hint="cs"/>
          <w:sz w:val="24"/>
          <w:szCs w:val="24"/>
          <w:rtl/>
        </w:rPr>
        <w:t>. תחת זאת קבע, כי כאשר מגיע הורה אתיופי לרשום את ילדו ובבית הספר כבר לומדים 25% תלמידים אתיופים, יעדכן אותו הרושם בכך ויציג לו את האפשרות לעבור לבית ספר אחר. כך אין פגיעה בשוויון ובכבוד, אלא מציעים להורה אופציה נוספת לשיקולו</w:t>
      </w:r>
      <w:bookmarkStart w:id="1" w:name="_Toc347446899"/>
      <w:r w:rsidR="00967DC8">
        <w:rPr>
          <w:rFonts w:cs="David" w:hint="cs"/>
          <w:sz w:val="24"/>
          <w:szCs w:val="24"/>
          <w:rtl/>
        </w:rPr>
        <w:t>.</w:t>
      </w:r>
    </w:p>
    <w:bookmarkEnd w:id="1"/>
    <w:p w:rsidR="00962454" w:rsidRPr="00B550B4" w:rsidRDefault="00C25716" w:rsidP="00B550B4">
      <w:pPr>
        <w:bidi/>
        <w:rPr>
          <w:rFonts w:cs="David"/>
          <w:sz w:val="24"/>
          <w:szCs w:val="24"/>
          <w:rtl/>
        </w:rPr>
      </w:pPr>
      <w:r w:rsidRPr="00962454">
        <w:rPr>
          <w:rFonts w:cs="David" w:hint="cs"/>
          <w:b/>
          <w:bCs/>
          <w:sz w:val="24"/>
          <w:szCs w:val="24"/>
          <w:u w:val="double"/>
          <w:rtl/>
        </w:rPr>
        <w:t>בי"ס חברותא</w:t>
      </w:r>
      <w:r w:rsidR="004E4F6D" w:rsidRPr="00962454">
        <w:rPr>
          <w:rFonts w:cs="David" w:hint="cs"/>
          <w:sz w:val="24"/>
          <w:szCs w:val="24"/>
          <w:rtl/>
        </w:rPr>
        <w:t xml:space="preserve">- </w:t>
      </w:r>
      <w:r w:rsidRPr="00962454">
        <w:rPr>
          <w:rFonts w:cs="David" w:hint="cs"/>
          <w:sz w:val="24"/>
          <w:szCs w:val="24"/>
          <w:rtl/>
        </w:rPr>
        <w:t>הנ</w:t>
      </w:r>
      <w:r w:rsidR="004E4F6D" w:rsidRPr="00962454">
        <w:rPr>
          <w:rFonts w:cs="David" w:hint="cs"/>
          <w:sz w:val="24"/>
          <w:szCs w:val="24"/>
          <w:rtl/>
        </w:rPr>
        <w:t>יסיון הרא</w:t>
      </w:r>
      <w:r w:rsidRPr="00962454">
        <w:rPr>
          <w:rFonts w:cs="David" w:hint="cs"/>
          <w:sz w:val="24"/>
          <w:szCs w:val="24"/>
          <w:rtl/>
        </w:rPr>
        <w:t>ש</w:t>
      </w:r>
      <w:r w:rsidR="004E4F6D" w:rsidRPr="00962454">
        <w:rPr>
          <w:rFonts w:cs="David" w:hint="cs"/>
          <w:sz w:val="24"/>
          <w:szCs w:val="24"/>
          <w:rtl/>
        </w:rPr>
        <w:t>ו</w:t>
      </w:r>
      <w:r w:rsidRPr="00962454">
        <w:rPr>
          <w:rFonts w:cs="David" w:hint="cs"/>
          <w:sz w:val="24"/>
          <w:szCs w:val="24"/>
          <w:rtl/>
        </w:rPr>
        <w:t>ן לייצר בי"ס פר</w:t>
      </w:r>
      <w:r w:rsidR="004E4F6D" w:rsidRPr="00962454">
        <w:rPr>
          <w:rFonts w:cs="David" w:hint="cs"/>
          <w:sz w:val="24"/>
          <w:szCs w:val="24"/>
          <w:rtl/>
        </w:rPr>
        <w:t>ט</w:t>
      </w:r>
      <w:r w:rsidRPr="00962454">
        <w:rPr>
          <w:rFonts w:cs="David" w:hint="cs"/>
          <w:sz w:val="24"/>
          <w:szCs w:val="24"/>
          <w:rtl/>
        </w:rPr>
        <w:t xml:space="preserve">י לגמרי במד"י </w:t>
      </w:r>
      <w:r w:rsidR="004E4F6D" w:rsidRPr="00962454">
        <w:rPr>
          <w:rFonts w:cs="David" w:hint="cs"/>
          <w:sz w:val="24"/>
          <w:szCs w:val="24"/>
          <w:rtl/>
        </w:rPr>
        <w:t>ש</w:t>
      </w:r>
      <w:r w:rsidRPr="00962454">
        <w:rPr>
          <w:rFonts w:cs="David" w:hint="cs"/>
          <w:sz w:val="24"/>
          <w:szCs w:val="24"/>
          <w:rtl/>
        </w:rPr>
        <w:t>לא מסיבות אידיואלוגיות- יש לנו כסף, אנחנו רוצים לעשות תיכון יותר טוב.</w:t>
      </w:r>
      <w:r w:rsidR="004E4F6D" w:rsidRPr="00962454">
        <w:rPr>
          <w:rFonts w:cs="David" w:hint="cs"/>
          <w:sz w:val="24"/>
          <w:szCs w:val="24"/>
          <w:rtl/>
        </w:rPr>
        <w:t xml:space="preserve"> </w:t>
      </w:r>
      <w:r w:rsidRPr="00962454">
        <w:rPr>
          <w:rFonts w:cs="David" w:hint="cs"/>
          <w:sz w:val="24"/>
          <w:szCs w:val="24"/>
          <w:rtl/>
        </w:rPr>
        <w:t xml:space="preserve">בחרו מורים עם גישה טובה יותר, מוכשרים יותר. </w:t>
      </w:r>
      <w:r w:rsidR="00962454" w:rsidRPr="00962454">
        <w:rPr>
          <w:rFonts w:cs="David" w:hint="cs"/>
          <w:sz w:val="24"/>
          <w:szCs w:val="24"/>
          <w:u w:val="double"/>
          <w:rtl/>
        </w:rPr>
        <w:t>טענת משרד החינוך</w:t>
      </w:r>
      <w:r w:rsidR="00962454">
        <w:rPr>
          <w:rFonts w:cs="David" w:hint="cs"/>
          <w:sz w:val="24"/>
          <w:szCs w:val="24"/>
          <w:rtl/>
        </w:rPr>
        <w:t xml:space="preserve">- </w:t>
      </w:r>
      <w:r w:rsidR="004E4F6D" w:rsidRPr="00962454">
        <w:rPr>
          <w:rFonts w:cs="David" w:hint="cs"/>
          <w:sz w:val="24"/>
          <w:szCs w:val="24"/>
          <w:rtl/>
        </w:rPr>
        <w:t>יציאה מהמערכת משליכה על המערכה</w:t>
      </w:r>
      <w:r w:rsidRPr="00962454">
        <w:rPr>
          <w:rFonts w:cs="David" w:hint="cs"/>
          <w:sz w:val="24"/>
          <w:szCs w:val="24"/>
          <w:rtl/>
        </w:rPr>
        <w:t>- הוצ</w:t>
      </w:r>
      <w:r w:rsidR="004E4F6D" w:rsidRPr="00962454">
        <w:rPr>
          <w:rFonts w:cs="David" w:hint="cs"/>
          <w:sz w:val="24"/>
          <w:szCs w:val="24"/>
          <w:rtl/>
        </w:rPr>
        <w:t>יאו</w:t>
      </w:r>
      <w:r w:rsidRPr="00962454">
        <w:rPr>
          <w:rFonts w:cs="David" w:hint="cs"/>
          <w:sz w:val="24"/>
          <w:szCs w:val="24"/>
          <w:rtl/>
        </w:rPr>
        <w:t xml:space="preserve"> את התלמידים</w:t>
      </w:r>
      <w:r w:rsidR="00962454">
        <w:rPr>
          <w:rFonts w:cs="David" w:hint="cs"/>
          <w:sz w:val="24"/>
          <w:szCs w:val="24"/>
          <w:rtl/>
        </w:rPr>
        <w:t xml:space="preserve"> והמורים </w:t>
      </w:r>
      <w:r w:rsidRPr="00962454">
        <w:rPr>
          <w:rFonts w:cs="David" w:hint="cs"/>
          <w:sz w:val="24"/>
          <w:szCs w:val="24"/>
          <w:rtl/>
        </w:rPr>
        <w:t>הכי טובים</w:t>
      </w:r>
      <w:r w:rsidR="00962454">
        <w:rPr>
          <w:rFonts w:cs="David" w:hint="cs"/>
          <w:sz w:val="24"/>
          <w:szCs w:val="24"/>
          <w:rtl/>
        </w:rPr>
        <w:t>- סירבו לתת לחברותא רישיון</w:t>
      </w:r>
      <w:r w:rsidRPr="00962454">
        <w:rPr>
          <w:rFonts w:cs="David" w:hint="cs"/>
          <w:sz w:val="24"/>
          <w:szCs w:val="24"/>
          <w:rtl/>
        </w:rPr>
        <w:t>.</w:t>
      </w:r>
      <w:r w:rsidR="003C10D5" w:rsidRPr="00962454">
        <w:rPr>
          <w:rFonts w:cs="David" w:hint="cs"/>
          <w:sz w:val="24"/>
          <w:szCs w:val="24"/>
          <w:rtl/>
        </w:rPr>
        <w:t xml:space="preserve"> </w:t>
      </w:r>
      <w:r w:rsidR="00C211B8" w:rsidRPr="00962454">
        <w:rPr>
          <w:rFonts w:asciiTheme="majorBidi" w:hAnsiTheme="majorBidi" w:cs="David" w:hint="cs"/>
          <w:b/>
          <w:bCs/>
          <w:sz w:val="24"/>
          <w:szCs w:val="24"/>
          <w:highlight w:val="green"/>
          <w:rtl/>
        </w:rPr>
        <w:t>ביהמ</w:t>
      </w:r>
      <w:r w:rsidR="00962454" w:rsidRPr="00962454">
        <w:rPr>
          <w:rFonts w:asciiTheme="majorBidi" w:hAnsiTheme="majorBidi" w:cs="David" w:hint="cs"/>
          <w:b/>
          <w:bCs/>
          <w:sz w:val="24"/>
          <w:szCs w:val="24"/>
          <w:highlight w:val="green"/>
          <w:rtl/>
        </w:rPr>
        <w:t>"</w:t>
      </w:r>
      <w:r w:rsidR="00C211B8" w:rsidRPr="00962454">
        <w:rPr>
          <w:rFonts w:asciiTheme="majorBidi" w:hAnsiTheme="majorBidi" w:cs="David" w:hint="cs"/>
          <w:b/>
          <w:bCs/>
          <w:sz w:val="24"/>
          <w:szCs w:val="24"/>
          <w:highlight w:val="green"/>
          <w:rtl/>
        </w:rPr>
        <w:t xml:space="preserve">ש חייב את משרד החינוך לאפשר </w:t>
      </w:r>
      <w:r w:rsidR="00962454" w:rsidRPr="00962454">
        <w:rPr>
          <w:rFonts w:asciiTheme="majorBidi" w:hAnsiTheme="majorBidi" w:cs="David" w:hint="cs"/>
          <w:b/>
          <w:bCs/>
          <w:sz w:val="24"/>
          <w:szCs w:val="24"/>
          <w:highlight w:val="green"/>
          <w:rtl/>
        </w:rPr>
        <w:t>את הקמת ביה"ס</w:t>
      </w:r>
      <w:r w:rsidR="00962454">
        <w:rPr>
          <w:rFonts w:asciiTheme="majorBidi" w:hAnsiTheme="majorBidi" w:cs="David" w:hint="cs"/>
          <w:sz w:val="24"/>
          <w:szCs w:val="24"/>
          <w:rtl/>
        </w:rPr>
        <w:t xml:space="preserve">- </w:t>
      </w:r>
      <w:r w:rsidR="00C211B8" w:rsidRPr="00962454">
        <w:rPr>
          <w:rFonts w:asciiTheme="majorBidi" w:hAnsiTheme="majorBidi" w:cs="David" w:hint="cs"/>
          <w:sz w:val="24"/>
          <w:szCs w:val="24"/>
          <w:rtl/>
        </w:rPr>
        <w:t xml:space="preserve">המדינה צריכה להוכיח עילה מיוחדת ויוצאת דופן </w:t>
      </w:r>
      <w:r w:rsidR="00962454">
        <w:rPr>
          <w:rFonts w:asciiTheme="majorBidi" w:hAnsiTheme="majorBidi" w:cs="David" w:hint="cs"/>
          <w:sz w:val="24"/>
          <w:szCs w:val="24"/>
          <w:rtl/>
        </w:rPr>
        <w:t xml:space="preserve">כדי </w:t>
      </w:r>
      <w:r w:rsidR="00C211B8" w:rsidRPr="00962454">
        <w:rPr>
          <w:rFonts w:asciiTheme="majorBidi" w:hAnsiTheme="majorBidi" w:cs="David" w:hint="cs"/>
          <w:sz w:val="24"/>
          <w:szCs w:val="24"/>
          <w:rtl/>
        </w:rPr>
        <w:t>לפגוע באוטונומיה ההו</w:t>
      </w:r>
      <w:r w:rsidR="00962454">
        <w:rPr>
          <w:rFonts w:asciiTheme="majorBidi" w:hAnsiTheme="majorBidi" w:cs="David" w:hint="cs"/>
          <w:sz w:val="24"/>
          <w:szCs w:val="24"/>
          <w:rtl/>
        </w:rPr>
        <w:t>ר</w:t>
      </w:r>
      <w:r w:rsidR="00C211B8" w:rsidRPr="00962454">
        <w:rPr>
          <w:rFonts w:asciiTheme="majorBidi" w:hAnsiTheme="majorBidi" w:cs="David" w:hint="cs"/>
          <w:sz w:val="24"/>
          <w:szCs w:val="24"/>
          <w:rtl/>
        </w:rPr>
        <w:t>ית ולהראות פגיעה מ</w:t>
      </w:r>
      <w:r w:rsidR="00962454">
        <w:rPr>
          <w:rFonts w:asciiTheme="majorBidi" w:hAnsiTheme="majorBidi" w:cs="David" w:hint="cs"/>
          <w:sz w:val="24"/>
          <w:szCs w:val="24"/>
          <w:rtl/>
        </w:rPr>
        <w:t>מש</w:t>
      </w:r>
      <w:r w:rsidR="00C211B8" w:rsidRPr="00962454">
        <w:rPr>
          <w:rFonts w:asciiTheme="majorBidi" w:hAnsiTheme="majorBidi" w:cs="David" w:hint="cs"/>
          <w:sz w:val="24"/>
          <w:szCs w:val="24"/>
          <w:rtl/>
        </w:rPr>
        <w:t>ית וקשה בילדים</w:t>
      </w:r>
      <w:r w:rsidR="00962454">
        <w:rPr>
          <w:rFonts w:asciiTheme="majorBidi" w:hAnsiTheme="majorBidi" w:cs="David" w:hint="cs"/>
          <w:sz w:val="24"/>
          <w:szCs w:val="24"/>
          <w:rtl/>
        </w:rPr>
        <w:t>.</w:t>
      </w:r>
      <w:r w:rsidR="007944D1">
        <w:rPr>
          <w:rFonts w:asciiTheme="majorBidi" w:hAnsiTheme="majorBidi" w:cs="David" w:hint="cs"/>
          <w:sz w:val="24"/>
          <w:szCs w:val="24"/>
          <w:rtl/>
        </w:rPr>
        <w:t xml:space="preserve"> </w:t>
      </w:r>
      <w:r w:rsidR="007944D1" w:rsidRPr="00F14FDC">
        <w:rPr>
          <w:rFonts w:cs="David" w:hint="cs"/>
          <w:sz w:val="24"/>
          <w:szCs w:val="24"/>
          <w:rtl/>
        </w:rPr>
        <w:t xml:space="preserve">חוקי החינוך קובעים תקנות טכניות </w:t>
      </w:r>
      <w:r w:rsidR="007944D1" w:rsidRPr="00F14FDC">
        <w:rPr>
          <w:rFonts w:cs="David"/>
          <w:sz w:val="24"/>
          <w:szCs w:val="24"/>
          <w:rtl/>
        </w:rPr>
        <w:t>–</w:t>
      </w:r>
      <w:r w:rsidR="007944D1" w:rsidRPr="00F14FDC">
        <w:rPr>
          <w:rFonts w:cs="David" w:hint="cs"/>
          <w:sz w:val="24"/>
          <w:szCs w:val="24"/>
          <w:rtl/>
        </w:rPr>
        <w:t xml:space="preserve"> תנאים בטיחותיים, תקנות תברואה, הכשרת מורים, תוכניות לימודים וכו'</w:t>
      </w:r>
      <w:r w:rsidR="007944D1">
        <w:rPr>
          <w:rFonts w:cs="David" w:hint="cs"/>
          <w:sz w:val="24"/>
          <w:szCs w:val="24"/>
          <w:rtl/>
        </w:rPr>
        <w:t xml:space="preserve"> </w:t>
      </w:r>
      <w:r w:rsidR="007944D1" w:rsidRPr="007944D1">
        <w:rPr>
          <w:rFonts w:cs="David" w:hint="cs"/>
          <w:b/>
          <w:bCs/>
          <w:sz w:val="24"/>
          <w:szCs w:val="24"/>
          <w:highlight w:val="green"/>
          <w:rtl/>
        </w:rPr>
        <w:t xml:space="preserve">ורק בגלל סיבות טכניות משרד החינוך </w:t>
      </w:r>
      <w:r w:rsidR="007944D1">
        <w:rPr>
          <w:rFonts w:cs="David" w:hint="cs"/>
          <w:b/>
          <w:bCs/>
          <w:sz w:val="24"/>
          <w:szCs w:val="24"/>
          <w:highlight w:val="green"/>
          <w:rtl/>
        </w:rPr>
        <w:t xml:space="preserve">יכול </w:t>
      </w:r>
      <w:r w:rsidR="007944D1" w:rsidRPr="007944D1">
        <w:rPr>
          <w:rFonts w:cs="David" w:hint="cs"/>
          <w:b/>
          <w:bCs/>
          <w:sz w:val="24"/>
          <w:szCs w:val="24"/>
          <w:highlight w:val="green"/>
          <w:rtl/>
        </w:rPr>
        <w:t>לסרב לפתיחת בתי ספר</w:t>
      </w:r>
      <w:r w:rsidR="007944D1" w:rsidRPr="00F14FDC">
        <w:rPr>
          <w:rFonts w:cs="David" w:hint="cs"/>
          <w:sz w:val="24"/>
          <w:szCs w:val="24"/>
          <w:rtl/>
        </w:rPr>
        <w:t xml:space="preserve">. </w:t>
      </w:r>
    </w:p>
    <w:p w:rsidR="003739AF" w:rsidRPr="003739AF" w:rsidRDefault="00962454" w:rsidP="00B550B4">
      <w:pPr>
        <w:bidi/>
        <w:spacing w:after="0" w:line="360" w:lineRule="auto"/>
        <w:rPr>
          <w:rFonts w:cs="David"/>
          <w:sz w:val="24"/>
          <w:szCs w:val="24"/>
          <w:rtl/>
        </w:rPr>
      </w:pPr>
      <w:r w:rsidRPr="00962454">
        <w:rPr>
          <w:rFonts w:cs="David" w:hint="cs"/>
          <w:b/>
          <w:bCs/>
          <w:sz w:val="24"/>
          <w:szCs w:val="24"/>
          <w:u w:val="double"/>
          <w:rtl/>
        </w:rPr>
        <w:t>בי"ס קדמה</w:t>
      </w:r>
      <w:r>
        <w:rPr>
          <w:rFonts w:asciiTheme="majorBidi" w:hAnsiTheme="majorBidi" w:cs="David" w:hint="cs"/>
          <w:sz w:val="24"/>
          <w:szCs w:val="24"/>
          <w:rtl/>
        </w:rPr>
        <w:t xml:space="preserve">- </w:t>
      </w:r>
      <w:r>
        <w:rPr>
          <w:rFonts w:cs="David" w:hint="cs"/>
          <w:sz w:val="24"/>
          <w:szCs w:val="24"/>
          <w:rtl/>
        </w:rPr>
        <w:t xml:space="preserve">רשת בי"ס </w:t>
      </w:r>
      <w:r w:rsidR="003223CE" w:rsidRPr="00962454">
        <w:rPr>
          <w:rFonts w:cs="David" w:hint="cs"/>
          <w:sz w:val="24"/>
          <w:szCs w:val="24"/>
          <w:rtl/>
        </w:rPr>
        <w:t xml:space="preserve">מזרחיים. </w:t>
      </w:r>
    </w:p>
    <w:p w:rsidR="006B2385" w:rsidRDefault="003223CE" w:rsidP="006B2385">
      <w:pPr>
        <w:tabs>
          <w:tab w:val="left" w:pos="706"/>
        </w:tabs>
        <w:bidi/>
        <w:rPr>
          <w:rFonts w:cs="David"/>
          <w:sz w:val="24"/>
          <w:szCs w:val="24"/>
          <w:rtl/>
        </w:rPr>
      </w:pPr>
      <w:r w:rsidRPr="006B2385">
        <w:rPr>
          <w:rFonts w:cs="David" w:hint="cs"/>
          <w:b/>
          <w:bCs/>
          <w:sz w:val="24"/>
          <w:szCs w:val="24"/>
          <w:u w:val="double"/>
          <w:rtl/>
        </w:rPr>
        <w:t>תיכון 'בליך'</w:t>
      </w:r>
      <w:r w:rsidR="003336B9" w:rsidRPr="003336B9">
        <w:rPr>
          <w:rFonts w:ascii="Times New Roman" w:eastAsia="MS Mincho" w:hAnsi="Times New Roman" w:cs="David" w:hint="cs"/>
          <w:sz w:val="24"/>
          <w:szCs w:val="24"/>
          <w:rtl/>
        </w:rPr>
        <w:t xml:space="preserve">- </w:t>
      </w:r>
      <w:r w:rsidR="003336B9" w:rsidRPr="003336B9">
        <w:rPr>
          <w:rFonts w:cs="David" w:hint="cs"/>
          <w:b/>
          <w:bCs/>
          <w:color w:val="00B050"/>
          <w:sz w:val="24"/>
          <w:szCs w:val="24"/>
          <w:rtl/>
        </w:rPr>
        <w:t>פס"ד הכל חינוך</w:t>
      </w:r>
      <w:r w:rsidR="006B2385" w:rsidRPr="006B2385">
        <w:rPr>
          <w:rFonts w:cs="David" w:hint="cs"/>
          <w:sz w:val="24"/>
          <w:szCs w:val="24"/>
          <w:rtl/>
        </w:rPr>
        <w:t xml:space="preserve">- </w:t>
      </w:r>
      <w:r w:rsidRPr="00962454">
        <w:rPr>
          <w:rFonts w:cs="David" w:hint="cs"/>
          <w:sz w:val="24"/>
          <w:szCs w:val="24"/>
          <w:rtl/>
        </w:rPr>
        <w:t>עיריית ר</w:t>
      </w:r>
      <w:r w:rsidR="006B2385">
        <w:rPr>
          <w:rFonts w:cs="David" w:hint="cs"/>
          <w:sz w:val="24"/>
          <w:szCs w:val="24"/>
          <w:rtl/>
        </w:rPr>
        <w:t xml:space="preserve">"ג </w:t>
      </w:r>
      <w:r w:rsidRPr="00962454">
        <w:rPr>
          <w:rFonts w:cs="David" w:hint="cs"/>
          <w:sz w:val="24"/>
          <w:szCs w:val="24"/>
          <w:rtl/>
        </w:rPr>
        <w:t xml:space="preserve">ממיינת </w:t>
      </w:r>
      <w:r w:rsidR="006B2385">
        <w:rPr>
          <w:rFonts w:cs="David" w:hint="cs"/>
          <w:sz w:val="24"/>
          <w:szCs w:val="24"/>
          <w:rtl/>
        </w:rPr>
        <w:t>את תלמידי התיכון למוסדות החינוך ע"פ</w:t>
      </w:r>
      <w:r w:rsidRPr="00962454">
        <w:rPr>
          <w:rFonts w:cs="David" w:hint="cs"/>
          <w:sz w:val="24"/>
          <w:szCs w:val="24"/>
          <w:rtl/>
        </w:rPr>
        <w:t xml:space="preserve"> הישגים וציונים</w:t>
      </w:r>
      <w:r w:rsidR="006B2385">
        <w:rPr>
          <w:rFonts w:cs="David" w:hint="cs"/>
          <w:sz w:val="24"/>
          <w:szCs w:val="24"/>
          <w:rtl/>
        </w:rPr>
        <w:t xml:space="preserve">. </w:t>
      </w:r>
      <w:r w:rsidRPr="006B2385">
        <w:rPr>
          <w:rFonts w:cs="David" w:hint="cs"/>
          <w:sz w:val="24"/>
          <w:szCs w:val="24"/>
          <w:u w:val="double"/>
          <w:rtl/>
        </w:rPr>
        <w:t>העירייה טענה</w:t>
      </w:r>
      <w:r w:rsidRPr="00962454">
        <w:rPr>
          <w:rFonts w:cs="David" w:hint="cs"/>
          <w:sz w:val="24"/>
          <w:szCs w:val="24"/>
          <w:rtl/>
        </w:rPr>
        <w:t xml:space="preserve"> </w:t>
      </w:r>
      <w:r w:rsidR="006B2385">
        <w:rPr>
          <w:rFonts w:cs="David" w:hint="cs"/>
          <w:sz w:val="24"/>
          <w:szCs w:val="24"/>
          <w:rtl/>
        </w:rPr>
        <w:t>בתגובה שהיא כן מתייחסת לכולם בש</w:t>
      </w:r>
      <w:r w:rsidRPr="00962454">
        <w:rPr>
          <w:rFonts w:cs="David" w:hint="cs"/>
          <w:sz w:val="24"/>
          <w:szCs w:val="24"/>
          <w:rtl/>
        </w:rPr>
        <w:t xml:space="preserve">וויון ושגם בתיכונים הבינוניים יש מגמות טובות. </w:t>
      </w:r>
      <w:r w:rsidRPr="006B2385">
        <w:rPr>
          <w:rFonts w:cs="David" w:hint="cs"/>
          <w:b/>
          <w:bCs/>
          <w:sz w:val="24"/>
          <w:szCs w:val="24"/>
          <w:highlight w:val="green"/>
          <w:rtl/>
        </w:rPr>
        <w:t>ביהמ"</w:t>
      </w:r>
      <w:r w:rsidR="006B2385" w:rsidRPr="006B2385">
        <w:rPr>
          <w:rFonts w:cs="David" w:hint="cs"/>
          <w:b/>
          <w:bCs/>
          <w:sz w:val="24"/>
          <w:szCs w:val="24"/>
          <w:highlight w:val="green"/>
          <w:rtl/>
        </w:rPr>
        <w:t xml:space="preserve">ש מאשר את </w:t>
      </w:r>
      <w:r w:rsidRPr="006B2385">
        <w:rPr>
          <w:rFonts w:cs="David" w:hint="cs"/>
          <w:b/>
          <w:bCs/>
          <w:sz w:val="24"/>
          <w:szCs w:val="24"/>
          <w:highlight w:val="green"/>
          <w:rtl/>
        </w:rPr>
        <w:t xml:space="preserve">מדיניות </w:t>
      </w:r>
      <w:r w:rsidR="006B2385" w:rsidRPr="006B2385">
        <w:rPr>
          <w:rFonts w:cs="David" w:hint="cs"/>
          <w:b/>
          <w:bCs/>
          <w:sz w:val="24"/>
          <w:szCs w:val="24"/>
          <w:highlight w:val="green"/>
          <w:rtl/>
        </w:rPr>
        <w:t xml:space="preserve">העירייה- לעירייה </w:t>
      </w:r>
      <w:r w:rsidRPr="006B2385">
        <w:rPr>
          <w:rFonts w:cs="David" w:hint="cs"/>
          <w:b/>
          <w:bCs/>
          <w:sz w:val="24"/>
          <w:szCs w:val="24"/>
          <w:highlight w:val="green"/>
          <w:rtl/>
        </w:rPr>
        <w:t>חובה לדאוג לתלמידים</w:t>
      </w:r>
      <w:r w:rsidR="006B2385" w:rsidRPr="006B2385">
        <w:rPr>
          <w:rFonts w:cs="David" w:hint="cs"/>
          <w:b/>
          <w:bCs/>
          <w:sz w:val="24"/>
          <w:szCs w:val="24"/>
          <w:highlight w:val="green"/>
          <w:rtl/>
        </w:rPr>
        <w:t xml:space="preserve"> החזקים וכל עוד החלשים</w:t>
      </w:r>
      <w:r w:rsidRPr="006B2385">
        <w:rPr>
          <w:rFonts w:cs="David" w:hint="cs"/>
          <w:b/>
          <w:bCs/>
          <w:sz w:val="24"/>
          <w:szCs w:val="24"/>
          <w:highlight w:val="green"/>
          <w:rtl/>
        </w:rPr>
        <w:t xml:space="preserve"> לא נפגעים</w:t>
      </w:r>
      <w:r w:rsidR="006B2385" w:rsidRPr="006B2385">
        <w:rPr>
          <w:rFonts w:cs="David" w:hint="cs"/>
          <w:b/>
          <w:bCs/>
          <w:sz w:val="24"/>
          <w:szCs w:val="24"/>
          <w:highlight w:val="green"/>
          <w:rtl/>
        </w:rPr>
        <w:t xml:space="preserve"> בצורה רצינית אין על מה להתלונן</w:t>
      </w:r>
      <w:r w:rsidR="006B2385">
        <w:rPr>
          <w:rFonts w:cs="David" w:hint="cs"/>
          <w:sz w:val="24"/>
          <w:szCs w:val="24"/>
          <w:rtl/>
        </w:rPr>
        <w:t>- בכל התיכונים יש אותן מגמות.</w:t>
      </w:r>
      <w:r w:rsidRPr="00962454">
        <w:rPr>
          <w:rFonts w:cs="David" w:hint="cs"/>
          <w:sz w:val="24"/>
          <w:szCs w:val="24"/>
          <w:rtl/>
        </w:rPr>
        <w:t xml:space="preserve"> </w:t>
      </w:r>
    </w:p>
    <w:p w:rsidR="003739AF" w:rsidRPr="00E24DA4" w:rsidRDefault="003739AF" w:rsidP="003739AF">
      <w:pPr>
        <w:pStyle w:val="afc"/>
        <w:spacing w:line="280" w:lineRule="exact"/>
        <w:rPr>
          <w:rFonts w:ascii="Times New Roman" w:eastAsia="MS Mincho" w:hAnsi="Times New Roman" w:cs="David"/>
          <w:sz w:val="24"/>
          <w:szCs w:val="24"/>
          <w:rtl/>
          <w:lang w:eastAsia="en-US"/>
        </w:rPr>
      </w:pPr>
      <w:r w:rsidRPr="003739AF">
        <w:rPr>
          <w:rFonts w:ascii="Times New Roman" w:eastAsia="MS Mincho" w:hAnsi="Times New Roman" w:cs="David" w:hint="cs"/>
          <w:b/>
          <w:bCs/>
          <w:color w:val="00B050"/>
          <w:sz w:val="24"/>
          <w:szCs w:val="24"/>
          <w:rtl/>
          <w:lang w:eastAsia="en-US"/>
        </w:rPr>
        <w:t>פס"ד ניר</w:t>
      </w:r>
      <w:r>
        <w:rPr>
          <w:rFonts w:ascii="Times New Roman" w:eastAsia="MS Mincho" w:hAnsi="Times New Roman" w:cs="David" w:hint="cs"/>
          <w:sz w:val="24"/>
          <w:szCs w:val="24"/>
          <w:rtl/>
          <w:lang w:eastAsia="en-US"/>
        </w:rPr>
        <w:t>- ניר</w:t>
      </w:r>
      <w:r w:rsidRPr="00E24DA4">
        <w:rPr>
          <w:rFonts w:ascii="Times New Roman" w:eastAsia="MS Mincho" w:hAnsi="Times New Roman" w:cs="David"/>
          <w:sz w:val="24"/>
          <w:szCs w:val="24"/>
          <w:rtl/>
          <w:lang w:eastAsia="en-US"/>
        </w:rPr>
        <w:t>, חברי האגודה השיתופית להתיישבות חקלאית "תלמי מנשה"</w:t>
      </w:r>
      <w:r w:rsidRPr="00E24DA4">
        <w:rPr>
          <w:rFonts w:ascii="Times New Roman" w:eastAsia="MS Mincho" w:hAnsi="Times New Roman" w:cs="David" w:hint="cs"/>
          <w:sz w:val="24"/>
          <w:szCs w:val="24"/>
          <w:rtl/>
          <w:lang w:eastAsia="en-US"/>
        </w:rPr>
        <w:t xml:space="preserve"> </w:t>
      </w:r>
      <w:r w:rsidRPr="00E24DA4">
        <w:rPr>
          <w:rFonts w:ascii="Times New Roman" w:eastAsia="MS Mincho" w:hAnsi="Times New Roman" w:cs="David"/>
          <w:sz w:val="24"/>
          <w:szCs w:val="24"/>
          <w:rtl/>
          <w:lang w:eastAsia="en-US"/>
        </w:rPr>
        <w:t>קובלים על סירוב המועצה המקומית לתת אישור ללימודי חוץ לילדיהם</w:t>
      </w:r>
      <w:r w:rsidRPr="00E24DA4">
        <w:rPr>
          <w:rFonts w:ascii="Times New Roman" w:eastAsia="MS Mincho" w:hAnsi="Times New Roman" w:cs="David" w:hint="cs"/>
          <w:sz w:val="24"/>
          <w:szCs w:val="24"/>
          <w:rtl/>
          <w:lang w:eastAsia="en-US"/>
        </w:rPr>
        <w:t xml:space="preserve"> בבי"ס בחקלאי</w:t>
      </w:r>
      <w:r w:rsidRPr="00E24DA4">
        <w:rPr>
          <w:rFonts w:ascii="Times New Roman" w:eastAsia="MS Mincho" w:hAnsi="Times New Roman" w:cs="David"/>
          <w:sz w:val="24"/>
          <w:szCs w:val="24"/>
          <w:rtl/>
          <w:lang w:eastAsia="en-US"/>
        </w:rPr>
        <w:t>.</w:t>
      </w:r>
      <w:r w:rsidRPr="00E24DA4">
        <w:rPr>
          <w:rFonts w:ascii="Times New Roman" w:eastAsia="MS Mincho" w:hAnsi="Times New Roman" w:cs="David" w:hint="cs"/>
          <w:sz w:val="24"/>
          <w:szCs w:val="24"/>
          <w:rtl/>
          <w:lang w:eastAsia="en-US"/>
        </w:rPr>
        <w:t xml:space="preserve"> </w:t>
      </w:r>
      <w:r>
        <w:rPr>
          <w:rFonts w:ascii="Times New Roman" w:eastAsia="MS Mincho" w:hAnsi="Times New Roman" w:cs="David" w:hint="cs"/>
          <w:sz w:val="24"/>
          <w:szCs w:val="24"/>
          <w:rtl/>
          <w:lang w:eastAsia="en-US"/>
        </w:rPr>
        <w:t>המועצה טענה כי</w:t>
      </w:r>
      <w:r w:rsidRPr="00E24DA4">
        <w:rPr>
          <w:rFonts w:ascii="Times New Roman" w:eastAsia="MS Mincho" w:hAnsi="Times New Roman" w:cs="David"/>
          <w:sz w:val="24"/>
          <w:szCs w:val="24"/>
          <w:rtl/>
          <w:lang w:eastAsia="en-US"/>
        </w:rPr>
        <w:t xml:space="preserve"> אורח חייהם של העותרים זהה לזה של רוב תושבי </w:t>
      </w:r>
      <w:r>
        <w:rPr>
          <w:rFonts w:ascii="Times New Roman" w:eastAsia="MS Mincho" w:hAnsi="Times New Roman" w:cs="David" w:hint="cs"/>
          <w:sz w:val="24"/>
          <w:szCs w:val="24"/>
          <w:rtl/>
          <w:lang w:eastAsia="en-US"/>
        </w:rPr>
        <w:t>ההתיישבות</w:t>
      </w:r>
      <w:r w:rsidRPr="00E24DA4">
        <w:rPr>
          <w:rFonts w:ascii="Times New Roman" w:eastAsia="MS Mincho" w:hAnsi="Times New Roman" w:cs="David"/>
          <w:sz w:val="24"/>
          <w:szCs w:val="24"/>
          <w:rtl/>
          <w:lang w:eastAsia="en-US"/>
        </w:rPr>
        <w:t xml:space="preserve">, והסיבה לרצונם של העותרים שלא לרשום ילדיהם </w:t>
      </w:r>
      <w:r>
        <w:rPr>
          <w:rFonts w:ascii="Times New Roman" w:eastAsia="MS Mincho" w:hAnsi="Times New Roman" w:cs="David" w:hint="cs"/>
          <w:sz w:val="24"/>
          <w:szCs w:val="24"/>
          <w:rtl/>
          <w:lang w:eastAsia="en-US"/>
        </w:rPr>
        <w:t>לבי"ס של ההתיישבו</w:t>
      </w:r>
      <w:r>
        <w:rPr>
          <w:rFonts w:ascii="Times New Roman" w:eastAsia="MS Mincho" w:hAnsi="Times New Roman" w:cs="David"/>
          <w:sz w:val="24"/>
          <w:szCs w:val="24"/>
          <w:rtl/>
          <w:lang w:eastAsia="en-US"/>
        </w:rPr>
        <w:t>ת</w:t>
      </w:r>
      <w:r w:rsidRPr="00E24DA4">
        <w:rPr>
          <w:rFonts w:ascii="Times New Roman" w:eastAsia="MS Mincho" w:hAnsi="Times New Roman" w:cs="David"/>
          <w:sz w:val="24"/>
          <w:szCs w:val="24"/>
          <w:rtl/>
          <w:lang w:eastAsia="en-US"/>
        </w:rPr>
        <w:t xml:space="preserve"> אינו בגלל הרצון לחינוך בעל מגמה חקלאית-משקית לילדיהם </w:t>
      </w:r>
      <w:r w:rsidRPr="00E24DA4">
        <w:rPr>
          <w:rFonts w:ascii="Times New Roman" w:eastAsia="MS Mincho" w:hAnsi="Times New Roman" w:cs="David" w:hint="cs"/>
          <w:sz w:val="24"/>
          <w:szCs w:val="24"/>
          <w:rtl/>
          <w:lang w:eastAsia="en-US"/>
        </w:rPr>
        <w:t>א</w:t>
      </w:r>
      <w:r w:rsidRPr="00E24DA4">
        <w:rPr>
          <w:rFonts w:ascii="Times New Roman" w:eastAsia="MS Mincho" w:hAnsi="Times New Roman" w:cs="David"/>
          <w:sz w:val="24"/>
          <w:szCs w:val="24"/>
          <w:rtl/>
          <w:lang w:eastAsia="en-US"/>
        </w:rPr>
        <w:t>לא יסודו בשוני שבמעמדם החברתי, דבר העומד בניגוד למגמת האינטגרציה בחינוך.לפי ההוראות בענין רישום ילדים לגני ילדים חובה ולבתי-ספר, על ההורים לרשום ילדיהם ברשות החינוך המקומית שבתחומה גר הילד או בבית-הספר שבתחום אותה רשות.</w:t>
      </w:r>
      <w:r w:rsidRPr="00E24DA4">
        <w:rPr>
          <w:rFonts w:ascii="Times New Roman" w:eastAsia="MS Mincho" w:hAnsi="Times New Roman" w:cs="David" w:hint="cs"/>
          <w:sz w:val="24"/>
          <w:szCs w:val="24"/>
          <w:rtl/>
          <w:lang w:eastAsia="en-US"/>
        </w:rPr>
        <w:t xml:space="preserve"> </w:t>
      </w:r>
      <w:r w:rsidRPr="00B550B4">
        <w:rPr>
          <w:rFonts w:ascii="Times New Roman" w:eastAsia="MS Mincho" w:hAnsi="Times New Roman" w:cs="David"/>
          <w:b/>
          <w:bCs/>
          <w:sz w:val="24"/>
          <w:szCs w:val="24"/>
          <w:highlight w:val="green"/>
          <w:rtl/>
          <w:lang w:eastAsia="en-US"/>
        </w:rPr>
        <w:t>העברה מרשות חינוך מקומית אח</w:t>
      </w:r>
      <w:r w:rsidRPr="00B550B4">
        <w:rPr>
          <w:rFonts w:ascii="Times New Roman" w:eastAsia="MS Mincho" w:hAnsi="Times New Roman" w:cs="David" w:hint="cs"/>
          <w:b/>
          <w:bCs/>
          <w:sz w:val="24"/>
          <w:szCs w:val="24"/>
          <w:highlight w:val="green"/>
          <w:rtl/>
          <w:lang w:eastAsia="en-US"/>
        </w:rPr>
        <w:t xml:space="preserve">ת </w:t>
      </w:r>
      <w:r w:rsidRPr="00B550B4">
        <w:rPr>
          <w:rFonts w:ascii="Times New Roman" w:eastAsia="MS Mincho" w:hAnsi="Times New Roman" w:cs="David"/>
          <w:b/>
          <w:bCs/>
          <w:sz w:val="24"/>
          <w:szCs w:val="24"/>
          <w:highlight w:val="green"/>
          <w:rtl/>
          <w:lang w:eastAsia="en-US"/>
        </w:rPr>
        <w:t>לרשות חינוך מקומית אחרת טעונה הסכמת שתי הרשויות הנוגעות לענין</w:t>
      </w:r>
      <w:r w:rsidRPr="00B550B4">
        <w:rPr>
          <w:rFonts w:ascii="Times New Roman" w:eastAsia="MS Mincho" w:hAnsi="Times New Roman" w:cs="David" w:hint="cs"/>
          <w:b/>
          <w:bCs/>
          <w:sz w:val="24"/>
          <w:szCs w:val="24"/>
          <w:highlight w:val="green"/>
          <w:rtl/>
          <w:lang w:eastAsia="en-US"/>
        </w:rPr>
        <w:t>- משלא ניתנה הסכמה של הרשות השנייה העתירה נדחתה</w:t>
      </w:r>
      <w:r w:rsidRPr="00E24DA4">
        <w:rPr>
          <w:rFonts w:ascii="Times New Roman" w:eastAsia="MS Mincho" w:hAnsi="Times New Roman" w:cs="David"/>
          <w:sz w:val="24"/>
          <w:szCs w:val="24"/>
          <w:rtl/>
          <w:lang w:eastAsia="en-US"/>
        </w:rPr>
        <w:t>.</w:t>
      </w:r>
      <w:r w:rsidRPr="00E24DA4">
        <w:rPr>
          <w:rFonts w:ascii="Times New Roman" w:eastAsia="MS Mincho" w:hAnsi="Times New Roman" w:cs="David" w:hint="cs"/>
          <w:sz w:val="24"/>
          <w:szCs w:val="24"/>
          <w:rtl/>
          <w:lang w:eastAsia="en-US"/>
        </w:rPr>
        <w:t xml:space="preserve"> </w:t>
      </w:r>
    </w:p>
    <w:p w:rsidR="003739AF" w:rsidRDefault="003739AF" w:rsidP="003739AF">
      <w:pPr>
        <w:tabs>
          <w:tab w:val="left" w:pos="706"/>
        </w:tabs>
        <w:bidi/>
        <w:rPr>
          <w:rFonts w:cs="David"/>
          <w:sz w:val="24"/>
          <w:szCs w:val="24"/>
          <w:rtl/>
        </w:rPr>
      </w:pPr>
    </w:p>
    <w:p w:rsidR="00B550B4" w:rsidRPr="00B550B4" w:rsidRDefault="00B550B4" w:rsidP="00B550B4">
      <w:pPr>
        <w:ind w:firstLine="340"/>
        <w:jc w:val="center"/>
        <w:rPr>
          <w:rFonts w:ascii="Arial" w:hAnsi="Arial" w:cs="David"/>
          <w:sz w:val="44"/>
          <w:szCs w:val="44"/>
        </w:rPr>
      </w:pPr>
      <w:r w:rsidRPr="00B550B4">
        <w:rPr>
          <w:rFonts w:ascii="Arial" w:hAnsi="Arial" w:cs="David" w:hint="cs"/>
          <w:b/>
          <w:bCs/>
          <w:sz w:val="44"/>
          <w:szCs w:val="44"/>
          <w:u w:val="single"/>
          <w:rtl/>
        </w:rPr>
        <w:t>השליטה על מערכת החינוך: חינוך ציבורי, חינוך פרטי, חינוך מגזרי ואוטונומיה הורית</w:t>
      </w:r>
    </w:p>
    <w:p w:rsidR="00B550B4" w:rsidRPr="00B550B4" w:rsidRDefault="00B550B4" w:rsidP="00B550B4">
      <w:pPr>
        <w:bidi/>
        <w:ind w:firstLine="340"/>
        <w:jc w:val="center"/>
        <w:rPr>
          <w:rFonts w:ascii="Arial" w:hAnsi="Arial" w:cs="David"/>
          <w:b/>
          <w:bCs/>
          <w:sz w:val="24"/>
          <w:szCs w:val="24"/>
          <w:rtl/>
        </w:rPr>
      </w:pPr>
      <w:r w:rsidRPr="00B550B4">
        <w:rPr>
          <w:rFonts w:ascii="Arial" w:hAnsi="Arial" w:cs="David" w:hint="cs"/>
          <w:b/>
          <w:bCs/>
          <w:color w:val="002060"/>
          <w:sz w:val="24"/>
          <w:rtl/>
        </w:rPr>
        <w:t>חוק  חינוך  ממלכתי</w:t>
      </w:r>
      <w:r w:rsidRPr="00B550B4">
        <w:rPr>
          <w:rFonts w:ascii="Arial" w:hAnsi="Arial" w:cs="David" w:hint="cs"/>
          <w:b/>
          <w:bCs/>
          <w:sz w:val="24"/>
          <w:rtl/>
        </w:rPr>
        <w:t xml:space="preserve">, </w:t>
      </w:r>
      <w:r w:rsidRPr="00B550B4">
        <w:rPr>
          <w:rFonts w:ascii="Arial" w:hAnsi="Arial" w:cs="David" w:hint="cs"/>
          <w:b/>
          <w:bCs/>
          <w:color w:val="002060"/>
          <w:sz w:val="24"/>
          <w:szCs w:val="24"/>
          <w:rtl/>
        </w:rPr>
        <w:t>חוק  לימוד  ח</w:t>
      </w:r>
      <w:r w:rsidRPr="00B550B4">
        <w:rPr>
          <w:rFonts w:ascii="Arial" w:hAnsi="Arial" w:cs="David" w:hint="cs"/>
          <w:b/>
          <w:bCs/>
          <w:color w:val="002060"/>
          <w:sz w:val="24"/>
          <w:rtl/>
        </w:rPr>
        <w:t>ובה</w:t>
      </w:r>
      <w:r w:rsidRPr="00B550B4">
        <w:rPr>
          <w:rFonts w:ascii="Arial" w:hAnsi="Arial" w:cs="David" w:hint="cs"/>
          <w:b/>
          <w:bCs/>
          <w:sz w:val="24"/>
          <w:rtl/>
        </w:rPr>
        <w:t xml:space="preserve">,  </w:t>
      </w:r>
      <w:r w:rsidRPr="00B550B4">
        <w:rPr>
          <w:rFonts w:ascii="Arial" w:hAnsi="Arial" w:cs="David" w:hint="cs"/>
          <w:b/>
          <w:bCs/>
          <w:color w:val="002060"/>
          <w:sz w:val="24"/>
          <w:szCs w:val="24"/>
          <w:rtl/>
        </w:rPr>
        <w:t>חוק  מוסדות  חי</w:t>
      </w:r>
      <w:r w:rsidRPr="00B550B4">
        <w:rPr>
          <w:rFonts w:ascii="Arial" w:hAnsi="Arial" w:cs="David" w:hint="cs"/>
          <w:b/>
          <w:bCs/>
          <w:color w:val="002060"/>
          <w:sz w:val="24"/>
          <w:rtl/>
        </w:rPr>
        <w:t>נוך  תרבותיים  ייחודיים</w:t>
      </w:r>
      <w:r w:rsidRPr="00B550B4">
        <w:rPr>
          <w:rFonts w:ascii="Arial" w:hAnsi="Arial" w:cs="David" w:hint="cs"/>
          <w:b/>
          <w:bCs/>
          <w:sz w:val="24"/>
          <w:rtl/>
        </w:rPr>
        <w:t xml:space="preserve">, </w:t>
      </w:r>
      <w:r w:rsidRPr="00B550B4">
        <w:rPr>
          <w:rFonts w:ascii="Arial" w:hAnsi="Arial" w:cs="David" w:hint="cs"/>
          <w:b/>
          <w:bCs/>
          <w:color w:val="002060"/>
          <w:sz w:val="24"/>
          <w:szCs w:val="24"/>
          <w:rtl/>
        </w:rPr>
        <w:t>תקנות  הח</w:t>
      </w:r>
      <w:r w:rsidRPr="00B550B4">
        <w:rPr>
          <w:rFonts w:ascii="Arial" w:hAnsi="Arial" w:cs="David" w:hint="cs"/>
          <w:b/>
          <w:bCs/>
          <w:color w:val="002060"/>
          <w:sz w:val="24"/>
          <w:rtl/>
        </w:rPr>
        <w:t>ינוך  הממלכתי  (מוסדות  מוכרים)</w:t>
      </w:r>
      <w:r w:rsidRPr="00B550B4">
        <w:rPr>
          <w:rFonts w:ascii="Arial" w:hAnsi="Arial" w:cs="David" w:hint="cs"/>
          <w:b/>
          <w:bCs/>
          <w:sz w:val="24"/>
          <w:rtl/>
        </w:rPr>
        <w:t>.</w:t>
      </w:r>
    </w:p>
    <w:p w:rsidR="00B550B4" w:rsidRDefault="00B550B4" w:rsidP="00B550B4">
      <w:pPr>
        <w:bidi/>
        <w:jc w:val="center"/>
        <w:rPr>
          <w:rFonts w:ascii="Arial" w:hAnsi="Arial" w:cs="David"/>
          <w:b/>
          <w:bCs/>
          <w:sz w:val="24"/>
          <w:szCs w:val="24"/>
          <w:rtl/>
        </w:rPr>
      </w:pPr>
      <w:r w:rsidRPr="00B550B4">
        <w:rPr>
          <w:rFonts w:ascii="Arial" w:hAnsi="Arial" w:cs="David"/>
          <w:b/>
          <w:bCs/>
          <w:color w:val="00B050"/>
          <w:sz w:val="24"/>
          <w:szCs w:val="24"/>
          <w:rtl/>
        </w:rPr>
        <w:lastRenderedPageBreak/>
        <w:t>פוריה  עילית</w:t>
      </w:r>
      <w:r w:rsidRPr="00B550B4">
        <w:rPr>
          <w:rFonts w:ascii="Arial" w:hAnsi="Arial" w:cs="David" w:hint="cs"/>
          <w:b/>
          <w:bCs/>
          <w:sz w:val="24"/>
          <w:rtl/>
        </w:rPr>
        <w:t xml:space="preserve">, </w:t>
      </w:r>
      <w:r w:rsidRPr="00B550B4">
        <w:rPr>
          <w:rFonts w:ascii="Arial" w:hAnsi="Arial" w:cs="David" w:hint="cs"/>
          <w:b/>
          <w:bCs/>
          <w:color w:val="00B050"/>
          <w:sz w:val="24"/>
          <w:szCs w:val="24"/>
          <w:rtl/>
        </w:rPr>
        <w:t>חינוך למנהיגות</w:t>
      </w:r>
      <w:r w:rsidRPr="00B550B4">
        <w:rPr>
          <w:rFonts w:ascii="Arial" w:hAnsi="Arial" w:cs="David" w:hint="cs"/>
          <w:b/>
          <w:bCs/>
          <w:sz w:val="24"/>
          <w:rtl/>
        </w:rPr>
        <w:t>,</w:t>
      </w:r>
      <w:r w:rsidRPr="00B550B4">
        <w:rPr>
          <w:rFonts w:ascii="Arial" w:hAnsi="Arial" w:cs="David" w:hint="cs"/>
          <w:b/>
          <w:bCs/>
          <w:sz w:val="24"/>
          <w:szCs w:val="24"/>
          <w:rtl/>
        </w:rPr>
        <w:t xml:space="preserve"> </w:t>
      </w:r>
      <w:r w:rsidRPr="00B550B4">
        <w:rPr>
          <w:rFonts w:ascii="Arial" w:hAnsi="Arial" w:cs="David" w:hint="cs"/>
          <w:b/>
          <w:bCs/>
          <w:color w:val="00B050"/>
          <w:sz w:val="24"/>
          <w:szCs w:val="24"/>
          <w:rtl/>
        </w:rPr>
        <w:t>עמותת חיואר</w:t>
      </w:r>
      <w:r w:rsidRPr="00B550B4">
        <w:rPr>
          <w:rFonts w:ascii="Arial" w:hAnsi="Arial" w:cs="David" w:hint="cs"/>
          <w:b/>
          <w:bCs/>
          <w:sz w:val="24"/>
          <w:rtl/>
        </w:rPr>
        <w:t xml:space="preserve">, </w:t>
      </w:r>
      <w:r w:rsidRPr="00B550B4">
        <w:rPr>
          <w:rFonts w:ascii="Arial" w:hAnsi="Arial" w:cs="David" w:hint="cs"/>
          <w:b/>
          <w:bCs/>
          <w:color w:val="00B050"/>
          <w:sz w:val="24"/>
          <w:szCs w:val="24"/>
          <w:rtl/>
        </w:rPr>
        <w:t>נוער  כהלכה</w:t>
      </w:r>
      <w:r w:rsidRPr="00B550B4">
        <w:rPr>
          <w:rFonts w:ascii="Arial" w:hAnsi="Arial" w:cs="David" w:hint="cs"/>
          <w:b/>
          <w:bCs/>
          <w:sz w:val="24"/>
          <w:rtl/>
        </w:rPr>
        <w:t xml:space="preserve">, </w:t>
      </w:r>
      <w:r w:rsidRPr="00B550B4">
        <w:rPr>
          <w:rFonts w:ascii="Arial" w:hAnsi="Arial" w:cs="David" w:hint="cs"/>
          <w:b/>
          <w:bCs/>
          <w:color w:val="00B050"/>
          <w:sz w:val="24"/>
          <w:szCs w:val="24"/>
          <w:rtl/>
        </w:rPr>
        <w:t>האגודה  לזכויות  האזרח</w:t>
      </w:r>
      <w:r w:rsidRPr="00B550B4">
        <w:rPr>
          <w:rFonts w:ascii="Arial" w:hAnsi="Arial" w:cs="David" w:hint="cs"/>
          <w:b/>
          <w:bCs/>
          <w:sz w:val="24"/>
          <w:rtl/>
        </w:rPr>
        <w:t xml:space="preserve">, </w:t>
      </w:r>
      <w:r w:rsidRPr="00B550B4">
        <w:rPr>
          <w:rFonts w:ascii="Arial" w:hAnsi="Arial" w:cs="David" w:hint="cs"/>
          <w:b/>
          <w:bCs/>
          <w:color w:val="00B050"/>
          <w:sz w:val="24"/>
          <w:szCs w:val="24"/>
          <w:rtl/>
        </w:rPr>
        <w:t>אלקסלסי</w:t>
      </w:r>
      <w:r w:rsidRPr="00B550B4">
        <w:rPr>
          <w:rFonts w:ascii="Arial" w:hAnsi="Arial" w:cs="David" w:hint="cs"/>
          <w:b/>
          <w:bCs/>
          <w:sz w:val="24"/>
          <w:rtl/>
        </w:rPr>
        <w:t xml:space="preserve">, </w:t>
      </w:r>
      <w:r w:rsidRPr="00B550B4">
        <w:rPr>
          <w:rFonts w:ascii="Arial" w:hAnsi="Arial" w:cs="David" w:hint="cs"/>
          <w:b/>
          <w:bCs/>
          <w:color w:val="00B050"/>
          <w:sz w:val="24"/>
          <w:szCs w:val="24"/>
          <w:rtl/>
        </w:rPr>
        <w:t>טבקה</w:t>
      </w:r>
      <w:r w:rsidRPr="00B550B4">
        <w:rPr>
          <w:rFonts w:ascii="Arial" w:hAnsi="Arial" w:cs="David" w:hint="cs"/>
          <w:b/>
          <w:bCs/>
          <w:sz w:val="24"/>
          <w:rtl/>
        </w:rPr>
        <w:t xml:space="preserve">, </w:t>
      </w:r>
      <w:r w:rsidRPr="00B550B4">
        <w:rPr>
          <w:rFonts w:ascii="Arial" w:hAnsi="Arial" w:cs="David" w:hint="cs"/>
          <w:b/>
          <w:bCs/>
          <w:color w:val="00B050"/>
          <w:sz w:val="24"/>
          <w:szCs w:val="24"/>
          <w:rtl/>
        </w:rPr>
        <w:t>החינוך התורני</w:t>
      </w:r>
      <w:r w:rsidRPr="00B550B4">
        <w:rPr>
          <w:rFonts w:ascii="Arial" w:hAnsi="Arial" w:cs="David" w:hint="cs"/>
          <w:b/>
          <w:bCs/>
          <w:sz w:val="24"/>
          <w:rtl/>
        </w:rPr>
        <w:t xml:space="preserve">, </w:t>
      </w:r>
      <w:r w:rsidRPr="00B550B4">
        <w:rPr>
          <w:rFonts w:ascii="Arial" w:hAnsi="Arial" w:cs="David" w:hint="cs"/>
          <w:b/>
          <w:bCs/>
          <w:color w:val="00B050"/>
          <w:sz w:val="24"/>
          <w:szCs w:val="24"/>
          <w:rtl/>
        </w:rPr>
        <w:t>הבלין</w:t>
      </w:r>
      <w:r w:rsidRPr="00B550B4">
        <w:rPr>
          <w:rFonts w:ascii="Arial" w:hAnsi="Arial" w:cs="David" w:hint="cs"/>
          <w:b/>
          <w:bCs/>
          <w:sz w:val="24"/>
          <w:rtl/>
        </w:rPr>
        <w:t xml:space="preserve">, </w:t>
      </w:r>
      <w:r w:rsidRPr="00B550B4">
        <w:rPr>
          <w:rFonts w:ascii="Arial" w:hAnsi="Arial" w:cs="David"/>
          <w:b/>
          <w:bCs/>
          <w:color w:val="00B050"/>
          <w:sz w:val="24"/>
          <w:szCs w:val="24"/>
          <w:rtl/>
        </w:rPr>
        <w:t>עתיד</w:t>
      </w:r>
      <w:r w:rsidRPr="00B550B4">
        <w:rPr>
          <w:rFonts w:ascii="Arial" w:hAnsi="Arial" w:cs="David" w:hint="cs"/>
          <w:b/>
          <w:bCs/>
          <w:sz w:val="24"/>
          <w:rtl/>
        </w:rPr>
        <w:t xml:space="preserve">, </w:t>
      </w:r>
      <w:r w:rsidRPr="00B550B4">
        <w:rPr>
          <w:rFonts w:ascii="Arial" w:hAnsi="Arial" w:cs="David" w:hint="cs"/>
          <w:b/>
          <w:bCs/>
          <w:color w:val="00B050"/>
          <w:sz w:val="24"/>
          <w:szCs w:val="24"/>
          <w:rtl/>
        </w:rPr>
        <w:t>יליזרוב</w:t>
      </w:r>
      <w:r w:rsidRPr="00B550B4">
        <w:rPr>
          <w:rFonts w:ascii="Arial" w:hAnsi="Arial" w:cs="David" w:hint="cs"/>
          <w:b/>
          <w:bCs/>
          <w:sz w:val="24"/>
          <w:rtl/>
        </w:rPr>
        <w:t>.</w:t>
      </w:r>
    </w:p>
    <w:p w:rsidR="00361629" w:rsidRDefault="00361629" w:rsidP="007C70DB">
      <w:pPr>
        <w:tabs>
          <w:tab w:val="left" w:pos="706"/>
        </w:tabs>
        <w:bidi/>
        <w:rPr>
          <w:rFonts w:cs="David"/>
          <w:b/>
          <w:bCs/>
          <w:sz w:val="24"/>
          <w:szCs w:val="24"/>
          <w:rtl/>
        </w:rPr>
      </w:pPr>
      <w:r w:rsidRPr="00361629">
        <w:rPr>
          <w:rFonts w:cs="David" w:hint="cs"/>
          <w:b/>
          <w:bCs/>
          <w:sz w:val="28"/>
          <w:szCs w:val="28"/>
          <w:u w:val="double"/>
          <w:rtl/>
        </w:rPr>
        <w:t>התפתחות מערכת החינוך מבחינה נורמטיבית והיסטורית</w:t>
      </w:r>
    </w:p>
    <w:p w:rsidR="00361629" w:rsidRPr="00962454" w:rsidRDefault="00361629" w:rsidP="007C70DB">
      <w:pPr>
        <w:tabs>
          <w:tab w:val="left" w:pos="706"/>
        </w:tabs>
        <w:bidi/>
        <w:rPr>
          <w:rFonts w:cs="David"/>
          <w:sz w:val="24"/>
          <w:szCs w:val="24"/>
        </w:rPr>
      </w:pPr>
      <w:r w:rsidRPr="00962454">
        <w:rPr>
          <w:rFonts w:cs="David" w:hint="cs"/>
          <w:sz w:val="24"/>
          <w:szCs w:val="24"/>
          <w:rtl/>
        </w:rPr>
        <w:t>קהילות יהודיות מאז ומת</w:t>
      </w:r>
      <w:r>
        <w:rPr>
          <w:rFonts w:cs="David" w:hint="cs"/>
          <w:sz w:val="24"/>
          <w:szCs w:val="24"/>
          <w:rtl/>
        </w:rPr>
        <w:t>מיד ראו חשי</w:t>
      </w:r>
      <w:r w:rsidRPr="00962454">
        <w:rPr>
          <w:rFonts w:cs="David" w:hint="cs"/>
          <w:sz w:val="24"/>
          <w:szCs w:val="24"/>
          <w:rtl/>
        </w:rPr>
        <w:t xml:space="preserve">בות מרובה בלשמור על חינוך. זה מתחיל </w:t>
      </w:r>
      <w:r>
        <w:rPr>
          <w:rFonts w:cs="David" w:hint="cs"/>
          <w:sz w:val="24"/>
          <w:szCs w:val="24"/>
          <w:rtl/>
        </w:rPr>
        <w:t>מהמקום הדתי- חובה ללימוד תורה,</w:t>
      </w:r>
      <w:r w:rsidRPr="00962454">
        <w:rPr>
          <w:rFonts w:cs="David" w:hint="cs"/>
          <w:sz w:val="24"/>
          <w:szCs w:val="24"/>
          <w:rtl/>
        </w:rPr>
        <w:t xml:space="preserve">חובה להתפלל </w:t>
      </w:r>
      <w:r>
        <w:rPr>
          <w:rFonts w:cs="David" w:hint="cs"/>
          <w:sz w:val="24"/>
          <w:szCs w:val="24"/>
          <w:rtl/>
        </w:rPr>
        <w:t>=</w:t>
      </w:r>
      <w:r w:rsidRPr="00962454">
        <w:rPr>
          <w:rFonts w:cs="David" w:hint="cs"/>
          <w:sz w:val="24"/>
          <w:szCs w:val="24"/>
          <w:rtl/>
        </w:rPr>
        <w:t xml:space="preserve"> חובה לדעת לקורא ולכתוב. </w:t>
      </w:r>
    </w:p>
    <w:p w:rsidR="00E5232A" w:rsidRDefault="00361629" w:rsidP="007C70DB">
      <w:pPr>
        <w:tabs>
          <w:tab w:val="left" w:pos="706"/>
        </w:tabs>
        <w:bidi/>
        <w:rPr>
          <w:rFonts w:cs="David"/>
          <w:sz w:val="24"/>
          <w:szCs w:val="24"/>
          <w:rtl/>
        </w:rPr>
      </w:pPr>
      <w:r w:rsidRPr="00962454">
        <w:rPr>
          <w:rFonts w:cs="David" w:hint="cs"/>
          <w:sz w:val="24"/>
          <w:szCs w:val="24"/>
          <w:rtl/>
        </w:rPr>
        <w:t>העליות הראשונות</w:t>
      </w:r>
      <w:r>
        <w:rPr>
          <w:rFonts w:cs="David" w:hint="cs"/>
          <w:sz w:val="24"/>
          <w:szCs w:val="24"/>
          <w:rtl/>
        </w:rPr>
        <w:t xml:space="preserve"> הקימו מוסדות חינוך, לרוב הבסיס היה מסורתי. עם הזמן התפתחו גם לימודי חול ולימוד מגדרי משולב</w:t>
      </w:r>
      <w:r w:rsidR="00E5232A">
        <w:rPr>
          <w:rFonts w:cs="David" w:hint="cs"/>
          <w:sz w:val="24"/>
          <w:szCs w:val="24"/>
          <w:rtl/>
        </w:rPr>
        <w:t>.</w:t>
      </w:r>
    </w:p>
    <w:p w:rsidR="00361629" w:rsidRDefault="00361629" w:rsidP="007C70DB">
      <w:pPr>
        <w:tabs>
          <w:tab w:val="left" w:pos="706"/>
        </w:tabs>
        <w:bidi/>
        <w:rPr>
          <w:rFonts w:cs="David"/>
          <w:sz w:val="24"/>
          <w:szCs w:val="24"/>
          <w:rtl/>
        </w:rPr>
      </w:pPr>
      <w:r>
        <w:rPr>
          <w:rFonts w:cs="David" w:hint="cs"/>
          <w:sz w:val="24"/>
          <w:szCs w:val="24"/>
          <w:rtl/>
        </w:rPr>
        <w:t>נדבנים החלו להזרים כסף ליישוב בכדי לעזור בהקמת מוסדות חינוך- היו שהתנגדו כי ראו בכך ניסיון לשינוי תרבותי.</w:t>
      </w:r>
    </w:p>
    <w:p w:rsidR="009C7502" w:rsidRPr="002A4368" w:rsidRDefault="009C7502" w:rsidP="002A4368">
      <w:pPr>
        <w:tabs>
          <w:tab w:val="left" w:pos="706"/>
        </w:tabs>
        <w:bidi/>
        <w:rPr>
          <w:rFonts w:cs="David"/>
          <w:sz w:val="24"/>
          <w:szCs w:val="24"/>
          <w:rtl/>
        </w:rPr>
      </w:pPr>
      <w:r>
        <w:rPr>
          <w:rFonts w:cs="David" w:hint="cs"/>
          <w:sz w:val="24"/>
          <w:szCs w:val="24"/>
          <w:rtl/>
        </w:rPr>
        <w:t>התנועה הציונית מתחזקת</w:t>
      </w:r>
      <w:r w:rsidRPr="009C7502">
        <w:rPr>
          <w:rFonts w:cs="David"/>
          <w:sz w:val="24"/>
          <w:szCs w:val="24"/>
        </w:rPr>
        <w:sym w:font="Wingdings" w:char="F0DF"/>
      </w:r>
      <w:r>
        <w:rPr>
          <w:rFonts w:cs="David" w:hint="cs"/>
          <w:sz w:val="24"/>
          <w:szCs w:val="24"/>
          <w:rtl/>
        </w:rPr>
        <w:t xml:space="preserve"> </w:t>
      </w:r>
      <w:r w:rsidRPr="009C7502">
        <w:rPr>
          <w:rFonts w:cs="David" w:hint="cs"/>
          <w:b/>
          <w:bCs/>
          <w:sz w:val="24"/>
          <w:szCs w:val="24"/>
          <w:highlight w:val="yellow"/>
          <w:rtl/>
        </w:rPr>
        <w:t xml:space="preserve">החינוך </w:t>
      </w:r>
      <w:r w:rsidR="00361629" w:rsidRPr="009C7502">
        <w:rPr>
          <w:rFonts w:cs="David" w:hint="cs"/>
          <w:b/>
          <w:bCs/>
          <w:sz w:val="24"/>
          <w:szCs w:val="24"/>
          <w:highlight w:val="yellow"/>
          <w:rtl/>
        </w:rPr>
        <w:t>הופך להיות כלי הפוליטי</w:t>
      </w:r>
      <w:r w:rsidRPr="009C7502">
        <w:rPr>
          <w:rFonts w:cs="David"/>
          <w:sz w:val="24"/>
          <w:szCs w:val="24"/>
        </w:rPr>
        <w:sym w:font="Wingdings" w:char="F0DF"/>
      </w:r>
      <w:r>
        <w:rPr>
          <w:rFonts w:cs="David" w:hint="cs"/>
          <w:sz w:val="24"/>
          <w:szCs w:val="24"/>
          <w:rtl/>
        </w:rPr>
        <w:t xml:space="preserve"> </w:t>
      </w:r>
      <w:r w:rsidR="00361629" w:rsidRPr="00962454">
        <w:rPr>
          <w:rFonts w:cs="David" w:hint="cs"/>
          <w:sz w:val="24"/>
          <w:szCs w:val="24"/>
          <w:rtl/>
        </w:rPr>
        <w:t xml:space="preserve">התנועה דואגת להקים ביה"ס בדמותה ולהנחיל את תורתה הציונית. </w:t>
      </w:r>
      <w:r>
        <w:rPr>
          <w:rFonts w:cs="David" w:hint="cs"/>
          <w:sz w:val="24"/>
          <w:szCs w:val="24"/>
          <w:rtl/>
        </w:rPr>
        <w:t>כשהבריטים קיבלו את המנדט כבר היו פה בתי ספר כך שהם לא נדרשו להשקיע בזה</w:t>
      </w:r>
      <w:r w:rsidR="002A4368">
        <w:rPr>
          <w:rFonts w:cs="David" w:hint="cs"/>
          <w:sz w:val="24"/>
          <w:szCs w:val="24"/>
          <w:rtl/>
        </w:rPr>
        <w:t>- הסוכנות היהודית מימנה את כל הזרמים באופן שווה</w:t>
      </w:r>
      <w:r w:rsidR="002A4368" w:rsidRPr="002A4368">
        <w:rPr>
          <w:rFonts w:ascii="Tahoma" w:hAnsi="Tahoma" w:cs="David" w:hint="cs"/>
          <w:sz w:val="24"/>
          <w:szCs w:val="24"/>
          <w:shd w:val="clear" w:color="auto" w:fill="FFFFFF"/>
          <w:rtl/>
        </w:rPr>
        <w:t>.</w:t>
      </w:r>
    </w:p>
    <w:p w:rsidR="009C7502" w:rsidRDefault="00361629" w:rsidP="007C70DB">
      <w:pPr>
        <w:tabs>
          <w:tab w:val="left" w:pos="706"/>
        </w:tabs>
        <w:bidi/>
        <w:rPr>
          <w:rFonts w:cs="David"/>
          <w:sz w:val="24"/>
          <w:szCs w:val="24"/>
          <w:rtl/>
        </w:rPr>
      </w:pPr>
      <w:r w:rsidRPr="00962454">
        <w:rPr>
          <w:rFonts w:cs="David" w:hint="cs"/>
          <w:sz w:val="24"/>
          <w:szCs w:val="24"/>
          <w:rtl/>
        </w:rPr>
        <w:t>רו</w:t>
      </w:r>
      <w:r w:rsidR="009C7502">
        <w:rPr>
          <w:rFonts w:cs="David" w:hint="cs"/>
          <w:sz w:val="24"/>
          <w:szCs w:val="24"/>
          <w:rtl/>
        </w:rPr>
        <w:t>ב העלייה הציונית הפעילה היא מ</w:t>
      </w:r>
      <w:r w:rsidRPr="00962454">
        <w:rPr>
          <w:rFonts w:cs="David" w:hint="cs"/>
          <w:sz w:val="24"/>
          <w:szCs w:val="24"/>
          <w:rtl/>
        </w:rPr>
        <w:t xml:space="preserve">אירופה </w:t>
      </w:r>
      <w:r w:rsidR="009C7502">
        <w:rPr>
          <w:rFonts w:cs="David" w:hint="cs"/>
          <w:sz w:val="24"/>
          <w:szCs w:val="24"/>
          <w:rtl/>
        </w:rPr>
        <w:t>ומערכת החינוך מעוצבת בהתאם</w:t>
      </w:r>
      <w:r w:rsidR="009C7502" w:rsidRPr="009C7502">
        <w:rPr>
          <w:rFonts w:cs="David"/>
          <w:sz w:val="24"/>
          <w:szCs w:val="24"/>
        </w:rPr>
        <w:sym w:font="Wingdings" w:char="F0DF"/>
      </w:r>
      <w:r w:rsidRPr="00962454">
        <w:rPr>
          <w:rFonts w:cs="David" w:hint="cs"/>
          <w:sz w:val="24"/>
          <w:szCs w:val="24"/>
          <w:rtl/>
        </w:rPr>
        <w:t xml:space="preserve"> לומדים עד כיתה ח' ורק מעטים ממשיכים הלאה. השאר יוצאים לשוק העבודה.</w:t>
      </w:r>
    </w:p>
    <w:p w:rsidR="009C7502" w:rsidRDefault="00361629" w:rsidP="007C70DB">
      <w:pPr>
        <w:tabs>
          <w:tab w:val="left" w:pos="706"/>
        </w:tabs>
        <w:bidi/>
        <w:rPr>
          <w:rFonts w:cs="David"/>
          <w:b/>
          <w:bCs/>
          <w:sz w:val="24"/>
          <w:szCs w:val="24"/>
          <w:rtl/>
        </w:rPr>
      </w:pPr>
      <w:r w:rsidRPr="00962454">
        <w:rPr>
          <w:rFonts w:cs="David" w:hint="cs"/>
          <w:sz w:val="24"/>
          <w:szCs w:val="24"/>
          <w:rtl/>
        </w:rPr>
        <w:t>ברשויות מקומיות</w:t>
      </w:r>
      <w:r w:rsidR="009C7502">
        <w:rPr>
          <w:rFonts w:cs="David" w:hint="cs"/>
          <w:sz w:val="24"/>
          <w:szCs w:val="24"/>
          <w:rtl/>
        </w:rPr>
        <w:t xml:space="preserve"> (</w:t>
      </w:r>
      <w:r w:rsidRPr="00962454">
        <w:rPr>
          <w:rFonts w:cs="David" w:hint="cs"/>
          <w:sz w:val="24"/>
          <w:szCs w:val="24"/>
          <w:rtl/>
        </w:rPr>
        <w:t>ת"א</w:t>
      </w:r>
      <w:r w:rsidR="009C7502">
        <w:rPr>
          <w:rFonts w:cs="David" w:hint="cs"/>
          <w:sz w:val="24"/>
          <w:szCs w:val="24"/>
          <w:rtl/>
        </w:rPr>
        <w:t xml:space="preserve">) </w:t>
      </w:r>
      <w:r w:rsidRPr="00962454">
        <w:rPr>
          <w:rFonts w:cs="David" w:hint="cs"/>
          <w:sz w:val="24"/>
          <w:szCs w:val="24"/>
          <w:rtl/>
        </w:rPr>
        <w:t xml:space="preserve">מקימים תיכון שמתאים לאליטה </w:t>
      </w:r>
      <w:r w:rsidR="009C7502" w:rsidRPr="00962454">
        <w:rPr>
          <w:rFonts w:cs="David" w:hint="cs"/>
          <w:sz w:val="24"/>
          <w:szCs w:val="24"/>
          <w:rtl/>
        </w:rPr>
        <w:t>האינטלקטואלית</w:t>
      </w:r>
      <w:r w:rsidRPr="00962454">
        <w:rPr>
          <w:rFonts w:cs="David" w:hint="cs"/>
          <w:sz w:val="24"/>
          <w:szCs w:val="24"/>
          <w:rtl/>
        </w:rPr>
        <w:t xml:space="preserve"> שגם מבחינה כספית יכולים להרשות לעצמם</w:t>
      </w:r>
      <w:r w:rsidR="009C7502">
        <w:rPr>
          <w:rFonts w:cs="David" w:hint="cs"/>
          <w:sz w:val="24"/>
          <w:szCs w:val="24"/>
          <w:rtl/>
        </w:rPr>
        <w:t xml:space="preserve">- </w:t>
      </w:r>
      <w:r w:rsidRPr="009C7502">
        <w:rPr>
          <w:rFonts w:cs="David" w:hint="cs"/>
          <w:b/>
          <w:bCs/>
          <w:sz w:val="24"/>
          <w:szCs w:val="24"/>
          <w:rtl/>
        </w:rPr>
        <w:t>ההשכלה העל תיכונית היא לא להמונים</w:t>
      </w:r>
      <w:r w:rsidRPr="00962454">
        <w:rPr>
          <w:rFonts w:cs="David" w:hint="cs"/>
          <w:sz w:val="24"/>
          <w:szCs w:val="24"/>
          <w:rtl/>
        </w:rPr>
        <w:t>.</w:t>
      </w:r>
    </w:p>
    <w:p w:rsidR="009C7502" w:rsidRDefault="00361629" w:rsidP="007C70DB">
      <w:pPr>
        <w:tabs>
          <w:tab w:val="left" w:pos="706"/>
        </w:tabs>
        <w:bidi/>
        <w:rPr>
          <w:rFonts w:cs="David"/>
          <w:sz w:val="24"/>
          <w:szCs w:val="24"/>
          <w:rtl/>
        </w:rPr>
      </w:pPr>
      <w:r w:rsidRPr="00962454">
        <w:rPr>
          <w:rFonts w:cs="David" w:hint="cs"/>
          <w:sz w:val="24"/>
          <w:szCs w:val="24"/>
          <w:rtl/>
        </w:rPr>
        <w:t xml:space="preserve">אחד החוקים הראשונים שהמדינה מחוקקת הוא </w:t>
      </w:r>
      <w:r w:rsidRPr="009C7502">
        <w:rPr>
          <w:rFonts w:cs="David" w:hint="cs"/>
          <w:b/>
          <w:bCs/>
          <w:sz w:val="24"/>
          <w:szCs w:val="24"/>
          <w:highlight w:val="yellow"/>
          <w:rtl/>
        </w:rPr>
        <w:t>חוק לימוד חובה</w:t>
      </w:r>
      <w:r w:rsidR="009C7502">
        <w:rPr>
          <w:rFonts w:cs="David" w:hint="cs"/>
          <w:sz w:val="24"/>
          <w:szCs w:val="24"/>
          <w:rtl/>
        </w:rPr>
        <w:t>- יש חינוך חובה של 8 שנם, יש זרמים בחינוך (למרות שבן גוריון היה נגד- ממלכתיות</w:t>
      </w:r>
      <w:r w:rsidR="00E5232A">
        <w:rPr>
          <w:rStyle w:val="afa"/>
          <w:rFonts w:cs="David"/>
          <w:sz w:val="24"/>
          <w:szCs w:val="24"/>
          <w:rtl/>
        </w:rPr>
        <w:footnoteReference w:id="8"/>
      </w:r>
      <w:r w:rsidR="009C7502">
        <w:rPr>
          <w:rFonts w:cs="David" w:hint="cs"/>
          <w:sz w:val="24"/>
          <w:szCs w:val="24"/>
          <w:rtl/>
        </w:rPr>
        <w:t>)</w:t>
      </w:r>
      <w:r w:rsidR="002A4368">
        <w:rPr>
          <w:rFonts w:cs="David" w:hint="cs"/>
          <w:sz w:val="24"/>
          <w:szCs w:val="24"/>
          <w:rtl/>
        </w:rPr>
        <w:t xml:space="preserve"> ומי שיממן את הלימוד היא לא הסוכנות אלא המדינה</w:t>
      </w:r>
      <w:r w:rsidR="009C7502">
        <w:rPr>
          <w:rFonts w:cs="David" w:hint="cs"/>
          <w:sz w:val="24"/>
          <w:szCs w:val="24"/>
          <w:rtl/>
        </w:rPr>
        <w:t xml:space="preserve">. </w:t>
      </w:r>
    </w:p>
    <w:p w:rsidR="009C7502" w:rsidRDefault="00361629" w:rsidP="007C70DB">
      <w:pPr>
        <w:tabs>
          <w:tab w:val="left" w:pos="706"/>
        </w:tabs>
        <w:bidi/>
        <w:rPr>
          <w:rFonts w:cs="David"/>
          <w:b/>
          <w:bCs/>
          <w:sz w:val="24"/>
          <w:szCs w:val="24"/>
          <w:rtl/>
        </w:rPr>
      </w:pPr>
      <w:r w:rsidRPr="00962454">
        <w:rPr>
          <w:rFonts w:cs="David" w:hint="cs"/>
          <w:sz w:val="24"/>
          <w:szCs w:val="24"/>
          <w:rtl/>
        </w:rPr>
        <w:t xml:space="preserve">המדינה תתקצב באופן </w:t>
      </w:r>
      <w:r w:rsidR="009C7502" w:rsidRPr="00962454">
        <w:rPr>
          <w:rFonts w:cs="David" w:hint="cs"/>
          <w:sz w:val="24"/>
          <w:szCs w:val="24"/>
          <w:rtl/>
        </w:rPr>
        <w:t>שוויוני</w:t>
      </w:r>
      <w:r w:rsidRPr="00962454">
        <w:rPr>
          <w:rFonts w:cs="David" w:hint="cs"/>
          <w:sz w:val="24"/>
          <w:szCs w:val="24"/>
          <w:rtl/>
        </w:rPr>
        <w:t xml:space="preserve"> את כל הזרמים וכל אחד יכול להחליט לאן הוא שולח את ילדיו בהתאם להשקפת עולמו. </w:t>
      </w:r>
    </w:p>
    <w:p w:rsidR="009C7502" w:rsidRDefault="009C7502" w:rsidP="007C70DB">
      <w:pPr>
        <w:tabs>
          <w:tab w:val="left" w:pos="706"/>
        </w:tabs>
        <w:bidi/>
        <w:rPr>
          <w:rFonts w:cs="David"/>
          <w:sz w:val="24"/>
          <w:szCs w:val="24"/>
          <w:rtl/>
        </w:rPr>
      </w:pPr>
      <w:r>
        <w:rPr>
          <w:rFonts w:cs="David" w:hint="cs"/>
          <w:sz w:val="24"/>
          <w:szCs w:val="24"/>
          <w:rtl/>
        </w:rPr>
        <w:t>גלי עלייה</w:t>
      </w:r>
      <w:r w:rsidRPr="009C7502">
        <w:rPr>
          <w:rFonts w:cs="David"/>
          <w:sz w:val="24"/>
          <w:szCs w:val="24"/>
        </w:rPr>
        <w:sym w:font="Wingdings" w:char="F0DF"/>
      </w:r>
      <w:r>
        <w:rPr>
          <w:rFonts w:cs="David" w:hint="cs"/>
          <w:sz w:val="24"/>
          <w:szCs w:val="24"/>
          <w:rtl/>
        </w:rPr>
        <w:t xml:space="preserve"> האוכלוסייה גדלה פי 3</w:t>
      </w:r>
      <w:r w:rsidRPr="009C7502">
        <w:rPr>
          <w:rFonts w:cs="David"/>
          <w:sz w:val="24"/>
          <w:szCs w:val="24"/>
        </w:rPr>
        <w:sym w:font="Wingdings" w:char="F0DF"/>
      </w:r>
      <w:r>
        <w:rPr>
          <w:rFonts w:cs="David" w:hint="cs"/>
          <w:sz w:val="24"/>
          <w:szCs w:val="24"/>
          <w:rtl/>
        </w:rPr>
        <w:t xml:space="preserve"> אין מקום לאכלס את כולם</w:t>
      </w:r>
      <w:r w:rsidRPr="009C7502">
        <w:rPr>
          <w:rFonts w:cs="David"/>
          <w:sz w:val="24"/>
          <w:szCs w:val="24"/>
        </w:rPr>
        <w:sym w:font="Wingdings" w:char="F0DF"/>
      </w:r>
      <w:r>
        <w:rPr>
          <w:rFonts w:cs="David" w:hint="cs"/>
          <w:sz w:val="24"/>
          <w:szCs w:val="24"/>
          <w:rtl/>
        </w:rPr>
        <w:t xml:space="preserve"> מחנות עולים/פחונים.</w:t>
      </w:r>
    </w:p>
    <w:p w:rsidR="009C7502" w:rsidRDefault="009C7502" w:rsidP="006E53A3">
      <w:pPr>
        <w:tabs>
          <w:tab w:val="left" w:pos="706"/>
        </w:tabs>
        <w:bidi/>
        <w:rPr>
          <w:rFonts w:cs="David"/>
          <w:sz w:val="24"/>
          <w:szCs w:val="24"/>
          <w:rtl/>
        </w:rPr>
      </w:pPr>
      <w:r>
        <w:rPr>
          <w:rFonts w:cs="David" w:hint="cs"/>
          <w:sz w:val="24"/>
          <w:szCs w:val="24"/>
          <w:rtl/>
        </w:rPr>
        <w:t>אנשים שעלו פחות מאידיאולוגיה ונמצאים במצב לא טוב</w:t>
      </w:r>
      <w:r w:rsidRPr="009C7502">
        <w:rPr>
          <w:rFonts w:cs="David"/>
          <w:sz w:val="24"/>
          <w:szCs w:val="24"/>
        </w:rPr>
        <w:sym w:font="Wingdings" w:char="F0DF"/>
      </w:r>
      <w:r w:rsidR="00361629" w:rsidRPr="00962454">
        <w:rPr>
          <w:rFonts w:cs="David" w:hint="cs"/>
          <w:sz w:val="24"/>
          <w:szCs w:val="24"/>
          <w:rtl/>
        </w:rPr>
        <w:t xml:space="preserve">מאבק </w:t>
      </w:r>
      <w:r>
        <w:rPr>
          <w:rFonts w:cs="David" w:hint="cs"/>
          <w:sz w:val="24"/>
          <w:szCs w:val="24"/>
          <w:rtl/>
        </w:rPr>
        <w:t>פוליטי על השליטה בחינוך</w:t>
      </w:r>
      <w:r w:rsidRPr="009C7502">
        <w:rPr>
          <w:rFonts w:cs="David"/>
          <w:sz w:val="24"/>
          <w:szCs w:val="24"/>
        </w:rPr>
        <w:sym w:font="Wingdings" w:char="F0DF"/>
      </w:r>
      <w:r>
        <w:rPr>
          <w:rFonts w:cs="David" w:hint="cs"/>
          <w:sz w:val="24"/>
          <w:szCs w:val="24"/>
          <w:rtl/>
        </w:rPr>
        <w:t xml:space="preserve"> העולים לא אוהבים את זה שמחליטים בשבילם מי יעצב את עולמם</w:t>
      </w:r>
      <w:r w:rsidR="006E53A3">
        <w:rPr>
          <w:rFonts w:cs="David" w:hint="cs"/>
          <w:sz w:val="24"/>
          <w:szCs w:val="24"/>
          <w:rtl/>
        </w:rPr>
        <w:t xml:space="preserve"> (הורה ששלח את ילדו ללמוד במוסד של זם א' לא התקבל למקום עבודה שמי ששלט בו היה מזרם ב')</w:t>
      </w:r>
      <w:r w:rsidRPr="009C7502">
        <w:rPr>
          <w:rFonts w:cs="David"/>
          <w:sz w:val="24"/>
          <w:szCs w:val="24"/>
        </w:rPr>
        <w:sym w:font="Wingdings" w:char="F0DF"/>
      </w:r>
      <w:r>
        <w:rPr>
          <w:rFonts w:cs="David" w:hint="cs"/>
          <w:sz w:val="24"/>
          <w:szCs w:val="24"/>
          <w:rtl/>
        </w:rPr>
        <w:t xml:space="preserve"> </w:t>
      </w:r>
      <w:r w:rsidR="00361629" w:rsidRPr="00962454">
        <w:rPr>
          <w:rFonts w:cs="David" w:hint="cs"/>
          <w:sz w:val="24"/>
          <w:szCs w:val="24"/>
          <w:rtl/>
        </w:rPr>
        <w:t>וועדת חקירה</w:t>
      </w:r>
      <w:r>
        <w:rPr>
          <w:rFonts w:cs="David" w:hint="cs"/>
          <w:sz w:val="24"/>
          <w:szCs w:val="24"/>
          <w:rtl/>
        </w:rPr>
        <w:t xml:space="preserve"> ש</w:t>
      </w:r>
      <w:r w:rsidR="00361629" w:rsidRPr="00962454">
        <w:rPr>
          <w:rFonts w:cs="David" w:hint="cs"/>
          <w:sz w:val="24"/>
          <w:szCs w:val="24"/>
          <w:rtl/>
        </w:rPr>
        <w:t>מאשרת את תלונות העולים</w:t>
      </w:r>
      <w:r>
        <w:rPr>
          <w:rFonts w:cs="David" w:hint="cs"/>
          <w:sz w:val="24"/>
          <w:szCs w:val="24"/>
          <w:rtl/>
        </w:rPr>
        <w:t>.</w:t>
      </w:r>
    </w:p>
    <w:p w:rsidR="008E2607" w:rsidRDefault="009C7502" w:rsidP="007C70DB">
      <w:pPr>
        <w:tabs>
          <w:tab w:val="left" w:pos="706"/>
        </w:tabs>
        <w:bidi/>
        <w:rPr>
          <w:rFonts w:cs="David"/>
          <w:b/>
          <w:bCs/>
          <w:sz w:val="24"/>
          <w:szCs w:val="24"/>
          <w:highlight w:val="cyan"/>
          <w:rtl/>
        </w:rPr>
      </w:pPr>
      <w:r>
        <w:rPr>
          <w:rFonts w:cs="David" w:hint="cs"/>
          <w:sz w:val="24"/>
          <w:szCs w:val="24"/>
          <w:rtl/>
        </w:rPr>
        <w:t xml:space="preserve">1953- </w:t>
      </w:r>
      <w:r w:rsidR="00361629" w:rsidRPr="008E2607">
        <w:rPr>
          <w:rFonts w:cs="David" w:hint="cs"/>
          <w:b/>
          <w:bCs/>
          <w:sz w:val="24"/>
          <w:szCs w:val="24"/>
          <w:highlight w:val="yellow"/>
          <w:rtl/>
        </w:rPr>
        <w:t xml:space="preserve">בן-גוריון מבטל את הזרמים </w:t>
      </w:r>
      <w:r w:rsidRPr="008E2607">
        <w:rPr>
          <w:rFonts w:cs="David" w:hint="cs"/>
          <w:b/>
          <w:bCs/>
          <w:sz w:val="24"/>
          <w:szCs w:val="24"/>
          <w:highlight w:val="yellow"/>
          <w:rtl/>
        </w:rPr>
        <w:t>ו</w:t>
      </w:r>
      <w:r w:rsidR="00361629" w:rsidRPr="008E2607">
        <w:rPr>
          <w:rFonts w:cs="David" w:hint="cs"/>
          <w:b/>
          <w:bCs/>
          <w:sz w:val="24"/>
          <w:szCs w:val="24"/>
          <w:highlight w:val="yellow"/>
          <w:rtl/>
        </w:rPr>
        <w:t xml:space="preserve">מעצב מערכת חינוך ממלכתית </w:t>
      </w:r>
      <w:r w:rsidRPr="008E2607">
        <w:rPr>
          <w:rFonts w:cs="David" w:hint="cs"/>
          <w:b/>
          <w:bCs/>
          <w:sz w:val="24"/>
          <w:szCs w:val="24"/>
          <w:highlight w:val="yellow"/>
          <w:rtl/>
        </w:rPr>
        <w:t xml:space="preserve">(מדיניות כור היתוך) </w:t>
      </w:r>
      <w:r w:rsidR="00361629" w:rsidRPr="008E2607">
        <w:rPr>
          <w:rFonts w:cs="David" w:hint="cs"/>
          <w:b/>
          <w:bCs/>
          <w:sz w:val="24"/>
          <w:szCs w:val="24"/>
          <w:highlight w:val="yellow"/>
          <w:rtl/>
        </w:rPr>
        <w:t xml:space="preserve">באמצעות </w:t>
      </w:r>
      <w:r w:rsidR="00361629" w:rsidRPr="008E2607">
        <w:rPr>
          <w:rFonts w:cs="David" w:hint="cs"/>
          <w:b/>
          <w:bCs/>
          <w:color w:val="002060"/>
          <w:sz w:val="24"/>
          <w:szCs w:val="24"/>
          <w:highlight w:val="yellow"/>
          <w:rtl/>
        </w:rPr>
        <w:t>חוק חינוך ממלכתי</w:t>
      </w:r>
      <w:r w:rsidR="008E2607" w:rsidRPr="008E2607">
        <w:rPr>
          <w:rFonts w:cs="David" w:hint="cs"/>
          <w:sz w:val="24"/>
          <w:szCs w:val="24"/>
          <w:rtl/>
        </w:rPr>
        <w:t>.</w:t>
      </w:r>
      <w:r w:rsidR="00361629" w:rsidRPr="008E2607">
        <w:rPr>
          <w:rFonts w:cs="David" w:hint="cs"/>
          <w:sz w:val="24"/>
          <w:szCs w:val="24"/>
          <w:rtl/>
        </w:rPr>
        <w:t xml:space="preserve"> </w:t>
      </w:r>
    </w:p>
    <w:p w:rsidR="008E2607" w:rsidRPr="008E2607" w:rsidRDefault="008E2607" w:rsidP="007C70DB">
      <w:pPr>
        <w:tabs>
          <w:tab w:val="left" w:pos="706"/>
        </w:tabs>
        <w:bidi/>
        <w:rPr>
          <w:rFonts w:cs="David"/>
          <w:sz w:val="24"/>
          <w:szCs w:val="24"/>
          <w:rtl/>
        </w:rPr>
      </w:pPr>
      <w:r w:rsidRPr="008E2607">
        <w:rPr>
          <w:rFonts w:cs="David" w:hint="cs"/>
          <w:b/>
          <w:bCs/>
          <w:sz w:val="24"/>
          <w:szCs w:val="24"/>
          <w:highlight w:val="cyan"/>
          <w:rtl/>
        </w:rPr>
        <w:t>מהן הסיבות שבגללן הצליח בן גוריון להעביר את החוק?</w:t>
      </w:r>
    </w:p>
    <w:p w:rsidR="008E2607" w:rsidRDefault="00361629" w:rsidP="00F73ED2">
      <w:pPr>
        <w:pStyle w:val="af5"/>
        <w:numPr>
          <w:ilvl w:val="0"/>
          <w:numId w:val="26"/>
        </w:numPr>
        <w:tabs>
          <w:tab w:val="left" w:pos="706"/>
        </w:tabs>
        <w:bidi/>
        <w:rPr>
          <w:rFonts w:cs="David"/>
          <w:sz w:val="24"/>
          <w:szCs w:val="24"/>
        </w:rPr>
      </w:pPr>
      <w:r w:rsidRPr="008E2607">
        <w:rPr>
          <w:rFonts w:cs="David" w:hint="cs"/>
          <w:sz w:val="24"/>
          <w:szCs w:val="24"/>
          <w:rtl/>
        </w:rPr>
        <w:t>מסקנות וועדת החקירה</w:t>
      </w:r>
      <w:r w:rsidR="008E2607">
        <w:rPr>
          <w:rFonts w:cs="David" w:hint="cs"/>
          <w:sz w:val="24"/>
          <w:szCs w:val="24"/>
          <w:rtl/>
        </w:rPr>
        <w:t>.</w:t>
      </w:r>
    </w:p>
    <w:p w:rsidR="008E2607" w:rsidRDefault="00361629" w:rsidP="00F73ED2">
      <w:pPr>
        <w:pStyle w:val="af5"/>
        <w:numPr>
          <w:ilvl w:val="0"/>
          <w:numId w:val="26"/>
        </w:numPr>
        <w:tabs>
          <w:tab w:val="left" w:pos="706"/>
        </w:tabs>
        <w:bidi/>
        <w:rPr>
          <w:rFonts w:cs="David"/>
          <w:sz w:val="24"/>
          <w:szCs w:val="24"/>
        </w:rPr>
      </w:pPr>
      <w:r w:rsidRPr="008E2607">
        <w:rPr>
          <w:rFonts w:cs="David" w:hint="cs"/>
          <w:sz w:val="24"/>
          <w:szCs w:val="24"/>
          <w:rtl/>
        </w:rPr>
        <w:t xml:space="preserve">כולם משוכנעים שלא יכול לצאת מזה שום דבר רע. </w:t>
      </w:r>
    </w:p>
    <w:p w:rsidR="008E2607" w:rsidRDefault="00361629" w:rsidP="007C70DB">
      <w:pPr>
        <w:tabs>
          <w:tab w:val="left" w:pos="706"/>
        </w:tabs>
        <w:bidi/>
        <w:rPr>
          <w:rFonts w:cs="David"/>
          <w:b/>
          <w:bCs/>
          <w:sz w:val="24"/>
          <w:szCs w:val="24"/>
        </w:rPr>
      </w:pPr>
      <w:r w:rsidRPr="008E2607">
        <w:rPr>
          <w:rFonts w:cs="David" w:hint="cs"/>
          <w:b/>
          <w:bCs/>
          <w:sz w:val="24"/>
          <w:szCs w:val="24"/>
          <w:highlight w:val="yellow"/>
          <w:u w:val="double"/>
          <w:rtl/>
        </w:rPr>
        <w:t>החרדים</w:t>
      </w:r>
      <w:r w:rsidR="00E5232A">
        <w:rPr>
          <w:rFonts w:cs="David" w:hint="cs"/>
          <w:b/>
          <w:bCs/>
          <w:sz w:val="24"/>
          <w:szCs w:val="24"/>
          <w:highlight w:val="yellow"/>
          <w:u w:val="double"/>
          <w:rtl/>
        </w:rPr>
        <w:t xml:space="preserve"> (אגודת ישראל)</w:t>
      </w:r>
      <w:r w:rsidRPr="008E2607">
        <w:rPr>
          <w:rFonts w:cs="David" w:hint="cs"/>
          <w:b/>
          <w:bCs/>
          <w:sz w:val="24"/>
          <w:szCs w:val="24"/>
          <w:highlight w:val="yellow"/>
          <w:rtl/>
        </w:rPr>
        <w:t xml:space="preserve"> </w:t>
      </w:r>
      <w:r w:rsidR="008E2607" w:rsidRPr="008E2607">
        <w:rPr>
          <w:rFonts w:cs="David" w:hint="cs"/>
          <w:b/>
          <w:bCs/>
          <w:sz w:val="24"/>
          <w:szCs w:val="24"/>
          <w:highlight w:val="yellow"/>
          <w:rtl/>
        </w:rPr>
        <w:t>לא רוצים חינוך ממלכתי</w:t>
      </w:r>
      <w:r w:rsidR="008E2607" w:rsidRPr="008E2607">
        <w:rPr>
          <w:rFonts w:cs="David"/>
          <w:sz w:val="24"/>
          <w:szCs w:val="24"/>
        </w:rPr>
        <w:sym w:font="Wingdings" w:char="F0DF"/>
      </w:r>
      <w:r w:rsidR="008E2607">
        <w:rPr>
          <w:rFonts w:cs="David" w:hint="cs"/>
          <w:sz w:val="24"/>
          <w:szCs w:val="24"/>
          <w:rtl/>
        </w:rPr>
        <w:t xml:space="preserve"> לבן גוריון </w:t>
      </w:r>
      <w:r w:rsidRPr="008E2607">
        <w:rPr>
          <w:rFonts w:cs="David" w:hint="cs"/>
          <w:sz w:val="24"/>
          <w:szCs w:val="24"/>
          <w:rtl/>
        </w:rPr>
        <w:t>שתי אופציות- לריב או לוותר</w:t>
      </w:r>
      <w:r w:rsidR="008E2607">
        <w:rPr>
          <w:rFonts w:cs="David" w:hint="cs"/>
          <w:sz w:val="24"/>
          <w:szCs w:val="24"/>
          <w:rtl/>
        </w:rPr>
        <w:t xml:space="preserve">. </w:t>
      </w:r>
      <w:r w:rsidR="008E2607" w:rsidRPr="00790855">
        <w:rPr>
          <w:rFonts w:cs="David" w:hint="cs"/>
          <w:b/>
          <w:bCs/>
          <w:sz w:val="24"/>
          <w:szCs w:val="24"/>
          <w:rtl/>
        </w:rPr>
        <w:t>הוא העדיף לוותר להם והוא א</w:t>
      </w:r>
      <w:r w:rsidRPr="00790855">
        <w:rPr>
          <w:rFonts w:cs="David" w:hint="cs"/>
          <w:b/>
          <w:bCs/>
          <w:sz w:val="24"/>
          <w:szCs w:val="24"/>
          <w:rtl/>
        </w:rPr>
        <w:t>פשר להם לא להיות חלק מהחינוך הממלכתי</w:t>
      </w:r>
      <w:r w:rsidR="008E2607" w:rsidRPr="00790855">
        <w:rPr>
          <w:rFonts w:cs="David" w:hint="cs"/>
          <w:b/>
          <w:bCs/>
          <w:sz w:val="24"/>
          <w:szCs w:val="24"/>
          <w:rtl/>
        </w:rPr>
        <w:t xml:space="preserve"> (חשב שזה זרם שהולך להיעלם, שמדובר בויתור זמני)</w:t>
      </w:r>
      <w:r w:rsidR="00790855" w:rsidRPr="00790855">
        <w:rPr>
          <w:rFonts w:cs="David"/>
          <w:sz w:val="24"/>
          <w:szCs w:val="24"/>
        </w:rPr>
        <w:sym w:font="Wingdings" w:char="F0DF"/>
      </w:r>
      <w:r w:rsidR="00790855">
        <w:rPr>
          <w:rFonts w:cs="David" w:hint="cs"/>
          <w:sz w:val="24"/>
          <w:szCs w:val="24"/>
          <w:rtl/>
        </w:rPr>
        <w:t xml:space="preserve"> </w:t>
      </w:r>
      <w:r w:rsidR="00790855" w:rsidRPr="00790855">
        <w:rPr>
          <w:rFonts w:cs="David" w:hint="cs"/>
          <w:b/>
          <w:bCs/>
          <w:sz w:val="24"/>
          <w:szCs w:val="24"/>
          <w:highlight w:val="yellow"/>
          <w:rtl/>
        </w:rPr>
        <w:t>זרם חינוכי החרדי</w:t>
      </w:r>
      <w:r w:rsidR="00790855">
        <w:rPr>
          <w:rFonts w:cs="David" w:hint="cs"/>
          <w:b/>
          <w:bCs/>
          <w:sz w:val="24"/>
          <w:szCs w:val="24"/>
          <w:rtl/>
        </w:rPr>
        <w:t>.</w:t>
      </w:r>
    </w:p>
    <w:p w:rsidR="008E2607" w:rsidRPr="00962454" w:rsidRDefault="00361629" w:rsidP="007C70DB">
      <w:pPr>
        <w:tabs>
          <w:tab w:val="left" w:pos="706"/>
        </w:tabs>
        <w:bidi/>
        <w:rPr>
          <w:rFonts w:cs="David"/>
          <w:sz w:val="24"/>
          <w:szCs w:val="24"/>
          <w:rtl/>
        </w:rPr>
      </w:pPr>
      <w:r w:rsidRPr="008E2607">
        <w:rPr>
          <w:rFonts w:cs="David" w:hint="cs"/>
          <w:b/>
          <w:bCs/>
          <w:sz w:val="24"/>
          <w:szCs w:val="24"/>
          <w:highlight w:val="yellow"/>
          <w:u w:val="double"/>
          <w:rtl/>
        </w:rPr>
        <w:t>הפועל מזרחי</w:t>
      </w:r>
      <w:r w:rsidR="00E5232A">
        <w:rPr>
          <w:rFonts w:cs="David" w:hint="cs"/>
          <w:b/>
          <w:bCs/>
          <w:sz w:val="24"/>
          <w:szCs w:val="24"/>
          <w:highlight w:val="yellow"/>
          <w:u w:val="double"/>
          <w:rtl/>
        </w:rPr>
        <w:t xml:space="preserve"> (דתיים)</w:t>
      </w:r>
      <w:r w:rsidRPr="008E2607">
        <w:rPr>
          <w:rFonts w:cs="David" w:hint="cs"/>
          <w:b/>
          <w:bCs/>
          <w:sz w:val="24"/>
          <w:szCs w:val="24"/>
          <w:highlight w:val="yellow"/>
          <w:rtl/>
        </w:rPr>
        <w:t xml:space="preserve"> רוצים אוטונומיית חינוך</w:t>
      </w:r>
      <w:r w:rsidR="008E2607" w:rsidRPr="008E2607">
        <w:rPr>
          <w:rFonts w:cs="David"/>
          <w:sz w:val="24"/>
          <w:szCs w:val="24"/>
        </w:rPr>
        <w:sym w:font="Wingdings" w:char="F0DF"/>
      </w:r>
      <w:r w:rsidRPr="00962454">
        <w:rPr>
          <w:rFonts w:cs="David" w:hint="cs"/>
          <w:sz w:val="24"/>
          <w:szCs w:val="24"/>
          <w:rtl/>
        </w:rPr>
        <w:t xml:space="preserve"> </w:t>
      </w:r>
      <w:r w:rsidRPr="008E2607">
        <w:rPr>
          <w:rFonts w:cs="David" w:hint="cs"/>
          <w:b/>
          <w:bCs/>
          <w:sz w:val="24"/>
          <w:szCs w:val="24"/>
          <w:highlight w:val="yellow"/>
          <w:rtl/>
        </w:rPr>
        <w:t>ממ</w:t>
      </w:r>
      <w:r w:rsidR="008E2607" w:rsidRPr="008E2607">
        <w:rPr>
          <w:rFonts w:cs="David" w:hint="cs"/>
          <w:b/>
          <w:bCs/>
          <w:sz w:val="24"/>
          <w:szCs w:val="24"/>
          <w:highlight w:val="yellow"/>
          <w:rtl/>
        </w:rPr>
        <w:t>ל</w:t>
      </w:r>
      <w:r w:rsidRPr="008E2607">
        <w:rPr>
          <w:rFonts w:cs="David" w:hint="cs"/>
          <w:b/>
          <w:bCs/>
          <w:sz w:val="24"/>
          <w:szCs w:val="24"/>
          <w:highlight w:val="yellow"/>
          <w:rtl/>
        </w:rPr>
        <w:t>כתי-דתי</w:t>
      </w:r>
      <w:r w:rsidR="008E2607">
        <w:rPr>
          <w:rFonts w:cs="David" w:hint="cs"/>
          <w:sz w:val="24"/>
          <w:szCs w:val="24"/>
          <w:rtl/>
        </w:rPr>
        <w:t xml:space="preserve"> (גם מחשיבה שמדובר בויתור זמני)</w:t>
      </w:r>
      <w:r w:rsidRPr="00962454">
        <w:rPr>
          <w:rFonts w:cs="David" w:hint="cs"/>
          <w:sz w:val="24"/>
          <w:szCs w:val="24"/>
          <w:rtl/>
        </w:rPr>
        <w:t xml:space="preserve">. </w:t>
      </w:r>
    </w:p>
    <w:p w:rsidR="008E2607" w:rsidRDefault="00361629" w:rsidP="007C70DB">
      <w:pPr>
        <w:tabs>
          <w:tab w:val="left" w:pos="706"/>
        </w:tabs>
        <w:bidi/>
        <w:rPr>
          <w:rFonts w:cs="David"/>
          <w:b/>
          <w:bCs/>
          <w:sz w:val="24"/>
          <w:szCs w:val="24"/>
          <w:rtl/>
        </w:rPr>
      </w:pPr>
      <w:r w:rsidRPr="008E2607">
        <w:rPr>
          <w:rFonts w:cs="David" w:hint="cs"/>
          <w:b/>
          <w:bCs/>
          <w:sz w:val="24"/>
          <w:szCs w:val="24"/>
          <w:highlight w:val="yellow"/>
          <w:u w:val="double"/>
          <w:rtl/>
        </w:rPr>
        <w:t>החילונים</w:t>
      </w:r>
      <w:r w:rsidRPr="008E2607">
        <w:rPr>
          <w:rFonts w:cs="David" w:hint="cs"/>
          <w:sz w:val="24"/>
          <w:szCs w:val="24"/>
          <w:rtl/>
        </w:rPr>
        <w:t xml:space="preserve"> </w:t>
      </w:r>
      <w:r w:rsidRPr="00962454">
        <w:rPr>
          <w:rFonts w:cs="David" w:hint="cs"/>
          <w:sz w:val="24"/>
          <w:szCs w:val="24"/>
          <w:rtl/>
        </w:rPr>
        <w:t>לא היה צריך לשכנע. הם רצו גם מערכת חינוך ממלכתית.</w:t>
      </w:r>
    </w:p>
    <w:p w:rsidR="008E2607" w:rsidRDefault="00361629" w:rsidP="007C70DB">
      <w:pPr>
        <w:tabs>
          <w:tab w:val="left" w:pos="706"/>
        </w:tabs>
        <w:bidi/>
        <w:rPr>
          <w:rFonts w:cs="David"/>
          <w:b/>
          <w:bCs/>
          <w:sz w:val="24"/>
          <w:szCs w:val="24"/>
          <w:rtl/>
        </w:rPr>
      </w:pPr>
      <w:r w:rsidRPr="008E2607">
        <w:rPr>
          <w:rFonts w:cs="David" w:hint="cs"/>
          <w:b/>
          <w:bCs/>
          <w:sz w:val="24"/>
          <w:szCs w:val="24"/>
          <w:highlight w:val="yellow"/>
          <w:u w:val="double"/>
          <w:rtl/>
        </w:rPr>
        <w:lastRenderedPageBreak/>
        <w:t>מפלגות הפועלים</w:t>
      </w:r>
      <w:r w:rsidR="00E5232A">
        <w:rPr>
          <w:rFonts w:cs="David" w:hint="cs"/>
          <w:b/>
          <w:bCs/>
          <w:sz w:val="24"/>
          <w:szCs w:val="24"/>
          <w:u w:val="double"/>
          <w:rtl/>
        </w:rPr>
        <w:t xml:space="preserve"> (מפא"י)</w:t>
      </w:r>
      <w:r w:rsidR="008E2607" w:rsidRPr="008E2607">
        <w:rPr>
          <w:rFonts w:cs="David" w:hint="cs"/>
          <w:sz w:val="24"/>
          <w:szCs w:val="24"/>
          <w:rtl/>
        </w:rPr>
        <w:t xml:space="preserve">- החליטו שלא להתנגד אלא לעשות </w:t>
      </w:r>
      <w:r w:rsidR="008E2607" w:rsidRPr="008E2607">
        <w:rPr>
          <w:rFonts w:cs="David" w:hint="cs"/>
          <w:b/>
          <w:bCs/>
          <w:sz w:val="24"/>
          <w:szCs w:val="24"/>
          <w:rtl/>
        </w:rPr>
        <w:t>"הפיכה מלמטה"</w:t>
      </w:r>
      <w:r w:rsidR="008E2607" w:rsidRPr="008E2607">
        <w:rPr>
          <w:rFonts w:cs="David" w:hint="cs"/>
          <w:sz w:val="24"/>
          <w:szCs w:val="24"/>
          <w:rtl/>
        </w:rPr>
        <w:t>- בגלל שהם היו הרוב הרי שכוח האדם החינוכי שייך להם וכך הם יתוו את האופי החינוכי</w:t>
      </w:r>
      <w:r w:rsidRPr="008E2607">
        <w:rPr>
          <w:rFonts w:cs="David" w:hint="cs"/>
          <w:sz w:val="24"/>
          <w:szCs w:val="24"/>
          <w:rtl/>
        </w:rPr>
        <w:t xml:space="preserve">. </w:t>
      </w:r>
    </w:p>
    <w:p w:rsidR="00790855" w:rsidRPr="00790855" w:rsidRDefault="00790855" w:rsidP="007C70DB">
      <w:pPr>
        <w:tabs>
          <w:tab w:val="left" w:pos="706"/>
        </w:tabs>
        <w:bidi/>
        <w:rPr>
          <w:rFonts w:cs="David"/>
          <w:b/>
          <w:bCs/>
          <w:sz w:val="24"/>
          <w:szCs w:val="24"/>
          <w:u w:val="double"/>
          <w:rtl/>
        </w:rPr>
      </w:pPr>
      <w:r w:rsidRPr="00790855">
        <w:rPr>
          <w:rFonts w:cs="David" w:hint="cs"/>
          <w:b/>
          <w:bCs/>
          <w:sz w:val="24"/>
          <w:szCs w:val="24"/>
          <w:u w:val="double"/>
          <w:rtl/>
        </w:rPr>
        <w:t>זרמים נוספים שקיבלו אוטונומיה חינוכית:</w:t>
      </w:r>
    </w:p>
    <w:p w:rsidR="00790855" w:rsidRPr="00790855" w:rsidRDefault="00790855" w:rsidP="00F73ED2">
      <w:pPr>
        <w:pStyle w:val="af5"/>
        <w:numPr>
          <w:ilvl w:val="0"/>
          <w:numId w:val="27"/>
        </w:numPr>
        <w:tabs>
          <w:tab w:val="left" w:pos="706"/>
        </w:tabs>
        <w:bidi/>
        <w:rPr>
          <w:rFonts w:cs="David"/>
          <w:sz w:val="24"/>
          <w:szCs w:val="24"/>
          <w:rtl/>
        </w:rPr>
      </w:pPr>
      <w:r w:rsidRPr="00790855">
        <w:rPr>
          <w:rFonts w:cs="David" w:hint="cs"/>
          <w:b/>
          <w:bCs/>
          <w:sz w:val="24"/>
          <w:szCs w:val="24"/>
          <w:highlight w:val="yellow"/>
          <w:rtl/>
        </w:rPr>
        <w:t>התנועה הקיבוצית</w:t>
      </w:r>
      <w:r w:rsidRPr="00790855">
        <w:rPr>
          <w:rFonts w:cs="David" w:hint="cs"/>
          <w:sz w:val="24"/>
          <w:szCs w:val="24"/>
          <w:rtl/>
        </w:rPr>
        <w:t>.</w:t>
      </w:r>
    </w:p>
    <w:p w:rsidR="00790855" w:rsidRPr="00790855" w:rsidRDefault="00790855" w:rsidP="00F73ED2">
      <w:pPr>
        <w:pStyle w:val="af5"/>
        <w:numPr>
          <w:ilvl w:val="0"/>
          <w:numId w:val="27"/>
        </w:numPr>
        <w:tabs>
          <w:tab w:val="left" w:pos="706"/>
        </w:tabs>
        <w:bidi/>
        <w:rPr>
          <w:rFonts w:cs="David"/>
          <w:b/>
          <w:bCs/>
          <w:sz w:val="24"/>
          <w:szCs w:val="24"/>
          <w:rtl/>
        </w:rPr>
      </w:pPr>
      <w:r w:rsidRPr="00790855">
        <w:rPr>
          <w:rFonts w:cs="David" w:hint="cs"/>
          <w:sz w:val="24"/>
          <w:szCs w:val="24"/>
          <w:rtl/>
        </w:rPr>
        <w:t xml:space="preserve">בשנת 2000- </w:t>
      </w:r>
      <w:r w:rsidRPr="00790855">
        <w:rPr>
          <w:rFonts w:cs="David" w:hint="cs"/>
          <w:b/>
          <w:bCs/>
          <w:sz w:val="24"/>
          <w:szCs w:val="24"/>
          <w:highlight w:val="yellow"/>
          <w:rtl/>
        </w:rPr>
        <w:t>החינוך הממלכתי המשלב</w:t>
      </w:r>
      <w:r w:rsidRPr="00790855">
        <w:rPr>
          <w:rFonts w:cs="David" w:hint="cs"/>
          <w:sz w:val="24"/>
          <w:szCs w:val="24"/>
          <w:rtl/>
        </w:rPr>
        <w:t xml:space="preserve"> </w:t>
      </w:r>
      <w:r w:rsidRPr="00790855">
        <w:rPr>
          <w:rFonts w:cs="David"/>
          <w:sz w:val="24"/>
          <w:szCs w:val="24"/>
          <w:rtl/>
        </w:rPr>
        <w:t>–</w:t>
      </w:r>
      <w:r w:rsidRPr="00790855">
        <w:rPr>
          <w:rFonts w:cs="David" w:hint="cs"/>
          <w:sz w:val="24"/>
          <w:szCs w:val="24"/>
          <w:rtl/>
        </w:rPr>
        <w:t xml:space="preserve"> זרם ייחודי שהוא בין החינוך הממלכתי לבין החינוך הממלכתי דתי.</w:t>
      </w:r>
    </w:p>
    <w:p w:rsidR="00361629" w:rsidRPr="0060288C" w:rsidRDefault="00361629" w:rsidP="001E3EE8">
      <w:pPr>
        <w:tabs>
          <w:tab w:val="left" w:pos="706"/>
        </w:tabs>
        <w:bidi/>
        <w:jc w:val="center"/>
        <w:rPr>
          <w:rFonts w:cs="David"/>
          <w:sz w:val="24"/>
          <w:szCs w:val="32"/>
          <w:rtl/>
        </w:rPr>
      </w:pPr>
      <w:r w:rsidRPr="0060288C">
        <w:rPr>
          <w:rFonts w:cs="David" w:hint="cs"/>
          <w:b/>
          <w:bCs/>
          <w:sz w:val="24"/>
          <w:szCs w:val="32"/>
          <w:highlight w:val="yellow"/>
          <w:u w:val="single"/>
          <w:rtl/>
        </w:rPr>
        <w:t>כך עבר 'חוק חינוך ממלכתי' ב- 1953</w:t>
      </w:r>
      <w:r w:rsidR="008E2607" w:rsidRPr="0060288C">
        <w:rPr>
          <w:rFonts w:cs="David" w:hint="cs"/>
          <w:sz w:val="24"/>
          <w:szCs w:val="32"/>
          <w:rtl/>
        </w:rPr>
        <w:t xml:space="preserve">- </w:t>
      </w:r>
      <w:r w:rsidRPr="0060288C">
        <w:rPr>
          <w:rFonts w:cs="David" w:hint="cs"/>
          <w:sz w:val="24"/>
          <w:szCs w:val="32"/>
          <w:rtl/>
        </w:rPr>
        <w:t>חינוך ממלכתי</w:t>
      </w:r>
      <w:r w:rsidR="008E2607" w:rsidRPr="0060288C">
        <w:rPr>
          <w:rFonts w:cs="David" w:hint="cs"/>
          <w:sz w:val="24"/>
          <w:szCs w:val="32"/>
          <w:rtl/>
        </w:rPr>
        <w:t>/ממלכתי דתי</w:t>
      </w:r>
      <w:r w:rsidRPr="0060288C">
        <w:rPr>
          <w:rFonts w:cs="David" w:hint="cs"/>
          <w:sz w:val="24"/>
          <w:szCs w:val="32"/>
          <w:rtl/>
        </w:rPr>
        <w:t xml:space="preserve"> מטעם המדינה עד כיתה ח'.</w:t>
      </w:r>
    </w:p>
    <w:p w:rsidR="00790855" w:rsidRPr="0060288C" w:rsidRDefault="00790855" w:rsidP="007C70DB">
      <w:pPr>
        <w:bidi/>
        <w:spacing w:line="360" w:lineRule="auto"/>
        <w:rPr>
          <w:rFonts w:cs="David"/>
          <w:b/>
          <w:bCs/>
          <w:sz w:val="24"/>
          <w:szCs w:val="24"/>
          <w:u w:val="double"/>
          <w:rtl/>
        </w:rPr>
      </w:pPr>
      <w:r w:rsidRPr="0060288C">
        <w:rPr>
          <w:rFonts w:cs="David" w:hint="cs"/>
          <w:b/>
          <w:bCs/>
          <w:sz w:val="24"/>
          <w:szCs w:val="24"/>
          <w:u w:val="double"/>
          <w:rtl/>
        </w:rPr>
        <w:t xml:space="preserve">החינוך בישראל מתחלק לשניים: </w:t>
      </w:r>
    </w:p>
    <w:p w:rsidR="00790855" w:rsidRDefault="00790855" w:rsidP="00F73ED2">
      <w:pPr>
        <w:pStyle w:val="af5"/>
        <w:numPr>
          <w:ilvl w:val="0"/>
          <w:numId w:val="31"/>
        </w:numPr>
        <w:bidi/>
        <w:spacing w:line="360" w:lineRule="auto"/>
        <w:rPr>
          <w:rFonts w:cs="David"/>
          <w:sz w:val="24"/>
          <w:szCs w:val="24"/>
        </w:rPr>
      </w:pPr>
      <w:r>
        <w:rPr>
          <w:rFonts w:cs="David" w:hint="cs"/>
          <w:sz w:val="24"/>
          <w:szCs w:val="24"/>
          <w:rtl/>
        </w:rPr>
        <w:t>חינוך פרטי- עולה כסף.</w:t>
      </w:r>
    </w:p>
    <w:p w:rsidR="00790855" w:rsidRDefault="00790855" w:rsidP="00F73ED2">
      <w:pPr>
        <w:pStyle w:val="af5"/>
        <w:numPr>
          <w:ilvl w:val="0"/>
          <w:numId w:val="31"/>
        </w:numPr>
        <w:bidi/>
        <w:spacing w:line="360" w:lineRule="auto"/>
        <w:rPr>
          <w:rFonts w:cs="David"/>
          <w:sz w:val="24"/>
          <w:szCs w:val="24"/>
        </w:rPr>
      </w:pPr>
      <w:r>
        <w:rPr>
          <w:rFonts w:cs="David" w:hint="cs"/>
          <w:sz w:val="24"/>
          <w:szCs w:val="24"/>
          <w:rtl/>
        </w:rPr>
        <w:t xml:space="preserve">חינוך </w:t>
      </w:r>
      <w:r w:rsidRPr="00790855">
        <w:rPr>
          <w:rFonts w:cs="David" w:hint="cs"/>
          <w:sz w:val="24"/>
          <w:szCs w:val="24"/>
          <w:rtl/>
        </w:rPr>
        <w:t>ממלכתי</w:t>
      </w:r>
      <w:r>
        <w:rPr>
          <w:rFonts w:cs="David" w:hint="cs"/>
          <w:sz w:val="24"/>
          <w:szCs w:val="24"/>
          <w:rtl/>
        </w:rPr>
        <w:t>- חינם</w:t>
      </w:r>
      <w:r w:rsidRPr="00790855">
        <w:rPr>
          <w:rFonts w:cs="David" w:hint="cs"/>
          <w:sz w:val="24"/>
          <w:szCs w:val="24"/>
          <w:rtl/>
        </w:rPr>
        <w:t xml:space="preserve">. </w:t>
      </w:r>
    </w:p>
    <w:p w:rsidR="00790855" w:rsidRDefault="00790855" w:rsidP="00F73ED2">
      <w:pPr>
        <w:pStyle w:val="af5"/>
        <w:numPr>
          <w:ilvl w:val="0"/>
          <w:numId w:val="25"/>
        </w:numPr>
        <w:bidi/>
        <w:spacing w:line="360" w:lineRule="auto"/>
        <w:rPr>
          <w:rFonts w:cs="David"/>
          <w:sz w:val="24"/>
          <w:szCs w:val="24"/>
        </w:rPr>
      </w:pPr>
      <w:r w:rsidRPr="00790855">
        <w:rPr>
          <w:rFonts w:cs="David" w:hint="cs"/>
          <w:sz w:val="24"/>
          <w:szCs w:val="24"/>
          <w:rtl/>
        </w:rPr>
        <w:t xml:space="preserve">למדינה יש אינטרס לנהל את החינוך בעצמה, אך היא מכירה גם בצורך לאפשר לסקטורים מסוימים חינוך שונה. </w:t>
      </w:r>
    </w:p>
    <w:p w:rsidR="00790855" w:rsidRPr="00790855" w:rsidRDefault="00790855" w:rsidP="00F73ED2">
      <w:pPr>
        <w:pStyle w:val="af5"/>
        <w:numPr>
          <w:ilvl w:val="0"/>
          <w:numId w:val="25"/>
        </w:numPr>
        <w:bidi/>
        <w:spacing w:line="360" w:lineRule="auto"/>
        <w:rPr>
          <w:rFonts w:cs="David"/>
          <w:sz w:val="24"/>
          <w:szCs w:val="24"/>
          <w:rtl/>
        </w:rPr>
      </w:pPr>
      <w:r w:rsidRPr="00790855">
        <w:rPr>
          <w:rFonts w:cs="David" w:hint="cs"/>
          <w:sz w:val="24"/>
          <w:szCs w:val="24"/>
          <w:rtl/>
        </w:rPr>
        <w:t xml:space="preserve">מי שרוצה ליהנות מאוטונומיה במוסד החינוך, צריך לשלם על כך. </w:t>
      </w:r>
    </w:p>
    <w:p w:rsidR="00790855" w:rsidRPr="00BA3F58" w:rsidRDefault="00790855" w:rsidP="007C70DB">
      <w:pPr>
        <w:bidi/>
        <w:spacing w:line="360" w:lineRule="auto"/>
        <w:rPr>
          <w:rFonts w:cs="David"/>
          <w:sz w:val="24"/>
          <w:szCs w:val="24"/>
          <w:rtl/>
        </w:rPr>
      </w:pPr>
      <w:r w:rsidRPr="00790855">
        <w:rPr>
          <w:rFonts w:cs="David" w:hint="cs"/>
          <w:b/>
          <w:bCs/>
          <w:sz w:val="24"/>
          <w:szCs w:val="24"/>
          <w:highlight w:val="cyan"/>
          <w:rtl/>
        </w:rPr>
        <w:t>האם אין כאן פגיעה בשוויון?</w:t>
      </w:r>
      <w:r>
        <w:rPr>
          <w:rFonts w:cs="David" w:hint="cs"/>
          <w:sz w:val="24"/>
          <w:szCs w:val="24"/>
          <w:rtl/>
        </w:rPr>
        <w:t xml:space="preserve"> מי שיחנך את ילדיו כמו שהמדינה רוצה- לא ישלם אילו מי שחושב אחרת מהמדינה- צריך לשלם. </w:t>
      </w:r>
    </w:p>
    <w:p w:rsidR="00922F59" w:rsidRDefault="00C30DAE" w:rsidP="00922F59">
      <w:pPr>
        <w:bidi/>
        <w:spacing w:line="360" w:lineRule="auto"/>
        <w:rPr>
          <w:rFonts w:cs="David"/>
          <w:b/>
          <w:bCs/>
          <w:sz w:val="24"/>
          <w:szCs w:val="24"/>
          <w:rtl/>
        </w:rPr>
      </w:pPr>
      <w:r w:rsidRPr="00C30DAE">
        <w:rPr>
          <w:rFonts w:cs="David"/>
          <w:b/>
          <w:bCs/>
          <w:noProof/>
          <w:sz w:val="24"/>
          <w:szCs w:val="24"/>
          <w:rtl/>
        </w:rPr>
        <w:drawing>
          <wp:inline distT="0" distB="0" distL="0" distR="0">
            <wp:extent cx="5486400" cy="2626995"/>
            <wp:effectExtent l="19050" t="0" r="0" b="0"/>
            <wp:docPr id="11" name="אובייקט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24528" cy="4464496"/>
                      <a:chOff x="0" y="476672"/>
                      <a:chExt cx="9324528" cy="4464496"/>
                    </a:xfrm>
                  </a:grpSpPr>
                  <a:grpSp>
                    <a:nvGrpSpPr>
                      <a:cNvPr id="251" name="קבוצה 250"/>
                      <a:cNvGrpSpPr/>
                    </a:nvGrpSpPr>
                    <a:grpSpPr>
                      <a:xfrm>
                        <a:off x="0" y="476672"/>
                        <a:ext cx="9324528" cy="4464496"/>
                        <a:chOff x="0" y="476672"/>
                        <a:chExt cx="9324528" cy="4464496"/>
                      </a:xfrm>
                    </a:grpSpPr>
                    <a:sp>
                      <a:nvSpPr>
                        <a:cNvPr id="4" name="מלבן מעוגל 3"/>
                        <a:cNvSpPr/>
                      </a:nvSpPr>
                      <a:spPr>
                        <a:xfrm>
                          <a:off x="3923928" y="476672"/>
                          <a:ext cx="1296144" cy="648072"/>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מוסדות חינוך- ע"פ </a:t>
                            </a:r>
                            <a:r>
                              <a:rPr lang="he-IL" sz="1100" b="1" dirty="0" smtClean="0">
                                <a:solidFill>
                                  <a:srgbClr val="002060"/>
                                </a:solidFill>
                                <a:latin typeface="David" pitchFamily="34" charset="-79"/>
                                <a:cs typeface="David" pitchFamily="34" charset="-79"/>
                              </a:rPr>
                              <a:t>ס' 1 לחוק לימוד חובה</a:t>
                            </a:r>
                            <a:endParaRPr lang="he-IL" sz="1100" b="1" dirty="0">
                              <a:solidFill>
                                <a:srgbClr val="002060"/>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מלבן מעוגל 4"/>
                        <a:cNvSpPr/>
                      </a:nvSpPr>
                      <a:spPr>
                        <a:xfrm>
                          <a:off x="3203848" y="1628800"/>
                          <a:ext cx="504056" cy="216024"/>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מוכר</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מחבר חץ ישר 6"/>
                        <a:cNvCxnSpPr>
                          <a:stCxn id="4" idx="2"/>
                          <a:endCxn id="5" idx="0"/>
                        </a:cNvCxnSpPr>
                      </a:nvCxnSpPr>
                      <a:spPr>
                        <a:xfrm flipH="1">
                          <a:off x="3455876" y="1124744"/>
                          <a:ext cx="1116124" cy="504056"/>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 name="מלבן מעוגל 15"/>
                        <a:cNvSpPr/>
                      </a:nvSpPr>
                      <a:spPr>
                        <a:xfrm>
                          <a:off x="3419872" y="2420888"/>
                          <a:ext cx="1512168" cy="1224136"/>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לא רשמי</a:t>
                            </a:r>
                          </a:p>
                          <a:p>
                            <a:r>
                              <a:rPr kumimoji="0" lang="he-IL" sz="1100" b="0" i="0" u="none" strike="noStrike" cap="none" normalizeH="0" baseline="0" dirty="0" smtClean="0">
                                <a:ln>
                                  <a:noFill/>
                                </a:ln>
                                <a:solidFill>
                                  <a:srgbClr val="000000"/>
                                </a:solidFill>
                                <a:effectLst/>
                                <a:latin typeface="Arial" pitchFamily="34" charset="0"/>
                                <a:ea typeface="Times New Roman" pitchFamily="18" charset="0"/>
                                <a:cs typeface="FrankRuehl" pitchFamily="34" charset="-79"/>
                              </a:rPr>
                              <a:t>כל מוסד חינוך אחר שהשר הכריז עליו, </a:t>
                            </a:r>
                            <a:r>
                              <a:rPr kumimoji="0" lang="he-IL" sz="1100" b="0" i="0" u="none" strike="noStrike" cap="none" normalizeH="0" baseline="0" dirty="0" err="1" smtClean="0">
                                <a:ln>
                                  <a:noFill/>
                                </a:ln>
                                <a:solidFill>
                                  <a:srgbClr val="000000"/>
                                </a:solidFill>
                                <a:effectLst/>
                                <a:latin typeface="Arial" pitchFamily="34" charset="0"/>
                                <a:ea typeface="Times New Roman" pitchFamily="18" charset="0"/>
                                <a:cs typeface="FrankRuehl" pitchFamily="34" charset="-79"/>
                              </a:rPr>
                              <a:t>באכרזה</a:t>
                            </a:r>
                            <a:r>
                              <a:rPr kumimoji="0" lang="he-IL" sz="1100" b="0" i="0" u="none" strike="noStrike" cap="none" normalizeH="0" baseline="0" dirty="0" smtClean="0">
                                <a:ln>
                                  <a:noFill/>
                                </a:ln>
                                <a:solidFill>
                                  <a:srgbClr val="000000"/>
                                </a:solidFill>
                                <a:effectLst/>
                                <a:latin typeface="Arial" pitchFamily="34" charset="0"/>
                                <a:ea typeface="Times New Roman" pitchFamily="18" charset="0"/>
                                <a:cs typeface="FrankRuehl" pitchFamily="34" charset="-79"/>
                              </a:rPr>
                              <a:t> שפורסמה ברשומות, שהוא מוסד חינוך מוכר לצורך חוק זה</a:t>
                            </a:r>
                            <a:r>
                              <a:rPr lang="he-IL" sz="1100" dirty="0" smtClean="0">
                                <a:solidFill>
                                  <a:schemeClr val="tx1"/>
                                </a:solidFill>
                                <a:latin typeface="David" pitchFamily="34" charset="-79"/>
                                <a:cs typeface="David" pitchFamily="34" charset="-79"/>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מלבן מעוגל 17"/>
                        <a:cNvSpPr/>
                      </a:nvSpPr>
                      <a:spPr>
                        <a:xfrm>
                          <a:off x="2699792" y="2204864"/>
                          <a:ext cx="504056" cy="216024"/>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רשמי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מחבר חץ ישר 18"/>
                        <a:cNvCxnSpPr>
                          <a:stCxn id="5" idx="2"/>
                          <a:endCxn id="18" idx="0"/>
                        </a:cNvCxnSpPr>
                      </a:nvCxnSpPr>
                      <a:spPr>
                        <a:xfrm flipH="1">
                          <a:off x="2951820" y="1844824"/>
                          <a:ext cx="504056" cy="36004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מחבר חץ ישר 21"/>
                        <a:cNvCxnSpPr>
                          <a:stCxn id="5" idx="2"/>
                          <a:endCxn id="16" idx="0"/>
                        </a:cNvCxnSpPr>
                      </a:nvCxnSpPr>
                      <a:spPr>
                        <a:xfrm>
                          <a:off x="3455876" y="1844824"/>
                          <a:ext cx="720080" cy="576064"/>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מחבר חץ ישר 26"/>
                        <a:cNvCxnSpPr>
                          <a:stCxn id="138" idx="2"/>
                          <a:endCxn id="30" idx="0"/>
                        </a:cNvCxnSpPr>
                      </a:nvCxnSpPr>
                      <a:spPr>
                        <a:xfrm flipH="1">
                          <a:off x="864096" y="2708920"/>
                          <a:ext cx="935596" cy="828092"/>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מלבן מעוגל 29"/>
                        <a:cNvSpPr/>
                      </a:nvSpPr>
                      <a:spPr>
                        <a:xfrm>
                          <a:off x="504056" y="3537012"/>
                          <a:ext cx="720080" cy="288032"/>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ממלכתי דתי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מחבר חץ ישר 34"/>
                        <a:cNvCxnSpPr>
                          <a:stCxn id="138" idx="2"/>
                          <a:endCxn id="36" idx="0"/>
                        </a:cNvCxnSpPr>
                      </a:nvCxnSpPr>
                      <a:spPr>
                        <a:xfrm flipH="1">
                          <a:off x="1656184" y="2708920"/>
                          <a:ext cx="143508" cy="828092"/>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6" name="מלבן מעוגל 35"/>
                        <a:cNvSpPr/>
                      </a:nvSpPr>
                      <a:spPr>
                        <a:xfrm>
                          <a:off x="1296144" y="3537012"/>
                          <a:ext cx="720080" cy="288032"/>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ממלכתי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מלבן מעוגל 39"/>
                        <a:cNvSpPr/>
                      </a:nvSpPr>
                      <a:spPr>
                        <a:xfrm>
                          <a:off x="0" y="3104964"/>
                          <a:ext cx="720080" cy="288032"/>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ממלכתי משולב</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מחבר חץ ישר 40"/>
                        <a:cNvCxnSpPr>
                          <a:stCxn id="138" idx="2"/>
                          <a:endCxn id="40" idx="3"/>
                        </a:cNvCxnSpPr>
                      </a:nvCxnSpPr>
                      <a:spPr>
                        <a:xfrm flipH="1">
                          <a:off x="720080" y="2708920"/>
                          <a:ext cx="1079612" cy="54006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מחבר חץ ישר 66"/>
                        <a:cNvCxnSpPr>
                          <a:stCxn id="194" idx="2"/>
                          <a:endCxn id="75" idx="0"/>
                        </a:cNvCxnSpPr>
                      </a:nvCxnSpPr>
                      <a:spPr>
                        <a:xfrm>
                          <a:off x="5832140" y="1988840"/>
                          <a:ext cx="1044116" cy="576064"/>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5" name="מלבן מעוגל 74"/>
                        <a:cNvSpPr/>
                      </a:nvSpPr>
                      <a:spPr>
                        <a:xfrm>
                          <a:off x="6372200" y="2564904"/>
                          <a:ext cx="1008112" cy="504056"/>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מוסד חינוך תרבותי ייחודי</a:t>
                            </a:r>
                          </a:p>
                          <a:p>
                            <a:pPr algn="ctr"/>
                            <a:r>
                              <a:rPr lang="he-IL" sz="1100" b="1" dirty="0" smtClean="0">
                                <a:solidFill>
                                  <a:srgbClr val="002060"/>
                                </a:solidFill>
                                <a:latin typeface="David" pitchFamily="34" charset="-79"/>
                                <a:cs typeface="David" pitchFamily="34" charset="-79"/>
                              </a:rPr>
                              <a:t>ס' 5 (א1) לחוק</a:t>
                            </a:r>
                            <a:endParaRPr lang="he-IL" sz="1100" b="1" dirty="0">
                              <a:solidFill>
                                <a:srgbClr val="002060"/>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מחבר חץ ישר 79"/>
                        <a:cNvCxnSpPr>
                          <a:stCxn id="75" idx="2"/>
                          <a:endCxn id="83" idx="0"/>
                        </a:cNvCxnSpPr>
                      </a:nvCxnSpPr>
                      <a:spPr>
                        <a:xfrm>
                          <a:off x="6876256" y="3068960"/>
                          <a:ext cx="1656184" cy="108012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3" name="מלבן מעוגל 82"/>
                        <a:cNvSpPr/>
                      </a:nvSpPr>
                      <a:spPr>
                        <a:xfrm>
                          <a:off x="7740352" y="4149080"/>
                          <a:ext cx="1584176" cy="792088"/>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kumimoji="0" lang="he-IL" sz="1100" b="0" i="0" u="none" strike="noStrike" cap="none" normalizeH="0" baseline="0" dirty="0" smtClean="0">
                                <a:ln>
                                  <a:noFill/>
                                </a:ln>
                                <a:solidFill>
                                  <a:schemeClr val="tx1"/>
                                </a:solidFill>
                                <a:effectLst/>
                                <a:latin typeface="Times New Roman" pitchFamily="18" charset="0"/>
                                <a:ea typeface="Times New Roman" pitchFamily="18" charset="0"/>
                                <a:cs typeface="FrankRuehl" pitchFamily="34" charset="-79"/>
                              </a:rPr>
                              <a:t>קבוצת האוכלוסייה החרדית שתלמידיה לומדים בישיבה לימודי קודש לפי ההלכה היהודית.</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8" name="מחבר חץ ישר 87"/>
                        <a:cNvCxnSpPr>
                          <a:stCxn id="75" idx="2"/>
                          <a:endCxn id="92" idx="0"/>
                        </a:cNvCxnSpPr>
                      </a:nvCxnSpPr>
                      <a:spPr>
                        <a:xfrm flipH="1">
                          <a:off x="6804248" y="3068960"/>
                          <a:ext cx="72008" cy="108012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92" name="מלבן מעוגל 91"/>
                        <a:cNvSpPr/>
                      </a:nvSpPr>
                      <a:spPr>
                        <a:xfrm>
                          <a:off x="6012160" y="4149080"/>
                          <a:ext cx="1584176" cy="792088"/>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kumimoji="0" lang="he-IL" sz="1100" b="0" i="0" u="none" strike="noStrike" cap="none" normalizeH="0" baseline="0" dirty="0" smtClean="0">
                                <a:ln>
                                  <a:noFill/>
                                </a:ln>
                                <a:solidFill>
                                  <a:schemeClr val="tx1"/>
                                </a:solidFill>
                                <a:effectLst/>
                                <a:latin typeface="Times New Roman" pitchFamily="18" charset="0"/>
                                <a:ea typeface="Times New Roman" pitchFamily="18" charset="0"/>
                                <a:cs typeface="FrankRuehl" pitchFamily="34" charset="-79"/>
                              </a:rPr>
                              <a:t>קבוצת אוכלוסייה אחרת שקבע השר, בצו, באישור ועדת החינוך התרבות והספורט של הכנסת.</a:t>
                            </a:r>
                            <a:endParaRPr lang="he-IL" sz="1100" b="1" dirty="0">
                              <a:solidFill>
                                <a:srgbClr val="002060"/>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מלבן 92"/>
                        <a:cNvSpPr/>
                      </a:nvSpPr>
                      <a:spPr>
                        <a:xfrm>
                          <a:off x="6228184" y="3356992"/>
                          <a:ext cx="2088233" cy="430887"/>
                        </a:xfrm>
                        <a:prstGeom prst="rect">
                          <a:avLst/>
                        </a:prstGeom>
                        <a:solidFill>
                          <a:schemeClr val="bg1"/>
                        </a:solidFill>
                      </a:spPr>
                      <a:txSp>
                        <a:txBody>
                          <a:bodyPr wrap="square">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sz="1100" b="1" dirty="0" smtClean="0">
                                <a:solidFill>
                                  <a:srgbClr val="002060"/>
                                </a:solidFill>
                                <a:latin typeface="David" pitchFamily="34" charset="-79"/>
                                <a:cs typeface="David" pitchFamily="34" charset="-79"/>
                              </a:rPr>
                              <a:t>ס' 1 לחוק מוסדות חינוך תרבותיים ייחודיים</a:t>
                            </a:r>
                            <a:endParaRPr lang="he-IL" sz="1100" b="1" dirty="0">
                              <a:solidFill>
                                <a:srgbClr val="002060"/>
                              </a:solidFill>
                              <a:latin typeface="David" pitchFamily="34" charset="-79"/>
                              <a:cs typeface="David" pitchFamily="34" charset="-79"/>
                            </a:endParaRPr>
                          </a:p>
                        </a:txBody>
                        <a:useSpRect/>
                      </a:txSp>
                    </a:sp>
                    <a:cxnSp>
                      <a:nvCxnSpPr>
                        <a:cNvPr id="101" name="מחבר חץ ישר 100"/>
                        <a:cNvCxnSpPr>
                          <a:stCxn id="194" idx="2"/>
                          <a:endCxn id="106" idx="0"/>
                        </a:cNvCxnSpPr>
                      </a:nvCxnSpPr>
                      <a:spPr>
                        <a:xfrm flipH="1">
                          <a:off x="5652120" y="1988840"/>
                          <a:ext cx="180020" cy="576064"/>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6" name="מלבן מעוגל 105"/>
                        <a:cNvSpPr/>
                      </a:nvSpPr>
                      <a:spPr>
                        <a:xfrm>
                          <a:off x="5076056" y="2564904"/>
                          <a:ext cx="1152128" cy="360040"/>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פטור שנתן השר</a:t>
                            </a:r>
                          </a:p>
                          <a:p>
                            <a:pPr algn="ctr"/>
                            <a:r>
                              <a:rPr lang="he-IL" sz="1100" b="1" dirty="0" smtClean="0">
                                <a:solidFill>
                                  <a:srgbClr val="002060"/>
                                </a:solidFill>
                                <a:latin typeface="David" pitchFamily="34" charset="-79"/>
                                <a:cs typeface="David" pitchFamily="34" charset="-79"/>
                              </a:rPr>
                              <a:t>ס' (ב) לחוק</a:t>
                            </a:r>
                            <a:endParaRPr lang="he-IL" sz="1100" dirty="0" smtClean="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5" name="מחבר ישר 114"/>
                        <a:cNvCxnSpPr>
                          <a:stCxn id="5" idx="1"/>
                          <a:endCxn id="119" idx="3"/>
                        </a:cNvCxnSpPr>
                      </a:nvCxnSpPr>
                      <a:spPr>
                        <a:xfrm flipH="1" flipV="1">
                          <a:off x="2339752" y="1412776"/>
                          <a:ext cx="864096" cy="324036"/>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119" name="מלבן מעוגל 118"/>
                        <a:cNvSpPr/>
                      </a:nvSpPr>
                      <a:spPr>
                        <a:xfrm>
                          <a:off x="467544" y="1124744"/>
                          <a:ext cx="1872208" cy="576064"/>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lvl="0" fontAlgn="base">
                              <a:spcBef>
                                <a:spcPct val="0"/>
                              </a:spcBef>
                              <a:spcAft>
                                <a:spcPct val="0"/>
                              </a:spcAft>
                            </a:pPr>
                            <a:r>
                              <a:rPr kumimoji="0" lang="he-IL" sz="1100" b="1" i="0" u="none" strike="noStrike" cap="none" normalizeH="0" baseline="0" dirty="0" smtClean="0">
                                <a:ln>
                                  <a:noFill/>
                                </a:ln>
                                <a:solidFill>
                                  <a:srgbClr val="002060"/>
                                </a:solidFill>
                                <a:effectLst/>
                                <a:latin typeface="Calibri" pitchFamily="34" charset="0"/>
                                <a:ea typeface="Times New Roman" pitchFamily="18" charset="0"/>
                                <a:cs typeface="David" pitchFamily="34" charset="-79"/>
                              </a:rPr>
                              <a:t>ס' 4 (א) לחוק </a:t>
                            </a:r>
                            <a:r>
                              <a:rPr kumimoji="0" lang="he-IL" sz="1100" b="0" i="0" u="none" strike="noStrike" cap="none" normalizeH="0" baseline="0" dirty="0" smtClean="0">
                                <a:ln>
                                  <a:noFill/>
                                </a:ln>
                                <a:solidFill>
                                  <a:schemeClr val="tx1"/>
                                </a:solidFill>
                                <a:effectLst/>
                                <a:latin typeface="Calibri" pitchFamily="34" charset="0"/>
                                <a:ea typeface="Times New Roman" pitchFamily="18" charset="0"/>
                                <a:cs typeface="David" pitchFamily="34" charset="-79"/>
                              </a:rPr>
                              <a:t>קובע את החובה העקרונית שילדים ילמדו במוסדות חינוך מוכרים.</a:t>
                            </a:r>
                            <a:endParaRPr kumimoji="0" lang="he-IL" sz="11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0" name="מחבר ישר 129"/>
                        <a:cNvCxnSpPr>
                          <a:stCxn id="134" idx="1"/>
                          <a:endCxn id="194" idx="3"/>
                        </a:cNvCxnSpPr>
                      </a:nvCxnSpPr>
                      <a:spPr>
                        <a:xfrm flipH="1">
                          <a:off x="6300192" y="1772816"/>
                          <a:ext cx="720080" cy="36004"/>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134" name="מלבן מעוגל 133"/>
                        <a:cNvSpPr/>
                      </a:nvSpPr>
                      <a:spPr>
                        <a:xfrm>
                          <a:off x="7020272" y="1484784"/>
                          <a:ext cx="1872208" cy="576064"/>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lvl="0" fontAlgn="base">
                              <a:spcBef>
                                <a:spcPct val="0"/>
                              </a:spcBef>
                              <a:spcAft>
                                <a:spcPct val="0"/>
                              </a:spcAft>
                            </a:pPr>
                            <a:r>
                              <a:rPr kumimoji="0" lang="he-IL" sz="1100" i="0" u="none" strike="noStrike" cap="none" normalizeH="0" baseline="0" dirty="0" smtClean="0">
                                <a:ln>
                                  <a:noFill/>
                                </a:ln>
                                <a:solidFill>
                                  <a:schemeClr val="tx1"/>
                                </a:solidFill>
                                <a:effectLst/>
                                <a:latin typeface="Calibri" pitchFamily="34" charset="0"/>
                                <a:ea typeface="Times New Roman" pitchFamily="18" charset="0"/>
                                <a:cs typeface="David" pitchFamily="34" charset="-79"/>
                              </a:rPr>
                              <a:t>מוסדות שלמרות שהם לא מוכרים-</a:t>
                            </a:r>
                            <a:r>
                              <a:rPr kumimoji="0" lang="he-IL" sz="1100" i="0" u="none" strike="noStrike" cap="none" normalizeH="0" dirty="0" smtClean="0">
                                <a:ln>
                                  <a:noFill/>
                                </a:ln>
                                <a:solidFill>
                                  <a:schemeClr val="tx1"/>
                                </a:solidFill>
                                <a:effectLst/>
                                <a:latin typeface="Calibri" pitchFamily="34" charset="0"/>
                                <a:ea typeface="Times New Roman" pitchFamily="18" charset="0"/>
                                <a:cs typeface="David" pitchFamily="34" charset="-79"/>
                              </a:rPr>
                              <a:t> הם לא מפרים את החובה ב</a:t>
                            </a:r>
                            <a:r>
                              <a:rPr kumimoji="0" lang="he-IL" sz="1100" b="1" i="0" u="none" strike="noStrike" cap="none" normalizeH="0" dirty="0" smtClean="0">
                                <a:ln>
                                  <a:noFill/>
                                </a:ln>
                                <a:solidFill>
                                  <a:srgbClr val="002060"/>
                                </a:solidFill>
                                <a:effectLst/>
                                <a:latin typeface="Calibri" pitchFamily="34" charset="0"/>
                                <a:ea typeface="Times New Roman" pitchFamily="18" charset="0"/>
                                <a:cs typeface="David" pitchFamily="34" charset="-79"/>
                              </a:rPr>
                              <a:t>ס' 4(א).</a:t>
                            </a:r>
                            <a:endParaRPr kumimoji="0" lang="he-IL" sz="11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מלבן מעוגל 137"/>
                        <a:cNvSpPr/>
                      </a:nvSpPr>
                      <a:spPr>
                        <a:xfrm>
                          <a:off x="1475656" y="2492896"/>
                          <a:ext cx="648072" cy="216024"/>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ממלכתי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מלבן מעוגל 138"/>
                        <a:cNvSpPr/>
                      </a:nvSpPr>
                      <a:spPr>
                        <a:xfrm>
                          <a:off x="2195736" y="2924944"/>
                          <a:ext cx="1008112" cy="504056"/>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לא ממלכתי</a:t>
                            </a:r>
                          </a:p>
                          <a:p>
                            <a:pPr algn="ctr"/>
                            <a:r>
                              <a:rPr lang="he-IL" sz="1000" dirty="0" smtClean="0">
                                <a:solidFill>
                                  <a:schemeClr val="tx1"/>
                                </a:solidFill>
                                <a:latin typeface="David" pitchFamily="34" charset="-79"/>
                                <a:cs typeface="David" pitchFamily="34" charset="-79"/>
                              </a:rPr>
                              <a:t>תיכונים בבעלות העירייה.</a:t>
                            </a:r>
                            <a:endParaRPr lang="he-IL" sz="10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0" name="מחבר חץ ישר 139"/>
                        <a:cNvCxnSpPr>
                          <a:stCxn id="18" idx="1"/>
                          <a:endCxn id="138" idx="3"/>
                        </a:cNvCxnSpPr>
                      </a:nvCxnSpPr>
                      <a:spPr>
                        <a:xfrm flipH="1">
                          <a:off x="2123728" y="2312876"/>
                          <a:ext cx="576064" cy="288032"/>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3" name="מחבר חץ ישר 142"/>
                        <a:cNvCxnSpPr>
                          <a:stCxn id="18" idx="2"/>
                          <a:endCxn id="139" idx="0"/>
                        </a:cNvCxnSpPr>
                      </a:nvCxnSpPr>
                      <a:spPr>
                        <a:xfrm flipH="1">
                          <a:off x="2699792" y="2420888"/>
                          <a:ext cx="252028" cy="504056"/>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4" name="מלבן מעוגל 193"/>
                        <a:cNvSpPr/>
                      </a:nvSpPr>
                      <a:spPr>
                        <a:xfrm>
                          <a:off x="5364088" y="1628800"/>
                          <a:ext cx="936104" cy="360040"/>
                        </a:xfrm>
                        <a:prstGeom prst="round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פטור</a:t>
                            </a:r>
                          </a:p>
                          <a:p>
                            <a:pPr algn="ctr"/>
                            <a:r>
                              <a:rPr lang="he-IL" sz="1100" b="1" dirty="0" smtClean="0">
                                <a:solidFill>
                                  <a:srgbClr val="002060"/>
                                </a:solidFill>
                                <a:latin typeface="David" pitchFamily="34" charset="-79"/>
                                <a:cs typeface="David" pitchFamily="34" charset="-79"/>
                              </a:rPr>
                              <a:t>ס' 5 (א) לחוק</a:t>
                            </a:r>
                            <a:endParaRPr lang="he-IL" sz="1100" dirty="0" smtClean="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6" name="מחבר חץ ישר 195"/>
                        <a:cNvCxnSpPr>
                          <a:stCxn id="4" idx="2"/>
                          <a:endCxn id="194" idx="0"/>
                        </a:cNvCxnSpPr>
                      </a:nvCxnSpPr>
                      <a:spPr>
                        <a:xfrm>
                          <a:off x="4572000" y="1124744"/>
                          <a:ext cx="1260140" cy="504056"/>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9" name="מלבן מעוגל 248"/>
                        <a:cNvSpPr/>
                      </a:nvSpPr>
                      <a:spPr>
                        <a:xfrm>
                          <a:off x="3491880" y="1988840"/>
                          <a:ext cx="504056" cy="288032"/>
                        </a:xfrm>
                        <a:prstGeom prst="roundRect">
                          <a:avLst/>
                        </a:prstGeom>
                        <a:solidFill>
                          <a:schemeClr val="accent4">
                            <a:lumMod val="60000"/>
                            <a:lumOff val="40000"/>
                          </a:schemeClr>
                        </a:solid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פרטי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0" name="מלבן מעוגל 249"/>
                        <a:cNvSpPr/>
                      </a:nvSpPr>
                      <a:spPr>
                        <a:xfrm>
                          <a:off x="4932040" y="1196752"/>
                          <a:ext cx="504056" cy="288032"/>
                        </a:xfrm>
                        <a:prstGeom prst="roundRect">
                          <a:avLst/>
                        </a:prstGeom>
                        <a:solidFill>
                          <a:schemeClr val="accent4">
                            <a:lumMod val="60000"/>
                            <a:lumOff val="40000"/>
                          </a:schemeClr>
                        </a:solid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he-IL" sz="1100" dirty="0" smtClean="0">
                                <a:solidFill>
                                  <a:schemeClr val="tx1"/>
                                </a:solidFill>
                                <a:latin typeface="David" pitchFamily="34" charset="-79"/>
                                <a:cs typeface="David" pitchFamily="34" charset="-79"/>
                              </a:rPr>
                              <a:t>פרטי</a:t>
                            </a:r>
                            <a:endParaRPr lang="he-IL" sz="1100" dirty="0">
                              <a:solidFill>
                                <a:schemeClr val="tx1"/>
                              </a:solidFill>
                              <a:latin typeface="David" pitchFamily="34" charset="-79"/>
                              <a:cs typeface="David" pitchFamily="34" charset="-79"/>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790855" w:rsidRPr="00922F59" w:rsidRDefault="00790855" w:rsidP="00922F59">
      <w:pPr>
        <w:bidi/>
        <w:spacing w:line="360" w:lineRule="auto"/>
        <w:rPr>
          <w:rFonts w:cs="David"/>
          <w:b/>
          <w:bCs/>
          <w:sz w:val="24"/>
          <w:szCs w:val="24"/>
          <w:rtl/>
        </w:rPr>
      </w:pPr>
      <w:r w:rsidRPr="0060288C">
        <w:rPr>
          <w:rFonts w:cs="David" w:hint="cs"/>
          <w:b/>
          <w:bCs/>
          <w:sz w:val="24"/>
          <w:szCs w:val="24"/>
          <w:u w:val="double"/>
          <w:rtl/>
        </w:rPr>
        <w:t>רציונאלים לקיום חינוך פרטי:</w:t>
      </w:r>
    </w:p>
    <w:p w:rsidR="00790855" w:rsidRDefault="00790855" w:rsidP="00F73ED2">
      <w:pPr>
        <w:pStyle w:val="af5"/>
        <w:numPr>
          <w:ilvl w:val="0"/>
          <w:numId w:val="28"/>
        </w:numPr>
        <w:bidi/>
        <w:spacing w:after="200" w:line="360" w:lineRule="auto"/>
        <w:rPr>
          <w:rFonts w:cs="David"/>
          <w:sz w:val="24"/>
          <w:szCs w:val="24"/>
        </w:rPr>
      </w:pPr>
      <w:r>
        <w:rPr>
          <w:rFonts w:cs="David" w:hint="cs"/>
          <w:sz w:val="24"/>
          <w:szCs w:val="24"/>
          <w:rtl/>
        </w:rPr>
        <w:t>אידיאולוגיה</w:t>
      </w:r>
      <w:r w:rsidR="0060288C">
        <w:rPr>
          <w:rFonts w:cs="David" w:hint="cs"/>
          <w:sz w:val="24"/>
          <w:szCs w:val="24"/>
          <w:rtl/>
        </w:rPr>
        <w:t>.</w:t>
      </w:r>
    </w:p>
    <w:p w:rsidR="00790855" w:rsidRDefault="00790855" w:rsidP="00F73ED2">
      <w:pPr>
        <w:pStyle w:val="af5"/>
        <w:numPr>
          <w:ilvl w:val="0"/>
          <w:numId w:val="28"/>
        </w:numPr>
        <w:bidi/>
        <w:spacing w:after="200" w:line="360" w:lineRule="auto"/>
        <w:rPr>
          <w:rFonts w:cs="David"/>
          <w:sz w:val="24"/>
          <w:szCs w:val="24"/>
        </w:rPr>
      </w:pPr>
      <w:r>
        <w:rPr>
          <w:rFonts w:cs="David" w:hint="cs"/>
          <w:sz w:val="24"/>
          <w:szCs w:val="24"/>
          <w:rtl/>
        </w:rPr>
        <w:t>רצון למצוינות אקדמית</w:t>
      </w:r>
      <w:r w:rsidR="0060288C">
        <w:rPr>
          <w:rFonts w:cs="David" w:hint="cs"/>
          <w:sz w:val="24"/>
          <w:szCs w:val="24"/>
          <w:rtl/>
        </w:rPr>
        <w:t>.</w:t>
      </w:r>
    </w:p>
    <w:p w:rsidR="00790855" w:rsidRDefault="00790855" w:rsidP="00F73ED2">
      <w:pPr>
        <w:pStyle w:val="af5"/>
        <w:numPr>
          <w:ilvl w:val="0"/>
          <w:numId w:val="28"/>
        </w:numPr>
        <w:bidi/>
        <w:spacing w:after="200" w:line="360" w:lineRule="auto"/>
        <w:rPr>
          <w:rFonts w:cs="David"/>
          <w:sz w:val="24"/>
          <w:szCs w:val="24"/>
        </w:rPr>
      </w:pPr>
      <w:r>
        <w:rPr>
          <w:rFonts w:cs="David" w:hint="cs"/>
          <w:sz w:val="24"/>
          <w:szCs w:val="24"/>
          <w:rtl/>
        </w:rPr>
        <w:t>רצון להתבדל מבחינה מעמדית ולספק לילדים תנאים טובים יותר</w:t>
      </w:r>
      <w:r w:rsidR="0060288C">
        <w:rPr>
          <w:rFonts w:cs="David" w:hint="cs"/>
          <w:sz w:val="24"/>
          <w:szCs w:val="24"/>
          <w:rtl/>
        </w:rPr>
        <w:t>.</w:t>
      </w:r>
    </w:p>
    <w:p w:rsidR="00790855" w:rsidRDefault="00790855" w:rsidP="007C70DB">
      <w:pPr>
        <w:bidi/>
        <w:spacing w:line="360" w:lineRule="auto"/>
        <w:rPr>
          <w:rFonts w:cs="David"/>
          <w:sz w:val="24"/>
          <w:szCs w:val="24"/>
          <w:rtl/>
        </w:rPr>
      </w:pPr>
      <w:r w:rsidRPr="0060288C">
        <w:rPr>
          <w:rFonts w:cs="David" w:hint="cs"/>
          <w:sz w:val="24"/>
          <w:szCs w:val="24"/>
          <w:u w:val="single"/>
          <w:rtl/>
        </w:rPr>
        <w:lastRenderedPageBreak/>
        <w:t>הרציונאל הראשון</w:t>
      </w:r>
      <w:r>
        <w:rPr>
          <w:rFonts w:cs="David" w:hint="cs"/>
          <w:sz w:val="24"/>
          <w:szCs w:val="24"/>
          <w:rtl/>
        </w:rPr>
        <w:t xml:space="preserve"> מקובל בכל מדינות העולם, </w:t>
      </w:r>
      <w:r w:rsidRPr="0060288C">
        <w:rPr>
          <w:rFonts w:cs="David" w:hint="cs"/>
          <w:sz w:val="24"/>
          <w:szCs w:val="24"/>
          <w:u w:val="single"/>
          <w:rtl/>
        </w:rPr>
        <w:t>אך שני הרציונאלים האחרים</w:t>
      </w:r>
      <w:r>
        <w:rPr>
          <w:rFonts w:cs="David" w:hint="cs"/>
          <w:sz w:val="24"/>
          <w:szCs w:val="24"/>
          <w:rtl/>
        </w:rPr>
        <w:t xml:space="preserve"> שנויים במחלוקת ותלויים בתפיסתה החוקתית של המדינה:</w:t>
      </w:r>
    </w:p>
    <w:p w:rsidR="00790855" w:rsidRPr="0060288C" w:rsidRDefault="00790855" w:rsidP="00F73ED2">
      <w:pPr>
        <w:pStyle w:val="af5"/>
        <w:numPr>
          <w:ilvl w:val="0"/>
          <w:numId w:val="32"/>
        </w:numPr>
        <w:bidi/>
        <w:spacing w:line="360" w:lineRule="auto"/>
        <w:rPr>
          <w:rFonts w:cs="David"/>
          <w:sz w:val="24"/>
          <w:szCs w:val="24"/>
          <w:rtl/>
        </w:rPr>
      </w:pPr>
      <w:r w:rsidRPr="0060288C">
        <w:rPr>
          <w:rFonts w:cs="David" w:hint="cs"/>
          <w:b/>
          <w:bCs/>
          <w:sz w:val="24"/>
          <w:szCs w:val="24"/>
          <w:rtl/>
        </w:rPr>
        <w:t>באר</w:t>
      </w:r>
      <w:r w:rsidR="0060288C" w:rsidRPr="0060288C">
        <w:rPr>
          <w:rFonts w:cs="David" w:hint="cs"/>
          <w:b/>
          <w:bCs/>
          <w:sz w:val="24"/>
          <w:szCs w:val="24"/>
          <w:rtl/>
        </w:rPr>
        <w:t xml:space="preserve">ה"ב </w:t>
      </w:r>
      <w:r w:rsidRPr="0060288C">
        <w:rPr>
          <w:rFonts w:cs="David" w:hint="cs"/>
          <w:sz w:val="24"/>
          <w:szCs w:val="24"/>
          <w:rtl/>
        </w:rPr>
        <w:t>אין שום מניעה להקים בתי ספר פרטיים מכל סיבה שהיא</w:t>
      </w:r>
      <w:r w:rsidR="0060288C" w:rsidRPr="0060288C">
        <w:rPr>
          <w:rFonts w:cs="David" w:hint="cs"/>
          <w:sz w:val="24"/>
          <w:szCs w:val="24"/>
          <w:rtl/>
        </w:rPr>
        <w:t>, כל עוד זה לא נוגד את חוקי המדינה</w:t>
      </w:r>
      <w:r w:rsidRPr="0060288C">
        <w:rPr>
          <w:rFonts w:cs="David" w:hint="cs"/>
          <w:sz w:val="24"/>
          <w:szCs w:val="24"/>
          <w:rtl/>
        </w:rPr>
        <w:t xml:space="preserve">. זה חלק מהאתוס הליברלי שקיים במדינה. </w:t>
      </w:r>
    </w:p>
    <w:p w:rsidR="00790855" w:rsidRPr="0060288C" w:rsidRDefault="00790855" w:rsidP="00F73ED2">
      <w:pPr>
        <w:pStyle w:val="af5"/>
        <w:numPr>
          <w:ilvl w:val="0"/>
          <w:numId w:val="32"/>
        </w:numPr>
        <w:bidi/>
        <w:spacing w:line="360" w:lineRule="auto"/>
        <w:rPr>
          <w:rFonts w:cs="David"/>
          <w:sz w:val="24"/>
          <w:szCs w:val="24"/>
          <w:rtl/>
        </w:rPr>
      </w:pPr>
      <w:r w:rsidRPr="0060288C">
        <w:rPr>
          <w:rFonts w:cs="David" w:hint="cs"/>
          <w:b/>
          <w:bCs/>
          <w:sz w:val="24"/>
          <w:szCs w:val="24"/>
          <w:rtl/>
        </w:rPr>
        <w:t>באירופה</w:t>
      </w:r>
      <w:r w:rsidRPr="0060288C">
        <w:rPr>
          <w:rFonts w:cs="David" w:hint="cs"/>
          <w:sz w:val="24"/>
          <w:szCs w:val="24"/>
          <w:rtl/>
        </w:rPr>
        <w:t xml:space="preserve"> </w:t>
      </w:r>
      <w:r w:rsidR="0060288C">
        <w:rPr>
          <w:rFonts w:cs="David" w:hint="cs"/>
          <w:sz w:val="24"/>
          <w:szCs w:val="24"/>
          <w:rtl/>
        </w:rPr>
        <w:t>יותר מוגבל מארה"ב</w:t>
      </w:r>
      <w:r w:rsidRPr="0060288C">
        <w:rPr>
          <w:rFonts w:cs="David" w:hint="cs"/>
          <w:sz w:val="24"/>
          <w:szCs w:val="24"/>
          <w:rtl/>
        </w:rPr>
        <w:t>. ב</w:t>
      </w:r>
      <w:r w:rsidRPr="0060288C">
        <w:rPr>
          <w:rFonts w:cs="David" w:hint="cs"/>
          <w:b/>
          <w:bCs/>
          <w:sz w:val="24"/>
          <w:szCs w:val="24"/>
          <w:rtl/>
        </w:rPr>
        <w:t>אנגליה</w:t>
      </w:r>
      <w:r w:rsidRPr="0060288C">
        <w:rPr>
          <w:rFonts w:cs="David" w:hint="cs"/>
          <w:sz w:val="24"/>
          <w:szCs w:val="24"/>
          <w:rtl/>
        </w:rPr>
        <w:t xml:space="preserve"> כ</w:t>
      </w:r>
      <w:r w:rsidRPr="0060288C">
        <w:rPr>
          <w:rFonts w:cs="David" w:hint="cs"/>
          <w:b/>
          <w:bCs/>
          <w:color w:val="FF0000"/>
          <w:sz w:val="24"/>
          <w:szCs w:val="24"/>
          <w:rtl/>
        </w:rPr>
        <w:t>חריג</w:t>
      </w:r>
      <w:r w:rsidRPr="0060288C">
        <w:rPr>
          <w:rFonts w:cs="David" w:hint="cs"/>
          <w:sz w:val="24"/>
          <w:szCs w:val="24"/>
          <w:rtl/>
        </w:rPr>
        <w:t>, עדיין מקובלת ההפרדה בין בתי ספר ציבוריים ופרטיים וזאת בשל המסורת המעמדית שלה.</w:t>
      </w:r>
    </w:p>
    <w:p w:rsidR="00790855" w:rsidRPr="002A0B0B" w:rsidRDefault="00790855" w:rsidP="00F73ED2">
      <w:pPr>
        <w:pStyle w:val="af5"/>
        <w:numPr>
          <w:ilvl w:val="0"/>
          <w:numId w:val="32"/>
        </w:numPr>
        <w:bidi/>
        <w:spacing w:line="360" w:lineRule="auto"/>
        <w:rPr>
          <w:rFonts w:cs="David"/>
          <w:sz w:val="24"/>
          <w:szCs w:val="24"/>
        </w:rPr>
      </w:pPr>
      <w:r w:rsidRPr="0060288C">
        <w:rPr>
          <w:rFonts w:cs="David" w:hint="cs"/>
          <w:b/>
          <w:bCs/>
          <w:sz w:val="24"/>
          <w:szCs w:val="24"/>
          <w:rtl/>
        </w:rPr>
        <w:t>בישראל</w:t>
      </w:r>
      <w:r w:rsidRPr="0060288C">
        <w:rPr>
          <w:rFonts w:cs="David" w:hint="cs"/>
          <w:sz w:val="24"/>
          <w:szCs w:val="24"/>
          <w:rtl/>
        </w:rPr>
        <w:t xml:space="preserve"> במשך שנים היה צריך נימוק אידיאולוגי-דתי כדי לפתוח בית ספר פרטי</w:t>
      </w:r>
      <w:r w:rsidR="0060288C">
        <w:rPr>
          <w:rFonts w:cs="David" w:hint="cs"/>
          <w:sz w:val="24"/>
          <w:szCs w:val="24"/>
          <w:rtl/>
        </w:rPr>
        <w:t xml:space="preserve"> (ל</w:t>
      </w:r>
      <w:r w:rsidRPr="0060288C">
        <w:rPr>
          <w:rFonts w:cs="David" w:hint="cs"/>
          <w:sz w:val="24"/>
          <w:szCs w:val="24"/>
          <w:rtl/>
        </w:rPr>
        <w:t xml:space="preserve">כן רוב בתי הספר </w:t>
      </w:r>
      <w:r w:rsidRPr="002A0B0B">
        <w:rPr>
          <w:rFonts w:cs="David" w:hint="cs"/>
          <w:sz w:val="24"/>
          <w:szCs w:val="24"/>
          <w:rtl/>
        </w:rPr>
        <w:t>הפרטיים היו דתיים</w:t>
      </w:r>
      <w:r w:rsidR="0060288C" w:rsidRPr="002A0B0B">
        <w:rPr>
          <w:rFonts w:cs="David" w:hint="cs"/>
          <w:sz w:val="24"/>
          <w:szCs w:val="24"/>
          <w:rtl/>
        </w:rPr>
        <w:t xml:space="preserve">)- </w:t>
      </w:r>
      <w:r w:rsidRPr="002A0B0B">
        <w:rPr>
          <w:rFonts w:cs="David" w:hint="cs"/>
          <w:b/>
          <w:bCs/>
          <w:sz w:val="24"/>
          <w:szCs w:val="24"/>
          <w:highlight w:val="yellow"/>
          <w:rtl/>
        </w:rPr>
        <w:t>המדינה נלחמה בהקמת בתי ספר פרטיים ממניעים אחרים</w:t>
      </w:r>
      <w:r w:rsidRPr="002A0B0B">
        <w:rPr>
          <w:rFonts w:cs="David" w:hint="cs"/>
          <w:sz w:val="24"/>
          <w:szCs w:val="24"/>
          <w:rtl/>
        </w:rPr>
        <w:t xml:space="preserve">. </w:t>
      </w:r>
    </w:p>
    <w:p w:rsidR="00E71829" w:rsidRDefault="0060288C" w:rsidP="00E71829">
      <w:pPr>
        <w:bidi/>
        <w:spacing w:after="0" w:line="360" w:lineRule="auto"/>
        <w:rPr>
          <w:rFonts w:asciiTheme="majorBidi" w:hAnsiTheme="majorBidi" w:cs="David"/>
          <w:sz w:val="24"/>
          <w:szCs w:val="24"/>
          <w:rtl/>
        </w:rPr>
      </w:pPr>
      <w:r w:rsidRPr="002A0B0B">
        <w:rPr>
          <w:rFonts w:cs="David" w:hint="cs"/>
          <w:b/>
          <w:bCs/>
          <w:color w:val="00B050"/>
          <w:sz w:val="24"/>
          <w:szCs w:val="24"/>
          <w:rtl/>
        </w:rPr>
        <w:t>פס"ד ילזירוב</w:t>
      </w:r>
      <w:r w:rsidRPr="002A0B0B">
        <w:rPr>
          <w:rFonts w:cs="David" w:hint="cs"/>
          <w:sz w:val="24"/>
          <w:szCs w:val="24"/>
          <w:rtl/>
        </w:rPr>
        <w:t xml:space="preserve">- </w:t>
      </w:r>
      <w:r w:rsidR="002A0B0B" w:rsidRPr="002A0B0B">
        <w:rPr>
          <w:rFonts w:cs="David"/>
          <w:sz w:val="24"/>
          <w:szCs w:val="24"/>
          <w:rtl/>
        </w:rPr>
        <w:t>בית הספר "פפה"</w:t>
      </w:r>
      <w:r w:rsidR="002A0B0B" w:rsidRPr="002A0B0B">
        <w:rPr>
          <w:rFonts w:cs="David"/>
          <w:sz w:val="24"/>
          <w:szCs w:val="24"/>
        </w:rPr>
        <w:t xml:space="preserve"> </w:t>
      </w:r>
      <w:r w:rsidR="002A0B0B" w:rsidRPr="002A0B0B">
        <w:rPr>
          <w:rFonts w:cs="David"/>
          <w:sz w:val="24"/>
          <w:szCs w:val="24"/>
          <w:rtl/>
        </w:rPr>
        <w:t>הינו בית ספר פרטי בו פועלות כיום כיתות א'-ד' וכן כיתות גן ילדים. בית הספר הוקם ופעל ללא רשיון</w:t>
      </w:r>
      <w:r w:rsidR="002A0B0B" w:rsidRPr="002A0B0B">
        <w:rPr>
          <w:rFonts w:cs="David" w:hint="cs"/>
          <w:sz w:val="24"/>
          <w:szCs w:val="24"/>
          <w:rtl/>
        </w:rPr>
        <w:t xml:space="preserve"> במשך שנה. אחרי שנה הגישו בקשה לרשיון והבקשה נדחתה בגלל שצריך לפחות 22 תלמידים ולביה"ס היו רק 15. העותרים בכל זאת המשיכו להפעיל את ביה"ס, ללא רשיון. הוצא צו לסגירתו. המערערים הגישו את העתירה ולאחריה, </w:t>
      </w:r>
      <w:r w:rsidR="002A0B0B" w:rsidRPr="002A0B0B">
        <w:rPr>
          <w:rFonts w:cs="David"/>
          <w:sz w:val="24"/>
          <w:szCs w:val="24"/>
          <w:rtl/>
        </w:rPr>
        <w:t>כחודשיים וחצי לאחר הוצאת הצו, ובמועד האחרון להגיש בקשה לרישיון לבית הספר לקראת שנת הלימודים הבאה הגיש בית הספר בקשה חדשה למתן רישיון לאותה שנה</w:t>
      </w:r>
      <w:r w:rsidRPr="002A0B0B">
        <w:rPr>
          <w:rFonts w:cs="David" w:hint="cs"/>
          <w:sz w:val="24"/>
          <w:szCs w:val="24"/>
          <w:rtl/>
        </w:rPr>
        <w:t xml:space="preserve">. </w:t>
      </w:r>
      <w:r w:rsidRPr="002A0B0B">
        <w:rPr>
          <w:rFonts w:cs="David" w:hint="cs"/>
          <w:sz w:val="24"/>
          <w:szCs w:val="24"/>
          <w:u w:val="double"/>
          <w:rtl/>
        </w:rPr>
        <w:t>ההורים טוענים</w:t>
      </w:r>
      <w:r w:rsidRPr="002A0B0B">
        <w:rPr>
          <w:rFonts w:cs="David" w:hint="cs"/>
          <w:sz w:val="24"/>
          <w:szCs w:val="24"/>
          <w:rtl/>
        </w:rPr>
        <w:t xml:space="preserve"> שיש להם זכות יסוד חוקתית לחנך את ילדיהם על פי רצונם וסגירת בית הספר שהיו לו מאפיינים חינוכיים יחודיים פוגעת ב</w:t>
      </w:r>
      <w:r w:rsidR="001353AE" w:rsidRPr="002A0B0B">
        <w:rPr>
          <w:rFonts w:cs="David" w:hint="cs"/>
          <w:sz w:val="24"/>
          <w:szCs w:val="24"/>
          <w:rtl/>
        </w:rPr>
        <w:t xml:space="preserve">זכות שלהם. </w:t>
      </w:r>
      <w:r w:rsidRPr="002A0B0B">
        <w:rPr>
          <w:rFonts w:cs="David" w:hint="cs"/>
          <w:b/>
          <w:bCs/>
          <w:sz w:val="24"/>
          <w:szCs w:val="24"/>
          <w:highlight w:val="green"/>
          <w:rtl/>
        </w:rPr>
        <w:t>ביהמ"ש מכריע לטובת משה"ח</w:t>
      </w:r>
      <w:r w:rsidR="001353AE" w:rsidRPr="002A0B0B">
        <w:rPr>
          <w:rFonts w:cs="David" w:hint="cs"/>
          <w:sz w:val="24"/>
          <w:szCs w:val="24"/>
          <w:rtl/>
        </w:rPr>
        <w:t xml:space="preserve">. </w:t>
      </w:r>
      <w:r w:rsidR="001353AE" w:rsidRPr="002A0B0B">
        <w:rPr>
          <w:rFonts w:cs="David" w:hint="cs"/>
          <w:b/>
          <w:bCs/>
          <w:sz w:val="24"/>
          <w:szCs w:val="24"/>
          <w:u w:val="double"/>
          <w:rtl/>
        </w:rPr>
        <w:t>הדיון הוא יותר בפן המנהלי</w:t>
      </w:r>
      <w:r w:rsidR="001353AE" w:rsidRPr="002A0B0B">
        <w:rPr>
          <w:rFonts w:cs="David" w:hint="cs"/>
          <w:sz w:val="24"/>
          <w:szCs w:val="24"/>
          <w:rtl/>
        </w:rPr>
        <w:t xml:space="preserve">- אם לא נתנו להם רישיון היה עליהם להגיש ערעור ולא לפנות לביהמ"ש. ביהמ"ש לא יאשר בקשה שהיא למעשה אכיפה של המנהלים. הפגמים בבקשת הורים: אי מיצוי של ההליכים מול משרה"ח; שיהוי; עשיית דין עצמי. </w:t>
      </w:r>
      <w:r w:rsidR="001353AE" w:rsidRPr="002A0B0B">
        <w:rPr>
          <w:rFonts w:cs="David" w:hint="cs"/>
          <w:b/>
          <w:bCs/>
          <w:color w:val="FFFFFF" w:themeColor="background1"/>
          <w:sz w:val="24"/>
          <w:szCs w:val="24"/>
          <w:highlight w:val="red"/>
          <w:rtl/>
        </w:rPr>
        <w:t xml:space="preserve">עם זאת, </w:t>
      </w:r>
      <w:r w:rsidR="005400A3" w:rsidRPr="002A0B0B">
        <w:rPr>
          <w:rFonts w:cs="David" w:hint="cs"/>
          <w:b/>
          <w:bCs/>
          <w:color w:val="FFFFFF" w:themeColor="background1"/>
          <w:sz w:val="24"/>
          <w:szCs w:val="24"/>
          <w:highlight w:val="red"/>
          <w:rtl/>
        </w:rPr>
        <w:t>ביהמ"ש לא פוסל את הטענה העקרונית של פתיחת בי"ס פרטי</w:t>
      </w:r>
      <w:r w:rsidR="005400A3" w:rsidRPr="002A0B0B">
        <w:rPr>
          <w:rFonts w:cs="David" w:hint="cs"/>
          <w:sz w:val="24"/>
          <w:szCs w:val="24"/>
          <w:rtl/>
        </w:rPr>
        <w:t>.</w:t>
      </w:r>
      <w:r w:rsidR="00CC2310" w:rsidRPr="002A0B0B">
        <w:rPr>
          <w:rFonts w:cs="David"/>
          <w:sz w:val="24"/>
          <w:szCs w:val="24"/>
          <w:rtl/>
        </w:rPr>
        <w:t xml:space="preserve"> </w:t>
      </w:r>
    </w:p>
    <w:p w:rsidR="00CC2310" w:rsidRPr="00E71829" w:rsidRDefault="009A093E" w:rsidP="00F73ED2">
      <w:pPr>
        <w:pStyle w:val="af5"/>
        <w:numPr>
          <w:ilvl w:val="0"/>
          <w:numId w:val="34"/>
        </w:numPr>
        <w:bidi/>
        <w:spacing w:after="0" w:line="360" w:lineRule="auto"/>
        <w:rPr>
          <w:rFonts w:asciiTheme="majorBidi" w:hAnsiTheme="majorBidi" w:cs="David"/>
          <w:sz w:val="24"/>
          <w:szCs w:val="24"/>
          <w:rtl/>
        </w:rPr>
      </w:pPr>
      <w:r>
        <w:rPr>
          <w:rFonts w:asciiTheme="majorBidi" w:hAnsiTheme="majorBidi" w:cs="David" w:hint="cs"/>
          <w:sz w:val="24"/>
          <w:szCs w:val="24"/>
          <w:rtl/>
        </w:rPr>
        <w:t>נראה מנוגד ל</w:t>
      </w:r>
      <w:r w:rsidRPr="009A093E">
        <w:rPr>
          <w:rFonts w:asciiTheme="majorBidi" w:hAnsiTheme="majorBidi" w:cs="David" w:hint="cs"/>
          <w:b/>
          <w:bCs/>
          <w:color w:val="00B050"/>
          <w:sz w:val="24"/>
          <w:szCs w:val="24"/>
          <w:rtl/>
        </w:rPr>
        <w:t xml:space="preserve">פס"ד עתיד </w:t>
      </w:r>
      <w:r>
        <w:rPr>
          <w:rFonts w:asciiTheme="majorBidi" w:hAnsiTheme="majorBidi" w:cs="David" w:hint="cs"/>
          <w:sz w:val="24"/>
          <w:szCs w:val="24"/>
          <w:rtl/>
        </w:rPr>
        <w:t xml:space="preserve">בו התירו את הרשיון למרות שביה"ס היה קטן והרמה הפדגוגית הייתה נמוכה </w:t>
      </w:r>
      <w:r w:rsidRPr="009A093E">
        <w:rPr>
          <w:rFonts w:asciiTheme="majorBidi" w:hAnsiTheme="majorBidi" w:cs="David" w:hint="cs"/>
          <w:b/>
          <w:bCs/>
          <w:sz w:val="24"/>
          <w:szCs w:val="24"/>
          <w:u w:val="double"/>
          <w:rtl/>
        </w:rPr>
        <w:t>כשהמשותף הוא</w:t>
      </w:r>
      <w:r>
        <w:rPr>
          <w:rFonts w:asciiTheme="majorBidi" w:hAnsiTheme="majorBidi" w:cs="David" w:hint="cs"/>
          <w:sz w:val="24"/>
          <w:szCs w:val="24"/>
          <w:rtl/>
        </w:rPr>
        <w:t xml:space="preserve"> שה</w:t>
      </w:r>
      <w:r w:rsidR="00E71829" w:rsidRPr="009A093E">
        <w:rPr>
          <w:rFonts w:asciiTheme="majorBidi" w:hAnsiTheme="majorBidi" w:cs="David"/>
          <w:b/>
          <w:bCs/>
          <w:color w:val="FF0000"/>
          <w:sz w:val="24"/>
          <w:szCs w:val="24"/>
          <w:rtl/>
        </w:rPr>
        <w:t>זכות ההורה לבחור את המוסד החינוכי בו ילמדו ילדיו היא לא זכות מוחלטת</w:t>
      </w:r>
      <w:r w:rsidRPr="009A093E">
        <w:rPr>
          <w:rFonts w:asciiTheme="majorBidi" w:hAnsiTheme="majorBidi" w:cs="David" w:hint="cs"/>
          <w:b/>
          <w:bCs/>
          <w:color w:val="FF0000"/>
          <w:sz w:val="24"/>
          <w:szCs w:val="24"/>
          <w:rtl/>
        </w:rPr>
        <w:t>- היא מוגבלת לפגיעה ממשית וחמורה</w:t>
      </w:r>
      <w:r w:rsidR="00E71829" w:rsidRPr="00E71829">
        <w:rPr>
          <w:rFonts w:asciiTheme="majorBidi" w:hAnsiTheme="majorBidi" w:cs="David" w:hint="cs"/>
          <w:sz w:val="24"/>
          <w:szCs w:val="24"/>
          <w:rtl/>
        </w:rPr>
        <w:t>.</w:t>
      </w:r>
      <w:r>
        <w:rPr>
          <w:rFonts w:asciiTheme="majorBidi" w:hAnsiTheme="majorBidi" w:cs="David" w:hint="cs"/>
          <w:sz w:val="24"/>
          <w:szCs w:val="24"/>
          <w:rtl/>
        </w:rPr>
        <w:t xml:space="preserve"> אלא שב</w:t>
      </w:r>
      <w:r w:rsidRPr="009A093E">
        <w:rPr>
          <w:rFonts w:asciiTheme="majorBidi" w:hAnsiTheme="majorBidi" w:cs="David" w:hint="cs"/>
          <w:b/>
          <w:bCs/>
          <w:color w:val="00B050"/>
          <w:sz w:val="24"/>
          <w:szCs w:val="24"/>
          <w:rtl/>
        </w:rPr>
        <w:t>ילזרוב</w:t>
      </w:r>
      <w:r>
        <w:rPr>
          <w:rFonts w:asciiTheme="majorBidi" w:hAnsiTheme="majorBidi" w:cs="David" w:hint="cs"/>
          <w:sz w:val="24"/>
          <w:szCs w:val="24"/>
          <w:rtl/>
        </w:rPr>
        <w:t xml:space="preserve"> העתירה נפסלה מטעמים מנהליים וב</w:t>
      </w:r>
      <w:r w:rsidRPr="009A093E">
        <w:rPr>
          <w:rFonts w:asciiTheme="majorBidi" w:hAnsiTheme="majorBidi" w:cs="David" w:hint="cs"/>
          <w:b/>
          <w:bCs/>
          <w:color w:val="00B050"/>
          <w:sz w:val="24"/>
          <w:szCs w:val="24"/>
          <w:rtl/>
        </w:rPr>
        <w:t>עתיד</w:t>
      </w:r>
      <w:r>
        <w:rPr>
          <w:rFonts w:asciiTheme="majorBidi" w:hAnsiTheme="majorBidi" w:cs="David" w:hint="cs"/>
          <w:sz w:val="24"/>
          <w:szCs w:val="24"/>
          <w:rtl/>
        </w:rPr>
        <w:t xml:space="preserve"> פשוט נקבע שהפגיעה היא לא ממשית וחמורה.</w:t>
      </w:r>
    </w:p>
    <w:p w:rsidR="00F765F1" w:rsidRPr="007C70DB" w:rsidRDefault="00790855" w:rsidP="006E51B5">
      <w:pPr>
        <w:bidi/>
        <w:spacing w:after="120" w:line="320" w:lineRule="exact"/>
        <w:rPr>
          <w:rFonts w:cs="David"/>
          <w:sz w:val="24"/>
          <w:szCs w:val="24"/>
          <w:rtl/>
        </w:rPr>
      </w:pPr>
      <w:r w:rsidRPr="006E51B5">
        <w:rPr>
          <w:rFonts w:cs="David" w:hint="cs"/>
          <w:b/>
          <w:bCs/>
          <w:color w:val="00B050"/>
          <w:sz w:val="24"/>
          <w:szCs w:val="24"/>
          <w:rtl/>
        </w:rPr>
        <w:t>פס"ד חברותא</w:t>
      </w:r>
      <w:r w:rsidR="006E51B5">
        <w:rPr>
          <w:rFonts w:cs="David" w:hint="cs"/>
          <w:sz w:val="24"/>
          <w:szCs w:val="24"/>
          <w:rtl/>
        </w:rPr>
        <w:t>-</w:t>
      </w:r>
      <w:r w:rsidR="007C70DB">
        <w:rPr>
          <w:rFonts w:cs="FrankRuehl" w:hint="cs"/>
          <w:szCs w:val="26"/>
          <w:rtl/>
          <w:lang w:eastAsia="he-IL"/>
        </w:rPr>
        <w:t xml:space="preserve"> </w:t>
      </w:r>
      <w:r w:rsidR="007C70DB" w:rsidRPr="007C70DB">
        <w:rPr>
          <w:rFonts w:cs="David" w:hint="cs"/>
          <w:sz w:val="24"/>
          <w:szCs w:val="24"/>
          <w:rtl/>
          <w:lang w:eastAsia="he-IL"/>
        </w:rPr>
        <w:t xml:space="preserve">לא נתנו לבי"ס חברותא רשיון- הגישו ערער- הערער התקבל- משרה"ח הגיש עתירה מנהלית. משרה"ח טען שהקמת בי"ס פרטי שבבסיסו שיקולים כלכליים יפגע במוסדות החינוך האחרים. </w:t>
      </w:r>
      <w:r w:rsidR="007C70DB" w:rsidRPr="006E51B5">
        <w:rPr>
          <w:rFonts w:cs="David" w:hint="cs"/>
          <w:b/>
          <w:bCs/>
          <w:sz w:val="24"/>
          <w:szCs w:val="24"/>
          <w:highlight w:val="green"/>
          <w:rtl/>
          <w:lang w:eastAsia="he-IL"/>
        </w:rPr>
        <w:t>ביהמ"ש הכריע לטובת ביה"ס</w:t>
      </w:r>
      <w:r w:rsidR="007C70DB" w:rsidRPr="007C70DB">
        <w:rPr>
          <w:rFonts w:cs="David" w:hint="cs"/>
          <w:sz w:val="24"/>
          <w:szCs w:val="24"/>
          <w:rtl/>
          <w:lang w:eastAsia="he-IL"/>
        </w:rPr>
        <w:t xml:space="preserve">- </w:t>
      </w:r>
      <w:r w:rsidR="00F765F1" w:rsidRPr="006E51B5">
        <w:rPr>
          <w:rFonts w:cs="David" w:hint="cs"/>
          <w:b/>
          <w:bCs/>
          <w:sz w:val="24"/>
          <w:szCs w:val="24"/>
          <w:highlight w:val="green"/>
          <w:rtl/>
        </w:rPr>
        <w:t xml:space="preserve">חוק הפיקוח </w:t>
      </w:r>
      <w:r w:rsidR="007C70DB" w:rsidRPr="006E51B5">
        <w:rPr>
          <w:rFonts w:cs="David" w:hint="cs"/>
          <w:b/>
          <w:bCs/>
          <w:sz w:val="24"/>
          <w:szCs w:val="24"/>
          <w:highlight w:val="green"/>
          <w:rtl/>
        </w:rPr>
        <w:t xml:space="preserve">מצדיק אי מתן רישיון למוסד חינוכי ע"ב </w:t>
      </w:r>
      <w:r w:rsidR="00F765F1" w:rsidRPr="006E51B5">
        <w:rPr>
          <w:rFonts w:cs="David" w:hint="cs"/>
          <w:b/>
          <w:bCs/>
          <w:sz w:val="24"/>
          <w:szCs w:val="24"/>
          <w:highlight w:val="green"/>
          <w:rtl/>
        </w:rPr>
        <w:t>דרישות מבית הספר עצמו ואינו מונה במסגרתו שיקולים חוץ בית ספריים, לרבות פגיעה במוסדות רשמיים, כעילה לאי מתן רישיון</w:t>
      </w:r>
      <w:r w:rsidR="00F765F1" w:rsidRPr="007C70DB">
        <w:rPr>
          <w:rFonts w:cs="David" w:hint="cs"/>
          <w:sz w:val="24"/>
          <w:szCs w:val="24"/>
          <w:rtl/>
        </w:rPr>
        <w:t>. שיקול דעתו הרחב של המנהל</w:t>
      </w:r>
      <w:r w:rsidR="007C70DB" w:rsidRPr="007C70DB">
        <w:rPr>
          <w:rFonts w:cs="David" w:hint="cs"/>
          <w:sz w:val="24"/>
          <w:szCs w:val="24"/>
          <w:rtl/>
        </w:rPr>
        <w:t xml:space="preserve"> (שקובע אם לתת רשיון)</w:t>
      </w:r>
      <w:r w:rsidR="00F765F1" w:rsidRPr="007C70DB">
        <w:rPr>
          <w:rFonts w:cs="David" w:hint="cs"/>
          <w:sz w:val="24"/>
          <w:szCs w:val="24"/>
          <w:rtl/>
        </w:rPr>
        <w:t xml:space="preserve"> ופרשנות רחבה</w:t>
      </w:r>
      <w:r w:rsidR="007C70DB" w:rsidRPr="007C70DB">
        <w:rPr>
          <w:rFonts w:cs="David" w:hint="cs"/>
          <w:sz w:val="24"/>
          <w:szCs w:val="24"/>
          <w:rtl/>
        </w:rPr>
        <w:t xml:space="preserve"> של שק"ד זה</w:t>
      </w:r>
      <w:r w:rsidR="00F765F1" w:rsidRPr="007C70DB">
        <w:rPr>
          <w:rFonts w:cs="David" w:hint="cs"/>
          <w:sz w:val="24"/>
          <w:szCs w:val="24"/>
          <w:rtl/>
        </w:rPr>
        <w:t xml:space="preserve"> איננה מסמיכה אותו לכלול דרישות נוספות לחוק, כשאלה אינן מנויות בו כלל. הנטל להוכחת הצדקה להתערבות באוטונומיה של ההורים לקבוע את אופי חינוך ילדיהם מונח על כתפי המדינה, ועל מנת לעמוד בנטל זה עליה להוכיח עילה מיוחדת ויוצאת דופן ולהראות כי מתקיימת פגיעה קשה ומשמעותית בתלמידים.</w:t>
      </w:r>
      <w:r w:rsidR="007C70DB" w:rsidRPr="007C70DB">
        <w:rPr>
          <w:rFonts w:cs="David" w:hint="cs"/>
          <w:sz w:val="24"/>
          <w:szCs w:val="24"/>
          <w:rtl/>
        </w:rPr>
        <w:t xml:space="preserve"> </w:t>
      </w:r>
      <w:r w:rsidR="00F765F1" w:rsidRPr="007C70DB">
        <w:rPr>
          <w:rFonts w:cs="David" w:hint="cs"/>
          <w:sz w:val="24"/>
          <w:szCs w:val="24"/>
          <w:rtl/>
        </w:rPr>
        <w:t xml:space="preserve">המחוקק מצא לחוקק את חוק הפיקוח על הכלול בו ואת </w:t>
      </w:r>
      <w:hyperlink r:id="rId10" w:history="1">
        <w:r w:rsidR="00F765F1" w:rsidRPr="007C70DB">
          <w:rPr>
            <w:rFonts w:cs="David"/>
            <w:sz w:val="24"/>
            <w:szCs w:val="24"/>
            <w:rtl/>
          </w:rPr>
          <w:t>חוק חינוך ממלכתי</w:t>
        </w:r>
      </w:hyperlink>
      <w:r w:rsidR="00F765F1" w:rsidRPr="007C70DB">
        <w:rPr>
          <w:rFonts w:cs="David" w:hint="cs"/>
          <w:sz w:val="24"/>
          <w:szCs w:val="24"/>
          <w:rtl/>
        </w:rPr>
        <w:t xml:space="preserve"> ומכוחו </w:t>
      </w:r>
      <w:hyperlink r:id="rId11" w:history="1">
        <w:r w:rsidR="00F765F1" w:rsidRPr="007C70DB">
          <w:rPr>
            <w:rFonts w:cs="David"/>
            <w:sz w:val="24"/>
            <w:szCs w:val="24"/>
            <w:rtl/>
          </w:rPr>
          <w:t>תקנות חינוך ממלכתי</w:t>
        </w:r>
      </w:hyperlink>
      <w:r w:rsidR="00F765F1" w:rsidRPr="007C70DB">
        <w:rPr>
          <w:rFonts w:cs="David" w:hint="cs"/>
          <w:sz w:val="24"/>
          <w:szCs w:val="24"/>
          <w:rtl/>
        </w:rPr>
        <w:t xml:space="preserve"> (מוסדות מוכרים) כשני חוקים נפרדים, ואין הוא יכול להחיל את הוראות תקנות חינוך ממלכתי (מוסדות מוכרים), על חוק הפיקוח. </w:t>
      </w:r>
    </w:p>
    <w:p w:rsidR="00790855" w:rsidRDefault="00790855" w:rsidP="007C70DB">
      <w:pPr>
        <w:bidi/>
        <w:spacing w:line="360" w:lineRule="auto"/>
        <w:rPr>
          <w:rFonts w:cs="David"/>
          <w:b/>
          <w:bCs/>
          <w:sz w:val="24"/>
          <w:szCs w:val="24"/>
          <w:u w:val="single"/>
          <w:rtl/>
        </w:rPr>
      </w:pPr>
      <w:r>
        <w:rPr>
          <w:rFonts w:cs="David" w:hint="cs"/>
          <w:b/>
          <w:bCs/>
          <w:sz w:val="24"/>
          <w:szCs w:val="24"/>
          <w:u w:val="single"/>
          <w:rtl/>
        </w:rPr>
        <w:t>ההבדלים בין החינוך הציבורי לחינוך הפרטי</w:t>
      </w:r>
    </w:p>
    <w:p w:rsidR="00A704B8" w:rsidRPr="00A704B8" w:rsidRDefault="00790855" w:rsidP="00F73ED2">
      <w:pPr>
        <w:pStyle w:val="af5"/>
        <w:numPr>
          <w:ilvl w:val="0"/>
          <w:numId w:val="29"/>
        </w:numPr>
        <w:bidi/>
        <w:spacing w:after="200" w:line="360" w:lineRule="auto"/>
        <w:rPr>
          <w:rFonts w:cs="David"/>
          <w:b/>
          <w:bCs/>
          <w:sz w:val="24"/>
          <w:szCs w:val="24"/>
        </w:rPr>
      </w:pPr>
      <w:r w:rsidRPr="00B74849">
        <w:rPr>
          <w:rFonts w:cs="David" w:hint="cs"/>
          <w:b/>
          <w:bCs/>
          <w:sz w:val="24"/>
          <w:szCs w:val="24"/>
          <w:rtl/>
        </w:rPr>
        <w:t>היקף המימון</w:t>
      </w:r>
    </w:p>
    <w:p w:rsidR="00790855" w:rsidRDefault="00676582" w:rsidP="00F73ED2">
      <w:pPr>
        <w:pStyle w:val="af5"/>
        <w:numPr>
          <w:ilvl w:val="0"/>
          <w:numId w:val="45"/>
        </w:numPr>
        <w:bidi/>
        <w:spacing w:after="200" w:line="360" w:lineRule="auto"/>
        <w:rPr>
          <w:rFonts w:cs="David"/>
          <w:b/>
          <w:bCs/>
          <w:sz w:val="24"/>
          <w:szCs w:val="24"/>
        </w:rPr>
      </w:pPr>
      <w:r w:rsidRPr="00BC142F">
        <w:rPr>
          <w:rFonts w:cs="David" w:hint="cs"/>
          <w:sz w:val="24"/>
          <w:szCs w:val="24"/>
          <w:u w:val="single"/>
          <w:rtl/>
        </w:rPr>
        <w:lastRenderedPageBreak/>
        <w:t>ממלכתי</w:t>
      </w:r>
      <w:r w:rsidR="006E51B5">
        <w:rPr>
          <w:rFonts w:cs="David" w:hint="cs"/>
          <w:sz w:val="24"/>
          <w:szCs w:val="24"/>
          <w:rtl/>
        </w:rPr>
        <w:t xml:space="preserve">= </w:t>
      </w:r>
      <w:r w:rsidR="00790855">
        <w:rPr>
          <w:rFonts w:cs="David" w:hint="cs"/>
          <w:sz w:val="24"/>
          <w:szCs w:val="24"/>
          <w:rtl/>
        </w:rPr>
        <w:t>100% מימון</w:t>
      </w:r>
      <w:r w:rsidR="00BC142F">
        <w:rPr>
          <w:rFonts w:cs="David" w:hint="cs"/>
          <w:sz w:val="24"/>
          <w:szCs w:val="24"/>
          <w:rtl/>
        </w:rPr>
        <w:t xml:space="preserve"> (מה שאתה כופה צריך להיות בחינם)</w:t>
      </w:r>
      <w:r w:rsidR="006E51B5">
        <w:rPr>
          <w:rFonts w:cs="David" w:hint="cs"/>
          <w:sz w:val="24"/>
          <w:szCs w:val="24"/>
          <w:rtl/>
        </w:rPr>
        <w:t>.</w:t>
      </w:r>
      <w:r w:rsidR="00790855">
        <w:rPr>
          <w:rFonts w:cs="David" w:hint="cs"/>
          <w:sz w:val="24"/>
          <w:szCs w:val="24"/>
          <w:rtl/>
        </w:rPr>
        <w:t xml:space="preserve"> </w:t>
      </w:r>
      <w:r w:rsidR="006E51B5" w:rsidRPr="00BC142F">
        <w:rPr>
          <w:rFonts w:cs="David" w:hint="cs"/>
          <w:sz w:val="24"/>
          <w:szCs w:val="24"/>
          <w:u w:val="single"/>
          <w:rtl/>
        </w:rPr>
        <w:t>פרטי</w:t>
      </w:r>
      <w:r w:rsidR="006E51B5">
        <w:rPr>
          <w:rFonts w:cs="David" w:hint="cs"/>
          <w:sz w:val="24"/>
          <w:szCs w:val="24"/>
          <w:rtl/>
        </w:rPr>
        <w:t xml:space="preserve">= </w:t>
      </w:r>
      <w:r w:rsidR="00790855">
        <w:rPr>
          <w:rFonts w:cs="David" w:hint="cs"/>
          <w:sz w:val="24"/>
          <w:szCs w:val="24"/>
          <w:rtl/>
        </w:rPr>
        <w:t xml:space="preserve">75% ומטה </w:t>
      </w:r>
      <w:r w:rsidR="00790855">
        <w:rPr>
          <w:rFonts w:cs="David"/>
          <w:sz w:val="24"/>
          <w:szCs w:val="24"/>
          <w:rtl/>
        </w:rPr>
        <w:t>–</w:t>
      </w:r>
      <w:r w:rsidR="00790855">
        <w:rPr>
          <w:rFonts w:cs="David" w:hint="cs"/>
          <w:sz w:val="24"/>
          <w:szCs w:val="24"/>
          <w:rtl/>
        </w:rPr>
        <w:t xml:space="preserve"> תלוי במידה בה הם מקיימים את התכנים אותם מכתיבה המדינה</w:t>
      </w:r>
      <w:r w:rsidR="00BC142F">
        <w:rPr>
          <w:rFonts w:cs="David" w:hint="cs"/>
          <w:sz w:val="24"/>
          <w:szCs w:val="24"/>
          <w:rtl/>
        </w:rPr>
        <w:t xml:space="preserve">- </w:t>
      </w:r>
      <w:r w:rsidR="00BC142F" w:rsidRPr="00BC142F">
        <w:rPr>
          <w:rFonts w:cs="David" w:hint="cs"/>
          <w:b/>
          <w:bCs/>
          <w:sz w:val="24"/>
          <w:szCs w:val="24"/>
          <w:highlight w:val="yellow"/>
          <w:rtl/>
        </w:rPr>
        <w:t>על אוטונומיה משלמים כסף</w:t>
      </w:r>
      <w:r w:rsidR="00790855">
        <w:rPr>
          <w:rFonts w:cs="David" w:hint="cs"/>
          <w:sz w:val="24"/>
          <w:szCs w:val="24"/>
          <w:rtl/>
        </w:rPr>
        <w:t xml:space="preserve">. </w:t>
      </w:r>
    </w:p>
    <w:p w:rsidR="00A704B8" w:rsidRPr="00A704B8" w:rsidRDefault="00A704B8" w:rsidP="00F73ED2">
      <w:pPr>
        <w:pStyle w:val="af5"/>
        <w:numPr>
          <w:ilvl w:val="0"/>
          <w:numId w:val="45"/>
        </w:numPr>
        <w:bidi/>
        <w:spacing w:line="360" w:lineRule="auto"/>
        <w:rPr>
          <w:rFonts w:cs="David"/>
          <w:sz w:val="24"/>
          <w:szCs w:val="24"/>
          <w:rtl/>
        </w:rPr>
      </w:pPr>
      <w:r w:rsidRPr="00A704B8">
        <w:rPr>
          <w:rFonts w:cs="David" w:hint="cs"/>
          <w:sz w:val="24"/>
          <w:szCs w:val="24"/>
          <w:rtl/>
        </w:rPr>
        <w:t xml:space="preserve">על מנת לממן פעילויות ותכנים נוספים, </w:t>
      </w:r>
      <w:r w:rsidRPr="00A704B8">
        <w:rPr>
          <w:rFonts w:cs="David" w:hint="cs"/>
          <w:sz w:val="24"/>
          <w:szCs w:val="24"/>
          <w:u w:val="single"/>
          <w:rtl/>
        </w:rPr>
        <w:t>פרטי</w:t>
      </w:r>
      <w:r w:rsidRPr="00A704B8">
        <w:rPr>
          <w:rFonts w:cs="David" w:hint="cs"/>
          <w:sz w:val="24"/>
          <w:szCs w:val="24"/>
          <w:rtl/>
        </w:rPr>
        <w:t xml:space="preserve"> יכול לגבות שכ"ל - </w:t>
      </w:r>
      <w:r w:rsidRPr="00A704B8">
        <w:rPr>
          <w:rFonts w:cs="David" w:hint="cs"/>
          <w:sz w:val="24"/>
          <w:szCs w:val="24"/>
          <w:u w:val="single"/>
          <w:rtl/>
        </w:rPr>
        <w:t>ציבורי</w:t>
      </w:r>
      <w:r w:rsidRPr="00A704B8">
        <w:rPr>
          <w:rFonts w:cs="David" w:hint="cs"/>
          <w:sz w:val="24"/>
          <w:szCs w:val="24"/>
          <w:rtl/>
        </w:rPr>
        <w:t xml:space="preserve"> לא. גביית שכ"ל מאפשרת דברים שאין בציבורי.</w:t>
      </w:r>
    </w:p>
    <w:p w:rsidR="00790855" w:rsidRPr="0086111A" w:rsidRDefault="00790855" w:rsidP="00F73ED2">
      <w:pPr>
        <w:pStyle w:val="af5"/>
        <w:numPr>
          <w:ilvl w:val="0"/>
          <w:numId w:val="29"/>
        </w:numPr>
        <w:bidi/>
        <w:spacing w:after="200" w:line="360" w:lineRule="auto"/>
        <w:rPr>
          <w:rFonts w:cs="David"/>
          <w:b/>
          <w:bCs/>
          <w:sz w:val="24"/>
          <w:szCs w:val="24"/>
          <w:rtl/>
        </w:rPr>
      </w:pPr>
      <w:r w:rsidRPr="0086111A">
        <w:rPr>
          <w:rFonts w:cs="David" w:hint="cs"/>
          <w:b/>
          <w:bCs/>
          <w:sz w:val="24"/>
          <w:szCs w:val="24"/>
          <w:rtl/>
        </w:rPr>
        <w:t>היקף האוטונומיה</w:t>
      </w:r>
    </w:p>
    <w:p w:rsidR="00790855" w:rsidRDefault="00790855" w:rsidP="00F73ED2">
      <w:pPr>
        <w:pStyle w:val="af5"/>
        <w:numPr>
          <w:ilvl w:val="0"/>
          <w:numId w:val="30"/>
        </w:numPr>
        <w:bidi/>
        <w:spacing w:after="200" w:line="360" w:lineRule="auto"/>
        <w:rPr>
          <w:rFonts w:cs="David"/>
          <w:sz w:val="24"/>
          <w:szCs w:val="24"/>
        </w:rPr>
      </w:pPr>
      <w:r w:rsidRPr="007A3492">
        <w:rPr>
          <w:rFonts w:cs="David" w:hint="cs"/>
          <w:sz w:val="24"/>
          <w:szCs w:val="24"/>
          <w:u w:val="single"/>
          <w:rtl/>
        </w:rPr>
        <w:t>אוטונומיה למיין</w:t>
      </w:r>
      <w:r>
        <w:rPr>
          <w:rFonts w:cs="David" w:hint="cs"/>
          <w:sz w:val="24"/>
          <w:szCs w:val="24"/>
          <w:rtl/>
        </w:rPr>
        <w:t>:</w:t>
      </w:r>
    </w:p>
    <w:p w:rsidR="00676582" w:rsidRDefault="00790855" w:rsidP="00F73ED2">
      <w:pPr>
        <w:pStyle w:val="af5"/>
        <w:numPr>
          <w:ilvl w:val="0"/>
          <w:numId w:val="33"/>
        </w:numPr>
        <w:bidi/>
        <w:spacing w:after="200" w:line="360" w:lineRule="auto"/>
        <w:rPr>
          <w:rFonts w:cs="David"/>
          <w:sz w:val="24"/>
          <w:szCs w:val="24"/>
        </w:rPr>
      </w:pPr>
      <w:r w:rsidRPr="006E51B5">
        <w:rPr>
          <w:rFonts w:cs="David" w:hint="cs"/>
          <w:b/>
          <w:bCs/>
          <w:sz w:val="24"/>
          <w:szCs w:val="24"/>
          <w:u w:val="double"/>
          <w:rtl/>
        </w:rPr>
        <w:t>תלמידים</w:t>
      </w:r>
      <w:r>
        <w:rPr>
          <w:rFonts w:cs="David" w:hint="cs"/>
          <w:sz w:val="24"/>
          <w:szCs w:val="24"/>
          <w:rtl/>
        </w:rPr>
        <w:t xml:space="preserve"> </w:t>
      </w:r>
      <w:r>
        <w:rPr>
          <w:rFonts w:cs="David"/>
          <w:sz w:val="24"/>
          <w:szCs w:val="24"/>
          <w:rtl/>
        </w:rPr>
        <w:t>–</w:t>
      </w:r>
      <w:r>
        <w:rPr>
          <w:rFonts w:cs="David" w:hint="cs"/>
          <w:sz w:val="24"/>
          <w:szCs w:val="24"/>
          <w:rtl/>
        </w:rPr>
        <w:t xml:space="preserve"> </w:t>
      </w:r>
      <w:r w:rsidR="00676582">
        <w:rPr>
          <w:rFonts w:cs="David" w:hint="cs"/>
          <w:sz w:val="24"/>
          <w:szCs w:val="24"/>
          <w:u w:val="single"/>
          <w:rtl/>
        </w:rPr>
        <w:t>ממלכתי</w:t>
      </w:r>
      <w:r w:rsidR="006E51B5" w:rsidRPr="00676582">
        <w:rPr>
          <w:rFonts w:cs="David" w:hint="cs"/>
          <w:sz w:val="24"/>
          <w:szCs w:val="24"/>
          <w:rtl/>
        </w:rPr>
        <w:t xml:space="preserve"> </w:t>
      </w:r>
      <w:r w:rsidR="006E51B5">
        <w:rPr>
          <w:rFonts w:cs="David" w:hint="cs"/>
          <w:sz w:val="24"/>
          <w:szCs w:val="24"/>
          <w:rtl/>
        </w:rPr>
        <w:t xml:space="preserve">חייב לקבל את כל מי שרוצה ללמוד בו ועומד בתנאים </w:t>
      </w:r>
      <w:r>
        <w:rPr>
          <w:rFonts w:cs="David" w:hint="cs"/>
          <w:sz w:val="24"/>
          <w:szCs w:val="24"/>
          <w:rtl/>
        </w:rPr>
        <w:t xml:space="preserve">הטכניים והאובייקטיביים (איזור </w:t>
      </w:r>
      <w:r w:rsidR="006E51B5">
        <w:rPr>
          <w:rFonts w:cs="David" w:hint="cs"/>
          <w:sz w:val="24"/>
          <w:szCs w:val="24"/>
          <w:rtl/>
        </w:rPr>
        <w:t>רישום</w:t>
      </w:r>
      <w:r>
        <w:rPr>
          <w:rFonts w:cs="David" w:hint="cs"/>
          <w:sz w:val="24"/>
          <w:szCs w:val="24"/>
          <w:rtl/>
        </w:rPr>
        <w:t xml:space="preserve">). </w:t>
      </w:r>
      <w:r w:rsidR="00676582" w:rsidRPr="00676582">
        <w:rPr>
          <w:rFonts w:cs="David" w:hint="cs"/>
          <w:sz w:val="24"/>
          <w:szCs w:val="24"/>
          <w:u w:val="single"/>
          <w:rtl/>
        </w:rPr>
        <w:t>פרטי</w:t>
      </w:r>
      <w:r>
        <w:rPr>
          <w:rFonts w:cs="David" w:hint="cs"/>
          <w:sz w:val="24"/>
          <w:szCs w:val="24"/>
          <w:rtl/>
        </w:rPr>
        <w:t xml:space="preserve"> רשאי למיין תלמידים </w:t>
      </w:r>
      <w:r w:rsidR="00676582">
        <w:rPr>
          <w:rFonts w:cs="David" w:hint="cs"/>
          <w:sz w:val="24"/>
          <w:szCs w:val="24"/>
          <w:rtl/>
        </w:rPr>
        <w:t>ע"פ</w:t>
      </w:r>
      <w:r>
        <w:rPr>
          <w:rFonts w:cs="David" w:hint="cs"/>
          <w:sz w:val="24"/>
          <w:szCs w:val="24"/>
          <w:rtl/>
        </w:rPr>
        <w:t xml:space="preserve"> קריטריונים מסוימים (לא כל קריטריון כשר למיון)</w:t>
      </w:r>
      <w:r w:rsidR="00676582">
        <w:rPr>
          <w:rFonts w:cs="David" w:hint="cs"/>
          <w:sz w:val="24"/>
          <w:szCs w:val="24"/>
          <w:rtl/>
        </w:rPr>
        <w:t>.</w:t>
      </w:r>
    </w:p>
    <w:p w:rsidR="00715D10" w:rsidRDefault="00F93338" w:rsidP="00F73ED2">
      <w:pPr>
        <w:pStyle w:val="af5"/>
        <w:numPr>
          <w:ilvl w:val="0"/>
          <w:numId w:val="35"/>
        </w:numPr>
        <w:bidi/>
        <w:spacing w:after="0" w:line="360" w:lineRule="auto"/>
        <w:rPr>
          <w:rFonts w:asciiTheme="majorBidi" w:hAnsiTheme="majorBidi" w:cs="David"/>
          <w:sz w:val="24"/>
          <w:szCs w:val="24"/>
        </w:rPr>
      </w:pPr>
      <w:r w:rsidRPr="00F93338">
        <w:rPr>
          <w:rFonts w:asciiTheme="majorBidi" w:hAnsiTheme="majorBidi" w:cs="David" w:hint="cs"/>
          <w:b/>
          <w:bCs/>
          <w:color w:val="002060"/>
          <w:sz w:val="24"/>
          <w:szCs w:val="24"/>
          <w:rtl/>
        </w:rPr>
        <w:t>ס' 5 לחוק זכויות התלמיד</w:t>
      </w:r>
      <w:r w:rsidRPr="00F93338">
        <w:rPr>
          <w:rFonts w:asciiTheme="majorBidi" w:hAnsiTheme="majorBidi" w:cs="David" w:hint="cs"/>
          <w:sz w:val="24"/>
          <w:szCs w:val="24"/>
          <w:rtl/>
        </w:rPr>
        <w:t xml:space="preserve"> קובע מהם הקריטריונים הלא לגיטימיים לאפלייה- </w:t>
      </w:r>
      <w:r w:rsidRPr="00F93338">
        <w:rPr>
          <w:rStyle w:val="default"/>
          <w:rFonts w:cs="FrankRuehl" w:hint="cs"/>
          <w:rtl/>
        </w:rPr>
        <w:t>טעמים עדתיים, מטעמים של ארץ מוצא מטעמים של רקע חברתי-</w:t>
      </w:r>
      <w:r w:rsidRPr="00F93338">
        <w:rPr>
          <w:rStyle w:val="default"/>
          <w:rFonts w:cs="FrankRuehl"/>
          <w:rtl/>
        </w:rPr>
        <w:t>כ</w:t>
      </w:r>
      <w:r w:rsidRPr="00F93338">
        <w:rPr>
          <w:rStyle w:val="default"/>
          <w:rFonts w:cs="FrankRuehl" w:hint="cs"/>
          <w:rtl/>
        </w:rPr>
        <w:t>לכלי, מטעמים של נטייה מינית או זהות מגדרית, או מטעמים של השקפה פוליטית, בין של הילד ו</w:t>
      </w:r>
      <w:r w:rsidRPr="00F93338">
        <w:rPr>
          <w:rStyle w:val="default"/>
          <w:rFonts w:cs="FrankRuehl"/>
          <w:rtl/>
        </w:rPr>
        <w:t>ב</w:t>
      </w:r>
      <w:r w:rsidRPr="00F93338">
        <w:rPr>
          <w:rStyle w:val="default"/>
          <w:rFonts w:cs="FrankRuehl" w:hint="cs"/>
          <w:rtl/>
        </w:rPr>
        <w:t xml:space="preserve">ין של הוריו. </w:t>
      </w:r>
      <w:r w:rsidRPr="00F93338">
        <w:rPr>
          <w:rFonts w:asciiTheme="majorBidi" w:hAnsiTheme="majorBidi" w:cs="David" w:hint="cs"/>
          <w:sz w:val="24"/>
          <w:szCs w:val="24"/>
          <w:rtl/>
        </w:rPr>
        <w:t xml:space="preserve">קריטריונים לגיטימיים זה הישגים לימודיים. </w:t>
      </w:r>
    </w:p>
    <w:p w:rsidR="00F93338" w:rsidRPr="00F93338" w:rsidRDefault="00715D10" w:rsidP="00F73ED2">
      <w:pPr>
        <w:pStyle w:val="af5"/>
        <w:numPr>
          <w:ilvl w:val="0"/>
          <w:numId w:val="36"/>
        </w:numPr>
        <w:bidi/>
        <w:spacing w:after="0" w:line="360" w:lineRule="auto"/>
        <w:rPr>
          <w:rFonts w:asciiTheme="majorBidi" w:hAnsiTheme="majorBidi" w:cs="David"/>
          <w:sz w:val="24"/>
          <w:szCs w:val="24"/>
        </w:rPr>
      </w:pPr>
      <w:r>
        <w:rPr>
          <w:rFonts w:asciiTheme="majorBidi" w:hAnsiTheme="majorBidi" w:cs="David" w:hint="cs"/>
          <w:sz w:val="24"/>
          <w:szCs w:val="24"/>
          <w:rtl/>
        </w:rPr>
        <w:t>ב</w:t>
      </w:r>
      <w:r w:rsidRPr="00715D10">
        <w:rPr>
          <w:rFonts w:asciiTheme="majorBidi" w:hAnsiTheme="majorBidi" w:cs="David" w:hint="cs"/>
          <w:b/>
          <w:bCs/>
          <w:color w:val="00B050"/>
          <w:sz w:val="24"/>
          <w:szCs w:val="24"/>
          <w:rtl/>
        </w:rPr>
        <w:t xml:space="preserve">פס"ד אלקסלסי </w:t>
      </w:r>
      <w:r>
        <w:rPr>
          <w:rFonts w:asciiTheme="majorBidi" w:hAnsiTheme="majorBidi" w:cs="David" w:hint="cs"/>
          <w:sz w:val="24"/>
          <w:szCs w:val="24"/>
          <w:rtl/>
        </w:rPr>
        <w:t xml:space="preserve">נקבע שאף שהקריטריונים האלה לכאורה לא חלים על מוסדות פרטיים הרי שהמוסדות הפרטיים כפופים להם מכוח </w:t>
      </w:r>
      <w:r w:rsidRPr="00715D10">
        <w:rPr>
          <w:rFonts w:asciiTheme="majorBidi" w:hAnsiTheme="majorBidi" w:cs="David" w:hint="cs"/>
          <w:b/>
          <w:bCs/>
          <w:color w:val="002060"/>
          <w:sz w:val="24"/>
          <w:szCs w:val="24"/>
          <w:rtl/>
        </w:rPr>
        <w:t>ס' 6 לחוק איסור הפליה</w:t>
      </w:r>
      <w:r w:rsidRPr="00715D10">
        <w:rPr>
          <w:rFonts w:asciiTheme="majorBidi" w:hAnsiTheme="majorBidi" w:cs="David" w:hint="cs"/>
          <w:sz w:val="24"/>
          <w:szCs w:val="24"/>
          <w:rtl/>
        </w:rPr>
        <w:t>.</w:t>
      </w:r>
      <w:r>
        <w:rPr>
          <w:rFonts w:asciiTheme="majorBidi" w:hAnsiTheme="majorBidi" w:cs="David" w:hint="cs"/>
          <w:sz w:val="24"/>
          <w:szCs w:val="24"/>
          <w:rtl/>
        </w:rPr>
        <w:t xml:space="preserve"> </w:t>
      </w:r>
    </w:p>
    <w:p w:rsidR="00790855" w:rsidRPr="00676582" w:rsidRDefault="00790855" w:rsidP="00F73ED2">
      <w:pPr>
        <w:pStyle w:val="af5"/>
        <w:numPr>
          <w:ilvl w:val="0"/>
          <w:numId w:val="33"/>
        </w:numPr>
        <w:bidi/>
        <w:spacing w:after="200" w:line="360" w:lineRule="auto"/>
        <w:rPr>
          <w:rFonts w:cs="David"/>
          <w:sz w:val="24"/>
          <w:szCs w:val="24"/>
        </w:rPr>
      </w:pPr>
      <w:r w:rsidRPr="00676582">
        <w:rPr>
          <w:rFonts w:cs="David" w:hint="cs"/>
          <w:b/>
          <w:bCs/>
          <w:sz w:val="24"/>
          <w:szCs w:val="24"/>
          <w:u w:val="double"/>
          <w:rtl/>
        </w:rPr>
        <w:t>מורים</w:t>
      </w:r>
      <w:r w:rsidR="00676582">
        <w:rPr>
          <w:rFonts w:cs="David" w:hint="cs"/>
          <w:sz w:val="24"/>
          <w:szCs w:val="24"/>
          <w:rtl/>
        </w:rPr>
        <w:t xml:space="preserve">- </w:t>
      </w:r>
      <w:r w:rsidRPr="00676582">
        <w:rPr>
          <w:rFonts w:cs="David" w:hint="cs"/>
          <w:sz w:val="24"/>
          <w:szCs w:val="24"/>
          <w:u w:val="single"/>
          <w:rtl/>
        </w:rPr>
        <w:t>פרטי</w:t>
      </w:r>
      <w:r w:rsidRPr="00676582">
        <w:rPr>
          <w:rFonts w:cs="David" w:hint="cs"/>
          <w:sz w:val="24"/>
          <w:szCs w:val="24"/>
          <w:rtl/>
        </w:rPr>
        <w:t xml:space="preserve"> יכול להחליט אילו מורים הוא מעסיק ואילו לא (לא כל הקריטריונים כשרים. מדובר בעיקר על מיון מקצועי). </w:t>
      </w:r>
      <w:r w:rsidR="00676582" w:rsidRPr="00676582">
        <w:rPr>
          <w:rFonts w:cs="David" w:hint="cs"/>
          <w:sz w:val="24"/>
          <w:szCs w:val="24"/>
          <w:u w:val="single"/>
          <w:rtl/>
        </w:rPr>
        <w:t>ממלכתי</w:t>
      </w:r>
      <w:r w:rsidRPr="00676582">
        <w:rPr>
          <w:rFonts w:cs="David" w:hint="cs"/>
          <w:sz w:val="24"/>
          <w:szCs w:val="24"/>
          <w:rtl/>
        </w:rPr>
        <w:t xml:space="preserve"> לא רשאי למיין</w:t>
      </w:r>
      <w:r w:rsidR="00676582">
        <w:rPr>
          <w:rFonts w:cs="David" w:hint="cs"/>
          <w:sz w:val="24"/>
          <w:szCs w:val="24"/>
          <w:rtl/>
        </w:rPr>
        <w:t xml:space="preserve"> (</w:t>
      </w:r>
      <w:r w:rsidR="00676582" w:rsidRPr="00676582">
        <w:rPr>
          <w:rFonts w:cs="David" w:hint="cs"/>
          <w:b/>
          <w:bCs/>
          <w:color w:val="FF0000"/>
          <w:sz w:val="24"/>
          <w:szCs w:val="24"/>
          <w:u w:val="single"/>
          <w:rtl/>
        </w:rPr>
        <w:t>חריג</w:t>
      </w:r>
      <w:r w:rsidR="00676582">
        <w:rPr>
          <w:rFonts w:cs="David" w:hint="cs"/>
          <w:sz w:val="24"/>
          <w:szCs w:val="24"/>
          <w:rtl/>
        </w:rPr>
        <w:t xml:space="preserve">- ממלכתי דתי יכול לא להעסיק מורה חילוני). </w:t>
      </w:r>
    </w:p>
    <w:p w:rsidR="00790855" w:rsidRDefault="00790855" w:rsidP="00F73ED2">
      <w:pPr>
        <w:pStyle w:val="af5"/>
        <w:numPr>
          <w:ilvl w:val="0"/>
          <w:numId w:val="30"/>
        </w:numPr>
        <w:bidi/>
        <w:spacing w:after="200" w:line="360" w:lineRule="auto"/>
        <w:rPr>
          <w:rFonts w:cs="David"/>
          <w:sz w:val="24"/>
          <w:szCs w:val="24"/>
        </w:rPr>
      </w:pPr>
      <w:r w:rsidRPr="007A3492">
        <w:rPr>
          <w:rFonts w:cs="David" w:hint="cs"/>
          <w:sz w:val="24"/>
          <w:szCs w:val="24"/>
          <w:u w:val="single"/>
          <w:rtl/>
        </w:rPr>
        <w:t>קביעת תכנית הלימודים</w:t>
      </w:r>
      <w:r>
        <w:rPr>
          <w:rFonts w:cs="David" w:hint="cs"/>
          <w:sz w:val="24"/>
          <w:szCs w:val="24"/>
          <w:rtl/>
        </w:rPr>
        <w:t xml:space="preserve">: </w:t>
      </w:r>
      <w:r w:rsidR="00676582">
        <w:rPr>
          <w:rFonts w:cs="David" w:hint="cs"/>
          <w:sz w:val="24"/>
          <w:szCs w:val="24"/>
          <w:rtl/>
        </w:rPr>
        <w:t>ב</w:t>
      </w:r>
      <w:r w:rsidR="00676582" w:rsidRPr="00676582">
        <w:rPr>
          <w:rFonts w:cs="David" w:hint="cs"/>
          <w:sz w:val="24"/>
          <w:szCs w:val="24"/>
          <w:u w:val="single"/>
          <w:rtl/>
        </w:rPr>
        <w:t>פרטי</w:t>
      </w:r>
      <w:r w:rsidR="00676582">
        <w:rPr>
          <w:rFonts w:cs="David" w:hint="cs"/>
          <w:sz w:val="24"/>
          <w:szCs w:val="24"/>
          <w:rtl/>
        </w:rPr>
        <w:t xml:space="preserve"> </w:t>
      </w:r>
      <w:r>
        <w:rPr>
          <w:rFonts w:cs="David" w:hint="cs"/>
          <w:sz w:val="24"/>
          <w:szCs w:val="24"/>
          <w:rtl/>
        </w:rPr>
        <w:t>יש עצמאות גדולה יותר בבחירת התכנים והפיקוח מתירני יותר.</w:t>
      </w:r>
    </w:p>
    <w:p w:rsidR="00282C91" w:rsidRPr="00760DEE" w:rsidRDefault="00676582" w:rsidP="00282C91">
      <w:pPr>
        <w:pStyle w:val="afb"/>
        <w:ind w:firstLine="0"/>
        <w:jc w:val="left"/>
        <w:rPr>
          <w:rFonts w:cs="David"/>
          <w:sz w:val="24"/>
          <w:rtl/>
        </w:rPr>
      </w:pPr>
      <w:r w:rsidRPr="00282C91">
        <w:rPr>
          <w:rFonts w:cs="David" w:hint="cs"/>
          <w:b/>
          <w:bCs/>
          <w:color w:val="00B050"/>
          <w:sz w:val="24"/>
          <w:rtl/>
        </w:rPr>
        <w:t>פס"ד אלקסלסי</w:t>
      </w:r>
      <w:r w:rsidRPr="00282C91">
        <w:rPr>
          <w:rFonts w:cs="David" w:hint="cs"/>
          <w:sz w:val="24"/>
          <w:rtl/>
        </w:rPr>
        <w:t xml:space="preserve">- </w:t>
      </w:r>
      <w:r w:rsidR="00282C91">
        <w:rPr>
          <w:rFonts w:cs="David" w:hint="cs"/>
          <w:rtl/>
        </w:rPr>
        <w:t xml:space="preserve">בביה"ס אליו רצו להתקבל הילדים של הזוג אלקסלסי יש שני מסלולים: אחד חסידי ירושלמי שמיועדת </w:t>
      </w:r>
      <w:r w:rsidR="00282C91" w:rsidRPr="00760DEE">
        <w:rPr>
          <w:rFonts w:cs="David" w:hint="cs"/>
          <w:sz w:val="24"/>
          <w:rtl/>
        </w:rPr>
        <w:t xml:space="preserve">לתלמידי שאישי היא שפת האם שלהם- בכיתות כותבים,מלמדים ומדברים רק אידיש. המסלול השני הוא של חסידי חב"ד. ביה"ס הסכים שהילדים ילמדו במסלול של החב"ד- גם בגלל אמונתם וגם בגלל השפה. ההורים לא הסכימו. הציעו שרמת האידיש של הילדים תיבחן אך ההורים סירבו. </w:t>
      </w:r>
      <w:r w:rsidR="00282C91" w:rsidRPr="00760DEE">
        <w:rPr>
          <w:rFonts w:cs="David" w:hint="cs"/>
          <w:b/>
          <w:bCs/>
          <w:sz w:val="24"/>
          <w:highlight w:val="cyan"/>
          <w:rtl/>
        </w:rPr>
        <w:t>מהם הקריטריונים הלגיטימיים לקבלת תלמידים במוסד פרטי-פטור?</w:t>
      </w:r>
      <w:r w:rsidRPr="00760DEE">
        <w:rPr>
          <w:rFonts w:cs="David" w:hint="cs"/>
          <w:sz w:val="24"/>
          <w:rtl/>
        </w:rPr>
        <w:t xml:space="preserve"> </w:t>
      </w:r>
      <w:r w:rsidRPr="00760DEE">
        <w:rPr>
          <w:rFonts w:cs="David" w:hint="cs"/>
          <w:b/>
          <w:bCs/>
          <w:sz w:val="24"/>
          <w:u w:val="double"/>
          <w:rtl/>
        </w:rPr>
        <w:t>בית המשפט קובע</w:t>
      </w:r>
      <w:r w:rsidRPr="00760DEE">
        <w:rPr>
          <w:rFonts w:cs="David" w:hint="cs"/>
          <w:sz w:val="24"/>
          <w:rtl/>
        </w:rPr>
        <w:t xml:space="preserve"> </w:t>
      </w:r>
      <w:r w:rsidR="00282C91" w:rsidRPr="00760DEE">
        <w:rPr>
          <w:rFonts w:cs="David" w:hint="cs"/>
          <w:sz w:val="24"/>
          <w:rtl/>
        </w:rPr>
        <w:t>ש</w:t>
      </w:r>
      <w:r w:rsidRPr="00760DEE">
        <w:rPr>
          <w:rFonts w:cs="David" w:hint="cs"/>
          <w:sz w:val="24"/>
          <w:rtl/>
        </w:rPr>
        <w:t>אי אפשר לפסול ילד בגלל השקפת עולמ</w:t>
      </w:r>
      <w:r w:rsidR="00282C91" w:rsidRPr="00760DEE">
        <w:rPr>
          <w:rFonts w:cs="David" w:hint="cs"/>
          <w:sz w:val="24"/>
          <w:rtl/>
        </w:rPr>
        <w:t>ו או השקפת עולמם</w:t>
      </w:r>
      <w:r w:rsidRPr="00760DEE">
        <w:rPr>
          <w:rFonts w:cs="David" w:hint="cs"/>
          <w:sz w:val="24"/>
          <w:rtl/>
        </w:rPr>
        <w:t xml:space="preserve"> של הוריו</w:t>
      </w:r>
      <w:r w:rsidR="00282C91" w:rsidRPr="00760DEE">
        <w:rPr>
          <w:rFonts w:cs="David" w:hint="cs"/>
          <w:sz w:val="24"/>
          <w:rtl/>
        </w:rPr>
        <w:t>- אע"פ שמוסד פרטי יכול למיין את התלמידים- יש עקרונות שהמוסד כפוך אליהם</w:t>
      </w:r>
      <w:r w:rsidRPr="00760DEE">
        <w:rPr>
          <w:rFonts w:cs="David" w:hint="cs"/>
          <w:sz w:val="24"/>
          <w:rtl/>
        </w:rPr>
        <w:t xml:space="preserve">. </w:t>
      </w:r>
      <w:r w:rsidR="00282C91" w:rsidRPr="00760DEE">
        <w:rPr>
          <w:rFonts w:cs="David" w:hint="cs"/>
          <w:sz w:val="24"/>
          <w:rtl/>
        </w:rPr>
        <w:t>עם זאת, ביהמ"ש קבע שהילדים לא ילמדו במגמה הירושלמית בגלל שהם לא יודעים אידיש</w:t>
      </w:r>
      <w:r w:rsidR="00E90D69" w:rsidRPr="00760DEE">
        <w:rPr>
          <w:rFonts w:cs="David" w:hint="cs"/>
          <w:sz w:val="24"/>
          <w:rtl/>
        </w:rPr>
        <w:t xml:space="preserve"> (ואף לא התייצבו לבחינה שביה"ס הציע)</w:t>
      </w:r>
      <w:r w:rsidR="00282C91" w:rsidRPr="00760DEE">
        <w:rPr>
          <w:rFonts w:cs="David" w:hint="cs"/>
          <w:sz w:val="24"/>
          <w:rtl/>
        </w:rPr>
        <w:t xml:space="preserve">- זה תנאי לגיטימי שבגללו אפשר לא לקבלם. </w:t>
      </w:r>
      <w:r w:rsidRPr="00760DEE">
        <w:rPr>
          <w:rFonts w:cs="David" w:hint="cs"/>
          <w:sz w:val="24"/>
          <w:rtl/>
        </w:rPr>
        <w:t xml:space="preserve">הכרה בחינוך נפרד או חינוך קהילתי </w:t>
      </w:r>
      <w:r w:rsidR="00836F9E" w:rsidRPr="00760DEE">
        <w:rPr>
          <w:rFonts w:cs="David" w:hint="cs"/>
          <w:sz w:val="24"/>
          <w:rtl/>
        </w:rPr>
        <w:t>משחררת את המוסד הפרטי</w:t>
      </w:r>
      <w:r w:rsidRPr="00760DEE">
        <w:rPr>
          <w:rFonts w:cs="David" w:hint="cs"/>
          <w:sz w:val="24"/>
          <w:rtl/>
        </w:rPr>
        <w:t xml:space="preserve"> מתכנית לימוד אחידה </w:t>
      </w:r>
      <w:r w:rsidR="00282C91" w:rsidRPr="00760DEE">
        <w:rPr>
          <w:rFonts w:cs="David" w:hint="cs"/>
          <w:sz w:val="24"/>
          <w:rtl/>
        </w:rPr>
        <w:t>ע"מ</w:t>
      </w:r>
      <w:r w:rsidRPr="00760DEE">
        <w:rPr>
          <w:rFonts w:cs="David" w:hint="cs"/>
          <w:sz w:val="24"/>
          <w:rtl/>
        </w:rPr>
        <w:t xml:space="preserve"> לאפשר קידום ערכי תרבות מסוימים, אך המוסד כפוף ללוז הבסיסי של ערכי החברה </w:t>
      </w:r>
      <w:r w:rsidR="00836F9E" w:rsidRPr="00760DEE">
        <w:rPr>
          <w:rFonts w:cs="David" w:hint="cs"/>
          <w:sz w:val="24"/>
          <w:rtl/>
        </w:rPr>
        <w:t xml:space="preserve">. </w:t>
      </w:r>
      <w:r w:rsidR="00836F9E" w:rsidRPr="00760DEE">
        <w:rPr>
          <w:rFonts w:cs="David" w:hint="cs"/>
          <w:b/>
          <w:bCs/>
          <w:color w:val="002060"/>
          <w:sz w:val="24"/>
          <w:highlight w:val="green"/>
          <w:rtl/>
        </w:rPr>
        <w:t>ס' 5 ל</w:t>
      </w:r>
      <w:r w:rsidRPr="00760DEE">
        <w:rPr>
          <w:rFonts w:cs="David" w:hint="cs"/>
          <w:b/>
          <w:bCs/>
          <w:color w:val="002060"/>
          <w:sz w:val="24"/>
          <w:highlight w:val="green"/>
          <w:rtl/>
        </w:rPr>
        <w:t>חוק זכויות התלמיד</w:t>
      </w:r>
      <w:r w:rsidR="00836F9E" w:rsidRPr="00760DEE">
        <w:rPr>
          <w:rFonts w:cs="David" w:hint="cs"/>
          <w:b/>
          <w:bCs/>
          <w:sz w:val="24"/>
          <w:highlight w:val="green"/>
          <w:rtl/>
        </w:rPr>
        <w:t xml:space="preserve"> קובע</w:t>
      </w:r>
      <w:r w:rsidRPr="00760DEE">
        <w:rPr>
          <w:rFonts w:cs="David" w:hint="cs"/>
          <w:b/>
          <w:bCs/>
          <w:sz w:val="24"/>
          <w:highlight w:val="green"/>
          <w:rtl/>
        </w:rPr>
        <w:t xml:space="preserve"> כי מוסד חינוך לא יפלה תלמיד</w:t>
      </w:r>
      <w:r w:rsidRPr="00760DEE">
        <w:rPr>
          <w:rFonts w:cs="David" w:hint="cs"/>
          <w:b/>
          <w:bCs/>
          <w:sz w:val="24"/>
          <w:rtl/>
        </w:rPr>
        <w:t xml:space="preserve"> </w:t>
      </w:r>
      <w:r w:rsidRPr="00760DEE">
        <w:rPr>
          <w:rFonts w:cs="David" w:hint="cs"/>
          <w:sz w:val="24"/>
          <w:rtl/>
        </w:rPr>
        <w:t>מטעמים עדתיים, מטעמים של רקע חברתי</w:t>
      </w:r>
      <w:r w:rsidRPr="00760DEE">
        <w:rPr>
          <w:rFonts w:cs="David" w:hint="cs"/>
          <w:position w:val="3"/>
          <w:sz w:val="24"/>
          <w:rtl/>
        </w:rPr>
        <w:t>-</w:t>
      </w:r>
      <w:r w:rsidRPr="00760DEE">
        <w:rPr>
          <w:rFonts w:cs="David" w:hint="cs"/>
          <w:sz w:val="24"/>
          <w:rtl/>
        </w:rPr>
        <w:t>כלכלי או מטעמים של השקפות פוליטיות, בין אם של התלמיד עצמו ובין אם של הוריו. איסור ההפליה חל על קבלת תלמידים למוסד, על קיום מסלולי קיד</w:t>
      </w:r>
      <w:r w:rsidR="009D11C5" w:rsidRPr="00760DEE">
        <w:rPr>
          <w:rFonts w:cs="David" w:hint="cs"/>
          <w:sz w:val="24"/>
          <w:rtl/>
        </w:rPr>
        <w:t xml:space="preserve">ום נפרדים ועל קיום כיתות נפרדות. </w:t>
      </w:r>
      <w:r w:rsidRPr="00760DEE">
        <w:rPr>
          <w:rFonts w:cs="David" w:hint="cs"/>
          <w:b/>
          <w:bCs/>
          <w:sz w:val="24"/>
          <w:highlight w:val="green"/>
          <w:rtl/>
        </w:rPr>
        <w:t xml:space="preserve">גם בהנחה שהחוק אינו חל על בתי ספר פטורים, דרישת השוויון מתחייבת מכוח </w:t>
      </w:r>
      <w:r w:rsidR="00282C91" w:rsidRPr="00760DEE">
        <w:rPr>
          <w:rFonts w:cs="David" w:hint="cs"/>
          <w:b/>
          <w:bCs/>
          <w:sz w:val="24"/>
          <w:highlight w:val="green"/>
          <w:rtl/>
        </w:rPr>
        <w:t>ס' 6 ל</w:t>
      </w:r>
      <w:r w:rsidRPr="00760DEE">
        <w:rPr>
          <w:rFonts w:cs="David" w:hint="cs"/>
          <w:b/>
          <w:bCs/>
          <w:sz w:val="24"/>
          <w:highlight w:val="green"/>
          <w:rtl/>
        </w:rPr>
        <w:t>חוק איסור הפליה במוצרים, בשירותים ובכניסה למקומות בידור ולמקומות ציבוריים</w:t>
      </w:r>
      <w:r w:rsidRPr="00760DEE">
        <w:rPr>
          <w:rFonts w:cs="David" w:hint="cs"/>
          <w:sz w:val="24"/>
          <w:rtl/>
        </w:rPr>
        <w:t xml:space="preserve">. </w:t>
      </w:r>
      <w:r w:rsidR="009D11C5" w:rsidRPr="00760DEE">
        <w:rPr>
          <w:rFonts w:cs="David" w:hint="cs"/>
          <w:sz w:val="24"/>
          <w:rtl/>
        </w:rPr>
        <w:t xml:space="preserve">משה"ח לא פטור </w:t>
      </w:r>
      <w:r w:rsidRPr="00760DEE">
        <w:rPr>
          <w:rFonts w:cs="David" w:hint="cs"/>
          <w:sz w:val="24"/>
          <w:rtl/>
        </w:rPr>
        <w:t xml:space="preserve">מהחובה לקבוע כללים לפיקוח על בתי ספר פרטיים בטענה שבכל מקרה עומד לרשות התלמידים הפתרון הראוי, והוא השתלבות בבית ספר ממלכתי מתאים. </w:t>
      </w:r>
    </w:p>
    <w:p w:rsidR="00F93338" w:rsidRDefault="00F93338" w:rsidP="00F73ED2">
      <w:pPr>
        <w:pStyle w:val="af5"/>
        <w:numPr>
          <w:ilvl w:val="0"/>
          <w:numId w:val="34"/>
        </w:numPr>
        <w:bidi/>
        <w:spacing w:after="0" w:line="360" w:lineRule="auto"/>
        <w:rPr>
          <w:rFonts w:asciiTheme="majorBidi" w:hAnsiTheme="majorBidi" w:cs="David"/>
          <w:sz w:val="24"/>
          <w:szCs w:val="24"/>
        </w:rPr>
      </w:pPr>
      <w:r w:rsidRPr="00F93338">
        <w:rPr>
          <w:rFonts w:asciiTheme="majorBidi" w:hAnsiTheme="majorBidi" w:cs="David" w:hint="cs"/>
          <w:sz w:val="24"/>
          <w:szCs w:val="24"/>
          <w:rtl/>
        </w:rPr>
        <w:t xml:space="preserve">הקריטריון האידיש הוא קריטריון עדתי בתחפושת. </w:t>
      </w:r>
    </w:p>
    <w:p w:rsidR="00AD3BB2" w:rsidRPr="00F93338" w:rsidRDefault="00AD3BB2" w:rsidP="00F73ED2">
      <w:pPr>
        <w:pStyle w:val="af5"/>
        <w:numPr>
          <w:ilvl w:val="0"/>
          <w:numId w:val="34"/>
        </w:numPr>
        <w:bidi/>
        <w:spacing w:after="0" w:line="360" w:lineRule="auto"/>
        <w:rPr>
          <w:rFonts w:asciiTheme="majorBidi" w:hAnsiTheme="majorBidi" w:cs="David"/>
          <w:sz w:val="24"/>
          <w:szCs w:val="24"/>
          <w:rtl/>
        </w:rPr>
      </w:pPr>
      <w:r>
        <w:rPr>
          <w:rFonts w:asciiTheme="majorBidi" w:hAnsiTheme="majorBidi" w:cs="David" w:hint="cs"/>
          <w:sz w:val="24"/>
          <w:szCs w:val="24"/>
          <w:rtl/>
        </w:rPr>
        <w:lastRenderedPageBreak/>
        <w:t>אפשר לטעון ש</w:t>
      </w:r>
      <w:r w:rsidRPr="000F54D5">
        <w:rPr>
          <w:rFonts w:asciiTheme="majorBidi" w:hAnsiTheme="majorBidi" w:cs="David" w:hint="cs"/>
          <w:sz w:val="24"/>
          <w:szCs w:val="24"/>
          <w:rtl/>
        </w:rPr>
        <w:t>ילד לא יפסל בגלל הוריו אם הוא יכול לבצע את ההפרדה</w:t>
      </w:r>
      <w:r>
        <w:rPr>
          <w:rFonts w:asciiTheme="majorBidi" w:hAnsiTheme="majorBidi" w:cs="David" w:hint="cs"/>
          <w:sz w:val="24"/>
          <w:szCs w:val="24"/>
          <w:rtl/>
        </w:rPr>
        <w:t>- ילד בן 5 לא יכול להפריד את השקפת העולם שלו מהשקפת העולם של הוריו ולכן אי אפשר לדרוש את זה ממנו, אך נראה כי ילד בן 16 כן יכול.</w:t>
      </w:r>
    </w:p>
    <w:p w:rsidR="00E71829" w:rsidRPr="00760DEE" w:rsidRDefault="002F6F2A" w:rsidP="0018591C">
      <w:pPr>
        <w:pStyle w:val="11"/>
        <w:spacing w:line="254" w:lineRule="exact"/>
        <w:ind w:left="0" w:firstLine="0"/>
        <w:jc w:val="left"/>
        <w:rPr>
          <w:rFonts w:cs="David"/>
          <w:sz w:val="24"/>
          <w:szCs w:val="24"/>
          <w:rtl/>
        </w:rPr>
      </w:pPr>
      <w:r w:rsidRPr="00760DEE">
        <w:rPr>
          <w:rFonts w:cs="David" w:hint="cs"/>
          <w:b/>
          <w:bCs/>
          <w:color w:val="00B050"/>
          <w:sz w:val="24"/>
          <w:szCs w:val="24"/>
          <w:rtl/>
        </w:rPr>
        <w:t>פורייה עלית</w:t>
      </w:r>
      <w:r w:rsidRPr="00760DEE">
        <w:rPr>
          <w:rFonts w:cs="David" w:hint="cs"/>
          <w:sz w:val="24"/>
          <w:szCs w:val="24"/>
          <w:rtl/>
        </w:rPr>
        <w:t xml:space="preserve">- </w:t>
      </w:r>
      <w:r w:rsidRPr="00760DEE">
        <w:rPr>
          <w:rFonts w:asciiTheme="majorBidi" w:hAnsiTheme="majorBidi" w:cs="David"/>
          <w:sz w:val="24"/>
          <w:szCs w:val="24"/>
          <w:rtl/>
        </w:rPr>
        <w:t xml:space="preserve">הילדים של פורייה </w:t>
      </w:r>
      <w:r w:rsidRPr="00760DEE">
        <w:rPr>
          <w:rFonts w:asciiTheme="majorBidi" w:hAnsiTheme="majorBidi" w:cs="David" w:hint="cs"/>
          <w:sz w:val="24"/>
          <w:szCs w:val="24"/>
          <w:rtl/>
        </w:rPr>
        <w:t xml:space="preserve">הולכים </w:t>
      </w:r>
      <w:r w:rsidRPr="00760DEE">
        <w:rPr>
          <w:rFonts w:asciiTheme="majorBidi" w:hAnsiTheme="majorBidi" w:cs="David"/>
          <w:sz w:val="24"/>
          <w:szCs w:val="24"/>
          <w:rtl/>
        </w:rPr>
        <w:t>לתיכון בית ירח</w:t>
      </w:r>
      <w:r w:rsidRPr="00760DEE">
        <w:rPr>
          <w:rFonts w:asciiTheme="majorBidi" w:hAnsiTheme="majorBidi" w:cs="David" w:hint="cs"/>
          <w:sz w:val="24"/>
          <w:szCs w:val="24"/>
          <w:rtl/>
        </w:rPr>
        <w:t>-</w:t>
      </w:r>
      <w:r w:rsidRPr="00760DEE">
        <w:rPr>
          <w:rFonts w:asciiTheme="majorBidi" w:hAnsiTheme="majorBidi" w:cs="David"/>
          <w:sz w:val="24"/>
          <w:szCs w:val="24"/>
          <w:rtl/>
        </w:rPr>
        <w:t xml:space="preserve"> תיכון של בני </w:t>
      </w:r>
      <w:r w:rsidRPr="00760DEE">
        <w:rPr>
          <w:rFonts w:asciiTheme="majorBidi" w:hAnsiTheme="majorBidi" w:cs="David" w:hint="cs"/>
          <w:sz w:val="24"/>
          <w:szCs w:val="24"/>
          <w:rtl/>
        </w:rPr>
        <w:t>ה</w:t>
      </w:r>
      <w:r w:rsidRPr="00760DEE">
        <w:rPr>
          <w:rFonts w:asciiTheme="majorBidi" w:hAnsiTheme="majorBidi" w:cs="David"/>
          <w:sz w:val="24"/>
          <w:szCs w:val="24"/>
          <w:rtl/>
        </w:rPr>
        <w:t>קיבוצים</w:t>
      </w:r>
      <w:r w:rsidRPr="00760DEE">
        <w:rPr>
          <w:rFonts w:asciiTheme="majorBidi" w:hAnsiTheme="majorBidi" w:cs="David" w:hint="cs"/>
          <w:sz w:val="24"/>
          <w:szCs w:val="24"/>
          <w:rtl/>
        </w:rPr>
        <w:t xml:space="preserve"> (מוכר לא רשמי)</w:t>
      </w:r>
      <w:r w:rsidRPr="00760DEE">
        <w:rPr>
          <w:rFonts w:asciiTheme="majorBidi" w:hAnsiTheme="majorBidi" w:cs="David"/>
          <w:sz w:val="24"/>
          <w:szCs w:val="24"/>
          <w:rtl/>
        </w:rPr>
        <w:t xml:space="preserve">. התיכון בבית ירח נוהג לגבות תשלומים מהורי התלמידים שלומדים בו כדי לממן את תכניות הלימודים המיוחדות שלו. משרד החינוך מתקצב חלק מהתוכניות. </w:t>
      </w:r>
      <w:r w:rsidRPr="00760DEE">
        <w:rPr>
          <w:rFonts w:asciiTheme="majorBidi" w:hAnsiTheme="majorBidi" w:cs="David"/>
          <w:sz w:val="24"/>
          <w:szCs w:val="24"/>
          <w:u w:val="double"/>
          <w:rtl/>
        </w:rPr>
        <w:t>ההורים של פורייה</w:t>
      </w:r>
      <w:r w:rsidRPr="00760DEE">
        <w:rPr>
          <w:rFonts w:asciiTheme="majorBidi" w:hAnsiTheme="majorBidi" w:cs="David"/>
          <w:sz w:val="24"/>
          <w:szCs w:val="24"/>
          <w:rtl/>
        </w:rPr>
        <w:t xml:space="preserve"> לא מוכנים לשלם את התשלומים. לקיבוצניקים זה לא מפריע מאחר והקיבוץ משלם </w:t>
      </w:r>
      <w:r w:rsidRPr="00760DEE">
        <w:rPr>
          <w:rFonts w:asciiTheme="majorBidi" w:hAnsiTheme="majorBidi" w:cs="David" w:hint="cs"/>
          <w:sz w:val="24"/>
          <w:szCs w:val="24"/>
          <w:rtl/>
        </w:rPr>
        <w:t xml:space="preserve">את האקסטרה. ביה"ס טוען שמותר לו לגבות כסף כי הוא מוכר שאינו רשמי-  ויש הצדקה לתשלום: </w:t>
      </w:r>
      <w:r w:rsidRPr="00760DEE">
        <w:rPr>
          <w:rFonts w:asciiTheme="majorBidi" w:hAnsiTheme="majorBidi" w:cs="David"/>
          <w:sz w:val="24"/>
          <w:szCs w:val="24"/>
          <w:rtl/>
        </w:rPr>
        <w:t>יותר שעות לימודים, כיתות קטנות, ותוכניות לימודים מיוחדות.</w:t>
      </w:r>
      <w:r w:rsidRPr="00760DEE">
        <w:rPr>
          <w:rFonts w:asciiTheme="majorBidi" w:hAnsiTheme="majorBidi" w:cs="David" w:hint="cs"/>
          <w:sz w:val="24"/>
          <w:szCs w:val="24"/>
          <w:rtl/>
        </w:rPr>
        <w:t xml:space="preserve"> להורי פורייה למעשה אין אופצייה לשלוח את ילדיהם למוסד אחר. </w:t>
      </w:r>
      <w:r w:rsidRPr="00760DEE">
        <w:rPr>
          <w:rFonts w:asciiTheme="majorBidi" w:hAnsiTheme="majorBidi" w:cs="David" w:hint="cs"/>
          <w:b/>
          <w:bCs/>
          <w:color w:val="FFFFFF" w:themeColor="background1"/>
          <w:sz w:val="24"/>
          <w:szCs w:val="24"/>
          <w:highlight w:val="red"/>
          <w:rtl/>
        </w:rPr>
        <w:t>בעיקרון מועצת פורייה יכלה לאפשר להורים לשלוח את הילדים לתיכון ממלכתי בטבריה ולממן את ההסעות אבל כנראה שזה לא נטען כי ההורים לא רוצים לשלוח את הילדים לטבריה בגלל הרמה הירודה.</w:t>
      </w:r>
      <w:r w:rsidRPr="00760DEE">
        <w:rPr>
          <w:rFonts w:asciiTheme="majorBidi" w:hAnsiTheme="majorBidi" w:cs="David" w:hint="cs"/>
          <w:b/>
          <w:bCs/>
          <w:color w:val="FFFFFF" w:themeColor="background1"/>
          <w:sz w:val="24"/>
          <w:szCs w:val="24"/>
          <w:rtl/>
        </w:rPr>
        <w:t xml:space="preserve"> </w:t>
      </w:r>
      <w:r w:rsidRPr="00760DEE">
        <w:rPr>
          <w:rFonts w:asciiTheme="majorBidi" w:hAnsiTheme="majorBidi" w:cs="David" w:hint="cs"/>
          <w:sz w:val="24"/>
          <w:szCs w:val="24"/>
          <w:rtl/>
        </w:rPr>
        <w:t>ההורים מבקשים- או שפורייה תשלם או שביה"ס לא ייגבה מהם.</w:t>
      </w:r>
      <w:r w:rsidRPr="00760DEE">
        <w:rPr>
          <w:rFonts w:asciiTheme="majorBidi" w:hAnsiTheme="majorBidi" w:cs="David"/>
          <w:sz w:val="24"/>
          <w:szCs w:val="24"/>
          <w:rtl/>
        </w:rPr>
        <w:t> </w:t>
      </w:r>
      <w:r w:rsidRPr="00760DEE">
        <w:rPr>
          <w:rFonts w:cs="David"/>
          <w:sz w:val="24"/>
          <w:szCs w:val="24"/>
          <w:u w:val="single"/>
          <w:rtl/>
        </w:rPr>
        <w:t>במוסד רשמי</w:t>
      </w:r>
      <w:r w:rsidRPr="00760DEE">
        <w:rPr>
          <w:rFonts w:cs="David" w:hint="cs"/>
          <w:sz w:val="24"/>
          <w:szCs w:val="24"/>
          <w:rtl/>
        </w:rPr>
        <w:t xml:space="preserve">- </w:t>
      </w:r>
      <w:r w:rsidRPr="00760DEE">
        <w:rPr>
          <w:rFonts w:cs="David"/>
          <w:sz w:val="24"/>
          <w:szCs w:val="24"/>
          <w:rtl/>
        </w:rPr>
        <w:t>לימוד תכנית היסוד הינו חינם</w:t>
      </w:r>
      <w:r w:rsidRPr="00760DEE">
        <w:rPr>
          <w:rFonts w:cs="David" w:hint="cs"/>
          <w:sz w:val="24"/>
          <w:szCs w:val="24"/>
          <w:rtl/>
        </w:rPr>
        <w:t>,</w:t>
      </w:r>
      <w:r w:rsidRPr="00760DEE">
        <w:rPr>
          <w:rFonts w:cs="David"/>
          <w:sz w:val="24"/>
          <w:szCs w:val="24"/>
          <w:rtl/>
        </w:rPr>
        <w:t xml:space="preserve"> ואילו תכניות נוספות על תכנית ה</w:t>
      </w:r>
      <w:r w:rsidRPr="00760DEE">
        <w:rPr>
          <w:rFonts w:cs="David" w:hint="cs"/>
          <w:sz w:val="24"/>
          <w:szCs w:val="24"/>
          <w:rtl/>
        </w:rPr>
        <w:t>י</w:t>
      </w:r>
      <w:r w:rsidRPr="00760DEE">
        <w:rPr>
          <w:rFonts w:cs="David"/>
          <w:sz w:val="24"/>
          <w:szCs w:val="24"/>
          <w:rtl/>
        </w:rPr>
        <w:t>סוד מותנות בבחירת ההורים ובהסכמתם לממנ</w:t>
      </w:r>
      <w:r w:rsidRPr="00760DEE">
        <w:rPr>
          <w:rFonts w:cs="David" w:hint="cs"/>
          <w:sz w:val="24"/>
          <w:szCs w:val="24"/>
          <w:rtl/>
        </w:rPr>
        <w:t xml:space="preserve">ן. </w:t>
      </w:r>
      <w:r w:rsidRPr="00760DEE">
        <w:rPr>
          <w:rFonts w:cs="David" w:hint="cs"/>
          <w:sz w:val="24"/>
          <w:szCs w:val="24"/>
          <w:u w:val="single"/>
          <w:rtl/>
        </w:rPr>
        <w:t>במוסד מוכר שאינו רשמי</w:t>
      </w:r>
      <w:r w:rsidRPr="00760DEE">
        <w:rPr>
          <w:rFonts w:cs="David" w:hint="cs"/>
          <w:sz w:val="24"/>
          <w:szCs w:val="24"/>
          <w:rtl/>
        </w:rPr>
        <w:t>- בגלל שבחרת שילדך ילמד במוסד כזה החינוך הוא לא חינם ו</w:t>
      </w:r>
      <w:r w:rsidRPr="00760DEE">
        <w:rPr>
          <w:rFonts w:cs="David"/>
          <w:sz w:val="24"/>
          <w:szCs w:val="24"/>
          <w:rtl/>
        </w:rPr>
        <w:t xml:space="preserve">אין חובה על הרשות הציבורית לשאת בעלות הלימודים במוסד. </w:t>
      </w:r>
      <w:r w:rsidRPr="00760DEE">
        <w:rPr>
          <w:rFonts w:cs="David" w:hint="cs"/>
          <w:sz w:val="24"/>
          <w:szCs w:val="24"/>
          <w:rtl/>
        </w:rPr>
        <w:t xml:space="preserve">עם זאת- לגבי מוסדות מוכרים רשמיים ומוסדות מוכרים שאינם רשמיים אין לגבות תשלום עבור הרשמה, ואין להתנות רישום תלמידים בתשלום כלשהו. על מוסד חינוכי ליתן פירוט להורים מהו שיעור התשלומים הנדרש מהם תוך הבחנה בין תשלומי חובה לתשלומי רשות- אסור לחייב תשלום של רשות. </w:t>
      </w:r>
      <w:r w:rsidRPr="00760DEE">
        <w:rPr>
          <w:rFonts w:cs="David" w:hint="cs"/>
          <w:b/>
          <w:bCs/>
          <w:sz w:val="24"/>
          <w:szCs w:val="24"/>
          <w:highlight w:val="green"/>
          <w:rtl/>
        </w:rPr>
        <w:t xml:space="preserve">כאשר מוסד חינוך פרטי נתמך בכספי מדינה- המדינה יכולה לדרוש כי העלויות המוטלות על הורי התלמידים תהיינה מצומצמות ככל האפשר במסגרת המגמה הכללית לקיים את רעיון השוויון בחינוך בכל המגזרים. </w:t>
      </w:r>
      <w:r w:rsidRPr="00760DEE">
        <w:rPr>
          <w:rFonts w:cs="David"/>
          <w:b/>
          <w:bCs/>
          <w:sz w:val="24"/>
          <w:szCs w:val="24"/>
          <w:highlight w:val="green"/>
          <w:rtl/>
        </w:rPr>
        <w:t>דין זה עשוי להתקיים גם מקום שרשויות החינוך מפנות תלמידים למוסד מוכר שאינו רשמי מאחר שאין באזור מגוריהם מוסד רשמי מתאים, ובמצב זה הן נושאות בנטל הכספי הכרוך במתן חינוך חובה חינם לאותם תלמידים כתחליף להקמת מוסד רשמי במקום</w:t>
      </w:r>
      <w:r w:rsidRPr="00760DEE">
        <w:rPr>
          <w:rFonts w:cs="David" w:hint="cs"/>
          <w:b/>
          <w:bCs/>
          <w:sz w:val="24"/>
          <w:szCs w:val="24"/>
          <w:rtl/>
        </w:rPr>
        <w:t>. על כן הרשויות צריכות לממן להורי פורייה את התשלום לביה"ס בית ירח.</w:t>
      </w:r>
      <w:r w:rsidRPr="00760DEE">
        <w:rPr>
          <w:rFonts w:cs="David"/>
          <w:sz w:val="24"/>
          <w:szCs w:val="24"/>
          <w:rtl/>
        </w:rPr>
        <w:t xml:space="preserve"> יש משקל לטענה שהועלתה על</w:t>
      </w:r>
      <w:r w:rsidRPr="00760DEE">
        <w:rPr>
          <w:rFonts w:cs="David"/>
          <w:position w:val="3"/>
          <w:sz w:val="24"/>
          <w:szCs w:val="24"/>
          <w:rtl/>
        </w:rPr>
        <w:t>-</w:t>
      </w:r>
      <w:r w:rsidRPr="00760DEE">
        <w:rPr>
          <w:rFonts w:cs="David"/>
          <w:sz w:val="24"/>
          <w:szCs w:val="24"/>
          <w:rtl/>
        </w:rPr>
        <w:t xml:space="preserve">ידי בית הספר כי יצירת </w:t>
      </w:r>
      <w:r w:rsidRPr="00760DEE">
        <w:rPr>
          <w:rFonts w:cs="David" w:hint="cs"/>
          <w:sz w:val="24"/>
          <w:szCs w:val="24"/>
          <w:rtl/>
        </w:rPr>
        <w:t>ה</w:t>
      </w:r>
      <w:r w:rsidRPr="00760DEE">
        <w:rPr>
          <w:rFonts w:cs="David"/>
          <w:sz w:val="24"/>
          <w:szCs w:val="24"/>
          <w:rtl/>
        </w:rPr>
        <w:t>בחנה בין סוגי תלמידים מבחינת שיוכם לתכניות ההעשרה והתגבור עלולה להקשות על בית הספר מהבחינה הארגונית</w:t>
      </w:r>
      <w:r w:rsidRPr="00760DEE">
        <w:rPr>
          <w:rFonts w:cs="David" w:hint="cs"/>
          <w:sz w:val="24"/>
          <w:szCs w:val="24"/>
          <w:rtl/>
        </w:rPr>
        <w:t>,</w:t>
      </w:r>
      <w:r w:rsidRPr="00760DEE">
        <w:rPr>
          <w:rFonts w:cs="David"/>
          <w:sz w:val="24"/>
          <w:szCs w:val="24"/>
          <w:rtl/>
        </w:rPr>
        <w:t xml:space="preserve"> ואפשר שהדבר עלול להשפיע על המרקם החברתי ולהערים קושי על הגשמת יעדיו המלאים של בית הספר על</w:t>
      </w:r>
      <w:r w:rsidRPr="00760DEE">
        <w:rPr>
          <w:rFonts w:cs="David"/>
          <w:position w:val="3"/>
          <w:sz w:val="24"/>
          <w:szCs w:val="24"/>
          <w:rtl/>
        </w:rPr>
        <w:t>-</w:t>
      </w:r>
      <w:r w:rsidRPr="00760DEE">
        <w:rPr>
          <w:rFonts w:cs="David"/>
          <w:sz w:val="24"/>
          <w:szCs w:val="24"/>
          <w:rtl/>
        </w:rPr>
        <w:t>פי המצע הרעיוני שלו</w:t>
      </w:r>
      <w:r w:rsidRPr="00760DEE">
        <w:rPr>
          <w:rFonts w:cs="David" w:hint="cs"/>
          <w:sz w:val="24"/>
          <w:szCs w:val="24"/>
          <w:rtl/>
        </w:rPr>
        <w:t>,</w:t>
      </w:r>
      <w:r w:rsidRPr="00760DEE">
        <w:rPr>
          <w:rFonts w:cs="David"/>
          <w:sz w:val="24"/>
          <w:szCs w:val="24"/>
          <w:rtl/>
        </w:rPr>
        <w:t xml:space="preserve"> עם זאת שיקולים אלה, אינם יכולים לפגוע </w:t>
      </w:r>
      <w:r w:rsidRPr="00760DEE">
        <w:rPr>
          <w:rFonts w:cs="David" w:hint="cs"/>
          <w:sz w:val="24"/>
          <w:szCs w:val="24"/>
          <w:rtl/>
        </w:rPr>
        <w:t>בזכות</w:t>
      </w:r>
      <w:r w:rsidRPr="00760DEE">
        <w:rPr>
          <w:rFonts w:cs="David"/>
          <w:sz w:val="24"/>
          <w:szCs w:val="24"/>
          <w:rtl/>
        </w:rPr>
        <w:t xml:space="preserve"> לחינוך חובה חינם</w:t>
      </w:r>
      <w:r w:rsidRPr="00760DEE">
        <w:rPr>
          <w:rFonts w:cs="David" w:hint="cs"/>
          <w:sz w:val="24"/>
          <w:szCs w:val="24"/>
          <w:rtl/>
        </w:rPr>
        <w:t>.</w:t>
      </w:r>
      <w:r w:rsidRPr="00760DEE">
        <w:rPr>
          <w:rFonts w:cs="David" w:hint="cs"/>
          <w:sz w:val="24"/>
          <w:szCs w:val="24"/>
          <w:rtl/>
        </w:rPr>
        <w:tab/>
      </w:r>
    </w:p>
    <w:p w:rsidR="002F6F2A" w:rsidRPr="00760DEE" w:rsidRDefault="002F6F2A" w:rsidP="0018591C">
      <w:pPr>
        <w:pStyle w:val="11"/>
        <w:spacing w:line="254" w:lineRule="exact"/>
        <w:ind w:left="0" w:firstLine="0"/>
        <w:jc w:val="left"/>
        <w:rPr>
          <w:rFonts w:cs="David"/>
          <w:sz w:val="24"/>
          <w:szCs w:val="24"/>
          <w:rtl/>
        </w:rPr>
      </w:pPr>
      <w:r>
        <w:rPr>
          <w:rtl/>
        </w:rPr>
        <w:t xml:space="preserve"> </w:t>
      </w:r>
    </w:p>
    <w:p w:rsidR="00CC2310" w:rsidRPr="00760DEE" w:rsidRDefault="00E71829" w:rsidP="009F462D">
      <w:pPr>
        <w:pStyle w:val="Ruller41"/>
        <w:spacing w:after="120" w:line="320" w:lineRule="exact"/>
        <w:jc w:val="left"/>
        <w:rPr>
          <w:rFonts w:ascii="Times New Roman" w:hAnsi="Times New Roman" w:cs="David"/>
          <w:spacing w:val="0"/>
          <w:sz w:val="24"/>
          <w:szCs w:val="24"/>
          <w:rtl/>
        </w:rPr>
      </w:pPr>
      <w:r w:rsidRPr="00760DEE">
        <w:rPr>
          <w:rFonts w:ascii="Times New Roman" w:hAnsi="Times New Roman" w:cs="David" w:hint="cs"/>
          <w:b/>
          <w:bCs/>
          <w:color w:val="00B050"/>
          <w:spacing w:val="0"/>
          <w:sz w:val="24"/>
          <w:szCs w:val="24"/>
          <w:rtl/>
        </w:rPr>
        <w:t>חיואר</w:t>
      </w:r>
      <w:r w:rsidRPr="00760DEE">
        <w:rPr>
          <w:rFonts w:ascii="Times New Roman" w:hAnsi="Times New Roman" w:cs="David" w:hint="cs"/>
          <w:spacing w:val="0"/>
          <w:sz w:val="24"/>
          <w:szCs w:val="24"/>
          <w:rtl/>
        </w:rPr>
        <w:t xml:space="preserve">- </w:t>
      </w:r>
      <w:r w:rsidR="000D7A87" w:rsidRPr="00760DEE">
        <w:rPr>
          <w:rFonts w:cs="David" w:hint="cs"/>
          <w:sz w:val="24"/>
          <w:szCs w:val="24"/>
          <w:rtl/>
        </w:rPr>
        <w:t>עתירה על החלטת משרה"ח</w:t>
      </w:r>
      <w:r w:rsidR="00677F68" w:rsidRPr="00760DEE">
        <w:rPr>
          <w:rFonts w:cs="David" w:hint="cs"/>
          <w:sz w:val="24"/>
          <w:szCs w:val="24"/>
          <w:rtl/>
        </w:rPr>
        <w:t xml:space="preserve"> </w:t>
      </w:r>
      <w:r w:rsidR="000D7A87" w:rsidRPr="00760DEE">
        <w:rPr>
          <w:rFonts w:cs="David" w:hint="cs"/>
          <w:sz w:val="24"/>
          <w:szCs w:val="24"/>
          <w:rtl/>
        </w:rPr>
        <w:t xml:space="preserve">כי </w:t>
      </w:r>
      <w:r w:rsidR="00677F68" w:rsidRPr="00760DEE">
        <w:rPr>
          <w:rFonts w:cs="David" w:hint="cs"/>
          <w:sz w:val="24"/>
          <w:szCs w:val="24"/>
          <w:rtl/>
        </w:rPr>
        <w:t xml:space="preserve">ביה"ס יוכר כמוסד מוכר ולא רשמי אך לא יינתן לו תקצוב </w:t>
      </w:r>
      <w:r w:rsidR="0018591C" w:rsidRPr="00760DEE">
        <w:rPr>
          <w:rFonts w:cs="David" w:hint="cs"/>
          <w:sz w:val="24"/>
          <w:szCs w:val="24"/>
          <w:rtl/>
        </w:rPr>
        <w:t>בשל החשש כי תקצוב המוסד הלא רשמי יפגע במוסד הרשמי ובהרכב ה</w:t>
      </w:r>
      <w:r w:rsidR="00677F68" w:rsidRPr="00760DEE">
        <w:rPr>
          <w:rFonts w:cs="David" w:hint="cs"/>
          <w:sz w:val="24"/>
          <w:szCs w:val="24"/>
          <w:rtl/>
        </w:rPr>
        <w:t>אינטגרטיבי של בית הספר הרשמי.</w:t>
      </w:r>
      <w:r w:rsidR="0018591C" w:rsidRPr="00760DEE">
        <w:rPr>
          <w:rFonts w:ascii="Times New Roman" w:hAnsi="Times New Roman" w:cs="David" w:hint="cs"/>
          <w:spacing w:val="0"/>
          <w:sz w:val="24"/>
          <w:szCs w:val="24"/>
          <w:rtl/>
        </w:rPr>
        <w:t xml:space="preserve"> </w:t>
      </w:r>
      <w:r w:rsidRPr="00760DEE">
        <w:rPr>
          <w:rFonts w:ascii="Times New Roman" w:hAnsi="Times New Roman" w:cs="David" w:hint="eastAsia"/>
          <w:spacing w:val="0"/>
          <w:sz w:val="24"/>
          <w:szCs w:val="24"/>
          <w:rtl/>
        </w:rPr>
        <w:t>בית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ספר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מוכר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אשר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לדעת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השר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עלול</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לפגוע</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במערכת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החינוך</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הממלכתית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עשוי</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שלא</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לקבל</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תקצוב</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אף</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אם</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ניתנה</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לו</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הכרה</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מוסד</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חינוך</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לא</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רשמי</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חדש</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המבקש</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הכרה</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כמוסד</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מוכר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צריך</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לעבור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שתי</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משוכות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תחילה</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משוכת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הרישוי</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ולאחר</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מכן</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משוכת</w:t>
      </w:r>
      <w:r w:rsidRPr="00760DEE">
        <w:rPr>
          <w:rFonts w:ascii="Times New Roman" w:hAnsi="Times New Roman" w:cs="David"/>
          <w:spacing w:val="0"/>
          <w:sz w:val="24"/>
          <w:szCs w:val="24"/>
          <w:rtl/>
        </w:rPr>
        <w:t xml:space="preserve"> </w:t>
      </w:r>
      <w:r w:rsidRPr="00760DEE">
        <w:rPr>
          <w:rFonts w:ascii="Times New Roman" w:hAnsi="Times New Roman" w:cs="David" w:hint="eastAsia"/>
          <w:spacing w:val="0"/>
          <w:sz w:val="24"/>
          <w:szCs w:val="24"/>
          <w:rtl/>
        </w:rPr>
        <w:t>ההכרה</w:t>
      </w:r>
      <w:r w:rsidRPr="00760DEE">
        <w:rPr>
          <w:rFonts w:ascii="Times New Roman" w:hAnsi="Times New Roman" w:cs="David"/>
          <w:spacing w:val="0"/>
          <w:sz w:val="24"/>
          <w:szCs w:val="24"/>
          <w:rtl/>
        </w:rPr>
        <w:t xml:space="preserve">. </w:t>
      </w:r>
      <w:r w:rsidR="0018591C" w:rsidRPr="00760DEE">
        <w:rPr>
          <w:rFonts w:ascii="Times New Roman" w:hAnsi="Times New Roman" w:cs="David" w:hint="cs"/>
          <w:spacing w:val="0"/>
          <w:sz w:val="24"/>
          <w:szCs w:val="24"/>
          <w:rtl/>
        </w:rPr>
        <w:t>לפי</w:t>
      </w:r>
      <w:r w:rsidR="0018591C" w:rsidRPr="00760DEE">
        <w:rPr>
          <w:rFonts w:ascii="Times New Roman" w:hAnsi="Times New Roman" w:cs="David" w:hint="eastAsia"/>
          <w:spacing w:val="0"/>
          <w:sz w:val="24"/>
          <w:szCs w:val="24"/>
          <w:rtl/>
        </w:rPr>
        <w:t xml:space="preserve"> תקנות</w:t>
      </w:r>
      <w:r w:rsidR="0018591C" w:rsidRPr="00760DEE">
        <w:rPr>
          <w:rFonts w:ascii="Times New Roman" w:hAnsi="Times New Roman" w:cs="David"/>
          <w:spacing w:val="0"/>
          <w:sz w:val="24"/>
          <w:szCs w:val="24"/>
          <w:rtl/>
        </w:rPr>
        <w:t xml:space="preserve"> </w:t>
      </w:r>
      <w:r w:rsidR="0018591C" w:rsidRPr="00760DEE">
        <w:rPr>
          <w:rFonts w:ascii="Times New Roman" w:hAnsi="Times New Roman" w:cs="David" w:hint="eastAsia"/>
          <w:spacing w:val="0"/>
          <w:sz w:val="24"/>
          <w:szCs w:val="24"/>
          <w:rtl/>
        </w:rPr>
        <w:t>חינוך</w:t>
      </w:r>
      <w:r w:rsidR="0018591C" w:rsidRPr="00760DEE">
        <w:rPr>
          <w:rFonts w:ascii="Times New Roman" w:hAnsi="Times New Roman" w:cs="David"/>
          <w:spacing w:val="0"/>
          <w:sz w:val="24"/>
          <w:szCs w:val="24"/>
          <w:rtl/>
        </w:rPr>
        <w:t xml:space="preserve"> </w:t>
      </w:r>
      <w:r w:rsidR="0018591C" w:rsidRPr="00760DEE">
        <w:rPr>
          <w:rFonts w:ascii="Times New Roman" w:hAnsi="Times New Roman" w:cs="David" w:hint="eastAsia"/>
          <w:spacing w:val="0"/>
          <w:sz w:val="24"/>
          <w:szCs w:val="24"/>
          <w:rtl/>
        </w:rPr>
        <w:t>ממלכתי</w:t>
      </w:r>
      <w:r w:rsidR="0018591C" w:rsidRPr="00760DEE">
        <w:rPr>
          <w:rFonts w:ascii="Times New Roman" w:hAnsi="Times New Roman" w:cs="David"/>
          <w:spacing w:val="0"/>
          <w:sz w:val="24"/>
          <w:szCs w:val="24"/>
          <w:rtl/>
        </w:rPr>
        <w:t xml:space="preserve"> (</w:t>
      </w:r>
      <w:r w:rsidR="0018591C" w:rsidRPr="00760DEE">
        <w:rPr>
          <w:rFonts w:ascii="Times New Roman" w:hAnsi="Times New Roman" w:cs="David" w:hint="eastAsia"/>
          <w:spacing w:val="0"/>
          <w:sz w:val="24"/>
          <w:szCs w:val="24"/>
          <w:rtl/>
        </w:rPr>
        <w:t>מוסדות</w:t>
      </w:r>
      <w:r w:rsidR="0018591C" w:rsidRPr="00760DEE">
        <w:rPr>
          <w:rFonts w:ascii="Times New Roman" w:hAnsi="Times New Roman" w:cs="David"/>
          <w:spacing w:val="0"/>
          <w:sz w:val="24"/>
          <w:szCs w:val="24"/>
          <w:rtl/>
        </w:rPr>
        <w:t xml:space="preserve"> </w:t>
      </w:r>
      <w:r w:rsidR="0018591C" w:rsidRPr="00760DEE">
        <w:rPr>
          <w:rFonts w:ascii="Times New Roman" w:hAnsi="Times New Roman" w:cs="David" w:hint="eastAsia"/>
          <w:spacing w:val="0"/>
          <w:sz w:val="24"/>
          <w:szCs w:val="24"/>
          <w:rtl/>
        </w:rPr>
        <w:t>מוכרים</w:t>
      </w:r>
      <w:r w:rsidR="0018591C" w:rsidRPr="00760DEE">
        <w:rPr>
          <w:rFonts w:ascii="Times New Roman" w:hAnsi="Times New Roman" w:cs="David"/>
          <w:spacing w:val="0"/>
          <w:sz w:val="24"/>
          <w:szCs w:val="24"/>
          <w:rtl/>
        </w:rPr>
        <w:t xml:space="preserve">) </w:t>
      </w:r>
      <w:r w:rsidR="0018591C" w:rsidRPr="00760DEE">
        <w:rPr>
          <w:rFonts w:ascii="Times New Roman" w:hAnsi="Times New Roman" w:cs="David" w:hint="eastAsia"/>
          <w:b/>
          <w:bCs/>
          <w:spacing w:val="0"/>
          <w:sz w:val="24"/>
          <w:szCs w:val="24"/>
          <w:highlight w:val="yellow"/>
          <w:rtl/>
        </w:rPr>
        <w:t>ההכרה</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במוסד</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כמוסד</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מוכר</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אינה</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גוררת</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אחריה</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באופן</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אוטומטי</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תקצוב</w:t>
      </w:r>
      <w:r w:rsidR="0018591C" w:rsidRPr="00760DEE">
        <w:rPr>
          <w:rFonts w:ascii="Times New Roman" w:hAnsi="Times New Roman" w:cs="David"/>
          <w:b/>
          <w:bCs/>
          <w:spacing w:val="0"/>
          <w:sz w:val="24"/>
          <w:szCs w:val="24"/>
          <w:highlight w:val="yellow"/>
          <w:rtl/>
        </w:rPr>
        <w:t xml:space="preserve"> </w:t>
      </w:r>
      <w:r w:rsidR="0018591C" w:rsidRPr="00760DEE">
        <w:rPr>
          <w:rFonts w:ascii="Times New Roman" w:hAnsi="Times New Roman" w:cs="David" w:hint="eastAsia"/>
          <w:b/>
          <w:bCs/>
          <w:spacing w:val="0"/>
          <w:sz w:val="24"/>
          <w:szCs w:val="24"/>
          <w:highlight w:val="yellow"/>
          <w:rtl/>
        </w:rPr>
        <w:t>מהמדינה</w:t>
      </w:r>
      <w:r w:rsidR="0018591C" w:rsidRPr="00760DEE">
        <w:rPr>
          <w:rFonts w:ascii="Times New Roman" w:hAnsi="Times New Roman" w:cs="David"/>
          <w:b/>
          <w:bCs/>
          <w:spacing w:val="0"/>
          <w:sz w:val="24"/>
          <w:szCs w:val="24"/>
          <w:highlight w:val="yellow"/>
          <w:rtl/>
        </w:rPr>
        <w:t>.</w:t>
      </w:r>
      <w:r w:rsidR="0018591C" w:rsidRPr="00760DEE">
        <w:rPr>
          <w:rFonts w:ascii="Times New Roman" w:hAnsi="Times New Roman" w:cs="David" w:hint="cs"/>
          <w:b/>
          <w:bCs/>
          <w:spacing w:val="0"/>
          <w:sz w:val="24"/>
          <w:szCs w:val="24"/>
          <w:rtl/>
        </w:rPr>
        <w:t xml:space="preserve"> </w:t>
      </w:r>
      <w:r w:rsidRPr="00760DEE">
        <w:rPr>
          <w:rFonts w:cs="David" w:hint="eastAsia"/>
          <w:b/>
          <w:bCs/>
          <w:sz w:val="24"/>
          <w:szCs w:val="24"/>
          <w:highlight w:val="green"/>
          <w:rtl/>
        </w:rPr>
        <w:t>אף</w:t>
      </w:r>
      <w:r w:rsidRPr="00760DEE">
        <w:rPr>
          <w:rFonts w:cs="David"/>
          <w:b/>
          <w:bCs/>
          <w:sz w:val="24"/>
          <w:szCs w:val="24"/>
          <w:highlight w:val="green"/>
          <w:rtl/>
        </w:rPr>
        <w:t xml:space="preserve"> </w:t>
      </w:r>
      <w:r w:rsidRPr="00760DEE">
        <w:rPr>
          <w:rFonts w:cs="David" w:hint="eastAsia"/>
          <w:b/>
          <w:bCs/>
          <w:sz w:val="24"/>
          <w:szCs w:val="24"/>
          <w:highlight w:val="green"/>
          <w:rtl/>
        </w:rPr>
        <w:t>כי</w:t>
      </w:r>
      <w:r w:rsidRPr="00760DEE">
        <w:rPr>
          <w:rFonts w:cs="David"/>
          <w:b/>
          <w:bCs/>
          <w:sz w:val="24"/>
          <w:szCs w:val="24"/>
          <w:highlight w:val="green"/>
          <w:rtl/>
        </w:rPr>
        <w:t xml:space="preserve"> </w:t>
      </w:r>
      <w:r w:rsidRPr="00760DEE">
        <w:rPr>
          <w:rFonts w:cs="David" w:hint="eastAsia"/>
          <w:b/>
          <w:bCs/>
          <w:sz w:val="24"/>
          <w:szCs w:val="24"/>
          <w:highlight w:val="green"/>
          <w:rtl/>
        </w:rPr>
        <w:t>ניתן</w:t>
      </w:r>
      <w:r w:rsidRPr="00760DEE">
        <w:rPr>
          <w:rFonts w:cs="David"/>
          <w:b/>
          <w:bCs/>
          <w:sz w:val="24"/>
          <w:szCs w:val="24"/>
          <w:highlight w:val="green"/>
          <w:rtl/>
        </w:rPr>
        <w:t xml:space="preserve"> </w:t>
      </w:r>
      <w:r w:rsidRPr="00760DEE">
        <w:rPr>
          <w:rFonts w:cs="David" w:hint="eastAsia"/>
          <w:b/>
          <w:bCs/>
          <w:sz w:val="24"/>
          <w:szCs w:val="24"/>
          <w:highlight w:val="green"/>
          <w:rtl/>
        </w:rPr>
        <w:t>להניח</w:t>
      </w:r>
      <w:r w:rsidRPr="00760DEE">
        <w:rPr>
          <w:rFonts w:cs="David"/>
          <w:b/>
          <w:bCs/>
          <w:sz w:val="24"/>
          <w:szCs w:val="24"/>
          <w:highlight w:val="green"/>
          <w:rtl/>
        </w:rPr>
        <w:t xml:space="preserve"> </w:t>
      </w:r>
      <w:r w:rsidRPr="00760DEE">
        <w:rPr>
          <w:rFonts w:cs="David" w:hint="eastAsia"/>
          <w:b/>
          <w:bCs/>
          <w:sz w:val="24"/>
          <w:szCs w:val="24"/>
          <w:highlight w:val="green"/>
          <w:rtl/>
        </w:rPr>
        <w:t>כי</w:t>
      </w:r>
      <w:r w:rsidRPr="00760DEE">
        <w:rPr>
          <w:rFonts w:cs="David"/>
          <w:b/>
          <w:bCs/>
          <w:sz w:val="24"/>
          <w:szCs w:val="24"/>
          <w:highlight w:val="green"/>
          <w:rtl/>
        </w:rPr>
        <w:t xml:space="preserve"> </w:t>
      </w:r>
      <w:r w:rsidRPr="00760DEE">
        <w:rPr>
          <w:rFonts w:cs="David" w:hint="eastAsia"/>
          <w:b/>
          <w:bCs/>
          <w:sz w:val="24"/>
          <w:szCs w:val="24"/>
          <w:highlight w:val="green"/>
          <w:rtl/>
        </w:rPr>
        <w:t>בהחלטת</w:t>
      </w:r>
      <w:r w:rsidRPr="00760DEE">
        <w:rPr>
          <w:rFonts w:cs="David"/>
          <w:b/>
          <w:bCs/>
          <w:sz w:val="24"/>
          <w:szCs w:val="24"/>
          <w:highlight w:val="green"/>
          <w:rtl/>
        </w:rPr>
        <w:t xml:space="preserve"> </w:t>
      </w:r>
      <w:r w:rsidRPr="00760DEE">
        <w:rPr>
          <w:rFonts w:cs="David" w:hint="eastAsia"/>
          <w:b/>
          <w:bCs/>
          <w:sz w:val="24"/>
          <w:szCs w:val="24"/>
          <w:highlight w:val="green"/>
          <w:rtl/>
        </w:rPr>
        <w:t>השר</w:t>
      </w:r>
      <w:r w:rsidRPr="00760DEE">
        <w:rPr>
          <w:rFonts w:cs="David"/>
          <w:b/>
          <w:bCs/>
          <w:sz w:val="24"/>
          <w:szCs w:val="24"/>
          <w:highlight w:val="green"/>
          <w:rtl/>
        </w:rPr>
        <w:t xml:space="preserve"> </w:t>
      </w:r>
      <w:r w:rsidRPr="00760DEE">
        <w:rPr>
          <w:rFonts w:cs="David" w:hint="eastAsia"/>
          <w:b/>
          <w:bCs/>
          <w:sz w:val="24"/>
          <w:szCs w:val="24"/>
          <w:highlight w:val="green"/>
          <w:rtl/>
        </w:rPr>
        <w:t>להכיר</w:t>
      </w:r>
      <w:r w:rsidRPr="00760DEE">
        <w:rPr>
          <w:rFonts w:cs="David"/>
          <w:b/>
          <w:bCs/>
          <w:sz w:val="24"/>
          <w:szCs w:val="24"/>
          <w:highlight w:val="green"/>
          <w:rtl/>
        </w:rPr>
        <w:t xml:space="preserve"> </w:t>
      </w:r>
      <w:r w:rsidRPr="00760DEE">
        <w:rPr>
          <w:rFonts w:cs="David" w:hint="eastAsia"/>
          <w:b/>
          <w:bCs/>
          <w:sz w:val="24"/>
          <w:szCs w:val="24"/>
          <w:highlight w:val="green"/>
          <w:rtl/>
        </w:rPr>
        <w:t>בבית</w:t>
      </w:r>
      <w:r w:rsidRPr="00760DEE">
        <w:rPr>
          <w:rFonts w:cs="David"/>
          <w:b/>
          <w:bCs/>
          <w:sz w:val="24"/>
          <w:szCs w:val="24"/>
          <w:highlight w:val="green"/>
          <w:rtl/>
        </w:rPr>
        <w:t xml:space="preserve"> </w:t>
      </w:r>
      <w:r w:rsidRPr="00760DEE">
        <w:rPr>
          <w:rFonts w:cs="David" w:hint="eastAsia"/>
          <w:b/>
          <w:bCs/>
          <w:sz w:val="24"/>
          <w:szCs w:val="24"/>
          <w:highlight w:val="green"/>
          <w:rtl/>
        </w:rPr>
        <w:t>הספר</w:t>
      </w:r>
      <w:r w:rsidRPr="00760DEE">
        <w:rPr>
          <w:rFonts w:cs="David"/>
          <w:b/>
          <w:bCs/>
          <w:sz w:val="24"/>
          <w:szCs w:val="24"/>
          <w:highlight w:val="green"/>
          <w:rtl/>
        </w:rPr>
        <w:t xml:space="preserve"> </w:t>
      </w:r>
      <w:r w:rsidRPr="00760DEE">
        <w:rPr>
          <w:rFonts w:cs="David" w:hint="eastAsia"/>
          <w:b/>
          <w:bCs/>
          <w:sz w:val="24"/>
          <w:szCs w:val="24"/>
          <w:highlight w:val="green"/>
          <w:rtl/>
        </w:rPr>
        <w:t>אך</w:t>
      </w:r>
      <w:r w:rsidRPr="00760DEE">
        <w:rPr>
          <w:rFonts w:cs="David"/>
          <w:b/>
          <w:bCs/>
          <w:sz w:val="24"/>
          <w:szCs w:val="24"/>
          <w:highlight w:val="green"/>
          <w:rtl/>
        </w:rPr>
        <w:t xml:space="preserve"> </w:t>
      </w:r>
      <w:r w:rsidRPr="00760DEE">
        <w:rPr>
          <w:rFonts w:cs="David" w:hint="eastAsia"/>
          <w:b/>
          <w:bCs/>
          <w:sz w:val="24"/>
          <w:szCs w:val="24"/>
          <w:highlight w:val="green"/>
          <w:rtl/>
        </w:rPr>
        <w:t>לא</w:t>
      </w:r>
      <w:r w:rsidRPr="00760DEE">
        <w:rPr>
          <w:rFonts w:cs="David"/>
          <w:b/>
          <w:bCs/>
          <w:sz w:val="24"/>
          <w:szCs w:val="24"/>
          <w:highlight w:val="green"/>
          <w:rtl/>
        </w:rPr>
        <w:t xml:space="preserve"> </w:t>
      </w:r>
      <w:r w:rsidRPr="00760DEE">
        <w:rPr>
          <w:rFonts w:cs="David" w:hint="eastAsia"/>
          <w:b/>
          <w:bCs/>
          <w:sz w:val="24"/>
          <w:szCs w:val="24"/>
          <w:highlight w:val="green"/>
          <w:rtl/>
        </w:rPr>
        <w:t>לתקצב</w:t>
      </w:r>
      <w:r w:rsidRPr="00760DEE">
        <w:rPr>
          <w:rFonts w:cs="David"/>
          <w:b/>
          <w:bCs/>
          <w:sz w:val="24"/>
          <w:szCs w:val="24"/>
          <w:highlight w:val="green"/>
          <w:rtl/>
        </w:rPr>
        <w:t xml:space="preserve"> </w:t>
      </w:r>
      <w:r w:rsidRPr="00760DEE">
        <w:rPr>
          <w:rFonts w:cs="David" w:hint="eastAsia"/>
          <w:b/>
          <w:bCs/>
          <w:sz w:val="24"/>
          <w:szCs w:val="24"/>
          <w:highlight w:val="green"/>
          <w:rtl/>
        </w:rPr>
        <w:t>אותו</w:t>
      </w:r>
      <w:r w:rsidRPr="00760DEE">
        <w:rPr>
          <w:rFonts w:cs="David"/>
          <w:b/>
          <w:bCs/>
          <w:sz w:val="24"/>
          <w:szCs w:val="24"/>
          <w:highlight w:val="green"/>
          <w:rtl/>
        </w:rPr>
        <w:t xml:space="preserve"> </w:t>
      </w:r>
      <w:r w:rsidRPr="00760DEE">
        <w:rPr>
          <w:rFonts w:cs="David" w:hint="eastAsia"/>
          <w:b/>
          <w:bCs/>
          <w:sz w:val="24"/>
          <w:szCs w:val="24"/>
          <w:highlight w:val="green"/>
          <w:rtl/>
        </w:rPr>
        <w:t>יש</w:t>
      </w:r>
      <w:r w:rsidRPr="00760DEE">
        <w:rPr>
          <w:rFonts w:cs="David"/>
          <w:b/>
          <w:bCs/>
          <w:sz w:val="24"/>
          <w:szCs w:val="24"/>
          <w:highlight w:val="green"/>
          <w:rtl/>
        </w:rPr>
        <w:t xml:space="preserve"> </w:t>
      </w:r>
      <w:r w:rsidRPr="00760DEE">
        <w:rPr>
          <w:rFonts w:cs="David" w:hint="eastAsia"/>
          <w:b/>
          <w:bCs/>
          <w:sz w:val="24"/>
          <w:szCs w:val="24"/>
          <w:highlight w:val="green"/>
          <w:rtl/>
        </w:rPr>
        <w:t>משום</w:t>
      </w:r>
      <w:r w:rsidRPr="00760DEE">
        <w:rPr>
          <w:rFonts w:cs="David"/>
          <w:b/>
          <w:bCs/>
          <w:sz w:val="24"/>
          <w:szCs w:val="24"/>
          <w:highlight w:val="green"/>
          <w:rtl/>
        </w:rPr>
        <w:t xml:space="preserve"> </w:t>
      </w:r>
      <w:r w:rsidRPr="00760DEE">
        <w:rPr>
          <w:rFonts w:cs="David" w:hint="eastAsia"/>
          <w:b/>
          <w:bCs/>
          <w:sz w:val="24"/>
          <w:szCs w:val="24"/>
          <w:highlight w:val="green"/>
          <w:rtl/>
        </w:rPr>
        <w:t>פגיעה</w:t>
      </w:r>
      <w:r w:rsidRPr="00760DEE">
        <w:rPr>
          <w:rFonts w:cs="David"/>
          <w:b/>
          <w:bCs/>
          <w:sz w:val="24"/>
          <w:szCs w:val="24"/>
          <w:highlight w:val="green"/>
          <w:rtl/>
        </w:rPr>
        <w:t xml:space="preserve"> </w:t>
      </w:r>
      <w:r w:rsidRPr="00760DEE">
        <w:rPr>
          <w:rFonts w:cs="David" w:hint="eastAsia"/>
          <w:b/>
          <w:bCs/>
          <w:sz w:val="24"/>
          <w:szCs w:val="24"/>
          <w:highlight w:val="green"/>
          <w:rtl/>
        </w:rPr>
        <w:t>בזכות</w:t>
      </w:r>
      <w:r w:rsidRPr="00760DEE">
        <w:rPr>
          <w:rFonts w:cs="David"/>
          <w:b/>
          <w:bCs/>
          <w:sz w:val="24"/>
          <w:szCs w:val="24"/>
          <w:highlight w:val="green"/>
          <w:rtl/>
        </w:rPr>
        <w:t xml:space="preserve"> </w:t>
      </w:r>
      <w:r w:rsidRPr="00760DEE">
        <w:rPr>
          <w:rFonts w:cs="David" w:hint="eastAsia"/>
          <w:b/>
          <w:bCs/>
          <w:sz w:val="24"/>
          <w:szCs w:val="24"/>
          <w:highlight w:val="green"/>
          <w:rtl/>
        </w:rPr>
        <w:t>הורים</w:t>
      </w:r>
      <w:r w:rsidRPr="00760DEE">
        <w:rPr>
          <w:rFonts w:cs="David"/>
          <w:b/>
          <w:bCs/>
          <w:sz w:val="24"/>
          <w:szCs w:val="24"/>
          <w:highlight w:val="green"/>
          <w:rtl/>
        </w:rPr>
        <w:t xml:space="preserve"> </w:t>
      </w:r>
      <w:r w:rsidRPr="00760DEE">
        <w:rPr>
          <w:rFonts w:cs="David" w:hint="eastAsia"/>
          <w:b/>
          <w:bCs/>
          <w:sz w:val="24"/>
          <w:szCs w:val="24"/>
          <w:highlight w:val="green"/>
          <w:rtl/>
        </w:rPr>
        <w:t>להשפיע</w:t>
      </w:r>
      <w:r w:rsidRPr="00760DEE">
        <w:rPr>
          <w:rFonts w:cs="David"/>
          <w:b/>
          <w:bCs/>
          <w:sz w:val="24"/>
          <w:szCs w:val="24"/>
          <w:highlight w:val="green"/>
          <w:rtl/>
        </w:rPr>
        <w:t xml:space="preserve"> </w:t>
      </w:r>
      <w:r w:rsidRPr="00760DEE">
        <w:rPr>
          <w:rFonts w:cs="David" w:hint="eastAsia"/>
          <w:b/>
          <w:bCs/>
          <w:sz w:val="24"/>
          <w:szCs w:val="24"/>
          <w:highlight w:val="green"/>
          <w:rtl/>
        </w:rPr>
        <w:t>על</w:t>
      </w:r>
      <w:r w:rsidRPr="00760DEE">
        <w:rPr>
          <w:rFonts w:cs="David"/>
          <w:b/>
          <w:bCs/>
          <w:sz w:val="24"/>
          <w:szCs w:val="24"/>
          <w:highlight w:val="green"/>
          <w:rtl/>
        </w:rPr>
        <w:t xml:space="preserve"> </w:t>
      </w:r>
      <w:r w:rsidRPr="00760DEE">
        <w:rPr>
          <w:rFonts w:cs="David" w:hint="eastAsia"/>
          <w:b/>
          <w:bCs/>
          <w:sz w:val="24"/>
          <w:szCs w:val="24"/>
          <w:highlight w:val="green"/>
          <w:rtl/>
        </w:rPr>
        <w:t>תכני</w:t>
      </w:r>
      <w:r w:rsidRPr="00760DEE">
        <w:rPr>
          <w:rFonts w:cs="David"/>
          <w:b/>
          <w:bCs/>
          <w:sz w:val="24"/>
          <w:szCs w:val="24"/>
          <w:highlight w:val="green"/>
          <w:rtl/>
        </w:rPr>
        <w:t xml:space="preserve"> </w:t>
      </w:r>
      <w:r w:rsidRPr="00760DEE">
        <w:rPr>
          <w:rFonts w:cs="David" w:hint="eastAsia"/>
          <w:b/>
          <w:bCs/>
          <w:sz w:val="24"/>
          <w:szCs w:val="24"/>
          <w:highlight w:val="green"/>
          <w:rtl/>
        </w:rPr>
        <w:t>החינוך</w:t>
      </w:r>
      <w:r w:rsidRPr="00760DEE">
        <w:rPr>
          <w:rFonts w:cs="David"/>
          <w:b/>
          <w:bCs/>
          <w:sz w:val="24"/>
          <w:szCs w:val="24"/>
          <w:highlight w:val="green"/>
          <w:rtl/>
        </w:rPr>
        <w:t xml:space="preserve"> </w:t>
      </w:r>
      <w:r w:rsidRPr="00760DEE">
        <w:rPr>
          <w:rFonts w:cs="David" w:hint="eastAsia"/>
          <w:b/>
          <w:bCs/>
          <w:sz w:val="24"/>
          <w:szCs w:val="24"/>
          <w:highlight w:val="green"/>
          <w:rtl/>
        </w:rPr>
        <w:t>של</w:t>
      </w:r>
      <w:r w:rsidRPr="00760DEE">
        <w:rPr>
          <w:rFonts w:cs="David"/>
          <w:b/>
          <w:bCs/>
          <w:sz w:val="24"/>
          <w:szCs w:val="24"/>
          <w:highlight w:val="green"/>
          <w:rtl/>
        </w:rPr>
        <w:t xml:space="preserve"> </w:t>
      </w:r>
      <w:r w:rsidRPr="00760DEE">
        <w:rPr>
          <w:rFonts w:cs="David" w:hint="eastAsia"/>
          <w:b/>
          <w:bCs/>
          <w:sz w:val="24"/>
          <w:szCs w:val="24"/>
          <w:highlight w:val="green"/>
          <w:rtl/>
        </w:rPr>
        <w:t>ילדם</w:t>
      </w:r>
      <w:r w:rsidRPr="00760DEE">
        <w:rPr>
          <w:rFonts w:cs="David"/>
          <w:b/>
          <w:bCs/>
          <w:sz w:val="24"/>
          <w:szCs w:val="24"/>
          <w:highlight w:val="green"/>
          <w:rtl/>
        </w:rPr>
        <w:t xml:space="preserve">, </w:t>
      </w:r>
      <w:r w:rsidRPr="00760DEE">
        <w:rPr>
          <w:rFonts w:cs="David" w:hint="eastAsia"/>
          <w:b/>
          <w:bCs/>
          <w:sz w:val="24"/>
          <w:szCs w:val="24"/>
          <w:highlight w:val="green"/>
          <w:rtl/>
        </w:rPr>
        <w:t>זכות</w:t>
      </w:r>
      <w:r w:rsidRPr="00760DEE">
        <w:rPr>
          <w:rFonts w:cs="David"/>
          <w:b/>
          <w:bCs/>
          <w:sz w:val="24"/>
          <w:szCs w:val="24"/>
          <w:highlight w:val="green"/>
          <w:rtl/>
        </w:rPr>
        <w:t xml:space="preserve"> </w:t>
      </w:r>
      <w:r w:rsidRPr="00760DEE">
        <w:rPr>
          <w:rFonts w:cs="David" w:hint="eastAsia"/>
          <w:b/>
          <w:bCs/>
          <w:sz w:val="24"/>
          <w:szCs w:val="24"/>
          <w:highlight w:val="green"/>
          <w:rtl/>
        </w:rPr>
        <w:t>זו</w:t>
      </w:r>
      <w:r w:rsidRPr="00760DEE">
        <w:rPr>
          <w:rFonts w:cs="David"/>
          <w:b/>
          <w:bCs/>
          <w:sz w:val="24"/>
          <w:szCs w:val="24"/>
          <w:highlight w:val="green"/>
          <w:rtl/>
        </w:rPr>
        <w:t xml:space="preserve"> </w:t>
      </w:r>
      <w:r w:rsidRPr="00760DEE">
        <w:rPr>
          <w:rFonts w:cs="David" w:hint="eastAsia"/>
          <w:b/>
          <w:bCs/>
          <w:sz w:val="24"/>
          <w:szCs w:val="24"/>
          <w:highlight w:val="green"/>
          <w:rtl/>
        </w:rPr>
        <w:t>היא</w:t>
      </w:r>
      <w:r w:rsidRPr="00760DEE">
        <w:rPr>
          <w:rFonts w:cs="David"/>
          <w:b/>
          <w:bCs/>
          <w:sz w:val="24"/>
          <w:szCs w:val="24"/>
          <w:highlight w:val="green"/>
          <w:rtl/>
        </w:rPr>
        <w:t xml:space="preserve"> </w:t>
      </w:r>
      <w:r w:rsidRPr="00760DEE">
        <w:rPr>
          <w:rFonts w:cs="David" w:hint="eastAsia"/>
          <w:b/>
          <w:bCs/>
          <w:sz w:val="24"/>
          <w:szCs w:val="24"/>
          <w:highlight w:val="green"/>
          <w:rtl/>
        </w:rPr>
        <w:t>יחסית</w:t>
      </w:r>
      <w:r w:rsidRPr="00760DEE">
        <w:rPr>
          <w:rFonts w:cs="David"/>
          <w:b/>
          <w:bCs/>
          <w:sz w:val="24"/>
          <w:szCs w:val="24"/>
          <w:highlight w:val="green"/>
          <w:rtl/>
        </w:rPr>
        <w:t xml:space="preserve">. </w:t>
      </w:r>
      <w:r w:rsidRPr="00760DEE">
        <w:rPr>
          <w:rFonts w:cs="David" w:hint="eastAsia"/>
          <w:b/>
          <w:bCs/>
          <w:sz w:val="24"/>
          <w:szCs w:val="24"/>
          <w:highlight w:val="green"/>
          <w:rtl/>
        </w:rPr>
        <w:t>במקרה</w:t>
      </w:r>
      <w:r w:rsidRPr="00760DEE">
        <w:rPr>
          <w:rFonts w:cs="David"/>
          <w:b/>
          <w:bCs/>
          <w:sz w:val="24"/>
          <w:szCs w:val="24"/>
          <w:highlight w:val="green"/>
          <w:rtl/>
        </w:rPr>
        <w:t xml:space="preserve"> </w:t>
      </w:r>
      <w:r w:rsidRPr="00760DEE">
        <w:rPr>
          <w:rFonts w:cs="David" w:hint="eastAsia"/>
          <w:b/>
          <w:bCs/>
          <w:sz w:val="24"/>
          <w:szCs w:val="24"/>
          <w:highlight w:val="green"/>
          <w:rtl/>
        </w:rPr>
        <w:t>דנן</w:t>
      </w:r>
      <w:r w:rsidRPr="00760DEE">
        <w:rPr>
          <w:rFonts w:cs="David"/>
          <w:b/>
          <w:bCs/>
          <w:sz w:val="24"/>
          <w:szCs w:val="24"/>
          <w:highlight w:val="green"/>
          <w:rtl/>
        </w:rPr>
        <w:t xml:space="preserve"> </w:t>
      </w:r>
      <w:r w:rsidRPr="00760DEE">
        <w:rPr>
          <w:rFonts w:cs="David" w:hint="eastAsia"/>
          <w:b/>
          <w:bCs/>
          <w:sz w:val="24"/>
          <w:szCs w:val="24"/>
          <w:highlight w:val="green"/>
          <w:rtl/>
        </w:rPr>
        <w:t>החלטת</w:t>
      </w:r>
      <w:r w:rsidRPr="00760DEE">
        <w:rPr>
          <w:rFonts w:cs="David"/>
          <w:b/>
          <w:bCs/>
          <w:sz w:val="24"/>
          <w:szCs w:val="24"/>
          <w:highlight w:val="green"/>
          <w:rtl/>
        </w:rPr>
        <w:t xml:space="preserve"> </w:t>
      </w:r>
      <w:r w:rsidRPr="00760DEE">
        <w:rPr>
          <w:rFonts w:cs="David" w:hint="eastAsia"/>
          <w:b/>
          <w:bCs/>
          <w:sz w:val="24"/>
          <w:szCs w:val="24"/>
          <w:highlight w:val="green"/>
          <w:rtl/>
        </w:rPr>
        <w:t>השר</w:t>
      </w:r>
      <w:r w:rsidRPr="00760DEE">
        <w:rPr>
          <w:rFonts w:cs="David"/>
          <w:b/>
          <w:bCs/>
          <w:sz w:val="24"/>
          <w:szCs w:val="24"/>
          <w:highlight w:val="green"/>
          <w:rtl/>
        </w:rPr>
        <w:t xml:space="preserve"> </w:t>
      </w:r>
      <w:r w:rsidRPr="00760DEE">
        <w:rPr>
          <w:rFonts w:cs="David" w:hint="eastAsia"/>
          <w:b/>
          <w:bCs/>
          <w:sz w:val="24"/>
          <w:szCs w:val="24"/>
          <w:highlight w:val="green"/>
          <w:rtl/>
        </w:rPr>
        <w:t>מאזנת</w:t>
      </w:r>
      <w:r w:rsidRPr="00760DEE">
        <w:rPr>
          <w:rFonts w:cs="David"/>
          <w:b/>
          <w:bCs/>
          <w:sz w:val="24"/>
          <w:szCs w:val="24"/>
          <w:highlight w:val="green"/>
          <w:rtl/>
        </w:rPr>
        <w:t xml:space="preserve"> </w:t>
      </w:r>
      <w:r w:rsidRPr="00760DEE">
        <w:rPr>
          <w:rFonts w:cs="David" w:hint="eastAsia"/>
          <w:b/>
          <w:bCs/>
          <w:sz w:val="24"/>
          <w:szCs w:val="24"/>
          <w:highlight w:val="green"/>
          <w:rtl/>
        </w:rPr>
        <w:t>בין</w:t>
      </w:r>
      <w:r w:rsidRPr="00760DEE">
        <w:rPr>
          <w:rFonts w:cs="David"/>
          <w:b/>
          <w:bCs/>
          <w:sz w:val="24"/>
          <w:szCs w:val="24"/>
          <w:highlight w:val="green"/>
          <w:rtl/>
        </w:rPr>
        <w:t xml:space="preserve"> </w:t>
      </w:r>
      <w:r w:rsidRPr="00760DEE">
        <w:rPr>
          <w:rFonts w:cs="David" w:hint="eastAsia"/>
          <w:b/>
          <w:bCs/>
          <w:sz w:val="24"/>
          <w:szCs w:val="24"/>
          <w:highlight w:val="green"/>
          <w:rtl/>
        </w:rPr>
        <w:t>האוטונומיה</w:t>
      </w:r>
      <w:r w:rsidRPr="00760DEE">
        <w:rPr>
          <w:rFonts w:cs="David"/>
          <w:b/>
          <w:bCs/>
          <w:sz w:val="24"/>
          <w:szCs w:val="24"/>
          <w:highlight w:val="green"/>
          <w:rtl/>
        </w:rPr>
        <w:t xml:space="preserve"> </w:t>
      </w:r>
      <w:r w:rsidRPr="00760DEE">
        <w:rPr>
          <w:rFonts w:cs="David" w:hint="eastAsia"/>
          <w:b/>
          <w:bCs/>
          <w:sz w:val="24"/>
          <w:szCs w:val="24"/>
          <w:highlight w:val="green"/>
          <w:rtl/>
        </w:rPr>
        <w:t>של</w:t>
      </w:r>
      <w:r w:rsidRPr="00760DEE">
        <w:rPr>
          <w:rFonts w:cs="David"/>
          <w:b/>
          <w:bCs/>
          <w:sz w:val="24"/>
          <w:szCs w:val="24"/>
          <w:highlight w:val="green"/>
          <w:rtl/>
        </w:rPr>
        <w:t xml:space="preserve"> </w:t>
      </w:r>
      <w:r w:rsidRPr="00760DEE">
        <w:rPr>
          <w:rFonts w:cs="David" w:hint="eastAsia"/>
          <w:b/>
          <w:bCs/>
          <w:sz w:val="24"/>
          <w:szCs w:val="24"/>
          <w:highlight w:val="green"/>
          <w:rtl/>
        </w:rPr>
        <w:t>ההורים</w:t>
      </w:r>
      <w:r w:rsidRPr="00760DEE">
        <w:rPr>
          <w:rFonts w:cs="David"/>
          <w:b/>
          <w:bCs/>
          <w:sz w:val="24"/>
          <w:szCs w:val="24"/>
          <w:highlight w:val="green"/>
          <w:rtl/>
        </w:rPr>
        <w:t xml:space="preserve"> </w:t>
      </w:r>
      <w:r w:rsidRPr="00760DEE">
        <w:rPr>
          <w:rFonts w:cs="David" w:hint="eastAsia"/>
          <w:b/>
          <w:bCs/>
          <w:sz w:val="24"/>
          <w:szCs w:val="24"/>
          <w:highlight w:val="green"/>
          <w:rtl/>
        </w:rPr>
        <w:t>ורצונם</w:t>
      </w:r>
      <w:r w:rsidRPr="00760DEE">
        <w:rPr>
          <w:rFonts w:cs="David"/>
          <w:b/>
          <w:bCs/>
          <w:sz w:val="24"/>
          <w:szCs w:val="24"/>
          <w:highlight w:val="green"/>
          <w:rtl/>
        </w:rPr>
        <w:t xml:space="preserve"> </w:t>
      </w:r>
      <w:r w:rsidRPr="00760DEE">
        <w:rPr>
          <w:rFonts w:cs="David" w:hint="eastAsia"/>
          <w:b/>
          <w:bCs/>
          <w:sz w:val="24"/>
          <w:szCs w:val="24"/>
          <w:highlight w:val="green"/>
          <w:rtl/>
        </w:rPr>
        <w:t>להשפיע</w:t>
      </w:r>
      <w:r w:rsidRPr="00760DEE">
        <w:rPr>
          <w:rFonts w:cs="David"/>
          <w:b/>
          <w:bCs/>
          <w:sz w:val="24"/>
          <w:szCs w:val="24"/>
          <w:highlight w:val="green"/>
          <w:rtl/>
        </w:rPr>
        <w:t xml:space="preserve"> </w:t>
      </w:r>
      <w:r w:rsidRPr="00760DEE">
        <w:rPr>
          <w:rFonts w:cs="David" w:hint="eastAsia"/>
          <w:b/>
          <w:bCs/>
          <w:sz w:val="24"/>
          <w:szCs w:val="24"/>
          <w:highlight w:val="green"/>
          <w:rtl/>
        </w:rPr>
        <w:t>על</w:t>
      </w:r>
      <w:r w:rsidRPr="00760DEE">
        <w:rPr>
          <w:rFonts w:cs="David"/>
          <w:b/>
          <w:bCs/>
          <w:sz w:val="24"/>
          <w:szCs w:val="24"/>
          <w:highlight w:val="green"/>
          <w:rtl/>
        </w:rPr>
        <w:t xml:space="preserve"> </w:t>
      </w:r>
      <w:r w:rsidRPr="00760DEE">
        <w:rPr>
          <w:rFonts w:cs="David" w:hint="eastAsia"/>
          <w:b/>
          <w:bCs/>
          <w:sz w:val="24"/>
          <w:szCs w:val="24"/>
          <w:highlight w:val="green"/>
          <w:rtl/>
        </w:rPr>
        <w:t>תוכני</w:t>
      </w:r>
      <w:r w:rsidRPr="00760DEE">
        <w:rPr>
          <w:rFonts w:cs="David"/>
          <w:b/>
          <w:bCs/>
          <w:sz w:val="24"/>
          <w:szCs w:val="24"/>
          <w:highlight w:val="green"/>
          <w:rtl/>
        </w:rPr>
        <w:t xml:space="preserve"> </w:t>
      </w:r>
      <w:r w:rsidRPr="00760DEE">
        <w:rPr>
          <w:rFonts w:cs="David" w:hint="eastAsia"/>
          <w:b/>
          <w:bCs/>
          <w:sz w:val="24"/>
          <w:szCs w:val="24"/>
          <w:highlight w:val="green"/>
          <w:rtl/>
        </w:rPr>
        <w:t>החינוך</w:t>
      </w:r>
      <w:r w:rsidRPr="00760DEE">
        <w:rPr>
          <w:rFonts w:cs="David"/>
          <w:b/>
          <w:bCs/>
          <w:sz w:val="24"/>
          <w:szCs w:val="24"/>
          <w:highlight w:val="green"/>
          <w:rtl/>
        </w:rPr>
        <w:t xml:space="preserve"> </w:t>
      </w:r>
      <w:r w:rsidRPr="00760DEE">
        <w:rPr>
          <w:rFonts w:cs="David" w:hint="eastAsia"/>
          <w:b/>
          <w:bCs/>
          <w:sz w:val="24"/>
          <w:szCs w:val="24"/>
          <w:highlight w:val="green"/>
          <w:rtl/>
        </w:rPr>
        <w:t>לבין</w:t>
      </w:r>
      <w:r w:rsidRPr="00760DEE">
        <w:rPr>
          <w:rFonts w:cs="David"/>
          <w:b/>
          <w:bCs/>
          <w:sz w:val="24"/>
          <w:szCs w:val="24"/>
          <w:highlight w:val="green"/>
          <w:rtl/>
        </w:rPr>
        <w:t xml:space="preserve"> </w:t>
      </w:r>
      <w:r w:rsidRPr="00760DEE">
        <w:rPr>
          <w:rFonts w:cs="David" w:hint="eastAsia"/>
          <w:b/>
          <w:bCs/>
          <w:sz w:val="24"/>
          <w:szCs w:val="24"/>
          <w:highlight w:val="green"/>
          <w:rtl/>
        </w:rPr>
        <w:t>הפגיעה</w:t>
      </w:r>
      <w:r w:rsidRPr="00760DEE">
        <w:rPr>
          <w:rFonts w:cs="David"/>
          <w:b/>
          <w:bCs/>
          <w:sz w:val="24"/>
          <w:szCs w:val="24"/>
          <w:highlight w:val="green"/>
          <w:rtl/>
        </w:rPr>
        <w:t xml:space="preserve"> </w:t>
      </w:r>
      <w:r w:rsidRPr="00760DEE">
        <w:rPr>
          <w:rFonts w:cs="David" w:hint="eastAsia"/>
          <w:b/>
          <w:bCs/>
          <w:sz w:val="24"/>
          <w:szCs w:val="24"/>
          <w:highlight w:val="green"/>
          <w:rtl/>
        </w:rPr>
        <w:t>הצפויה</w:t>
      </w:r>
      <w:r w:rsidRPr="00760DEE">
        <w:rPr>
          <w:rFonts w:cs="David"/>
          <w:b/>
          <w:bCs/>
          <w:sz w:val="24"/>
          <w:szCs w:val="24"/>
          <w:highlight w:val="green"/>
          <w:rtl/>
        </w:rPr>
        <w:t xml:space="preserve"> </w:t>
      </w:r>
      <w:r w:rsidRPr="00760DEE">
        <w:rPr>
          <w:rFonts w:cs="David" w:hint="eastAsia"/>
          <w:b/>
          <w:bCs/>
          <w:sz w:val="24"/>
          <w:szCs w:val="24"/>
          <w:highlight w:val="green"/>
          <w:rtl/>
        </w:rPr>
        <w:t>במערכת</w:t>
      </w:r>
      <w:r w:rsidRPr="00760DEE">
        <w:rPr>
          <w:rFonts w:cs="David"/>
          <w:b/>
          <w:bCs/>
          <w:sz w:val="24"/>
          <w:szCs w:val="24"/>
          <w:highlight w:val="green"/>
          <w:rtl/>
        </w:rPr>
        <w:t xml:space="preserve"> </w:t>
      </w:r>
      <w:r w:rsidRPr="00760DEE">
        <w:rPr>
          <w:rFonts w:cs="David" w:hint="eastAsia"/>
          <w:b/>
          <w:bCs/>
          <w:sz w:val="24"/>
          <w:szCs w:val="24"/>
          <w:highlight w:val="green"/>
          <w:rtl/>
        </w:rPr>
        <w:t>החינוך</w:t>
      </w:r>
      <w:r w:rsidRPr="00760DEE">
        <w:rPr>
          <w:rFonts w:cs="David"/>
          <w:b/>
          <w:bCs/>
          <w:sz w:val="24"/>
          <w:szCs w:val="24"/>
          <w:highlight w:val="green"/>
          <w:rtl/>
        </w:rPr>
        <w:t xml:space="preserve"> </w:t>
      </w:r>
      <w:r w:rsidRPr="00760DEE">
        <w:rPr>
          <w:rFonts w:cs="David" w:hint="eastAsia"/>
          <w:b/>
          <w:bCs/>
          <w:sz w:val="24"/>
          <w:szCs w:val="24"/>
          <w:highlight w:val="green"/>
          <w:rtl/>
        </w:rPr>
        <w:t>הממלכתית</w:t>
      </w:r>
      <w:r w:rsidRPr="00760DEE">
        <w:rPr>
          <w:rFonts w:cs="David"/>
          <w:b/>
          <w:bCs/>
          <w:sz w:val="24"/>
          <w:szCs w:val="24"/>
          <w:highlight w:val="green"/>
          <w:rtl/>
        </w:rPr>
        <w:t xml:space="preserve"> </w:t>
      </w:r>
      <w:r w:rsidRPr="00760DEE">
        <w:rPr>
          <w:rFonts w:cs="David" w:hint="eastAsia"/>
          <w:b/>
          <w:bCs/>
          <w:sz w:val="24"/>
          <w:szCs w:val="24"/>
          <w:highlight w:val="green"/>
          <w:rtl/>
        </w:rPr>
        <w:t>באופן</w:t>
      </w:r>
      <w:r w:rsidRPr="00760DEE">
        <w:rPr>
          <w:rFonts w:cs="David"/>
          <w:b/>
          <w:bCs/>
          <w:sz w:val="24"/>
          <w:szCs w:val="24"/>
          <w:highlight w:val="green"/>
          <w:rtl/>
        </w:rPr>
        <w:t xml:space="preserve"> </w:t>
      </w:r>
      <w:r w:rsidRPr="00760DEE">
        <w:rPr>
          <w:rFonts w:cs="David" w:hint="eastAsia"/>
          <w:b/>
          <w:bCs/>
          <w:sz w:val="24"/>
          <w:szCs w:val="24"/>
          <w:highlight w:val="green"/>
          <w:rtl/>
        </w:rPr>
        <w:t>מידתי</w:t>
      </w:r>
      <w:r w:rsidR="0018591C" w:rsidRPr="00760DEE">
        <w:rPr>
          <w:rFonts w:cs="David"/>
          <w:b/>
          <w:bCs/>
          <w:sz w:val="24"/>
          <w:szCs w:val="24"/>
          <w:highlight w:val="green"/>
          <w:rtl/>
        </w:rPr>
        <w:t>.</w:t>
      </w:r>
      <w:r w:rsidR="0018591C" w:rsidRPr="00760DEE">
        <w:rPr>
          <w:rFonts w:cs="David" w:hint="cs"/>
          <w:b/>
          <w:bCs/>
          <w:sz w:val="24"/>
          <w:szCs w:val="24"/>
          <w:rtl/>
        </w:rPr>
        <w:t xml:space="preserve"> </w:t>
      </w:r>
      <w:r w:rsidRPr="00760DEE">
        <w:rPr>
          <w:rFonts w:cs="David" w:hint="eastAsia"/>
          <w:sz w:val="24"/>
          <w:szCs w:val="24"/>
          <w:rtl/>
        </w:rPr>
        <w:t>ההכרה</w:t>
      </w:r>
      <w:r w:rsidRPr="00760DEE">
        <w:rPr>
          <w:rFonts w:cs="David"/>
          <w:sz w:val="24"/>
          <w:szCs w:val="24"/>
          <w:rtl/>
        </w:rPr>
        <w:t xml:space="preserve"> </w:t>
      </w:r>
      <w:r w:rsidRPr="00760DEE">
        <w:rPr>
          <w:rFonts w:cs="David" w:hint="eastAsia"/>
          <w:sz w:val="24"/>
          <w:szCs w:val="24"/>
          <w:rtl/>
        </w:rPr>
        <w:t>מאפשרת</w:t>
      </w:r>
      <w:r w:rsidRPr="00760DEE">
        <w:rPr>
          <w:rFonts w:cs="David"/>
          <w:sz w:val="24"/>
          <w:szCs w:val="24"/>
          <w:rtl/>
        </w:rPr>
        <w:t xml:space="preserve"> </w:t>
      </w:r>
      <w:r w:rsidRPr="00760DEE">
        <w:rPr>
          <w:rFonts w:cs="David" w:hint="eastAsia"/>
          <w:sz w:val="24"/>
          <w:szCs w:val="24"/>
          <w:rtl/>
        </w:rPr>
        <w:t>לעותרת</w:t>
      </w:r>
      <w:r w:rsidRPr="00760DEE">
        <w:rPr>
          <w:rFonts w:cs="David"/>
          <w:sz w:val="24"/>
          <w:szCs w:val="24"/>
          <w:rtl/>
        </w:rPr>
        <w:t xml:space="preserve"> </w:t>
      </w:r>
      <w:r w:rsidRPr="00760DEE">
        <w:rPr>
          <w:rFonts w:cs="David" w:hint="eastAsia"/>
          <w:sz w:val="24"/>
          <w:szCs w:val="24"/>
          <w:rtl/>
        </w:rPr>
        <w:t>להקים</w:t>
      </w:r>
      <w:r w:rsidRPr="00760DEE">
        <w:rPr>
          <w:rFonts w:cs="David"/>
          <w:sz w:val="24"/>
          <w:szCs w:val="24"/>
          <w:rtl/>
        </w:rPr>
        <w:t xml:space="preserve"> </w:t>
      </w:r>
      <w:r w:rsidRPr="00760DEE">
        <w:rPr>
          <w:rFonts w:cs="David" w:hint="eastAsia"/>
          <w:sz w:val="24"/>
          <w:szCs w:val="24"/>
          <w:rtl/>
        </w:rPr>
        <w:t>מוסד</w:t>
      </w:r>
      <w:r w:rsidRPr="00760DEE">
        <w:rPr>
          <w:rFonts w:cs="David"/>
          <w:sz w:val="24"/>
          <w:szCs w:val="24"/>
          <w:rtl/>
        </w:rPr>
        <w:t xml:space="preserve"> </w:t>
      </w:r>
      <w:r w:rsidRPr="00760DEE">
        <w:rPr>
          <w:rFonts w:cs="David" w:hint="eastAsia"/>
          <w:sz w:val="24"/>
          <w:szCs w:val="24"/>
          <w:rtl/>
        </w:rPr>
        <w:t>חינוכי</w:t>
      </w:r>
      <w:r w:rsidRPr="00760DEE">
        <w:rPr>
          <w:rFonts w:cs="David"/>
          <w:sz w:val="24"/>
          <w:szCs w:val="24"/>
          <w:rtl/>
        </w:rPr>
        <w:t xml:space="preserve"> </w:t>
      </w:r>
      <w:r w:rsidRPr="00760DEE">
        <w:rPr>
          <w:rFonts w:cs="David" w:hint="eastAsia"/>
          <w:sz w:val="24"/>
          <w:szCs w:val="24"/>
          <w:rtl/>
        </w:rPr>
        <w:t>לפי</w:t>
      </w:r>
      <w:r w:rsidRPr="00760DEE">
        <w:rPr>
          <w:rFonts w:cs="David"/>
          <w:sz w:val="24"/>
          <w:szCs w:val="24"/>
          <w:rtl/>
        </w:rPr>
        <w:t xml:space="preserve"> </w:t>
      </w:r>
      <w:r w:rsidRPr="00760DEE">
        <w:rPr>
          <w:rFonts w:cs="David" w:hint="eastAsia"/>
          <w:sz w:val="24"/>
          <w:szCs w:val="24"/>
          <w:rtl/>
        </w:rPr>
        <w:t>ערכיה</w:t>
      </w:r>
      <w:r w:rsidRPr="00760DEE">
        <w:rPr>
          <w:rFonts w:cs="David"/>
          <w:sz w:val="24"/>
          <w:szCs w:val="24"/>
          <w:rtl/>
        </w:rPr>
        <w:t xml:space="preserve"> </w:t>
      </w:r>
      <w:r w:rsidRPr="00760DEE">
        <w:rPr>
          <w:rFonts w:cs="David" w:hint="eastAsia"/>
          <w:sz w:val="24"/>
          <w:szCs w:val="24"/>
          <w:rtl/>
        </w:rPr>
        <w:t>אך</w:t>
      </w:r>
      <w:r w:rsidRPr="00760DEE">
        <w:rPr>
          <w:rFonts w:cs="David"/>
          <w:sz w:val="24"/>
          <w:szCs w:val="24"/>
          <w:rtl/>
        </w:rPr>
        <w:t xml:space="preserve"> </w:t>
      </w:r>
      <w:r w:rsidRPr="00760DEE">
        <w:rPr>
          <w:rFonts w:cs="David" w:hint="eastAsia"/>
          <w:sz w:val="24"/>
          <w:szCs w:val="24"/>
          <w:rtl/>
        </w:rPr>
        <w:t>על</w:t>
      </w:r>
      <w:r w:rsidRPr="00760DEE">
        <w:rPr>
          <w:rFonts w:cs="David"/>
          <w:sz w:val="24"/>
          <w:szCs w:val="24"/>
          <w:rtl/>
        </w:rPr>
        <w:t xml:space="preserve"> </w:t>
      </w:r>
      <w:r w:rsidRPr="00760DEE">
        <w:rPr>
          <w:rFonts w:cs="David" w:hint="eastAsia"/>
          <w:sz w:val="24"/>
          <w:szCs w:val="24"/>
          <w:rtl/>
        </w:rPr>
        <w:t>חשבונה</w:t>
      </w:r>
      <w:r w:rsidRPr="00760DEE">
        <w:rPr>
          <w:rFonts w:cs="David"/>
          <w:sz w:val="24"/>
          <w:szCs w:val="24"/>
          <w:rtl/>
        </w:rPr>
        <w:t xml:space="preserve">. </w:t>
      </w:r>
      <w:r w:rsidRPr="00760DEE">
        <w:rPr>
          <w:rFonts w:cs="David" w:hint="eastAsia"/>
          <w:sz w:val="24"/>
          <w:szCs w:val="24"/>
          <w:rtl/>
        </w:rPr>
        <w:t>אין</w:t>
      </w:r>
      <w:r w:rsidRPr="00760DEE">
        <w:rPr>
          <w:rFonts w:cs="David"/>
          <w:sz w:val="24"/>
          <w:szCs w:val="24"/>
          <w:rtl/>
        </w:rPr>
        <w:t xml:space="preserve"> </w:t>
      </w:r>
      <w:r w:rsidRPr="00760DEE">
        <w:rPr>
          <w:rFonts w:cs="David" w:hint="eastAsia"/>
          <w:sz w:val="24"/>
          <w:szCs w:val="24"/>
          <w:rtl/>
        </w:rPr>
        <w:t>לכפות</w:t>
      </w:r>
      <w:r w:rsidRPr="00760DEE">
        <w:rPr>
          <w:rFonts w:cs="David"/>
          <w:sz w:val="24"/>
          <w:szCs w:val="24"/>
          <w:rtl/>
        </w:rPr>
        <w:t xml:space="preserve"> </w:t>
      </w:r>
      <w:r w:rsidRPr="00760DEE">
        <w:rPr>
          <w:rFonts w:cs="David" w:hint="eastAsia"/>
          <w:sz w:val="24"/>
          <w:szCs w:val="24"/>
          <w:rtl/>
        </w:rPr>
        <w:t>על</w:t>
      </w:r>
      <w:r w:rsidRPr="00760DEE">
        <w:rPr>
          <w:rFonts w:cs="David"/>
          <w:sz w:val="24"/>
          <w:szCs w:val="24"/>
          <w:rtl/>
        </w:rPr>
        <w:t xml:space="preserve"> </w:t>
      </w:r>
      <w:r w:rsidRPr="00760DEE">
        <w:rPr>
          <w:rFonts w:cs="David" w:hint="eastAsia"/>
          <w:sz w:val="24"/>
          <w:szCs w:val="24"/>
          <w:rtl/>
        </w:rPr>
        <w:t>המדינה</w:t>
      </w:r>
      <w:r w:rsidRPr="00760DEE">
        <w:rPr>
          <w:rFonts w:cs="David"/>
          <w:sz w:val="24"/>
          <w:szCs w:val="24"/>
          <w:rtl/>
        </w:rPr>
        <w:t xml:space="preserve"> </w:t>
      </w:r>
      <w:r w:rsidRPr="00760DEE">
        <w:rPr>
          <w:rFonts w:cs="David" w:hint="eastAsia"/>
          <w:sz w:val="24"/>
          <w:szCs w:val="24"/>
          <w:rtl/>
        </w:rPr>
        <w:t>ללוות</w:t>
      </w:r>
      <w:r w:rsidRPr="00760DEE">
        <w:rPr>
          <w:rFonts w:cs="David"/>
          <w:sz w:val="24"/>
          <w:szCs w:val="24"/>
          <w:rtl/>
        </w:rPr>
        <w:t xml:space="preserve"> </w:t>
      </w:r>
      <w:r w:rsidRPr="00760DEE">
        <w:rPr>
          <w:rFonts w:cs="David" w:hint="eastAsia"/>
          <w:sz w:val="24"/>
          <w:szCs w:val="24"/>
          <w:rtl/>
        </w:rPr>
        <w:t>הכרה</w:t>
      </w:r>
      <w:r w:rsidRPr="00760DEE">
        <w:rPr>
          <w:rFonts w:cs="David"/>
          <w:sz w:val="24"/>
          <w:szCs w:val="24"/>
          <w:rtl/>
        </w:rPr>
        <w:t xml:space="preserve"> </w:t>
      </w:r>
      <w:r w:rsidRPr="00760DEE">
        <w:rPr>
          <w:rFonts w:cs="David" w:hint="eastAsia"/>
          <w:sz w:val="24"/>
          <w:szCs w:val="24"/>
          <w:rtl/>
        </w:rPr>
        <w:t>זו</w:t>
      </w:r>
      <w:r w:rsidRPr="00760DEE">
        <w:rPr>
          <w:rFonts w:cs="David"/>
          <w:sz w:val="24"/>
          <w:szCs w:val="24"/>
          <w:rtl/>
        </w:rPr>
        <w:t xml:space="preserve"> </w:t>
      </w:r>
      <w:r w:rsidRPr="00760DEE">
        <w:rPr>
          <w:rFonts w:cs="David" w:hint="eastAsia"/>
          <w:sz w:val="24"/>
          <w:szCs w:val="24"/>
          <w:rtl/>
        </w:rPr>
        <w:t>גם</w:t>
      </w:r>
      <w:r w:rsidRPr="00760DEE">
        <w:rPr>
          <w:rFonts w:cs="David"/>
          <w:sz w:val="24"/>
          <w:szCs w:val="24"/>
          <w:rtl/>
        </w:rPr>
        <w:t xml:space="preserve"> </w:t>
      </w:r>
      <w:r w:rsidRPr="00760DEE">
        <w:rPr>
          <w:rFonts w:cs="David" w:hint="eastAsia"/>
          <w:sz w:val="24"/>
          <w:szCs w:val="24"/>
          <w:rtl/>
        </w:rPr>
        <w:t>בתקצוב</w:t>
      </w:r>
      <w:r w:rsidRPr="00760DEE">
        <w:rPr>
          <w:rFonts w:cs="David"/>
          <w:sz w:val="24"/>
          <w:szCs w:val="24"/>
          <w:rtl/>
        </w:rPr>
        <w:t xml:space="preserve">, </w:t>
      </w:r>
      <w:r w:rsidRPr="00760DEE">
        <w:rPr>
          <w:rFonts w:cs="David" w:hint="eastAsia"/>
          <w:sz w:val="24"/>
          <w:szCs w:val="24"/>
          <w:rtl/>
        </w:rPr>
        <w:t>ובפרט</w:t>
      </w:r>
      <w:r w:rsidRPr="00760DEE">
        <w:rPr>
          <w:rFonts w:cs="David"/>
          <w:sz w:val="24"/>
          <w:szCs w:val="24"/>
          <w:rtl/>
        </w:rPr>
        <w:t xml:space="preserve"> </w:t>
      </w:r>
      <w:r w:rsidRPr="00760DEE">
        <w:rPr>
          <w:rFonts w:cs="David" w:hint="eastAsia"/>
          <w:sz w:val="24"/>
          <w:szCs w:val="24"/>
          <w:rtl/>
        </w:rPr>
        <w:t>כאשר</w:t>
      </w:r>
      <w:r w:rsidRPr="00760DEE">
        <w:rPr>
          <w:rFonts w:cs="David"/>
          <w:sz w:val="24"/>
          <w:szCs w:val="24"/>
          <w:rtl/>
        </w:rPr>
        <w:t xml:space="preserve"> </w:t>
      </w:r>
      <w:r w:rsidRPr="00760DEE">
        <w:rPr>
          <w:rFonts w:cs="David" w:hint="eastAsia"/>
          <w:sz w:val="24"/>
          <w:szCs w:val="24"/>
          <w:rtl/>
        </w:rPr>
        <w:t>הדבר</w:t>
      </w:r>
      <w:r w:rsidRPr="00760DEE">
        <w:rPr>
          <w:rFonts w:cs="David"/>
          <w:sz w:val="24"/>
          <w:szCs w:val="24"/>
          <w:rtl/>
        </w:rPr>
        <w:t xml:space="preserve"> </w:t>
      </w:r>
      <w:r w:rsidRPr="00760DEE">
        <w:rPr>
          <w:rFonts w:cs="David" w:hint="eastAsia"/>
          <w:sz w:val="24"/>
          <w:szCs w:val="24"/>
          <w:rtl/>
        </w:rPr>
        <w:t>מביא</w:t>
      </w:r>
      <w:r w:rsidRPr="00760DEE">
        <w:rPr>
          <w:rFonts w:cs="David"/>
          <w:sz w:val="24"/>
          <w:szCs w:val="24"/>
          <w:rtl/>
        </w:rPr>
        <w:t xml:space="preserve"> </w:t>
      </w:r>
      <w:r w:rsidRPr="00760DEE">
        <w:rPr>
          <w:rFonts w:cs="David" w:hint="eastAsia"/>
          <w:sz w:val="24"/>
          <w:szCs w:val="24"/>
          <w:rtl/>
        </w:rPr>
        <w:t>לפגיעה</w:t>
      </w:r>
      <w:r w:rsidRPr="00760DEE">
        <w:rPr>
          <w:rFonts w:cs="David"/>
          <w:sz w:val="24"/>
          <w:szCs w:val="24"/>
          <w:rtl/>
        </w:rPr>
        <w:t xml:space="preserve"> </w:t>
      </w:r>
      <w:r w:rsidRPr="00760DEE">
        <w:rPr>
          <w:rFonts w:cs="David" w:hint="eastAsia"/>
          <w:sz w:val="24"/>
          <w:szCs w:val="24"/>
          <w:rtl/>
        </w:rPr>
        <w:t>בחינוך</w:t>
      </w:r>
      <w:r w:rsidRPr="00760DEE">
        <w:rPr>
          <w:rFonts w:cs="David"/>
          <w:sz w:val="24"/>
          <w:szCs w:val="24"/>
          <w:rtl/>
        </w:rPr>
        <w:t xml:space="preserve"> </w:t>
      </w:r>
      <w:r w:rsidRPr="00760DEE">
        <w:rPr>
          <w:rFonts w:cs="David" w:hint="eastAsia"/>
          <w:sz w:val="24"/>
          <w:szCs w:val="24"/>
          <w:rtl/>
        </w:rPr>
        <w:t>הרשמי</w:t>
      </w:r>
      <w:r w:rsidRPr="00760DEE">
        <w:rPr>
          <w:rFonts w:cs="David"/>
          <w:sz w:val="24"/>
          <w:szCs w:val="24"/>
          <w:rtl/>
        </w:rPr>
        <w:t xml:space="preserve">. </w:t>
      </w:r>
      <w:r w:rsidRPr="00760DEE">
        <w:rPr>
          <w:rFonts w:cs="David" w:hint="eastAsia"/>
          <w:sz w:val="24"/>
          <w:szCs w:val="24"/>
          <w:rtl/>
        </w:rPr>
        <w:t>בשיקולים</w:t>
      </w:r>
      <w:r w:rsidRPr="00760DEE">
        <w:rPr>
          <w:rFonts w:cs="David"/>
          <w:sz w:val="24"/>
          <w:szCs w:val="24"/>
          <w:rtl/>
        </w:rPr>
        <w:t xml:space="preserve"> </w:t>
      </w:r>
      <w:r w:rsidRPr="00760DEE">
        <w:rPr>
          <w:rFonts w:cs="David" w:hint="eastAsia"/>
          <w:sz w:val="24"/>
          <w:szCs w:val="24"/>
          <w:rtl/>
        </w:rPr>
        <w:t>ובדרך</w:t>
      </w:r>
      <w:r w:rsidRPr="00760DEE">
        <w:rPr>
          <w:rFonts w:cs="David"/>
          <w:sz w:val="24"/>
          <w:szCs w:val="24"/>
          <w:rtl/>
        </w:rPr>
        <w:t xml:space="preserve"> </w:t>
      </w:r>
      <w:r w:rsidRPr="00760DEE">
        <w:rPr>
          <w:rFonts w:cs="David" w:hint="eastAsia"/>
          <w:sz w:val="24"/>
          <w:szCs w:val="24"/>
          <w:rtl/>
        </w:rPr>
        <w:t>קבלת</w:t>
      </w:r>
      <w:r w:rsidRPr="00760DEE">
        <w:rPr>
          <w:rFonts w:cs="David"/>
          <w:sz w:val="24"/>
          <w:szCs w:val="24"/>
          <w:rtl/>
        </w:rPr>
        <w:t xml:space="preserve"> </w:t>
      </w:r>
      <w:r w:rsidRPr="00760DEE">
        <w:rPr>
          <w:rFonts w:cs="David" w:hint="eastAsia"/>
          <w:sz w:val="24"/>
          <w:szCs w:val="24"/>
          <w:rtl/>
        </w:rPr>
        <w:t>ההחלטה</w:t>
      </w:r>
      <w:r w:rsidRPr="00760DEE">
        <w:rPr>
          <w:rFonts w:cs="David"/>
          <w:sz w:val="24"/>
          <w:szCs w:val="24"/>
          <w:rtl/>
        </w:rPr>
        <w:t xml:space="preserve"> </w:t>
      </w:r>
      <w:r w:rsidRPr="00760DEE">
        <w:rPr>
          <w:rFonts w:cs="David" w:hint="eastAsia"/>
          <w:sz w:val="24"/>
          <w:szCs w:val="24"/>
          <w:rtl/>
        </w:rPr>
        <w:t>לא</w:t>
      </w:r>
      <w:r w:rsidRPr="00760DEE">
        <w:rPr>
          <w:rFonts w:cs="David"/>
          <w:sz w:val="24"/>
          <w:szCs w:val="24"/>
          <w:rtl/>
        </w:rPr>
        <w:t xml:space="preserve"> </w:t>
      </w:r>
      <w:r w:rsidRPr="00760DEE">
        <w:rPr>
          <w:rFonts w:cs="David" w:hint="eastAsia"/>
          <w:sz w:val="24"/>
          <w:szCs w:val="24"/>
          <w:rtl/>
        </w:rPr>
        <w:t>נפל</w:t>
      </w:r>
      <w:r w:rsidRPr="00760DEE">
        <w:rPr>
          <w:rFonts w:cs="David"/>
          <w:sz w:val="24"/>
          <w:szCs w:val="24"/>
          <w:rtl/>
        </w:rPr>
        <w:t xml:space="preserve"> </w:t>
      </w:r>
      <w:r w:rsidRPr="00760DEE">
        <w:rPr>
          <w:rFonts w:cs="David" w:hint="eastAsia"/>
          <w:sz w:val="24"/>
          <w:szCs w:val="24"/>
          <w:rtl/>
        </w:rPr>
        <w:t>פגם</w:t>
      </w:r>
      <w:r w:rsidRPr="00760DEE">
        <w:rPr>
          <w:rFonts w:cs="David"/>
          <w:sz w:val="24"/>
          <w:szCs w:val="24"/>
          <w:rtl/>
        </w:rPr>
        <w:t xml:space="preserve"> </w:t>
      </w:r>
      <w:r w:rsidRPr="00760DEE">
        <w:rPr>
          <w:rFonts w:cs="David" w:hint="eastAsia"/>
          <w:sz w:val="24"/>
          <w:szCs w:val="24"/>
          <w:rtl/>
        </w:rPr>
        <w:t>ואין</w:t>
      </w:r>
      <w:r w:rsidRPr="00760DEE">
        <w:rPr>
          <w:rFonts w:cs="David"/>
          <w:sz w:val="24"/>
          <w:szCs w:val="24"/>
          <w:rtl/>
        </w:rPr>
        <w:t xml:space="preserve"> </w:t>
      </w:r>
      <w:r w:rsidRPr="00760DEE">
        <w:rPr>
          <w:rFonts w:cs="David" w:hint="eastAsia"/>
          <w:sz w:val="24"/>
          <w:szCs w:val="24"/>
          <w:rtl/>
        </w:rPr>
        <w:t>מקום</w:t>
      </w:r>
      <w:r w:rsidRPr="00760DEE">
        <w:rPr>
          <w:rFonts w:cs="David"/>
          <w:sz w:val="24"/>
          <w:szCs w:val="24"/>
          <w:rtl/>
        </w:rPr>
        <w:t xml:space="preserve"> </w:t>
      </w:r>
      <w:r w:rsidRPr="00760DEE">
        <w:rPr>
          <w:rFonts w:cs="David" w:hint="eastAsia"/>
          <w:sz w:val="24"/>
          <w:szCs w:val="24"/>
          <w:rtl/>
        </w:rPr>
        <w:t>לטענת</w:t>
      </w:r>
      <w:r w:rsidRPr="00760DEE">
        <w:rPr>
          <w:rFonts w:cs="David"/>
          <w:sz w:val="24"/>
          <w:szCs w:val="24"/>
          <w:rtl/>
        </w:rPr>
        <w:t xml:space="preserve"> </w:t>
      </w:r>
      <w:r w:rsidRPr="00760DEE">
        <w:rPr>
          <w:rFonts w:cs="David" w:hint="eastAsia"/>
          <w:sz w:val="24"/>
          <w:szCs w:val="24"/>
          <w:rtl/>
        </w:rPr>
        <w:t>ההסתמכות</w:t>
      </w:r>
      <w:r w:rsidRPr="00760DEE">
        <w:rPr>
          <w:rFonts w:cs="David"/>
          <w:sz w:val="24"/>
          <w:szCs w:val="24"/>
          <w:rtl/>
        </w:rPr>
        <w:t xml:space="preserve"> </w:t>
      </w:r>
      <w:r w:rsidRPr="00760DEE">
        <w:rPr>
          <w:rFonts w:cs="David" w:hint="eastAsia"/>
          <w:sz w:val="24"/>
          <w:szCs w:val="24"/>
          <w:rtl/>
        </w:rPr>
        <w:t>שהעלתה</w:t>
      </w:r>
      <w:r w:rsidRPr="00760DEE">
        <w:rPr>
          <w:rFonts w:cs="David"/>
          <w:sz w:val="24"/>
          <w:szCs w:val="24"/>
          <w:rtl/>
        </w:rPr>
        <w:t xml:space="preserve"> </w:t>
      </w:r>
      <w:r w:rsidRPr="00760DEE">
        <w:rPr>
          <w:rFonts w:cs="David" w:hint="eastAsia"/>
          <w:sz w:val="24"/>
          <w:szCs w:val="24"/>
          <w:rtl/>
        </w:rPr>
        <w:t>העותרת</w:t>
      </w:r>
      <w:r w:rsidRPr="00760DEE">
        <w:rPr>
          <w:rFonts w:cs="David"/>
          <w:sz w:val="24"/>
          <w:szCs w:val="24"/>
          <w:rtl/>
        </w:rPr>
        <w:t xml:space="preserve">, </w:t>
      </w:r>
      <w:r w:rsidRPr="00760DEE">
        <w:rPr>
          <w:rFonts w:cs="David" w:hint="eastAsia"/>
          <w:sz w:val="24"/>
          <w:szCs w:val="24"/>
          <w:rtl/>
        </w:rPr>
        <w:t>שכן</w:t>
      </w:r>
      <w:r w:rsidRPr="00760DEE">
        <w:rPr>
          <w:rFonts w:cs="David"/>
          <w:sz w:val="24"/>
          <w:szCs w:val="24"/>
          <w:rtl/>
        </w:rPr>
        <w:t xml:space="preserve"> </w:t>
      </w:r>
      <w:r w:rsidRPr="00760DEE">
        <w:rPr>
          <w:rFonts w:cs="David" w:hint="eastAsia"/>
          <w:sz w:val="24"/>
          <w:szCs w:val="24"/>
          <w:rtl/>
        </w:rPr>
        <w:t>בית</w:t>
      </w:r>
      <w:r w:rsidRPr="00760DEE">
        <w:rPr>
          <w:rFonts w:cs="David"/>
          <w:sz w:val="24"/>
          <w:szCs w:val="24"/>
          <w:rtl/>
        </w:rPr>
        <w:t xml:space="preserve"> </w:t>
      </w:r>
      <w:r w:rsidRPr="00760DEE">
        <w:rPr>
          <w:rFonts w:cs="David" w:hint="eastAsia"/>
          <w:sz w:val="24"/>
          <w:szCs w:val="24"/>
          <w:rtl/>
        </w:rPr>
        <w:t>הספר</w:t>
      </w:r>
      <w:r w:rsidRPr="00760DEE">
        <w:rPr>
          <w:rFonts w:cs="David"/>
          <w:sz w:val="24"/>
          <w:szCs w:val="24"/>
          <w:rtl/>
        </w:rPr>
        <w:t xml:space="preserve"> </w:t>
      </w:r>
      <w:r w:rsidRPr="00760DEE">
        <w:rPr>
          <w:rFonts w:cs="David" w:hint="eastAsia"/>
          <w:sz w:val="24"/>
          <w:szCs w:val="24"/>
          <w:rtl/>
        </w:rPr>
        <w:t>שאינו</w:t>
      </w:r>
      <w:r w:rsidRPr="00760DEE">
        <w:rPr>
          <w:rFonts w:cs="David"/>
          <w:sz w:val="24"/>
          <w:szCs w:val="24"/>
          <w:rtl/>
        </w:rPr>
        <w:t xml:space="preserve"> </w:t>
      </w:r>
      <w:r w:rsidRPr="00760DEE">
        <w:rPr>
          <w:rFonts w:cs="David" w:hint="eastAsia"/>
          <w:sz w:val="24"/>
          <w:szCs w:val="24"/>
          <w:rtl/>
        </w:rPr>
        <w:t>רשמי</w:t>
      </w:r>
      <w:r w:rsidRPr="00760DEE">
        <w:rPr>
          <w:rFonts w:cs="David"/>
          <w:sz w:val="24"/>
          <w:szCs w:val="24"/>
          <w:rtl/>
        </w:rPr>
        <w:t xml:space="preserve"> </w:t>
      </w:r>
      <w:r w:rsidRPr="00760DEE">
        <w:rPr>
          <w:rFonts w:cs="David" w:hint="eastAsia"/>
          <w:sz w:val="24"/>
          <w:szCs w:val="24"/>
          <w:rtl/>
        </w:rPr>
        <w:t>פועל</w:t>
      </w:r>
      <w:r w:rsidRPr="00760DEE">
        <w:rPr>
          <w:rFonts w:cs="David"/>
          <w:sz w:val="24"/>
          <w:szCs w:val="24"/>
          <w:rtl/>
        </w:rPr>
        <w:t xml:space="preserve"> </w:t>
      </w:r>
      <w:r w:rsidRPr="00760DEE">
        <w:rPr>
          <w:rFonts w:cs="David" w:hint="eastAsia"/>
          <w:sz w:val="24"/>
          <w:szCs w:val="24"/>
          <w:rtl/>
        </w:rPr>
        <w:t>מזה</w:t>
      </w:r>
      <w:r w:rsidRPr="00760DEE">
        <w:rPr>
          <w:rFonts w:cs="David"/>
          <w:sz w:val="24"/>
          <w:szCs w:val="24"/>
          <w:rtl/>
        </w:rPr>
        <w:t xml:space="preserve"> </w:t>
      </w:r>
      <w:r w:rsidRPr="00760DEE">
        <w:rPr>
          <w:rFonts w:cs="David" w:hint="eastAsia"/>
          <w:sz w:val="24"/>
          <w:szCs w:val="24"/>
          <w:rtl/>
        </w:rPr>
        <w:t>שנים</w:t>
      </w:r>
      <w:r w:rsidRPr="00760DEE">
        <w:rPr>
          <w:rFonts w:cs="David"/>
          <w:sz w:val="24"/>
          <w:szCs w:val="24"/>
          <w:rtl/>
        </w:rPr>
        <w:t xml:space="preserve"> </w:t>
      </w:r>
      <w:r w:rsidRPr="00760DEE">
        <w:rPr>
          <w:rFonts w:cs="David" w:hint="eastAsia"/>
          <w:sz w:val="24"/>
          <w:szCs w:val="24"/>
          <w:rtl/>
        </w:rPr>
        <w:t>ללא</w:t>
      </w:r>
      <w:r w:rsidRPr="00760DEE">
        <w:rPr>
          <w:rFonts w:cs="David"/>
          <w:sz w:val="24"/>
          <w:szCs w:val="24"/>
          <w:rtl/>
        </w:rPr>
        <w:t xml:space="preserve"> </w:t>
      </w:r>
      <w:r w:rsidRPr="00760DEE">
        <w:rPr>
          <w:rFonts w:cs="David" w:hint="eastAsia"/>
          <w:sz w:val="24"/>
          <w:szCs w:val="24"/>
          <w:rtl/>
        </w:rPr>
        <w:t>הכרה</w:t>
      </w:r>
      <w:r w:rsidRPr="00760DEE">
        <w:rPr>
          <w:rFonts w:cs="David"/>
          <w:sz w:val="24"/>
          <w:szCs w:val="24"/>
          <w:rtl/>
        </w:rPr>
        <w:t xml:space="preserve"> </w:t>
      </w:r>
      <w:r w:rsidRPr="00760DEE">
        <w:rPr>
          <w:rFonts w:cs="David" w:hint="eastAsia"/>
          <w:sz w:val="24"/>
          <w:szCs w:val="24"/>
          <w:rtl/>
        </w:rPr>
        <w:t>וללא</w:t>
      </w:r>
      <w:r w:rsidRPr="00760DEE">
        <w:rPr>
          <w:rFonts w:cs="David"/>
          <w:sz w:val="24"/>
          <w:szCs w:val="24"/>
          <w:rtl/>
        </w:rPr>
        <w:t xml:space="preserve"> </w:t>
      </w:r>
      <w:r w:rsidRPr="00760DEE">
        <w:rPr>
          <w:rFonts w:cs="David" w:hint="eastAsia"/>
          <w:sz w:val="24"/>
          <w:szCs w:val="24"/>
          <w:rtl/>
        </w:rPr>
        <w:t>תקצוב</w:t>
      </w:r>
      <w:r w:rsidRPr="00760DEE">
        <w:rPr>
          <w:rFonts w:cs="David"/>
          <w:sz w:val="24"/>
          <w:szCs w:val="24"/>
          <w:rtl/>
        </w:rPr>
        <w:t>.</w:t>
      </w:r>
      <w:bookmarkStart w:id="2" w:name="ABSTRACT_END"/>
      <w:bookmarkEnd w:id="2"/>
    </w:p>
    <w:p w:rsidR="004B4A7F" w:rsidRPr="00422F35" w:rsidRDefault="004B4A7F" w:rsidP="004B4A7F">
      <w:pPr>
        <w:pStyle w:val="af5"/>
        <w:bidi/>
        <w:spacing w:after="120" w:line="320" w:lineRule="exact"/>
        <w:ind w:left="0"/>
        <w:rPr>
          <w:rFonts w:ascii="Times New Roman" w:hAnsi="Times New Roman" w:cs="David"/>
          <w:sz w:val="24"/>
          <w:szCs w:val="24"/>
          <w:rtl/>
        </w:rPr>
      </w:pPr>
      <w:r w:rsidRPr="00AA0554">
        <w:rPr>
          <w:rFonts w:cs="David" w:hint="cs"/>
          <w:b/>
          <w:bCs/>
          <w:color w:val="00B050"/>
          <w:sz w:val="24"/>
          <w:szCs w:val="24"/>
          <w:rtl/>
        </w:rPr>
        <w:t>עמותת למרחב לקיד</w:t>
      </w:r>
      <w:r>
        <w:rPr>
          <w:rFonts w:cs="David" w:hint="cs"/>
          <w:b/>
          <w:bCs/>
          <w:color w:val="00B050"/>
          <w:sz w:val="24"/>
          <w:szCs w:val="24"/>
          <w:rtl/>
        </w:rPr>
        <w:t>ו</w:t>
      </w:r>
      <w:r w:rsidRPr="00AA0554">
        <w:rPr>
          <w:rFonts w:cs="David" w:hint="cs"/>
          <w:b/>
          <w:bCs/>
          <w:color w:val="00B050"/>
          <w:sz w:val="24"/>
          <w:szCs w:val="24"/>
          <w:rtl/>
        </w:rPr>
        <w:t>ם החינוך התורני</w:t>
      </w:r>
      <w:r w:rsidRPr="00AA0554">
        <w:rPr>
          <w:rFonts w:cs="David" w:hint="cs"/>
          <w:sz w:val="24"/>
          <w:szCs w:val="24"/>
          <w:rtl/>
        </w:rPr>
        <w:t>-</w:t>
      </w:r>
      <w:r>
        <w:rPr>
          <w:rFonts w:cs="David" w:hint="cs"/>
          <w:b/>
          <w:bCs/>
          <w:sz w:val="24"/>
          <w:szCs w:val="24"/>
          <w:rtl/>
        </w:rPr>
        <w:t xml:space="preserve"> </w:t>
      </w:r>
      <w:r w:rsidRPr="00AA0554">
        <w:rPr>
          <w:rFonts w:cs="David" w:hint="cs"/>
          <w:sz w:val="24"/>
          <w:szCs w:val="24"/>
          <w:rtl/>
        </w:rPr>
        <w:t xml:space="preserve">משרה"ח החליט, בוועדת ערער, לקבל לבי"ס </w:t>
      </w:r>
      <w:r w:rsidRPr="00AA0554">
        <w:rPr>
          <w:rFonts w:ascii="Times New Roman" w:hAnsi="Times New Roman" w:cs="David"/>
          <w:sz w:val="24"/>
          <w:szCs w:val="24"/>
          <w:rtl/>
        </w:rPr>
        <w:t xml:space="preserve">מוכר שאינו רשמי תלמידה שקבלתה לבית הספר נדחתה. </w:t>
      </w:r>
      <w:r w:rsidRPr="00AA0554">
        <w:rPr>
          <w:rFonts w:ascii="Times New Roman" w:hAnsi="Times New Roman" w:cs="David"/>
          <w:sz w:val="24"/>
          <w:szCs w:val="24"/>
          <w:u w:val="double"/>
          <w:rtl/>
        </w:rPr>
        <w:t>העותרת טוענת</w:t>
      </w:r>
      <w:r w:rsidRPr="00AA0554">
        <w:rPr>
          <w:rFonts w:ascii="Times New Roman" w:hAnsi="Times New Roman" w:cs="David"/>
          <w:sz w:val="24"/>
          <w:szCs w:val="24"/>
          <w:rtl/>
        </w:rPr>
        <w:t xml:space="preserve"> כי א</w:t>
      </w:r>
      <w:r>
        <w:rPr>
          <w:rFonts w:ascii="Times New Roman" w:hAnsi="Times New Roman" w:cs="David"/>
          <w:sz w:val="24"/>
          <w:szCs w:val="24"/>
          <w:rtl/>
        </w:rPr>
        <w:t>ין לחייב אותה, בהיותה מוסד פרטי</w:t>
      </w:r>
      <w:r>
        <w:rPr>
          <w:rFonts w:ascii="Times New Roman" w:hAnsi="Times New Roman" w:cs="David" w:hint="cs"/>
          <w:sz w:val="24"/>
          <w:szCs w:val="24"/>
          <w:rtl/>
        </w:rPr>
        <w:t xml:space="preserve">, </w:t>
      </w:r>
      <w:r w:rsidRPr="00AA0554">
        <w:rPr>
          <w:rFonts w:ascii="Times New Roman" w:hAnsi="Times New Roman" w:cs="David"/>
          <w:sz w:val="24"/>
          <w:szCs w:val="24"/>
          <w:rtl/>
        </w:rPr>
        <w:t xml:space="preserve">לקבל תלמידים </w:t>
      </w:r>
      <w:r w:rsidRPr="00760DEE">
        <w:rPr>
          <w:rFonts w:ascii="Times New Roman" w:hAnsi="Times New Roman" w:cs="David"/>
          <w:sz w:val="24"/>
          <w:szCs w:val="24"/>
          <w:rtl/>
        </w:rPr>
        <w:t xml:space="preserve">שמועמדותם נדחתה על ידה. </w:t>
      </w:r>
      <w:r w:rsidRPr="00760DEE">
        <w:rPr>
          <w:rFonts w:ascii="Times New Roman" w:hAnsi="Times New Roman" w:cs="David" w:hint="cs"/>
          <w:b/>
          <w:bCs/>
          <w:sz w:val="24"/>
          <w:szCs w:val="24"/>
          <w:highlight w:val="yellow"/>
          <w:rtl/>
        </w:rPr>
        <w:t>ביהמ"ש דחה את העתירה</w:t>
      </w:r>
      <w:r w:rsidRPr="00760DEE">
        <w:rPr>
          <w:rFonts w:ascii="Times New Roman" w:hAnsi="Times New Roman" w:cs="David" w:hint="cs"/>
          <w:sz w:val="24"/>
          <w:szCs w:val="24"/>
          <w:rtl/>
        </w:rPr>
        <w:t xml:space="preserve">- </w:t>
      </w:r>
      <w:r w:rsidRPr="00760DEE">
        <w:rPr>
          <w:rFonts w:asciiTheme="majorBidi" w:hAnsiTheme="majorBidi" w:cs="David"/>
          <w:sz w:val="24"/>
          <w:szCs w:val="24"/>
          <w:rtl/>
        </w:rPr>
        <w:t xml:space="preserve">עצם ההתארגנות הנפרדת של מוסד חינוכי המבקש לקדם בין כותליו תפיסה חינוכית וערכית מסוימת הוכרה אפוא כלגיטימית. מוסד חינוכי רשאי לקבל </w:t>
      </w:r>
      <w:r w:rsidRPr="00760DEE">
        <w:rPr>
          <w:rFonts w:asciiTheme="majorBidi" w:hAnsiTheme="majorBidi" w:cs="David"/>
          <w:sz w:val="24"/>
          <w:szCs w:val="24"/>
          <w:rtl/>
        </w:rPr>
        <w:lastRenderedPageBreak/>
        <w:t xml:space="preserve">מבין המועמדים רק את אלה המקיימים את דרישות המוסד וכלליו, ככל שמדובר בכללים רלוונטיים, שאינם מפלים ואינם סותרים את </w:t>
      </w:r>
      <w:hyperlink r:id="rId12" w:history="1">
        <w:r w:rsidRPr="00760DEE">
          <w:rPr>
            <w:rFonts w:asciiTheme="majorBidi" w:hAnsiTheme="majorBidi" w:cs="David"/>
            <w:b/>
            <w:bCs/>
            <w:color w:val="002060"/>
            <w:sz w:val="24"/>
            <w:szCs w:val="24"/>
            <w:rtl/>
          </w:rPr>
          <w:t>סעיף 5</w:t>
        </w:r>
      </w:hyperlink>
      <w:r w:rsidRPr="00760DEE">
        <w:rPr>
          <w:rFonts w:asciiTheme="majorBidi" w:hAnsiTheme="majorBidi" w:cs="David"/>
          <w:b/>
          <w:bCs/>
          <w:color w:val="002060"/>
          <w:sz w:val="24"/>
          <w:szCs w:val="24"/>
          <w:rtl/>
        </w:rPr>
        <w:t xml:space="preserve"> ל</w:t>
      </w:r>
      <w:hyperlink r:id="rId13" w:history="1">
        <w:r w:rsidRPr="00760DEE">
          <w:rPr>
            <w:rFonts w:asciiTheme="majorBidi" w:hAnsiTheme="majorBidi" w:cs="David"/>
            <w:b/>
            <w:bCs/>
            <w:color w:val="002060"/>
            <w:sz w:val="24"/>
            <w:szCs w:val="24"/>
            <w:rtl/>
          </w:rPr>
          <w:t>חוק זכויות התלמיד</w:t>
        </w:r>
      </w:hyperlink>
      <w:r w:rsidRPr="00760DEE">
        <w:rPr>
          <w:rFonts w:asciiTheme="majorBidi" w:hAnsiTheme="majorBidi" w:cs="David"/>
          <w:sz w:val="24"/>
          <w:szCs w:val="24"/>
          <w:rtl/>
        </w:rPr>
        <w:t>, ו</w:t>
      </w:r>
      <w:hyperlink r:id="rId14" w:history="1">
        <w:r w:rsidRPr="00760DEE">
          <w:rPr>
            <w:rFonts w:asciiTheme="majorBidi" w:hAnsiTheme="majorBidi" w:cs="David"/>
            <w:b/>
            <w:bCs/>
            <w:color w:val="002060"/>
            <w:sz w:val="24"/>
            <w:szCs w:val="24"/>
            <w:rtl/>
          </w:rPr>
          <w:t>חוק איסור הפליה במוצרים, בשירותים ובכניסה למקומות בידור ולמקומות ציבוריים</w:t>
        </w:r>
      </w:hyperlink>
      <w:r w:rsidRPr="00760DEE">
        <w:rPr>
          <w:rFonts w:asciiTheme="majorBidi" w:hAnsiTheme="majorBidi" w:cs="David"/>
          <w:sz w:val="24"/>
          <w:szCs w:val="24"/>
          <w:rtl/>
        </w:rPr>
        <w:t xml:space="preserve">. מנגד, </w:t>
      </w:r>
      <w:r w:rsidRPr="00760DEE">
        <w:rPr>
          <w:rFonts w:asciiTheme="majorBidi" w:hAnsiTheme="majorBidi" w:cs="David"/>
          <w:b/>
          <w:bCs/>
          <w:sz w:val="24"/>
          <w:szCs w:val="24"/>
          <w:highlight w:val="green"/>
          <w:rtl/>
        </w:rPr>
        <w:t>רשויות המדינה חייבות לדאוג לקיומו של מנגנון מבוקר שימנע הפליה בקרב קבלת תלמידים, גם כשמדובר בהליך קבלה לבתי ספר שאינם ממלכתיים</w:t>
      </w:r>
      <w:r w:rsidRPr="00760DEE">
        <w:rPr>
          <w:rFonts w:asciiTheme="majorBidi" w:hAnsiTheme="majorBidi" w:cs="David"/>
          <w:sz w:val="24"/>
          <w:szCs w:val="24"/>
          <w:rtl/>
        </w:rPr>
        <w:t>. "בחינה פדגוגית" של מכון מיון חיצוני הבוחנת יכולת ריכוז, ניהול יעיל של הזמן, מהירות עיבוד נתונים ויכולת ניתוח וחשיבה אנליטית, אינה עומדת בתנאים שקבע משרד החינוך. מדובר בתלמידה שכבר התחילה את שנת הלימודים בבית הספר והוצאתה מבית הספר במהלך שנת הלימודים עשויה לפגוע בה באופן קשה. מה גם, העותרת לא הכחישה כי התלמידה משתלבת יפה בבית הספר, והיא השיגה ציונים טובים במבחני המיון להקבצות באנגלית ובמתמטיקה. בנסיבות העניין מדובר ב"מעשה עשוי" ואין מקום לשנות מהמצב הקיים.</w:t>
      </w:r>
    </w:p>
    <w:p w:rsidR="004B4A7F" w:rsidRPr="004B4A7F" w:rsidRDefault="004B4A7F" w:rsidP="004B4A7F">
      <w:pPr>
        <w:pStyle w:val="Style13"/>
        <w:widowControl/>
        <w:bidi/>
        <w:spacing w:after="120" w:line="320" w:lineRule="exact"/>
        <w:rPr>
          <w:rFonts w:ascii="Times New Roman" w:eastAsiaTheme="majorEastAsia" w:cs="David"/>
          <w:rtl/>
        </w:rPr>
      </w:pPr>
      <w:r w:rsidRPr="00422F35">
        <w:rPr>
          <w:rFonts w:cs="David" w:hint="cs"/>
          <w:b/>
          <w:bCs/>
          <w:color w:val="00B050"/>
          <w:rtl/>
        </w:rPr>
        <w:t>הבלין</w:t>
      </w:r>
      <w:r w:rsidRPr="00422F35">
        <w:rPr>
          <w:rFonts w:cs="David" w:hint="cs"/>
          <w:rtl/>
        </w:rPr>
        <w:t xml:space="preserve">- </w:t>
      </w:r>
      <w:r w:rsidRPr="00422F35">
        <w:rPr>
          <w:rStyle w:val="FontStyle19"/>
          <w:rFonts w:ascii="Times New Roman" w:eastAsiaTheme="majorEastAsia"/>
          <w:rtl/>
        </w:rPr>
        <w:t>במכרז שפרסמה הנתבעת לתפקיד מפקח בחינוך המוכר שאינו רשמי (במגזר החרדי) נקבע תנאי סף - תואר אקדמי. כן צוין במכרז כי מי שלו תואר ראשון, יידרש</w:t>
      </w:r>
      <w:r w:rsidRPr="00422F35">
        <w:rPr>
          <w:rStyle w:val="FontStyle19"/>
          <w:rFonts w:ascii="Times New Roman" w:eastAsiaTheme="majorEastAsia" w:hint="cs"/>
          <w:rtl/>
        </w:rPr>
        <w:t xml:space="preserve"> </w:t>
      </w:r>
      <w:r w:rsidRPr="00422F35">
        <w:rPr>
          <w:rStyle w:val="FontStyle19"/>
          <w:rFonts w:ascii="Times New Roman" w:eastAsiaTheme="majorEastAsia"/>
          <w:rtl/>
        </w:rPr>
        <w:t xml:space="preserve">להשלים לימודים לתואר שני וכי השכלה תורנית תקנה </w:t>
      </w:r>
      <w:r w:rsidRPr="00760DEE">
        <w:rPr>
          <w:rStyle w:val="FontStyle19"/>
          <w:rFonts w:ascii="Times New Roman" w:eastAsiaTheme="majorEastAsia"/>
          <w:rtl/>
        </w:rPr>
        <w:t xml:space="preserve">עדיפות. תחילה ציין ביה"ד כי מדובר בהחלטה של רשות מנהלית מוסמכת אשר תיבחן באופן בו נבחנת החלטה מנהלית, כאשר אין זה תפקידו של ביה"ד להחליף את שיקול הדעת של הרשות המוסמכת, אלא במקרים וקיצוניים במיוחד; ביה"ד ציין כי נקודת המוצא היא כי </w:t>
      </w:r>
      <w:r w:rsidRPr="00760DEE">
        <w:rPr>
          <w:rStyle w:val="FontStyle19"/>
          <w:rFonts w:ascii="Times New Roman" w:eastAsiaTheme="majorEastAsia"/>
          <w:b/>
          <w:bCs/>
          <w:highlight w:val="green"/>
          <w:rtl/>
        </w:rPr>
        <w:t>קביעת תנאי הסף במכרז הינה פררוגטיבה הנתונה לנתבעת והיא פונקציה של הגדרת התפקיד ותיאורו</w:t>
      </w:r>
      <w:r w:rsidRPr="00760DEE">
        <w:rPr>
          <w:rStyle w:val="FontStyle19"/>
          <w:rFonts w:ascii="Times New Roman" w:eastAsiaTheme="majorEastAsia"/>
          <w:rtl/>
        </w:rPr>
        <w:t xml:space="preserve">. </w:t>
      </w:r>
      <w:r w:rsidRPr="00760DEE">
        <w:rPr>
          <w:rStyle w:val="FontStyle19"/>
          <w:rFonts w:ascii="Times New Roman" w:eastAsiaTheme="majorEastAsia"/>
          <w:b/>
          <w:bCs/>
          <w:u w:val="double"/>
          <w:rtl/>
        </w:rPr>
        <w:t>אשר לשוויון</w:t>
      </w:r>
      <w:r w:rsidRPr="00760DEE">
        <w:rPr>
          <w:rStyle w:val="FontStyle19"/>
          <w:rFonts w:ascii="Times New Roman" w:eastAsiaTheme="majorEastAsia"/>
          <w:rtl/>
        </w:rPr>
        <w:t>, תנאי הסף שנקבעו לתפקיד מפקח בחינוך הממלכתי והממלכתי דתי הם תואר שני. דרישה זו לתפקיד מפקח הופחתה ביחס לחינוך החרדי, בהתחשב בין היתר במיוחדות המגזר. ריבוי המועמדים למשרת מפקח השייכים למגזר החרדי והדתי, מלמד על כי יש קבוצה גדולה שיכולה להתאים לתפקיד וכי תנאי הסף אינם מפלים; תנאי הסף במכרז שדרש תואר ראשון, אינו פוגע בחופש העיסוק או בשוויון במובן הפורמ</w:t>
      </w:r>
      <w:r w:rsidRPr="00760DEE">
        <w:rPr>
          <w:rStyle w:val="FontStyle19"/>
          <w:rFonts w:ascii="Times New Roman" w:eastAsiaTheme="majorEastAsia" w:hint="cs"/>
          <w:rtl/>
        </w:rPr>
        <w:t>א</w:t>
      </w:r>
      <w:r w:rsidRPr="00760DEE">
        <w:rPr>
          <w:rStyle w:val="FontStyle19"/>
          <w:rFonts w:ascii="Times New Roman" w:eastAsiaTheme="majorEastAsia"/>
          <w:rtl/>
        </w:rPr>
        <w:t>לי או במובן המהותי, הואיל ויש שונות רלבנטית</w:t>
      </w:r>
      <w:r w:rsidRPr="00760DEE">
        <w:rPr>
          <w:rStyle w:val="FontStyle19"/>
          <w:rFonts w:ascii="Times New Roman" w:eastAsiaTheme="majorEastAsia" w:hint="cs"/>
          <w:rtl/>
        </w:rPr>
        <w:t>-</w:t>
      </w:r>
      <w:r w:rsidRPr="00760DEE">
        <w:rPr>
          <w:rStyle w:val="FontStyle19"/>
          <w:rFonts w:ascii="Times New Roman" w:eastAsiaTheme="majorEastAsia"/>
          <w:rtl/>
        </w:rPr>
        <w:t>תואר ראשון עשוי לענות על התכלית שלשמה מתמנה מפקח</w:t>
      </w:r>
      <w:r w:rsidRPr="00760DEE">
        <w:rPr>
          <w:rStyle w:val="FontStyle19"/>
          <w:rFonts w:ascii="Times New Roman" w:eastAsiaTheme="majorEastAsia" w:hint="cs"/>
          <w:rtl/>
        </w:rPr>
        <w:t xml:space="preserve"> במגזר החרדי</w:t>
      </w:r>
      <w:r w:rsidRPr="00760DEE">
        <w:rPr>
          <w:rStyle w:val="FontStyle19"/>
          <w:rFonts w:ascii="Times New Roman" w:eastAsiaTheme="majorEastAsia"/>
          <w:rtl/>
        </w:rPr>
        <w:t>.</w:t>
      </w:r>
      <w:r w:rsidRPr="00422F35">
        <w:rPr>
          <w:rStyle w:val="FontStyle19"/>
          <w:rFonts w:ascii="Times New Roman" w:eastAsiaTheme="majorEastAsia" w:cs="FrankRuehl"/>
          <w:rtl/>
        </w:rPr>
        <w:t xml:space="preserve"> </w:t>
      </w:r>
    </w:p>
    <w:p w:rsidR="00361629" w:rsidRPr="00B550B4" w:rsidRDefault="00361629" w:rsidP="00361629">
      <w:pPr>
        <w:bidi/>
        <w:jc w:val="center"/>
        <w:rPr>
          <w:rFonts w:ascii="Arial" w:hAnsi="Arial" w:cs="David"/>
          <w:b/>
          <w:bCs/>
          <w:sz w:val="24"/>
          <w:szCs w:val="24"/>
          <w:rtl/>
        </w:rPr>
      </w:pPr>
    </w:p>
    <w:p w:rsidR="00B550B4" w:rsidRPr="00B550B4" w:rsidRDefault="00B550B4" w:rsidP="00B550B4">
      <w:pPr>
        <w:ind w:left="340"/>
        <w:jc w:val="center"/>
        <w:rPr>
          <w:rFonts w:ascii="Arial" w:hAnsi="Arial" w:cs="David"/>
          <w:b/>
          <w:bCs/>
          <w:sz w:val="44"/>
          <w:szCs w:val="44"/>
          <w:u w:val="single"/>
          <w:rtl/>
        </w:rPr>
      </w:pPr>
      <w:r w:rsidRPr="00B550B4">
        <w:rPr>
          <w:rFonts w:ascii="Arial" w:hAnsi="Arial" w:cs="David" w:hint="cs"/>
          <w:b/>
          <w:bCs/>
          <w:sz w:val="44"/>
          <w:szCs w:val="44"/>
          <w:u w:val="single"/>
          <w:rtl/>
        </w:rPr>
        <w:t>מימון  ותקצוב  מערכות  חינוך</w:t>
      </w:r>
    </w:p>
    <w:p w:rsidR="00B550B4" w:rsidRPr="00B550B4" w:rsidRDefault="00B550B4" w:rsidP="00B550B4">
      <w:pPr>
        <w:bidi/>
        <w:ind w:firstLine="340"/>
        <w:jc w:val="center"/>
        <w:rPr>
          <w:rFonts w:ascii="Arial" w:hAnsi="Arial" w:cs="David"/>
          <w:b/>
          <w:bCs/>
          <w:color w:val="002060"/>
          <w:sz w:val="24"/>
          <w:szCs w:val="24"/>
        </w:rPr>
      </w:pPr>
      <w:r w:rsidRPr="00B550B4">
        <w:rPr>
          <w:rFonts w:ascii="Arial" w:hAnsi="Arial" w:cs="David"/>
          <w:b/>
          <w:bCs/>
          <w:color w:val="002060"/>
          <w:sz w:val="24"/>
          <w:szCs w:val="24"/>
          <w:rtl/>
        </w:rPr>
        <w:t>חוק  לימוד  חובה</w:t>
      </w:r>
      <w:r w:rsidRPr="00B550B4">
        <w:rPr>
          <w:rFonts w:ascii="Arial" w:hAnsi="Arial" w:cs="David" w:hint="cs"/>
          <w:b/>
          <w:bCs/>
          <w:color w:val="002060"/>
          <w:sz w:val="24"/>
          <w:rtl/>
        </w:rPr>
        <w:t xml:space="preserve"> ס' 6-8</w:t>
      </w:r>
      <w:r w:rsidRPr="00B550B4">
        <w:rPr>
          <w:rFonts w:ascii="Arial" w:hAnsi="Arial" w:cs="David" w:hint="cs"/>
          <w:b/>
          <w:bCs/>
          <w:sz w:val="24"/>
          <w:rtl/>
        </w:rPr>
        <w:t>,</w:t>
      </w:r>
      <w:r w:rsidRPr="00B550B4">
        <w:rPr>
          <w:rFonts w:ascii="Arial" w:hAnsi="Arial" w:cs="David" w:hint="cs"/>
          <w:b/>
          <w:bCs/>
          <w:color w:val="002060"/>
          <w:sz w:val="24"/>
          <w:rtl/>
        </w:rPr>
        <w:t xml:space="preserve"> </w:t>
      </w:r>
      <w:r w:rsidRPr="00B550B4">
        <w:rPr>
          <w:rFonts w:ascii="Arial" w:hAnsi="Arial" w:cs="David"/>
          <w:b/>
          <w:bCs/>
          <w:color w:val="002060"/>
          <w:sz w:val="24"/>
          <w:szCs w:val="24"/>
          <w:rtl/>
        </w:rPr>
        <w:t>חוק  יסודות  התקציב</w:t>
      </w:r>
      <w:r w:rsidRPr="00B550B4">
        <w:rPr>
          <w:rFonts w:ascii="Arial" w:hAnsi="Arial" w:cs="David" w:hint="cs"/>
          <w:b/>
          <w:bCs/>
          <w:color w:val="002060"/>
          <w:sz w:val="24"/>
          <w:rtl/>
        </w:rPr>
        <w:t xml:space="preserve"> </w:t>
      </w:r>
      <w:r w:rsidRPr="00B550B4">
        <w:rPr>
          <w:rFonts w:ascii="Arial" w:hAnsi="Arial" w:cs="David"/>
          <w:b/>
          <w:bCs/>
          <w:color w:val="002060"/>
          <w:sz w:val="24"/>
          <w:rtl/>
        </w:rPr>
        <w:t>ס</w:t>
      </w:r>
      <w:r w:rsidRPr="00B550B4">
        <w:rPr>
          <w:rFonts w:ascii="Arial" w:hAnsi="Arial" w:cs="David"/>
          <w:b/>
          <w:bCs/>
          <w:color w:val="002060"/>
          <w:sz w:val="24"/>
          <w:szCs w:val="24"/>
          <w:rtl/>
        </w:rPr>
        <w:t>'  3א (ט)</w:t>
      </w:r>
      <w:r w:rsidRPr="00B550B4">
        <w:rPr>
          <w:rFonts w:ascii="Arial" w:hAnsi="Arial" w:cs="David" w:hint="cs"/>
          <w:b/>
          <w:bCs/>
          <w:sz w:val="24"/>
          <w:rtl/>
        </w:rPr>
        <w:t>,</w:t>
      </w:r>
      <w:r w:rsidRPr="00B550B4">
        <w:rPr>
          <w:rFonts w:ascii="Arial" w:hAnsi="Arial" w:cs="David" w:hint="cs"/>
          <w:b/>
          <w:bCs/>
          <w:color w:val="002060"/>
          <w:sz w:val="24"/>
          <w:rtl/>
        </w:rPr>
        <w:t xml:space="preserve"> </w:t>
      </w:r>
      <w:r w:rsidRPr="00B550B4">
        <w:rPr>
          <w:rFonts w:ascii="Arial" w:hAnsi="Arial" w:cs="David" w:hint="cs"/>
          <w:b/>
          <w:bCs/>
          <w:color w:val="002060"/>
          <w:sz w:val="24"/>
          <w:szCs w:val="24"/>
          <w:rtl/>
        </w:rPr>
        <w:t>חוק  מוס</w:t>
      </w:r>
      <w:r w:rsidRPr="00B550B4">
        <w:rPr>
          <w:rFonts w:ascii="Arial" w:hAnsi="Arial" w:cs="David" w:hint="cs"/>
          <w:b/>
          <w:bCs/>
          <w:color w:val="002060"/>
          <w:sz w:val="24"/>
          <w:rtl/>
        </w:rPr>
        <w:t>דות  חינוך  תרבותיים  ייחודיים</w:t>
      </w:r>
      <w:r w:rsidRPr="00B550B4">
        <w:rPr>
          <w:rFonts w:ascii="Arial" w:hAnsi="Arial" w:cs="David" w:hint="cs"/>
          <w:b/>
          <w:bCs/>
          <w:sz w:val="24"/>
          <w:rtl/>
        </w:rPr>
        <w:t>.</w:t>
      </w:r>
    </w:p>
    <w:p w:rsidR="00B550B4" w:rsidRPr="00B550B4" w:rsidRDefault="00B550B4" w:rsidP="00B550B4">
      <w:pPr>
        <w:bidi/>
        <w:ind w:firstLine="340"/>
        <w:jc w:val="center"/>
        <w:rPr>
          <w:rFonts w:ascii="Arial" w:hAnsi="Arial" w:cs="David"/>
          <w:b/>
          <w:bCs/>
          <w:color w:val="00B050"/>
          <w:sz w:val="24"/>
          <w:szCs w:val="24"/>
          <w:rtl/>
        </w:rPr>
      </w:pPr>
      <w:r w:rsidRPr="00B550B4">
        <w:rPr>
          <w:rFonts w:ascii="Arial" w:hAnsi="Arial" w:cs="David"/>
          <w:b/>
          <w:bCs/>
          <w:color w:val="00B050"/>
          <w:sz w:val="24"/>
          <w:rtl/>
        </w:rPr>
        <w:t>ועדת  המעקב</w:t>
      </w:r>
      <w:r w:rsidRPr="00B550B4">
        <w:rPr>
          <w:rFonts w:ascii="Arial" w:hAnsi="Arial" w:cs="David" w:hint="cs"/>
          <w:b/>
          <w:bCs/>
          <w:sz w:val="24"/>
          <w:rtl/>
        </w:rPr>
        <w:t>,</w:t>
      </w:r>
      <w:r w:rsidRPr="00B550B4">
        <w:rPr>
          <w:rFonts w:ascii="Arial" w:hAnsi="Arial" w:cs="David" w:hint="cs"/>
          <w:b/>
          <w:bCs/>
          <w:color w:val="00B050"/>
          <w:sz w:val="24"/>
          <w:rtl/>
        </w:rPr>
        <w:t xml:space="preserve"> </w:t>
      </w:r>
      <w:r w:rsidRPr="00B550B4">
        <w:rPr>
          <w:rFonts w:ascii="Arial" w:hAnsi="Arial" w:cs="David"/>
          <w:b/>
          <w:bCs/>
          <w:color w:val="00B050"/>
          <w:sz w:val="24"/>
          <w:rtl/>
        </w:rPr>
        <w:t>פוריה  עילית</w:t>
      </w:r>
      <w:r w:rsidRPr="00B550B4">
        <w:rPr>
          <w:rFonts w:ascii="Arial" w:hAnsi="Arial" w:cs="David" w:hint="cs"/>
          <w:b/>
          <w:bCs/>
          <w:sz w:val="24"/>
          <w:rtl/>
        </w:rPr>
        <w:t>,</w:t>
      </w:r>
      <w:r w:rsidRPr="00B550B4">
        <w:rPr>
          <w:rFonts w:ascii="Arial" w:hAnsi="Arial" w:cs="David" w:hint="cs"/>
          <w:b/>
          <w:bCs/>
          <w:color w:val="00B050"/>
          <w:sz w:val="24"/>
          <w:rtl/>
        </w:rPr>
        <w:t xml:space="preserve"> ועד  הורים  עירוני  ראשל"צ</w:t>
      </w:r>
      <w:r w:rsidRPr="00B550B4">
        <w:rPr>
          <w:rFonts w:ascii="Arial" w:hAnsi="Arial" w:cs="David" w:hint="cs"/>
          <w:b/>
          <w:bCs/>
          <w:sz w:val="24"/>
          <w:rtl/>
        </w:rPr>
        <w:t>,</w:t>
      </w:r>
      <w:r w:rsidRPr="00B550B4">
        <w:rPr>
          <w:rFonts w:ascii="Arial" w:hAnsi="Arial" w:cs="David" w:hint="cs"/>
          <w:b/>
          <w:bCs/>
          <w:color w:val="00B050"/>
          <w:sz w:val="24"/>
          <w:rtl/>
        </w:rPr>
        <w:t xml:space="preserve"> </w:t>
      </w:r>
      <w:r w:rsidRPr="00B550B4">
        <w:rPr>
          <w:rFonts w:ascii="Arial" w:hAnsi="Arial" w:cs="David" w:hint="cs"/>
          <w:b/>
          <w:bCs/>
          <w:color w:val="00B050"/>
          <w:sz w:val="24"/>
          <w:szCs w:val="24"/>
          <w:rtl/>
        </w:rPr>
        <w:t>התנועה לאיכות השלטון</w:t>
      </w:r>
      <w:r w:rsidRPr="00B550B4">
        <w:rPr>
          <w:rFonts w:ascii="Arial" w:hAnsi="Arial" w:cs="David" w:hint="cs"/>
          <w:b/>
          <w:bCs/>
          <w:sz w:val="24"/>
          <w:rtl/>
        </w:rPr>
        <w:t>,</w:t>
      </w:r>
      <w:r w:rsidRPr="00B550B4">
        <w:rPr>
          <w:rFonts w:ascii="Arial" w:hAnsi="Arial" w:cs="David" w:hint="cs"/>
          <w:b/>
          <w:bCs/>
          <w:color w:val="00B050"/>
          <w:sz w:val="24"/>
          <w:rtl/>
        </w:rPr>
        <w:t xml:space="preserve"> </w:t>
      </w:r>
      <w:r w:rsidRPr="00B550B4">
        <w:rPr>
          <w:rFonts w:ascii="Arial" w:hAnsi="Arial" w:cs="David" w:hint="cs"/>
          <w:b/>
          <w:bCs/>
          <w:color w:val="00B050"/>
          <w:sz w:val="24"/>
          <w:szCs w:val="24"/>
          <w:rtl/>
        </w:rPr>
        <w:t>ארגון הורים ארצי</w:t>
      </w:r>
      <w:r w:rsidRPr="00B550B4">
        <w:rPr>
          <w:rFonts w:ascii="Arial" w:hAnsi="Arial" w:cs="David" w:hint="cs"/>
          <w:b/>
          <w:bCs/>
          <w:sz w:val="24"/>
          <w:rtl/>
        </w:rPr>
        <w:t>,</w:t>
      </w:r>
      <w:r w:rsidRPr="00B550B4">
        <w:rPr>
          <w:rFonts w:ascii="Arial" w:hAnsi="Arial" w:cs="David" w:hint="cs"/>
          <w:b/>
          <w:bCs/>
          <w:color w:val="00B050"/>
          <w:sz w:val="24"/>
          <w:rtl/>
        </w:rPr>
        <w:t xml:space="preserve"> </w:t>
      </w:r>
      <w:r w:rsidRPr="00B550B4">
        <w:rPr>
          <w:rFonts w:ascii="Arial" w:hAnsi="Arial" w:cs="David" w:hint="cs"/>
          <w:b/>
          <w:bCs/>
          <w:color w:val="00B050"/>
          <w:sz w:val="24"/>
          <w:szCs w:val="24"/>
          <w:rtl/>
        </w:rPr>
        <w:t>מרכז מעיין</w:t>
      </w:r>
      <w:r w:rsidRPr="00B550B4">
        <w:rPr>
          <w:rFonts w:ascii="Arial" w:hAnsi="Arial" w:cs="David" w:hint="cs"/>
          <w:b/>
          <w:bCs/>
          <w:sz w:val="24"/>
          <w:rtl/>
        </w:rPr>
        <w:t>,</w:t>
      </w:r>
      <w:r w:rsidRPr="00B550B4">
        <w:rPr>
          <w:rFonts w:ascii="Arial" w:hAnsi="Arial" w:cs="David" w:hint="cs"/>
          <w:b/>
          <w:bCs/>
          <w:color w:val="00B050"/>
          <w:sz w:val="24"/>
          <w:rtl/>
        </w:rPr>
        <w:t xml:space="preserve"> המרכז לפלורליזם יהודי</w:t>
      </w:r>
      <w:r w:rsidRPr="00B550B4">
        <w:rPr>
          <w:rFonts w:ascii="Arial" w:hAnsi="Arial" w:cs="David" w:hint="cs"/>
          <w:b/>
          <w:bCs/>
          <w:sz w:val="24"/>
          <w:rtl/>
        </w:rPr>
        <w:t>,</w:t>
      </w:r>
      <w:r w:rsidRPr="00B550B4">
        <w:rPr>
          <w:rFonts w:ascii="Arial" w:hAnsi="Arial" w:cs="David" w:hint="cs"/>
          <w:b/>
          <w:bCs/>
          <w:color w:val="00B050"/>
          <w:sz w:val="24"/>
          <w:rtl/>
        </w:rPr>
        <w:t xml:space="preserve"> </w:t>
      </w:r>
      <w:r w:rsidRPr="00B550B4">
        <w:rPr>
          <w:rFonts w:ascii="Arial" w:hAnsi="Arial" w:cs="David" w:hint="cs"/>
          <w:b/>
          <w:bCs/>
          <w:color w:val="00B050"/>
          <w:sz w:val="24"/>
          <w:szCs w:val="24"/>
          <w:rtl/>
        </w:rPr>
        <w:t>המוטרנות היוונית קתולית</w:t>
      </w:r>
      <w:r w:rsidRPr="00B550B4">
        <w:rPr>
          <w:rFonts w:ascii="Arial" w:hAnsi="Arial" w:cs="David" w:hint="cs"/>
          <w:b/>
          <w:bCs/>
          <w:sz w:val="24"/>
          <w:rtl/>
        </w:rPr>
        <w:t>.</w:t>
      </w:r>
    </w:p>
    <w:p w:rsidR="00AE01E3" w:rsidRDefault="00AE01E3" w:rsidP="00AE01E3">
      <w:pPr>
        <w:bidi/>
        <w:spacing w:before="72" w:line="240" w:lineRule="auto"/>
        <w:rPr>
          <w:rFonts w:cs="David"/>
          <w:b/>
          <w:bCs/>
          <w:color w:val="002060"/>
          <w:sz w:val="24"/>
          <w:szCs w:val="24"/>
          <w:rtl/>
        </w:rPr>
      </w:pPr>
      <w:r w:rsidRPr="00AE01E3">
        <w:rPr>
          <w:rFonts w:cs="David" w:hint="cs"/>
          <w:b/>
          <w:bCs/>
          <w:sz w:val="32"/>
          <w:szCs w:val="32"/>
          <w:highlight w:val="yellow"/>
          <w:u w:val="double"/>
          <w:rtl/>
        </w:rPr>
        <w:t>ת</w:t>
      </w:r>
      <w:r w:rsidRPr="00AE01E3">
        <w:rPr>
          <w:rStyle w:val="big-number"/>
          <w:rFonts w:ascii="Time New Roman" w:eastAsiaTheme="majorEastAsia" w:hAnsi="Time New Roman" w:cs="David"/>
          <w:b/>
          <w:bCs/>
          <w:sz w:val="28"/>
          <w:szCs w:val="32"/>
          <w:highlight w:val="yellow"/>
          <w:u w:val="double"/>
          <w:rtl/>
        </w:rPr>
        <w:t xml:space="preserve">קצוב </w:t>
      </w:r>
      <w:r w:rsidRPr="00AE01E3">
        <w:rPr>
          <w:rStyle w:val="big-number"/>
          <w:rFonts w:ascii="Time New Roman" w:eastAsiaTheme="majorEastAsia" w:hAnsi="Time New Roman" w:cs="David" w:hint="cs"/>
          <w:b/>
          <w:bCs/>
          <w:sz w:val="28"/>
          <w:szCs w:val="32"/>
          <w:highlight w:val="yellow"/>
          <w:u w:val="double"/>
          <w:rtl/>
        </w:rPr>
        <w:t xml:space="preserve">מוכר </w:t>
      </w:r>
      <w:r>
        <w:rPr>
          <w:rStyle w:val="big-number"/>
          <w:rFonts w:ascii="Time New Roman" w:eastAsiaTheme="majorEastAsia" w:hAnsi="Time New Roman" w:cs="David" w:hint="cs"/>
          <w:b/>
          <w:bCs/>
          <w:sz w:val="28"/>
          <w:szCs w:val="32"/>
          <w:highlight w:val="yellow"/>
          <w:u w:val="double"/>
          <w:rtl/>
        </w:rPr>
        <w:t>ו</w:t>
      </w:r>
      <w:r w:rsidRPr="00AE01E3">
        <w:rPr>
          <w:rStyle w:val="big-number"/>
          <w:rFonts w:ascii="Time New Roman" w:eastAsiaTheme="majorEastAsia" w:hAnsi="Time New Roman" w:cs="David" w:hint="cs"/>
          <w:b/>
          <w:bCs/>
          <w:sz w:val="28"/>
          <w:szCs w:val="32"/>
          <w:highlight w:val="yellow"/>
          <w:u w:val="double"/>
          <w:rtl/>
        </w:rPr>
        <w:t>רשמי</w:t>
      </w:r>
    </w:p>
    <w:p w:rsidR="00650BAE" w:rsidRPr="00650BAE" w:rsidRDefault="00257940" w:rsidP="00AE01E3">
      <w:pPr>
        <w:bidi/>
        <w:spacing w:before="72" w:line="240" w:lineRule="auto"/>
        <w:rPr>
          <w:rFonts w:cs="David"/>
          <w:sz w:val="24"/>
          <w:szCs w:val="24"/>
        </w:rPr>
      </w:pPr>
      <w:r w:rsidRPr="00650BAE">
        <w:rPr>
          <w:rFonts w:cs="David" w:hint="cs"/>
          <w:b/>
          <w:bCs/>
          <w:color w:val="002060"/>
          <w:sz w:val="24"/>
          <w:szCs w:val="24"/>
          <w:rtl/>
        </w:rPr>
        <w:t>ס' 6</w:t>
      </w:r>
      <w:r w:rsidR="00650BAE">
        <w:rPr>
          <w:rFonts w:cs="David" w:hint="cs"/>
          <w:b/>
          <w:bCs/>
          <w:color w:val="002060"/>
          <w:sz w:val="24"/>
          <w:szCs w:val="24"/>
          <w:rtl/>
        </w:rPr>
        <w:t>(א)</w:t>
      </w:r>
      <w:r w:rsidRPr="00650BAE">
        <w:rPr>
          <w:rFonts w:cs="David" w:hint="cs"/>
          <w:b/>
          <w:bCs/>
          <w:color w:val="002060"/>
          <w:sz w:val="24"/>
          <w:szCs w:val="24"/>
          <w:rtl/>
        </w:rPr>
        <w:t xml:space="preserve"> לחוק לימוד חובה</w:t>
      </w:r>
      <w:r w:rsidR="00650BAE">
        <w:rPr>
          <w:rFonts w:cs="David" w:hint="cs"/>
          <w:sz w:val="24"/>
          <w:szCs w:val="24"/>
          <w:rtl/>
        </w:rPr>
        <w:t xml:space="preserve"> קבוע את הזכות ללימוד חינם במוסד מוכר ורשמי עד כיתה י"ב</w:t>
      </w:r>
      <w:r w:rsidR="00650BAE">
        <w:rPr>
          <w:rStyle w:val="afa"/>
          <w:rFonts w:cs="David"/>
          <w:sz w:val="24"/>
          <w:szCs w:val="24"/>
          <w:rtl/>
        </w:rPr>
        <w:footnoteReference w:id="9"/>
      </w:r>
      <w:r w:rsidR="00650BAE">
        <w:rPr>
          <w:rFonts w:cs="David" w:hint="cs"/>
          <w:sz w:val="24"/>
          <w:szCs w:val="24"/>
          <w:rtl/>
        </w:rPr>
        <w:t>.</w:t>
      </w:r>
    </w:p>
    <w:p w:rsidR="00650BAE" w:rsidRPr="00650BAE" w:rsidRDefault="00650BAE" w:rsidP="00525E00">
      <w:pPr>
        <w:bidi/>
        <w:spacing w:before="72" w:line="240" w:lineRule="auto"/>
        <w:rPr>
          <w:rFonts w:cs="David"/>
          <w:color w:val="000000"/>
          <w:sz w:val="24"/>
          <w:szCs w:val="24"/>
          <w:rtl/>
        </w:rPr>
      </w:pPr>
      <w:r w:rsidRPr="00650BAE">
        <w:rPr>
          <w:rFonts w:cs="David" w:hint="cs"/>
          <w:b/>
          <w:bCs/>
          <w:color w:val="002060"/>
          <w:sz w:val="24"/>
          <w:szCs w:val="24"/>
          <w:rtl/>
        </w:rPr>
        <w:t>ס' 6(ג) לחוק לימוד חובה</w:t>
      </w:r>
      <w:r w:rsidRPr="00650BAE">
        <w:rPr>
          <w:rFonts w:cs="David" w:hint="cs"/>
          <w:color w:val="000000"/>
          <w:sz w:val="24"/>
          <w:szCs w:val="24"/>
          <w:rtl/>
        </w:rPr>
        <w:t xml:space="preserve"> קובע כי אם לדעת השר הילדים לא יכולים ללמוד במוסד מוכר ורשמי, הילד ילך למוסד אחר והמדינה תממן את זה.    </w:t>
      </w:r>
    </w:p>
    <w:p w:rsidR="00931BB2" w:rsidRDefault="00931BB2" w:rsidP="00525E00">
      <w:pPr>
        <w:bidi/>
        <w:spacing w:before="72" w:line="240" w:lineRule="auto"/>
        <w:rPr>
          <w:rFonts w:cs="David"/>
          <w:sz w:val="24"/>
          <w:szCs w:val="24"/>
          <w:rtl/>
        </w:rPr>
      </w:pPr>
      <w:r w:rsidRPr="00650BAE">
        <w:rPr>
          <w:rFonts w:cs="David" w:hint="cs"/>
          <w:b/>
          <w:bCs/>
          <w:color w:val="002060"/>
          <w:sz w:val="24"/>
          <w:szCs w:val="24"/>
          <w:rtl/>
        </w:rPr>
        <w:t>ס' 6(</w:t>
      </w:r>
      <w:r>
        <w:rPr>
          <w:rFonts w:cs="David" w:hint="cs"/>
          <w:b/>
          <w:bCs/>
          <w:color w:val="002060"/>
          <w:sz w:val="24"/>
          <w:szCs w:val="24"/>
          <w:rtl/>
        </w:rPr>
        <w:t>ד</w:t>
      </w:r>
      <w:r w:rsidRPr="00650BAE">
        <w:rPr>
          <w:rFonts w:cs="David" w:hint="cs"/>
          <w:b/>
          <w:bCs/>
          <w:color w:val="002060"/>
          <w:sz w:val="24"/>
          <w:szCs w:val="24"/>
          <w:rtl/>
        </w:rPr>
        <w:t>) לחוק לימוד חובה</w:t>
      </w:r>
      <w:r w:rsidRPr="00931BB2">
        <w:rPr>
          <w:rFonts w:cs="David" w:hint="cs"/>
          <w:sz w:val="24"/>
          <w:szCs w:val="24"/>
          <w:rtl/>
        </w:rPr>
        <w:t xml:space="preserve"> </w:t>
      </w:r>
      <w:r w:rsidR="00650BAE" w:rsidRPr="00931BB2">
        <w:rPr>
          <w:rFonts w:cs="David" w:hint="cs"/>
          <w:sz w:val="24"/>
          <w:szCs w:val="24"/>
          <w:rtl/>
        </w:rPr>
        <w:t xml:space="preserve">קובע כי מי שנכנס בס' (א)- אסור לדרוש ממנו תשלום על שום דבר. מי שנכנס בס' (ג) אסור לדרוש ממנו </w:t>
      </w:r>
      <w:r w:rsidRPr="00931BB2">
        <w:rPr>
          <w:rFonts w:cs="David" w:hint="cs"/>
          <w:sz w:val="24"/>
          <w:szCs w:val="24"/>
          <w:rtl/>
        </w:rPr>
        <w:t xml:space="preserve">תשלום בעד לימודיו במוסד החינוך שהוא מוכרח ללמוד בו. </w:t>
      </w:r>
      <w:r w:rsidRPr="00931BB2">
        <w:rPr>
          <w:rFonts w:cs="David" w:hint="cs"/>
          <w:b/>
          <w:bCs/>
          <w:color w:val="FF0000"/>
          <w:sz w:val="24"/>
          <w:szCs w:val="24"/>
          <w:u w:val="single"/>
          <w:rtl/>
        </w:rPr>
        <w:t>חריג</w:t>
      </w:r>
      <w:r w:rsidRPr="00931BB2">
        <w:rPr>
          <w:rFonts w:cs="David" w:hint="cs"/>
          <w:sz w:val="24"/>
          <w:szCs w:val="24"/>
          <w:rtl/>
        </w:rPr>
        <w:t>- רשות החינוך המקומית שבה נמצא המוסד או בעל המוסד במקרה של מוסד שאינו רשמי יכולים לגבות תשלומים נוספים באישור השר וועדת החינוך והתרבות של הכנסת.</w:t>
      </w:r>
    </w:p>
    <w:p w:rsidR="00931BB2" w:rsidRPr="00931BB2" w:rsidRDefault="00931BB2" w:rsidP="00F73ED2">
      <w:pPr>
        <w:pStyle w:val="af5"/>
        <w:numPr>
          <w:ilvl w:val="0"/>
          <w:numId w:val="35"/>
        </w:numPr>
        <w:bidi/>
        <w:spacing w:before="72" w:line="240" w:lineRule="auto"/>
        <w:ind w:left="473" w:hanging="283"/>
        <w:rPr>
          <w:rFonts w:cs="David"/>
          <w:sz w:val="24"/>
          <w:szCs w:val="24"/>
          <w:rtl/>
        </w:rPr>
      </w:pPr>
      <w:r w:rsidRPr="00931BB2">
        <w:rPr>
          <w:rFonts w:cs="David" w:hint="cs"/>
          <w:b/>
          <w:bCs/>
          <w:color w:val="FF0000"/>
          <w:sz w:val="24"/>
          <w:szCs w:val="24"/>
          <w:u w:val="single"/>
          <w:rtl/>
        </w:rPr>
        <w:t>חריג</w:t>
      </w:r>
      <w:r w:rsidR="004928A9">
        <w:rPr>
          <w:rFonts w:cs="David" w:hint="cs"/>
          <w:sz w:val="24"/>
          <w:szCs w:val="24"/>
          <w:rtl/>
        </w:rPr>
        <w:t xml:space="preserve"> (לרישא)</w:t>
      </w:r>
      <w:r w:rsidRPr="00931BB2">
        <w:rPr>
          <w:rFonts w:cs="David" w:hint="cs"/>
          <w:sz w:val="24"/>
          <w:szCs w:val="24"/>
          <w:rtl/>
        </w:rPr>
        <w:t>-</w:t>
      </w:r>
      <w:r>
        <w:rPr>
          <w:rFonts w:cs="David" w:hint="cs"/>
          <w:b/>
          <w:bCs/>
          <w:color w:val="002060"/>
          <w:sz w:val="24"/>
          <w:szCs w:val="24"/>
          <w:rtl/>
        </w:rPr>
        <w:t xml:space="preserve"> </w:t>
      </w:r>
      <w:r w:rsidRPr="00931BB2">
        <w:rPr>
          <w:rFonts w:cs="David" w:hint="cs"/>
          <w:b/>
          <w:bCs/>
          <w:color w:val="002060"/>
          <w:sz w:val="24"/>
          <w:szCs w:val="24"/>
          <w:rtl/>
        </w:rPr>
        <w:t>ס' 6(</w:t>
      </w:r>
      <w:r w:rsidR="00E30B0C">
        <w:rPr>
          <w:rFonts w:cs="David" w:hint="cs"/>
          <w:b/>
          <w:bCs/>
          <w:color w:val="002060"/>
          <w:sz w:val="24"/>
          <w:szCs w:val="24"/>
          <w:rtl/>
        </w:rPr>
        <w:t>ה</w:t>
      </w:r>
      <w:r w:rsidRPr="00931BB2">
        <w:rPr>
          <w:rFonts w:cs="David" w:hint="cs"/>
          <w:b/>
          <w:bCs/>
          <w:color w:val="002060"/>
          <w:sz w:val="24"/>
          <w:szCs w:val="24"/>
          <w:rtl/>
        </w:rPr>
        <w:t>) לחוק לימוד חובה</w:t>
      </w:r>
      <w:r>
        <w:rPr>
          <w:rFonts w:cs="David" w:hint="cs"/>
          <w:sz w:val="24"/>
          <w:szCs w:val="24"/>
          <w:rtl/>
        </w:rPr>
        <w:t xml:space="preserve">- </w:t>
      </w:r>
      <w:r w:rsidRPr="00931BB2">
        <w:rPr>
          <w:rFonts w:cs="David" w:hint="cs"/>
          <w:sz w:val="24"/>
          <w:szCs w:val="24"/>
          <w:rtl/>
        </w:rPr>
        <w:t>יש תשלומים על תל"ן</w:t>
      </w:r>
      <w:r>
        <w:rPr>
          <w:rFonts w:cs="David" w:hint="cs"/>
          <w:sz w:val="24"/>
          <w:szCs w:val="24"/>
          <w:rtl/>
        </w:rPr>
        <w:t xml:space="preserve"> שכן חייבים בהם</w:t>
      </w:r>
      <w:r w:rsidRPr="00931BB2">
        <w:rPr>
          <w:rFonts w:cs="David" w:hint="cs"/>
          <w:sz w:val="24"/>
          <w:szCs w:val="24"/>
          <w:rtl/>
        </w:rPr>
        <w:t xml:space="preserve"> (</w:t>
      </w:r>
      <w:r w:rsidRPr="00931BB2">
        <w:rPr>
          <w:rFonts w:cs="David" w:hint="cs"/>
          <w:b/>
          <w:bCs/>
          <w:color w:val="002060"/>
          <w:sz w:val="24"/>
          <w:szCs w:val="24"/>
          <w:rtl/>
        </w:rPr>
        <w:t>ס' 8 לחוק חינוך ממלכתי</w:t>
      </w:r>
      <w:r w:rsidRPr="00931BB2">
        <w:rPr>
          <w:rFonts w:cs="David" w:hint="cs"/>
          <w:sz w:val="24"/>
          <w:szCs w:val="24"/>
          <w:rtl/>
        </w:rPr>
        <w:t>).</w:t>
      </w:r>
      <w:r w:rsidR="004928A9">
        <w:rPr>
          <w:rFonts w:cs="David" w:hint="cs"/>
          <w:sz w:val="24"/>
          <w:szCs w:val="24"/>
          <w:rtl/>
        </w:rPr>
        <w:t xml:space="preserve"> מתנהל בג"צ כרגע על הסכום המקסימלי שניתן לדרוש.</w:t>
      </w:r>
    </w:p>
    <w:p w:rsidR="00931BB2" w:rsidRDefault="00931BB2" w:rsidP="00525E00">
      <w:pPr>
        <w:bidi/>
        <w:spacing w:before="72" w:line="240" w:lineRule="auto"/>
        <w:rPr>
          <w:rFonts w:cs="David"/>
          <w:sz w:val="24"/>
          <w:szCs w:val="24"/>
          <w:rtl/>
        </w:rPr>
      </w:pPr>
      <w:r w:rsidRPr="00650BAE">
        <w:rPr>
          <w:rFonts w:cs="David" w:hint="cs"/>
          <w:b/>
          <w:bCs/>
          <w:color w:val="002060"/>
          <w:sz w:val="24"/>
          <w:szCs w:val="24"/>
          <w:rtl/>
        </w:rPr>
        <w:t>ס' 6(</w:t>
      </w:r>
      <w:r>
        <w:rPr>
          <w:rFonts w:cs="David" w:hint="cs"/>
          <w:b/>
          <w:bCs/>
          <w:color w:val="002060"/>
          <w:sz w:val="24"/>
          <w:szCs w:val="24"/>
          <w:rtl/>
        </w:rPr>
        <w:t>ד1</w:t>
      </w:r>
      <w:r w:rsidRPr="00650BAE">
        <w:rPr>
          <w:rFonts w:cs="David" w:hint="cs"/>
          <w:b/>
          <w:bCs/>
          <w:color w:val="002060"/>
          <w:sz w:val="24"/>
          <w:szCs w:val="24"/>
          <w:rtl/>
        </w:rPr>
        <w:t>) לחוק לימוד חובה</w:t>
      </w:r>
      <w:r w:rsidRPr="00931BB2">
        <w:rPr>
          <w:rFonts w:cs="David" w:hint="cs"/>
          <w:sz w:val="24"/>
          <w:szCs w:val="24"/>
          <w:rtl/>
        </w:rPr>
        <w:t xml:space="preserve"> קובע כי </w:t>
      </w:r>
      <w:r w:rsidR="00257940" w:rsidRPr="00650BAE">
        <w:rPr>
          <w:rFonts w:cs="David" w:hint="cs"/>
          <w:sz w:val="24"/>
          <w:szCs w:val="24"/>
          <w:rtl/>
        </w:rPr>
        <w:t xml:space="preserve">יש תשלום </w:t>
      </w:r>
      <w:r>
        <w:rPr>
          <w:rFonts w:cs="David" w:hint="cs"/>
          <w:sz w:val="24"/>
          <w:szCs w:val="24"/>
          <w:rtl/>
        </w:rPr>
        <w:t>חובה- ביטוח תאונות אישיות.</w:t>
      </w:r>
    </w:p>
    <w:p w:rsidR="00093546" w:rsidRPr="00093546" w:rsidRDefault="000C4EBC" w:rsidP="00525E00">
      <w:pPr>
        <w:bidi/>
        <w:spacing w:before="72" w:line="240" w:lineRule="auto"/>
        <w:rPr>
          <w:rFonts w:cs="FrankRuehl"/>
          <w:color w:val="000000"/>
          <w:szCs w:val="26"/>
          <w:rtl/>
        </w:rPr>
      </w:pPr>
      <w:r w:rsidRPr="00650BAE">
        <w:rPr>
          <w:rFonts w:cs="David" w:hint="cs"/>
          <w:b/>
          <w:bCs/>
          <w:color w:val="002060"/>
          <w:sz w:val="24"/>
          <w:szCs w:val="24"/>
          <w:rtl/>
        </w:rPr>
        <w:lastRenderedPageBreak/>
        <w:t xml:space="preserve">ס' </w:t>
      </w:r>
      <w:r>
        <w:rPr>
          <w:rFonts w:cs="David" w:hint="cs"/>
          <w:b/>
          <w:bCs/>
          <w:color w:val="002060"/>
          <w:sz w:val="24"/>
          <w:szCs w:val="24"/>
          <w:rtl/>
        </w:rPr>
        <w:t>7</w:t>
      </w:r>
      <w:r w:rsidRPr="00650BAE">
        <w:rPr>
          <w:rFonts w:cs="David" w:hint="cs"/>
          <w:b/>
          <w:bCs/>
          <w:color w:val="002060"/>
          <w:sz w:val="24"/>
          <w:szCs w:val="24"/>
          <w:rtl/>
        </w:rPr>
        <w:t>(</w:t>
      </w:r>
      <w:r>
        <w:rPr>
          <w:rFonts w:cs="David" w:hint="cs"/>
          <w:b/>
          <w:bCs/>
          <w:color w:val="002060"/>
          <w:sz w:val="24"/>
          <w:szCs w:val="24"/>
          <w:rtl/>
        </w:rPr>
        <w:t>ג</w:t>
      </w:r>
      <w:r w:rsidRPr="00650BAE">
        <w:rPr>
          <w:rFonts w:cs="David" w:hint="cs"/>
          <w:b/>
          <w:bCs/>
          <w:color w:val="002060"/>
          <w:sz w:val="24"/>
          <w:szCs w:val="24"/>
          <w:rtl/>
        </w:rPr>
        <w:t>) לחוק לימוד חובה</w:t>
      </w:r>
      <w:r w:rsidRPr="00931BB2">
        <w:rPr>
          <w:rFonts w:cs="David" w:hint="cs"/>
          <w:sz w:val="24"/>
          <w:szCs w:val="24"/>
          <w:rtl/>
        </w:rPr>
        <w:t xml:space="preserve"> </w:t>
      </w:r>
      <w:r w:rsidRPr="000C4EBC">
        <w:rPr>
          <w:rFonts w:cs="David" w:hint="cs"/>
          <w:sz w:val="24"/>
          <w:szCs w:val="24"/>
          <w:rtl/>
        </w:rPr>
        <w:t>קובע כי</w:t>
      </w:r>
      <w:r w:rsidRPr="000C4EBC">
        <w:rPr>
          <w:rFonts w:cs="David" w:hint="cs"/>
          <w:color w:val="000000"/>
          <w:sz w:val="24"/>
          <w:szCs w:val="24"/>
          <w:rtl/>
        </w:rPr>
        <w:t xml:space="preserve"> השר רשאי לחייב רשות חינוך מקומית, או רשויות חינוך מקומיות אחדות במשותף, לפתוח ולקיים מוסדות חינוך רשמיים לחינוך חובה.</w:t>
      </w:r>
    </w:p>
    <w:p w:rsidR="00093546" w:rsidRDefault="00257940" w:rsidP="00525E00">
      <w:pPr>
        <w:bidi/>
        <w:rPr>
          <w:rFonts w:cs="David"/>
          <w:sz w:val="24"/>
          <w:szCs w:val="24"/>
          <w:rtl/>
        </w:rPr>
      </w:pPr>
      <w:r w:rsidRPr="00650BAE">
        <w:rPr>
          <w:rFonts w:cs="David" w:hint="cs"/>
          <w:sz w:val="24"/>
          <w:szCs w:val="24"/>
          <w:rtl/>
        </w:rPr>
        <w:t>רשות שהיא קטנה מידי ולא יכולה להכיל יותר מידי מוסדות אז יש הסדרים כלשהם לגבי איך רשויות שכנות יכולות לשתף פעולה בהקשר הזה ואיך המימון יפעל במקרים כאלו</w:t>
      </w:r>
      <w:r w:rsidR="00093546">
        <w:rPr>
          <w:rFonts w:cs="David" w:hint="cs"/>
          <w:sz w:val="24"/>
          <w:szCs w:val="24"/>
          <w:rtl/>
        </w:rPr>
        <w:t>-</w:t>
      </w:r>
      <w:r w:rsidR="00093546" w:rsidRPr="00093546">
        <w:rPr>
          <w:rFonts w:cs="David" w:hint="cs"/>
          <w:b/>
          <w:bCs/>
          <w:sz w:val="24"/>
          <w:szCs w:val="24"/>
          <w:highlight w:val="yellow"/>
          <w:rtl/>
        </w:rPr>
        <w:t>תשלום לרשות המארחת</w:t>
      </w:r>
      <w:r w:rsidR="00C13FCC" w:rsidRPr="00C13FCC">
        <w:rPr>
          <w:rFonts w:cs="David" w:hint="cs"/>
          <w:b/>
          <w:bCs/>
          <w:sz w:val="24"/>
          <w:szCs w:val="24"/>
          <w:highlight w:val="yellow"/>
          <w:rtl/>
        </w:rPr>
        <w:t xml:space="preserve"> ע"י המדינה</w:t>
      </w:r>
      <w:r w:rsidR="00093546">
        <w:rPr>
          <w:rFonts w:cs="David" w:hint="cs"/>
          <w:sz w:val="24"/>
          <w:szCs w:val="24"/>
          <w:rtl/>
        </w:rPr>
        <w:t xml:space="preserve">- </w:t>
      </w:r>
      <w:r w:rsidR="00093546" w:rsidRPr="00093546">
        <w:rPr>
          <w:rFonts w:cs="David" w:hint="cs"/>
          <w:b/>
          <w:bCs/>
          <w:color w:val="002060"/>
          <w:sz w:val="24"/>
          <w:szCs w:val="24"/>
          <w:rtl/>
        </w:rPr>
        <w:t>ס' 7א(א) לחוק לימוד חובה</w:t>
      </w:r>
      <w:r w:rsidR="00093546" w:rsidRPr="00093546">
        <w:rPr>
          <w:rFonts w:cs="David" w:hint="cs"/>
          <w:sz w:val="24"/>
          <w:szCs w:val="24"/>
          <w:rtl/>
        </w:rPr>
        <w:t xml:space="preserve">- </w:t>
      </w:r>
      <w:r w:rsidR="00093546" w:rsidRPr="00093546">
        <w:rPr>
          <w:rFonts w:cs="David" w:hint="cs"/>
          <w:color w:val="000000"/>
          <w:sz w:val="24"/>
          <w:szCs w:val="24"/>
          <w:rtl/>
        </w:rPr>
        <w:t xml:space="preserve">רשות חינוך מקומית, ששולחת ילד הזכאי לחינוך חינם לרשות חינוך מקומית אחרת </w:t>
      </w:r>
      <w:r w:rsidR="00093546" w:rsidRPr="00C13FCC">
        <w:rPr>
          <w:rFonts w:cs="David" w:hint="cs"/>
          <w:b/>
          <w:bCs/>
          <w:color w:val="000000"/>
          <w:sz w:val="24"/>
          <w:szCs w:val="24"/>
          <w:u w:val="double"/>
          <w:rtl/>
        </w:rPr>
        <w:t>בגלל שלא קיים בתחומה מוסד חינוך מתאים</w:t>
      </w:r>
      <w:r w:rsidR="00093546" w:rsidRPr="00093546">
        <w:rPr>
          <w:rFonts w:cs="David" w:hint="cs"/>
          <w:color w:val="000000"/>
          <w:sz w:val="24"/>
          <w:szCs w:val="24"/>
          <w:rtl/>
        </w:rPr>
        <w:t xml:space="preserve"> תשלם את סכום ההשתתפות שהייתה משלמת אילו היה מוסד כזה בתחומה לרשות שקלטה את הילד.</w:t>
      </w:r>
    </w:p>
    <w:p w:rsidR="00C13FCC" w:rsidRDefault="00C13FCC" w:rsidP="00F73ED2">
      <w:pPr>
        <w:pStyle w:val="af5"/>
        <w:numPr>
          <w:ilvl w:val="0"/>
          <w:numId w:val="37"/>
        </w:numPr>
        <w:bidi/>
        <w:rPr>
          <w:rFonts w:cs="David"/>
          <w:sz w:val="24"/>
          <w:szCs w:val="24"/>
        </w:rPr>
      </w:pPr>
      <w:r w:rsidRPr="00C13FCC">
        <w:rPr>
          <w:rFonts w:cs="David" w:hint="cs"/>
          <w:b/>
          <w:bCs/>
          <w:color w:val="FF0000"/>
          <w:sz w:val="24"/>
          <w:szCs w:val="24"/>
          <w:rtl/>
        </w:rPr>
        <w:t>כשלהורים הייתה אופציה חינמית והם בחרו שלא</w:t>
      </w:r>
      <w:r w:rsidRPr="00C13FCC">
        <w:rPr>
          <w:rFonts w:cs="David" w:hint="cs"/>
          <w:sz w:val="24"/>
          <w:szCs w:val="24"/>
          <w:rtl/>
        </w:rPr>
        <w:t xml:space="preserve">- הם ישלמו את התשלום לרשות המארחת. </w:t>
      </w:r>
    </w:p>
    <w:p w:rsidR="007E32F8" w:rsidRDefault="00C13FCC" w:rsidP="00F73ED2">
      <w:pPr>
        <w:pStyle w:val="af5"/>
        <w:numPr>
          <w:ilvl w:val="0"/>
          <w:numId w:val="37"/>
        </w:numPr>
        <w:bidi/>
        <w:rPr>
          <w:rFonts w:cs="David"/>
          <w:sz w:val="24"/>
          <w:szCs w:val="24"/>
        </w:rPr>
      </w:pPr>
      <w:r>
        <w:rPr>
          <w:rFonts w:cs="David" w:hint="cs"/>
          <w:b/>
          <w:bCs/>
          <w:color w:val="FF0000"/>
          <w:sz w:val="24"/>
          <w:szCs w:val="24"/>
          <w:rtl/>
        </w:rPr>
        <w:t>כשיש אופציה חינמית אבל היא לא מתאימה לילד</w:t>
      </w:r>
      <w:r w:rsidRPr="00C13FCC">
        <w:rPr>
          <w:rFonts w:cs="David" w:hint="cs"/>
          <w:sz w:val="24"/>
          <w:szCs w:val="24"/>
          <w:rtl/>
        </w:rPr>
        <w:t>-</w:t>
      </w:r>
      <w:r>
        <w:rPr>
          <w:rFonts w:cs="David" w:hint="cs"/>
          <w:sz w:val="24"/>
          <w:szCs w:val="24"/>
          <w:rtl/>
        </w:rPr>
        <w:t xml:space="preserve"> המדינה תשלם.</w:t>
      </w:r>
    </w:p>
    <w:p w:rsidR="007E32F8" w:rsidRPr="007E32F8" w:rsidRDefault="00C13FCC" w:rsidP="00F73ED2">
      <w:pPr>
        <w:pStyle w:val="af5"/>
        <w:numPr>
          <w:ilvl w:val="0"/>
          <w:numId w:val="37"/>
        </w:numPr>
        <w:bidi/>
        <w:rPr>
          <w:rFonts w:cs="FrankRuehl"/>
          <w:color w:val="000000"/>
          <w:szCs w:val="26"/>
          <w:rtl/>
        </w:rPr>
      </w:pPr>
      <w:r w:rsidRPr="007E32F8">
        <w:rPr>
          <w:rFonts w:cs="David" w:hint="cs"/>
          <w:b/>
          <w:bCs/>
          <w:color w:val="FF0000"/>
          <w:sz w:val="24"/>
          <w:szCs w:val="24"/>
          <w:rtl/>
        </w:rPr>
        <w:t xml:space="preserve">ההסדר חל רק על מוסדות </w:t>
      </w:r>
      <w:r w:rsidR="007E32F8" w:rsidRPr="007E32F8">
        <w:rPr>
          <w:rFonts w:cs="David" w:hint="cs"/>
          <w:b/>
          <w:bCs/>
          <w:color w:val="FF0000"/>
          <w:sz w:val="24"/>
          <w:szCs w:val="24"/>
          <w:u w:val="double"/>
          <w:rtl/>
        </w:rPr>
        <w:t>מוכרים רשמיים</w:t>
      </w:r>
      <w:r w:rsidR="007E32F8">
        <w:rPr>
          <w:rFonts w:cs="David" w:hint="cs"/>
          <w:b/>
          <w:bCs/>
          <w:color w:val="FF0000"/>
          <w:sz w:val="24"/>
          <w:szCs w:val="24"/>
          <w:rtl/>
        </w:rPr>
        <w:t>;</w:t>
      </w:r>
      <w:r w:rsidR="007E32F8" w:rsidRPr="007E32F8">
        <w:rPr>
          <w:rFonts w:cs="David" w:hint="cs"/>
          <w:b/>
          <w:bCs/>
          <w:color w:val="FF0000"/>
          <w:sz w:val="24"/>
          <w:szCs w:val="24"/>
          <w:rtl/>
        </w:rPr>
        <w:t xml:space="preserve"> </w:t>
      </w:r>
      <w:r w:rsidR="007E32F8" w:rsidRPr="007E32F8">
        <w:rPr>
          <w:rFonts w:cs="David" w:hint="cs"/>
          <w:b/>
          <w:bCs/>
          <w:color w:val="FF0000"/>
          <w:sz w:val="24"/>
          <w:szCs w:val="24"/>
          <w:u w:val="double"/>
          <w:rtl/>
        </w:rPr>
        <w:t>מוכר ולא רשמי על יסודי</w:t>
      </w:r>
      <w:r w:rsidR="007E32F8" w:rsidRPr="007E32F8">
        <w:rPr>
          <w:rStyle w:val="default"/>
          <w:rFonts w:eastAsiaTheme="majorEastAsia" w:cs="David" w:hint="cs"/>
          <w:b/>
          <w:bCs/>
          <w:color w:val="FF0000"/>
          <w:sz w:val="24"/>
          <w:szCs w:val="24"/>
          <w:rtl/>
        </w:rPr>
        <w:t xml:space="preserve">; </w:t>
      </w:r>
      <w:r w:rsidR="007E32F8" w:rsidRPr="007E32F8">
        <w:rPr>
          <w:rFonts w:cs="David" w:hint="cs"/>
          <w:b/>
          <w:bCs/>
          <w:color w:val="FF0000"/>
          <w:sz w:val="24"/>
          <w:szCs w:val="24"/>
          <w:rtl/>
        </w:rPr>
        <w:t>מוסדות חינוך של תאגיד מרכז החינוך העצמאי; מוסדות חינוך של תאגיד מרכז מעיין החינוך התורני בארץ ישראל.</w:t>
      </w:r>
    </w:p>
    <w:p w:rsidR="00AE01E3" w:rsidRPr="00AE01E3" w:rsidRDefault="00AE01E3" w:rsidP="00AE01E3">
      <w:pPr>
        <w:pStyle w:val="p00"/>
        <w:bidi/>
        <w:spacing w:before="72" w:beforeAutospacing="0" w:after="0" w:afterAutospacing="0"/>
        <w:rPr>
          <w:rFonts w:cs="David"/>
          <w:sz w:val="32"/>
          <w:szCs w:val="32"/>
          <w:u w:val="double"/>
          <w:rtl/>
        </w:rPr>
      </w:pPr>
      <w:r w:rsidRPr="00AE01E3">
        <w:rPr>
          <w:rFonts w:asciiTheme="minorHAnsi" w:eastAsiaTheme="minorEastAsia" w:hAnsiTheme="minorHAnsi" w:cs="David" w:hint="cs"/>
          <w:b/>
          <w:bCs/>
          <w:sz w:val="32"/>
          <w:szCs w:val="32"/>
          <w:highlight w:val="yellow"/>
          <w:u w:val="double"/>
          <w:rtl/>
        </w:rPr>
        <w:t>ת</w:t>
      </w:r>
      <w:r w:rsidRPr="00AE01E3">
        <w:rPr>
          <w:rStyle w:val="big-number"/>
          <w:rFonts w:ascii="Time New Roman" w:eastAsiaTheme="majorEastAsia" w:hAnsi="Time New Roman" w:cs="David"/>
          <w:b/>
          <w:bCs/>
          <w:sz w:val="28"/>
          <w:szCs w:val="32"/>
          <w:highlight w:val="yellow"/>
          <w:u w:val="double"/>
          <w:rtl/>
        </w:rPr>
        <w:t xml:space="preserve">קצוב </w:t>
      </w:r>
      <w:r w:rsidRPr="00AE01E3">
        <w:rPr>
          <w:rStyle w:val="big-number"/>
          <w:rFonts w:ascii="Time New Roman" w:eastAsiaTheme="majorEastAsia" w:hAnsi="Time New Roman" w:cs="David" w:hint="cs"/>
          <w:b/>
          <w:bCs/>
          <w:sz w:val="28"/>
          <w:szCs w:val="32"/>
          <w:highlight w:val="yellow"/>
          <w:u w:val="double"/>
          <w:rtl/>
        </w:rPr>
        <w:t>מוכר שאינו רשמי</w:t>
      </w:r>
    </w:p>
    <w:p w:rsidR="00AE01E3" w:rsidRDefault="00AE01E3" w:rsidP="00AE01E3">
      <w:pPr>
        <w:bidi/>
        <w:rPr>
          <w:rFonts w:cs="David"/>
          <w:b/>
          <w:bCs/>
          <w:color w:val="002060"/>
          <w:sz w:val="24"/>
          <w:szCs w:val="24"/>
          <w:rtl/>
        </w:rPr>
      </w:pPr>
    </w:p>
    <w:p w:rsidR="007E32F8" w:rsidRDefault="00257940" w:rsidP="00F96386">
      <w:pPr>
        <w:bidi/>
        <w:rPr>
          <w:rFonts w:cs="David"/>
          <w:sz w:val="24"/>
          <w:szCs w:val="24"/>
          <w:rtl/>
        </w:rPr>
      </w:pPr>
      <w:r w:rsidRPr="007E32F8">
        <w:rPr>
          <w:rFonts w:cs="David" w:hint="cs"/>
          <w:b/>
          <w:bCs/>
          <w:color w:val="002060"/>
          <w:sz w:val="24"/>
          <w:szCs w:val="24"/>
          <w:rtl/>
        </w:rPr>
        <w:t>ס' 11 לחוק חינוך ממלכתי</w:t>
      </w:r>
      <w:r w:rsidR="007E32F8">
        <w:rPr>
          <w:rFonts w:cs="David" w:hint="cs"/>
          <w:sz w:val="24"/>
          <w:szCs w:val="24"/>
          <w:rtl/>
        </w:rPr>
        <w:t xml:space="preserve"> קובע כי</w:t>
      </w:r>
      <w:r w:rsidRPr="00650BAE">
        <w:rPr>
          <w:rFonts w:cs="David" w:hint="cs"/>
          <w:sz w:val="24"/>
          <w:szCs w:val="24"/>
          <w:rtl/>
        </w:rPr>
        <w:t xml:space="preserve"> </w:t>
      </w:r>
      <w:r w:rsidRPr="00127A4A">
        <w:rPr>
          <w:rFonts w:cs="David" w:hint="cs"/>
          <w:b/>
          <w:bCs/>
          <w:sz w:val="24"/>
          <w:szCs w:val="24"/>
          <w:highlight w:val="yellow"/>
          <w:rtl/>
        </w:rPr>
        <w:t xml:space="preserve">לשר יש סמכות להכריז על </w:t>
      </w:r>
      <w:r w:rsidR="007E32F8" w:rsidRPr="00127A4A">
        <w:rPr>
          <w:rFonts w:cs="David" w:hint="cs"/>
          <w:b/>
          <w:bCs/>
          <w:sz w:val="24"/>
          <w:szCs w:val="24"/>
          <w:highlight w:val="yellow"/>
          <w:rtl/>
        </w:rPr>
        <w:t xml:space="preserve">תקצוב מלא/חלקי למוסד </w:t>
      </w:r>
      <w:r w:rsidRPr="00127A4A">
        <w:rPr>
          <w:rFonts w:cs="David" w:hint="cs"/>
          <w:b/>
          <w:bCs/>
          <w:sz w:val="24"/>
          <w:szCs w:val="24"/>
          <w:highlight w:val="yellow"/>
          <w:rtl/>
        </w:rPr>
        <w:t>מוכר ולא רשמי</w:t>
      </w:r>
      <w:r w:rsidR="007E32F8">
        <w:rPr>
          <w:rFonts w:cs="David" w:hint="cs"/>
          <w:sz w:val="24"/>
          <w:szCs w:val="24"/>
          <w:rtl/>
        </w:rPr>
        <w:t>.</w:t>
      </w:r>
    </w:p>
    <w:p w:rsidR="00C977D6" w:rsidRPr="00C977D6" w:rsidRDefault="00C977D6" w:rsidP="00F96386">
      <w:pPr>
        <w:pStyle w:val="p00"/>
        <w:bidi/>
        <w:spacing w:before="72" w:beforeAutospacing="0" w:after="0" w:afterAutospacing="0"/>
        <w:rPr>
          <w:rFonts w:asciiTheme="minorHAnsi" w:eastAsiaTheme="minorEastAsia" w:hAnsiTheme="minorHAnsi" w:cs="David"/>
          <w:b/>
          <w:bCs/>
          <w:color w:val="002060"/>
          <w:rtl/>
        </w:rPr>
      </w:pPr>
      <w:r w:rsidRPr="00C977D6">
        <w:rPr>
          <w:rFonts w:asciiTheme="minorHAnsi" w:eastAsiaTheme="minorEastAsia" w:hAnsiTheme="minorHAnsi" w:cs="David" w:hint="cs"/>
          <w:b/>
          <w:bCs/>
          <w:color w:val="002060"/>
          <w:rtl/>
        </w:rPr>
        <w:t xml:space="preserve">ס' 8 לתקנות חינוך ממלכתי </w:t>
      </w:r>
      <w:r w:rsidR="00F96386">
        <w:rPr>
          <w:rFonts w:asciiTheme="minorHAnsi" w:eastAsiaTheme="minorEastAsia" w:hAnsiTheme="minorHAnsi" w:cs="David" w:hint="cs"/>
          <w:b/>
          <w:bCs/>
          <w:color w:val="002060"/>
          <w:rtl/>
        </w:rPr>
        <w:t>(מוסדות מוכרים)</w:t>
      </w:r>
    </w:p>
    <w:p w:rsidR="00C977D6" w:rsidRPr="00C977D6" w:rsidRDefault="00C977D6" w:rsidP="00F96386">
      <w:pPr>
        <w:pStyle w:val="p00"/>
        <w:bidi/>
        <w:spacing w:before="72" w:beforeAutospacing="0" w:after="0" w:afterAutospacing="0"/>
        <w:rPr>
          <w:rFonts w:asciiTheme="minorHAnsi" w:eastAsiaTheme="minorEastAsia" w:hAnsiTheme="minorHAnsi" w:cs="David"/>
          <w:rtl/>
        </w:rPr>
      </w:pPr>
      <w:r w:rsidRPr="00C977D6">
        <w:rPr>
          <w:rFonts w:asciiTheme="minorHAnsi" w:eastAsiaTheme="minorEastAsia" w:hAnsiTheme="minorHAnsi" w:cs="David" w:hint="cs"/>
          <w:b/>
          <w:bCs/>
          <w:color w:val="002060"/>
          <w:rtl/>
        </w:rPr>
        <w:t>(א)</w:t>
      </w:r>
      <w:r>
        <w:rPr>
          <w:rFonts w:asciiTheme="minorHAnsi" w:eastAsiaTheme="minorEastAsia" w:hAnsiTheme="minorHAnsi" w:cs="David" w:hint="cs"/>
          <w:rtl/>
        </w:rPr>
        <w:t xml:space="preserve"> </w:t>
      </w:r>
      <w:r w:rsidRPr="00C977D6">
        <w:rPr>
          <w:rFonts w:asciiTheme="minorHAnsi" w:eastAsiaTheme="minorEastAsia" w:hAnsiTheme="minorHAnsi" w:cs="David" w:hint="cs"/>
          <w:rtl/>
        </w:rPr>
        <w:t>כל שנה צריך להגיש בקשה לתקציב ולפרט מידע על המוסד.</w:t>
      </w:r>
    </w:p>
    <w:p w:rsidR="00C977D6" w:rsidRPr="00C977D6" w:rsidRDefault="00C977D6" w:rsidP="00F96386">
      <w:pPr>
        <w:pStyle w:val="p00"/>
        <w:bidi/>
        <w:spacing w:before="72" w:beforeAutospacing="0" w:after="0" w:afterAutospacing="0"/>
        <w:rPr>
          <w:rFonts w:asciiTheme="minorHAnsi" w:eastAsiaTheme="minorEastAsia" w:hAnsiTheme="minorHAnsi" w:cs="David"/>
          <w:rtl/>
        </w:rPr>
      </w:pPr>
      <w:r w:rsidRPr="00C977D6">
        <w:rPr>
          <w:rFonts w:asciiTheme="minorHAnsi" w:eastAsiaTheme="minorEastAsia" w:hAnsiTheme="minorHAnsi" w:cs="David" w:hint="cs"/>
          <w:b/>
          <w:bCs/>
          <w:color w:val="002060"/>
          <w:rtl/>
        </w:rPr>
        <w:t>(ב)</w:t>
      </w:r>
      <w:r>
        <w:rPr>
          <w:rFonts w:asciiTheme="minorHAnsi" w:eastAsiaTheme="minorEastAsia" w:hAnsiTheme="minorHAnsi" w:cs="David" w:hint="cs"/>
          <w:rtl/>
        </w:rPr>
        <w:t xml:space="preserve"> </w:t>
      </w:r>
      <w:r w:rsidRPr="00C977D6">
        <w:rPr>
          <w:rFonts w:asciiTheme="minorHAnsi" w:eastAsiaTheme="minorEastAsia" w:hAnsiTheme="minorHAnsi" w:cs="David" w:hint="cs"/>
          <w:rtl/>
        </w:rPr>
        <w:t xml:space="preserve">את </w:t>
      </w:r>
      <w:r w:rsidRPr="00C977D6">
        <w:rPr>
          <w:rFonts w:asciiTheme="minorHAnsi" w:eastAsiaTheme="minorEastAsia" w:hAnsiTheme="minorHAnsi" w:cs="David" w:hint="cs"/>
          <w:u w:val="single"/>
          <w:rtl/>
        </w:rPr>
        <w:t>הבקשה החוזרת</w:t>
      </w:r>
      <w:r w:rsidRPr="00C977D6">
        <w:rPr>
          <w:rFonts w:asciiTheme="minorHAnsi" w:eastAsiaTheme="minorEastAsia" w:hAnsiTheme="minorHAnsi" w:cs="David" w:hint="cs"/>
          <w:rtl/>
        </w:rPr>
        <w:t xml:space="preserve"> צריך להגיש עד 4 חודשים לפני תחילת שנה"ל. </w:t>
      </w:r>
      <w:r w:rsidRPr="00C977D6">
        <w:rPr>
          <w:rFonts w:asciiTheme="minorHAnsi" w:eastAsiaTheme="minorEastAsia" w:hAnsiTheme="minorHAnsi" w:cs="David" w:hint="cs"/>
          <w:u w:val="single"/>
          <w:rtl/>
        </w:rPr>
        <w:t>אם זו פעם ראשונה</w:t>
      </w:r>
      <w:r w:rsidRPr="00C977D6">
        <w:rPr>
          <w:rFonts w:asciiTheme="minorHAnsi" w:eastAsiaTheme="minorEastAsia" w:hAnsiTheme="minorHAnsi" w:cs="David" w:hint="cs"/>
          <w:rtl/>
        </w:rPr>
        <w:t xml:space="preserve">- חצי שנה מראש.  </w:t>
      </w:r>
    </w:p>
    <w:p w:rsidR="00C977D6" w:rsidRDefault="00C977D6" w:rsidP="00F96386">
      <w:pPr>
        <w:bidi/>
        <w:rPr>
          <w:rFonts w:cs="David"/>
          <w:b/>
          <w:bCs/>
          <w:color w:val="002060"/>
          <w:sz w:val="24"/>
          <w:szCs w:val="24"/>
          <w:rtl/>
        </w:rPr>
      </w:pPr>
    </w:p>
    <w:p w:rsidR="00F96386" w:rsidRPr="004B4A7F" w:rsidRDefault="00F96386" w:rsidP="004B4A7F">
      <w:pPr>
        <w:bidi/>
        <w:rPr>
          <w:color w:val="000000"/>
          <w:sz w:val="20"/>
          <w:szCs w:val="20"/>
          <w:rtl/>
        </w:rPr>
      </w:pPr>
      <w:r>
        <w:rPr>
          <w:rFonts w:cs="David" w:hint="cs"/>
          <w:b/>
          <w:bCs/>
          <w:color w:val="002060"/>
          <w:sz w:val="24"/>
          <w:szCs w:val="24"/>
          <w:rtl/>
        </w:rPr>
        <w:t xml:space="preserve">ס' 3(א) </w:t>
      </w:r>
      <w:r w:rsidRPr="00C977D6">
        <w:rPr>
          <w:rFonts w:cs="David" w:hint="cs"/>
          <w:b/>
          <w:bCs/>
          <w:color w:val="002060"/>
          <w:sz w:val="24"/>
          <w:szCs w:val="24"/>
          <w:rtl/>
        </w:rPr>
        <w:t xml:space="preserve">לתקנות חינוך ממלכתי </w:t>
      </w:r>
      <w:r>
        <w:rPr>
          <w:rFonts w:cs="David" w:hint="cs"/>
          <w:b/>
          <w:bCs/>
          <w:color w:val="002060"/>
          <w:rtl/>
        </w:rPr>
        <w:t>(מוסדות מוכרים)</w:t>
      </w:r>
      <w:r>
        <w:rPr>
          <w:rFonts w:cs="David" w:hint="cs"/>
          <w:b/>
          <w:bCs/>
          <w:color w:val="002060"/>
          <w:sz w:val="24"/>
          <w:szCs w:val="24"/>
          <w:rtl/>
        </w:rPr>
        <w:t xml:space="preserve"> </w:t>
      </w:r>
      <w:r w:rsidRPr="00F96386">
        <w:rPr>
          <w:rFonts w:cs="David" w:hint="cs"/>
          <w:sz w:val="24"/>
          <w:szCs w:val="24"/>
          <w:rtl/>
        </w:rPr>
        <w:t>קובע קריטריונים למוסד מוכר</w:t>
      </w:r>
      <w:r>
        <w:rPr>
          <w:rFonts w:cs="David" w:hint="cs"/>
          <w:sz w:val="24"/>
          <w:szCs w:val="24"/>
          <w:rtl/>
        </w:rPr>
        <w:t>.</w:t>
      </w:r>
    </w:p>
    <w:p w:rsidR="00127A4A" w:rsidRDefault="00127A4A" w:rsidP="00F96386">
      <w:pPr>
        <w:bidi/>
        <w:rPr>
          <w:rFonts w:cs="David"/>
          <w:sz w:val="24"/>
          <w:szCs w:val="24"/>
          <w:rtl/>
        </w:rPr>
      </w:pPr>
      <w:r w:rsidRPr="00127A4A">
        <w:rPr>
          <w:rFonts w:cs="David" w:hint="cs"/>
          <w:b/>
          <w:bCs/>
          <w:color w:val="002060"/>
          <w:sz w:val="24"/>
          <w:szCs w:val="24"/>
          <w:rtl/>
        </w:rPr>
        <w:t>חוק יסודות התקציב</w:t>
      </w:r>
      <w:r>
        <w:rPr>
          <w:rFonts w:cs="David" w:hint="cs"/>
          <w:sz w:val="24"/>
          <w:szCs w:val="24"/>
          <w:rtl/>
        </w:rPr>
        <w:t xml:space="preserve"> קובע מבחנים לפיהם המדינה תעניק תקצוב ל</w:t>
      </w:r>
      <w:r w:rsidR="00257940" w:rsidRPr="00127A4A">
        <w:rPr>
          <w:rFonts w:cs="David" w:hint="cs"/>
          <w:sz w:val="24"/>
          <w:szCs w:val="24"/>
          <w:rtl/>
        </w:rPr>
        <w:t>מוסדות ציבוריים</w:t>
      </w:r>
      <w:r>
        <w:rPr>
          <w:rFonts w:cs="David" w:hint="cs"/>
          <w:sz w:val="24"/>
          <w:szCs w:val="24"/>
          <w:rtl/>
        </w:rPr>
        <w:t xml:space="preserve"> שמקדמים נושאים שהמדינה מעוניינת גם לקדם (ספורט, איכות הסביבה).</w:t>
      </w:r>
      <w:r w:rsidR="00257940" w:rsidRPr="00127A4A">
        <w:rPr>
          <w:rFonts w:cs="David" w:hint="cs"/>
          <w:sz w:val="24"/>
          <w:szCs w:val="24"/>
          <w:rtl/>
        </w:rPr>
        <w:t xml:space="preserve"> </w:t>
      </w:r>
    </w:p>
    <w:p w:rsidR="00127A4A" w:rsidRDefault="00127A4A" w:rsidP="00F96386">
      <w:pPr>
        <w:pStyle w:val="p00"/>
        <w:bidi/>
        <w:spacing w:before="72" w:beforeAutospacing="0" w:after="0" w:afterAutospacing="0"/>
        <w:rPr>
          <w:rFonts w:asciiTheme="minorHAnsi" w:eastAsiaTheme="minorEastAsia" w:hAnsiTheme="minorHAnsi" w:cs="David"/>
          <w:rtl/>
        </w:rPr>
      </w:pPr>
      <w:r w:rsidRPr="00127A4A">
        <w:rPr>
          <w:rFonts w:asciiTheme="minorHAnsi" w:eastAsiaTheme="minorEastAsia" w:hAnsiTheme="minorHAnsi" w:cs="David" w:hint="cs"/>
          <w:b/>
          <w:bCs/>
          <w:color w:val="002060"/>
          <w:rtl/>
        </w:rPr>
        <w:t>ס' 3א לחוק יסודות התקציב</w:t>
      </w:r>
      <w:r w:rsidRPr="00127A4A">
        <w:rPr>
          <w:rFonts w:asciiTheme="minorHAnsi" w:eastAsiaTheme="minorEastAsia" w:hAnsiTheme="minorHAnsi" w:cs="David" w:hint="cs"/>
          <w:rtl/>
        </w:rPr>
        <w:t xml:space="preserve">- </w:t>
      </w:r>
      <w:r w:rsidRPr="00127A4A">
        <w:rPr>
          <w:rFonts w:asciiTheme="minorHAnsi" w:eastAsiaTheme="minorEastAsia" w:hAnsiTheme="minorHAnsi" w:cs="David"/>
          <w:b/>
          <w:bCs/>
          <w:rtl/>
        </w:rPr>
        <w:t>תמיכות במוסדות ציבור</w:t>
      </w:r>
      <w:r w:rsidRPr="00127A4A">
        <w:rPr>
          <w:rFonts w:asciiTheme="minorHAnsi" w:eastAsiaTheme="minorEastAsia" w:hAnsiTheme="minorHAnsi" w:cs="David" w:hint="cs"/>
          <w:rtl/>
        </w:rPr>
        <w:t>-</w:t>
      </w:r>
    </w:p>
    <w:p w:rsidR="00127A4A" w:rsidRPr="00127A4A" w:rsidRDefault="00127A4A" w:rsidP="00F96386">
      <w:pPr>
        <w:pStyle w:val="p00"/>
        <w:bidi/>
        <w:spacing w:before="72" w:beforeAutospacing="0" w:after="0" w:afterAutospacing="0"/>
        <w:rPr>
          <w:rFonts w:asciiTheme="minorHAnsi" w:eastAsiaTheme="minorEastAsia" w:hAnsiTheme="minorHAnsi" w:cs="FrankRuehl"/>
        </w:rPr>
      </w:pPr>
      <w:r w:rsidRPr="00127A4A">
        <w:rPr>
          <w:rFonts w:asciiTheme="minorHAnsi" w:eastAsiaTheme="minorEastAsia" w:hAnsiTheme="minorHAnsi" w:cs="David" w:hint="cs"/>
          <w:b/>
          <w:bCs/>
          <w:color w:val="002060"/>
          <w:rtl/>
        </w:rPr>
        <w:t>(ט)</w:t>
      </w:r>
      <w:r w:rsidRPr="00127A4A">
        <w:rPr>
          <w:rFonts w:asciiTheme="minorHAnsi" w:eastAsiaTheme="minorEastAsia" w:hAnsiTheme="minorHAnsi" w:cs="David" w:hint="cs"/>
          <w:rtl/>
        </w:rPr>
        <w:t xml:space="preserve"> </w:t>
      </w:r>
      <w:r w:rsidRPr="00127A4A">
        <w:rPr>
          <w:rFonts w:asciiTheme="minorHAnsi" w:eastAsiaTheme="minorEastAsia" w:hAnsiTheme="minorHAnsi" w:cs="FrankRuehl" w:hint="cs"/>
          <w:rtl/>
        </w:rPr>
        <w:t>סעיף זה לא יחול על –</w:t>
      </w:r>
    </w:p>
    <w:p w:rsidR="00127A4A" w:rsidRPr="00127A4A" w:rsidRDefault="00127A4A" w:rsidP="00F96386">
      <w:pPr>
        <w:pStyle w:val="p22"/>
        <w:bidi/>
        <w:spacing w:before="72" w:beforeAutospacing="0" w:after="0" w:afterAutospacing="0"/>
        <w:rPr>
          <w:rFonts w:asciiTheme="minorHAnsi" w:eastAsiaTheme="minorEastAsia" w:hAnsiTheme="minorHAnsi" w:cs="FrankRuehl"/>
          <w:rtl/>
        </w:rPr>
      </w:pPr>
      <w:r w:rsidRPr="00127A4A">
        <w:rPr>
          <w:rFonts w:asciiTheme="minorHAnsi" w:eastAsiaTheme="minorEastAsia" w:hAnsiTheme="minorHAnsi" w:cs="FrankRuehl" w:hint="cs"/>
          <w:rtl/>
        </w:rPr>
        <w:t>(1) הוצאות הממשלה לצורך תמיכה בתאגיד שהוקם בחוק;</w:t>
      </w:r>
    </w:p>
    <w:p w:rsidR="00127A4A" w:rsidRPr="00127A4A" w:rsidRDefault="00127A4A" w:rsidP="00F96386">
      <w:pPr>
        <w:pStyle w:val="p22"/>
        <w:bidi/>
        <w:spacing w:before="72" w:beforeAutospacing="0" w:after="0" w:afterAutospacing="0"/>
        <w:rPr>
          <w:rFonts w:asciiTheme="minorHAnsi" w:eastAsiaTheme="minorEastAsia" w:hAnsiTheme="minorHAnsi" w:cs="FrankRuehl"/>
          <w:rtl/>
        </w:rPr>
      </w:pPr>
      <w:r w:rsidRPr="00127A4A">
        <w:rPr>
          <w:rFonts w:asciiTheme="minorHAnsi" w:eastAsiaTheme="minorEastAsia" w:hAnsiTheme="minorHAnsi" w:cs="FrankRuehl" w:hint="cs"/>
          <w:rtl/>
        </w:rPr>
        <w:t>(2) הוצאות הממשלה לצורך תמיכה בתאגיד מרכז החינוך העצמאי.</w:t>
      </w:r>
    </w:p>
    <w:p w:rsidR="00127A4A" w:rsidRDefault="00127A4A" w:rsidP="00F96386">
      <w:pPr>
        <w:pStyle w:val="p22"/>
        <w:bidi/>
        <w:spacing w:before="72" w:beforeAutospacing="0" w:after="0" w:afterAutospacing="0"/>
        <w:rPr>
          <w:rFonts w:asciiTheme="minorHAnsi" w:eastAsiaTheme="minorEastAsia" w:hAnsiTheme="minorHAnsi" w:cs="FrankRuehl"/>
          <w:rtl/>
        </w:rPr>
      </w:pPr>
      <w:r w:rsidRPr="00127A4A">
        <w:rPr>
          <w:rFonts w:asciiTheme="minorHAnsi" w:eastAsiaTheme="minorEastAsia" w:hAnsiTheme="minorHAnsi" w:cs="FrankRuehl" w:hint="cs"/>
          <w:rtl/>
        </w:rPr>
        <w:t>(3) הוצאות הממשלה לצורך תמיכה בתאגיד מרכז מעיין החינוך התורני בארץ ישראל.</w:t>
      </w:r>
    </w:p>
    <w:p w:rsidR="00127A4A" w:rsidRPr="00991CD6" w:rsidRDefault="00127A4A" w:rsidP="00F96386">
      <w:pPr>
        <w:pStyle w:val="p02"/>
        <w:bidi/>
        <w:spacing w:before="72" w:beforeAutospacing="0" w:after="0" w:afterAutospacing="0"/>
        <w:rPr>
          <w:rFonts w:asciiTheme="minorHAnsi" w:eastAsiaTheme="minorEastAsia" w:hAnsiTheme="minorHAnsi" w:cs="FrankRuehl"/>
          <w:rtl/>
        </w:rPr>
      </w:pPr>
      <w:r w:rsidRPr="00127A4A">
        <w:rPr>
          <w:rFonts w:asciiTheme="minorHAnsi" w:eastAsiaTheme="minorEastAsia" w:hAnsiTheme="minorHAnsi" w:cs="David" w:hint="cs"/>
          <w:b/>
          <w:bCs/>
          <w:color w:val="002060"/>
          <w:rtl/>
        </w:rPr>
        <w:t>(י)(1)</w:t>
      </w:r>
      <w:r w:rsidRPr="00991CD6">
        <w:rPr>
          <w:rFonts w:asciiTheme="minorHAnsi" w:eastAsiaTheme="minorEastAsia" w:hAnsiTheme="minorHAnsi" w:cs="FrankRuehl" w:hint="cs"/>
          <w:rtl/>
        </w:rPr>
        <w:t xml:space="preserve"> התאגידים האמורים בסעיף קטן (ט)(2) ו-(3), יתוקצבו בתקציב משרד החינוך והתרבות למטרות חינוך בלבד, לפי אמות מידה שוות לשני התאגידים על פי קריטריונים עניניים אחידים ושוויוניים כמו לכלל ילדי ישראל.</w:t>
      </w:r>
    </w:p>
    <w:p w:rsidR="00127A4A" w:rsidRPr="00991CD6" w:rsidRDefault="00991CD6" w:rsidP="00F96386">
      <w:pPr>
        <w:pStyle w:val="p02"/>
        <w:bidi/>
        <w:spacing w:before="72" w:beforeAutospacing="0" w:after="0" w:afterAutospacing="0"/>
        <w:rPr>
          <w:rFonts w:asciiTheme="minorHAnsi" w:eastAsiaTheme="minorEastAsia" w:hAnsiTheme="minorHAnsi" w:cs="FrankRuehl"/>
          <w:rtl/>
        </w:rPr>
      </w:pPr>
      <w:r w:rsidRPr="00991CD6">
        <w:rPr>
          <w:rFonts w:asciiTheme="minorHAnsi" w:eastAsiaTheme="minorEastAsia" w:hAnsiTheme="minorHAnsi" w:cs="FrankRuehl" w:hint="cs"/>
          <w:rtl/>
        </w:rPr>
        <w:t xml:space="preserve">(2) </w:t>
      </w:r>
      <w:r w:rsidR="00127A4A" w:rsidRPr="00991CD6">
        <w:rPr>
          <w:rFonts w:asciiTheme="minorHAnsi" w:eastAsiaTheme="minorEastAsia" w:hAnsiTheme="minorHAnsi" w:cs="FrankRuehl" w:hint="cs"/>
          <w:rtl/>
        </w:rPr>
        <w:t>תאגיד מרכז החינוך העצמאי יתוקצב על בסיס תקציבו האחרון לפני תחילתו של חוק הסדרים במשק המדינה (תיקוני חקיקה), תשנ"ב-1992.</w:t>
      </w:r>
    </w:p>
    <w:p w:rsidR="00127A4A" w:rsidRPr="00991CD6" w:rsidRDefault="00991CD6" w:rsidP="00F96386">
      <w:pPr>
        <w:pStyle w:val="p02"/>
        <w:bidi/>
        <w:spacing w:before="72" w:beforeAutospacing="0" w:after="0" w:afterAutospacing="0"/>
        <w:rPr>
          <w:rFonts w:asciiTheme="minorHAnsi" w:eastAsiaTheme="minorEastAsia" w:hAnsiTheme="minorHAnsi" w:cs="FrankRuehl"/>
          <w:rtl/>
        </w:rPr>
      </w:pPr>
      <w:r w:rsidRPr="00991CD6">
        <w:rPr>
          <w:rFonts w:asciiTheme="minorHAnsi" w:eastAsiaTheme="minorEastAsia" w:hAnsiTheme="minorHAnsi" w:cs="FrankRuehl" w:hint="cs"/>
          <w:rtl/>
        </w:rPr>
        <w:t xml:space="preserve">(3) </w:t>
      </w:r>
      <w:r w:rsidR="00127A4A" w:rsidRPr="00991CD6">
        <w:rPr>
          <w:rFonts w:asciiTheme="minorHAnsi" w:eastAsiaTheme="minorEastAsia" w:hAnsiTheme="minorHAnsi" w:cs="FrankRuehl" w:hint="cs"/>
          <w:rtl/>
        </w:rPr>
        <w:t>יישמרו אופיו ומעמדו של החינוך החרדי בתאגידים האמורים בסעיף קטן ט(2) ו-(3).</w:t>
      </w:r>
    </w:p>
    <w:p w:rsidR="00257940" w:rsidRPr="00991CD6" w:rsidRDefault="00257940" w:rsidP="00F73ED2">
      <w:pPr>
        <w:pStyle w:val="af5"/>
        <w:numPr>
          <w:ilvl w:val="0"/>
          <w:numId w:val="38"/>
        </w:numPr>
        <w:bidi/>
        <w:ind w:left="332" w:hanging="284"/>
        <w:rPr>
          <w:rFonts w:cs="David"/>
          <w:sz w:val="24"/>
          <w:szCs w:val="24"/>
          <w:rtl/>
        </w:rPr>
      </w:pPr>
      <w:r w:rsidRPr="00991CD6">
        <w:rPr>
          <w:rFonts w:cs="David" w:hint="cs"/>
          <w:sz w:val="24"/>
          <w:szCs w:val="24"/>
          <w:rtl/>
        </w:rPr>
        <w:t xml:space="preserve">הסעיף הזה יוצר מצב של לאכול את העוגה ולהשאיר אותה שלמה- </w:t>
      </w:r>
      <w:r w:rsidR="00991CD6" w:rsidRPr="00991CD6">
        <w:rPr>
          <w:rFonts w:cs="David" w:hint="cs"/>
          <w:b/>
          <w:bCs/>
          <w:color w:val="FF0000"/>
          <w:sz w:val="24"/>
          <w:szCs w:val="24"/>
          <w:rtl/>
        </w:rPr>
        <w:t xml:space="preserve">בתאגיד מרכז החינוך העצמאי ובתאגיד מרכז מעיין החינוך התורני בארץ ישראל יש </w:t>
      </w:r>
      <w:r w:rsidR="00991CD6" w:rsidRPr="00991CD6">
        <w:rPr>
          <w:rFonts w:cs="David" w:hint="cs"/>
          <w:b/>
          <w:bCs/>
          <w:color w:val="FF0000"/>
          <w:sz w:val="24"/>
          <w:szCs w:val="24"/>
          <w:u w:val="double"/>
          <w:rtl/>
        </w:rPr>
        <w:t>מקסימום אוטונומיה</w:t>
      </w:r>
      <w:r w:rsidR="00991CD6" w:rsidRPr="00991CD6">
        <w:rPr>
          <w:rFonts w:cs="David" w:hint="cs"/>
          <w:b/>
          <w:bCs/>
          <w:color w:val="FF0000"/>
          <w:sz w:val="24"/>
          <w:szCs w:val="24"/>
          <w:rtl/>
        </w:rPr>
        <w:t xml:space="preserve"> ו</w:t>
      </w:r>
      <w:r w:rsidRPr="00991CD6">
        <w:rPr>
          <w:rFonts w:cs="David" w:hint="cs"/>
          <w:b/>
          <w:bCs/>
          <w:color w:val="FF0000"/>
          <w:sz w:val="24"/>
          <w:szCs w:val="24"/>
          <w:u w:val="double"/>
          <w:rtl/>
        </w:rPr>
        <w:t>מקסימום מימון</w:t>
      </w:r>
      <w:r w:rsidRPr="00991CD6">
        <w:rPr>
          <w:rFonts w:cs="David" w:hint="cs"/>
          <w:sz w:val="24"/>
          <w:szCs w:val="24"/>
          <w:rtl/>
        </w:rPr>
        <w:t xml:space="preserve">. </w:t>
      </w:r>
    </w:p>
    <w:p w:rsidR="00991CD6" w:rsidRDefault="00991CD6" w:rsidP="00F96386">
      <w:pPr>
        <w:bidi/>
        <w:rPr>
          <w:rFonts w:cs="David"/>
          <w:sz w:val="24"/>
          <w:szCs w:val="24"/>
          <w:rtl/>
        </w:rPr>
      </w:pPr>
      <w:r>
        <w:rPr>
          <w:rFonts w:cs="David" w:hint="cs"/>
          <w:sz w:val="24"/>
          <w:szCs w:val="24"/>
          <w:rtl/>
        </w:rPr>
        <w:t xml:space="preserve">עתרו נ' הס' לבג"צ על פגיעה בשוויון לפי חו"י כבה"א- ביהמ"ש קבע שזה אכן לא שוויוני אך יש את ס' שמירת הדינים. </w:t>
      </w:r>
    </w:p>
    <w:p w:rsidR="000A5D96" w:rsidRDefault="00991CD6" w:rsidP="000A5D96">
      <w:pPr>
        <w:pStyle w:val="af5"/>
        <w:numPr>
          <w:ilvl w:val="0"/>
          <w:numId w:val="38"/>
        </w:numPr>
        <w:bidi/>
        <w:ind w:left="332" w:hanging="284"/>
        <w:rPr>
          <w:rFonts w:cs="David"/>
          <w:sz w:val="24"/>
          <w:szCs w:val="24"/>
        </w:rPr>
      </w:pPr>
      <w:r w:rsidRPr="00991CD6">
        <w:rPr>
          <w:rFonts w:cs="David" w:hint="cs"/>
          <w:sz w:val="24"/>
          <w:szCs w:val="24"/>
          <w:rtl/>
        </w:rPr>
        <w:t xml:space="preserve">גם מוסדות </w:t>
      </w:r>
      <w:r w:rsidR="00257940" w:rsidRPr="00991CD6">
        <w:rPr>
          <w:rFonts w:cs="David" w:hint="cs"/>
          <w:sz w:val="24"/>
          <w:szCs w:val="24"/>
          <w:rtl/>
        </w:rPr>
        <w:t>על</w:t>
      </w:r>
      <w:r w:rsidR="00363983">
        <w:rPr>
          <w:rFonts w:cs="David" w:hint="cs"/>
          <w:sz w:val="24"/>
          <w:szCs w:val="24"/>
          <w:rtl/>
        </w:rPr>
        <w:t xml:space="preserve"> </w:t>
      </w:r>
      <w:r w:rsidR="00257940" w:rsidRPr="00991CD6">
        <w:rPr>
          <w:rFonts w:cs="David" w:hint="cs"/>
          <w:sz w:val="24"/>
          <w:szCs w:val="24"/>
          <w:rtl/>
        </w:rPr>
        <w:t xml:space="preserve">יסודיים </w:t>
      </w:r>
      <w:r w:rsidRPr="00991CD6">
        <w:rPr>
          <w:rFonts w:cs="David" w:hint="cs"/>
          <w:sz w:val="24"/>
          <w:szCs w:val="24"/>
          <w:rtl/>
        </w:rPr>
        <w:t xml:space="preserve">מוכרים </w:t>
      </w:r>
      <w:r w:rsidR="00257940" w:rsidRPr="00991CD6">
        <w:rPr>
          <w:rFonts w:cs="David" w:hint="cs"/>
          <w:sz w:val="24"/>
          <w:szCs w:val="24"/>
          <w:rtl/>
        </w:rPr>
        <w:t>לא רשמיים</w:t>
      </w:r>
      <w:r w:rsidRPr="00991CD6">
        <w:rPr>
          <w:rFonts w:cs="David" w:hint="cs"/>
          <w:sz w:val="24"/>
          <w:szCs w:val="24"/>
          <w:rtl/>
        </w:rPr>
        <w:t xml:space="preserve"> מקבלים מימון מהמדינה אך זה פחות צורם כי האוטונומיה של המוסדות הללו מצומצמת- מחויבים לקבל את </w:t>
      </w:r>
      <w:r w:rsidR="00257940" w:rsidRPr="00991CD6">
        <w:rPr>
          <w:rFonts w:cs="David" w:hint="cs"/>
          <w:sz w:val="24"/>
          <w:szCs w:val="24"/>
          <w:rtl/>
        </w:rPr>
        <w:t xml:space="preserve">כל הילדים </w:t>
      </w:r>
      <w:r w:rsidRPr="00991CD6">
        <w:rPr>
          <w:rFonts w:cs="David" w:hint="cs"/>
          <w:sz w:val="24"/>
          <w:szCs w:val="24"/>
          <w:rtl/>
        </w:rPr>
        <w:t>ע"פ אזורי רישום</w:t>
      </w:r>
      <w:r w:rsidR="00257940" w:rsidRPr="00991CD6">
        <w:rPr>
          <w:rFonts w:cs="David" w:hint="cs"/>
          <w:sz w:val="24"/>
          <w:szCs w:val="24"/>
          <w:rtl/>
        </w:rPr>
        <w:t>.</w:t>
      </w:r>
    </w:p>
    <w:p w:rsidR="008C3048" w:rsidRPr="000A5D96" w:rsidRDefault="008C3048" w:rsidP="000A5D96">
      <w:pPr>
        <w:bidi/>
        <w:rPr>
          <w:rFonts w:cs="David"/>
          <w:sz w:val="24"/>
          <w:szCs w:val="24"/>
          <w:rtl/>
        </w:rPr>
      </w:pPr>
      <w:r w:rsidRPr="000A5D96">
        <w:rPr>
          <w:rFonts w:cs="David" w:hint="cs"/>
          <w:b/>
          <w:bCs/>
          <w:color w:val="002060"/>
          <w:sz w:val="24"/>
          <w:szCs w:val="24"/>
          <w:rtl/>
        </w:rPr>
        <w:t>ס' 9 (א) לתק</w:t>
      </w:r>
      <w:r w:rsidR="00991CD6" w:rsidRPr="000A5D96">
        <w:rPr>
          <w:rFonts w:cs="David" w:hint="cs"/>
          <w:b/>
          <w:bCs/>
          <w:color w:val="002060"/>
          <w:sz w:val="24"/>
          <w:szCs w:val="24"/>
          <w:rtl/>
        </w:rPr>
        <w:t xml:space="preserve">נות </w:t>
      </w:r>
      <w:r w:rsidRPr="000A5D96">
        <w:rPr>
          <w:rFonts w:cs="David" w:hint="cs"/>
          <w:b/>
          <w:bCs/>
          <w:color w:val="002060"/>
          <w:sz w:val="24"/>
          <w:szCs w:val="24"/>
          <w:rtl/>
        </w:rPr>
        <w:t>החינוך הממלכתי (מוסדות מוכרים)</w:t>
      </w:r>
      <w:r w:rsidRPr="000A5D96">
        <w:rPr>
          <w:rFonts w:cs="David" w:hint="cs"/>
          <w:sz w:val="24"/>
          <w:szCs w:val="24"/>
          <w:rtl/>
        </w:rPr>
        <w:t xml:space="preserve"> </w:t>
      </w:r>
      <w:r w:rsidR="00991CD6" w:rsidRPr="000A5D96">
        <w:rPr>
          <w:rFonts w:cs="David" w:hint="cs"/>
          <w:sz w:val="24"/>
          <w:szCs w:val="24"/>
          <w:rtl/>
        </w:rPr>
        <w:t>קובע</w:t>
      </w:r>
      <w:r w:rsidRPr="000A5D96">
        <w:rPr>
          <w:rFonts w:cs="David" w:hint="cs"/>
          <w:sz w:val="24"/>
          <w:szCs w:val="24"/>
          <w:rtl/>
        </w:rPr>
        <w:t xml:space="preserve"> כי המדינה תשתתף ב75% מתקציב שעות הלימוד של מוסד חינוך מוכר</w:t>
      </w:r>
      <w:r w:rsidR="00E5496F" w:rsidRPr="000A5D96">
        <w:rPr>
          <w:rFonts w:cs="David" w:hint="cs"/>
          <w:sz w:val="24"/>
          <w:szCs w:val="24"/>
          <w:rtl/>
        </w:rPr>
        <w:t xml:space="preserve"> שאינו רשמי</w:t>
      </w:r>
      <w:r w:rsidRPr="000A5D96">
        <w:rPr>
          <w:rFonts w:cs="David" w:hint="cs"/>
          <w:sz w:val="24"/>
          <w:szCs w:val="24"/>
          <w:rtl/>
        </w:rPr>
        <w:t xml:space="preserve">, שמתקיימים בו התנאים המפורטים בתקנה 3. </w:t>
      </w:r>
      <w:r w:rsidRPr="000A5D96">
        <w:rPr>
          <w:rFonts w:cs="David" w:hint="cs"/>
          <w:b/>
          <w:bCs/>
          <w:sz w:val="24"/>
          <w:szCs w:val="24"/>
          <w:highlight w:val="yellow"/>
          <w:rtl/>
        </w:rPr>
        <w:t>ה- 75% זה מהתקציב של מוסד חינוך רשמי דומה</w:t>
      </w:r>
      <w:r w:rsidRPr="000A5D96">
        <w:rPr>
          <w:rFonts w:cs="David" w:hint="cs"/>
          <w:b/>
          <w:bCs/>
          <w:sz w:val="24"/>
          <w:szCs w:val="24"/>
          <w:rtl/>
        </w:rPr>
        <w:t>.</w:t>
      </w:r>
    </w:p>
    <w:p w:rsidR="00E5496F" w:rsidRDefault="008C3048" w:rsidP="00F96386">
      <w:pPr>
        <w:bidi/>
        <w:rPr>
          <w:rFonts w:cs="David"/>
          <w:b/>
          <w:bCs/>
          <w:sz w:val="24"/>
          <w:szCs w:val="24"/>
          <w:u w:val="single"/>
          <w:rtl/>
        </w:rPr>
      </w:pPr>
      <w:r w:rsidRPr="008C3048">
        <w:rPr>
          <w:rFonts w:cs="David" w:hint="cs"/>
          <w:b/>
          <w:bCs/>
          <w:color w:val="002060"/>
          <w:sz w:val="24"/>
          <w:szCs w:val="24"/>
          <w:rtl/>
        </w:rPr>
        <w:lastRenderedPageBreak/>
        <w:t>ס' 9 (</w:t>
      </w:r>
      <w:r>
        <w:rPr>
          <w:rFonts w:cs="David" w:hint="cs"/>
          <w:b/>
          <w:bCs/>
          <w:color w:val="002060"/>
          <w:sz w:val="24"/>
          <w:szCs w:val="24"/>
          <w:rtl/>
        </w:rPr>
        <w:t>ב</w:t>
      </w:r>
      <w:r w:rsidRPr="008C3048">
        <w:rPr>
          <w:rFonts w:cs="David" w:hint="cs"/>
          <w:b/>
          <w:bCs/>
          <w:color w:val="002060"/>
          <w:sz w:val="24"/>
          <w:szCs w:val="24"/>
          <w:rtl/>
        </w:rPr>
        <w:t>)</w:t>
      </w:r>
      <w:r>
        <w:rPr>
          <w:rFonts w:cs="David" w:hint="cs"/>
          <w:sz w:val="24"/>
          <w:szCs w:val="24"/>
          <w:rtl/>
        </w:rPr>
        <w:t>+</w:t>
      </w:r>
      <w:r w:rsidRPr="00363983">
        <w:rPr>
          <w:rFonts w:cs="David" w:hint="cs"/>
          <w:b/>
          <w:bCs/>
          <w:color w:val="002060"/>
          <w:sz w:val="24"/>
          <w:szCs w:val="24"/>
          <w:rtl/>
        </w:rPr>
        <w:t xml:space="preserve">(ג) </w:t>
      </w:r>
      <w:r w:rsidR="00E5496F" w:rsidRPr="00E5496F">
        <w:rPr>
          <w:rFonts w:cs="David" w:hint="cs"/>
          <w:b/>
          <w:bCs/>
          <w:sz w:val="24"/>
          <w:szCs w:val="24"/>
          <w:highlight w:val="cyan"/>
          <w:rtl/>
        </w:rPr>
        <w:t>מה צריך שיהיה במוסד מוכר ולא רשמי כדי לקבל 75% מימון?</w:t>
      </w:r>
    </w:p>
    <w:p w:rsidR="00001EFB" w:rsidRDefault="00001EFB" w:rsidP="00001EFB">
      <w:pPr>
        <w:bidi/>
        <w:rPr>
          <w:rFonts w:cs="David"/>
          <w:b/>
          <w:bCs/>
          <w:sz w:val="24"/>
          <w:szCs w:val="24"/>
          <w:u w:val="single"/>
          <w:rtl/>
        </w:rPr>
      </w:pPr>
      <w:r w:rsidRPr="00001EFB">
        <w:rPr>
          <w:rFonts w:cs="David" w:hint="cs"/>
          <w:b/>
          <w:bCs/>
          <w:color w:val="000000" w:themeColor="text1"/>
          <w:sz w:val="24"/>
          <w:szCs w:val="24"/>
          <w:highlight w:val="yellow"/>
          <w:rtl/>
        </w:rPr>
        <w:t>תנאי סף</w:t>
      </w:r>
      <w:r w:rsidRPr="00001EFB">
        <w:rPr>
          <w:rFonts w:cs="David" w:hint="cs"/>
          <w:sz w:val="24"/>
          <w:szCs w:val="24"/>
          <w:rtl/>
        </w:rPr>
        <w:t xml:space="preserve">- לעמוד בקריטריונים של </w:t>
      </w:r>
      <w:r>
        <w:rPr>
          <w:rFonts w:cs="David" w:hint="cs"/>
          <w:b/>
          <w:bCs/>
          <w:color w:val="002060"/>
          <w:sz w:val="24"/>
          <w:szCs w:val="24"/>
          <w:rtl/>
        </w:rPr>
        <w:t xml:space="preserve">ס' 3(א) </w:t>
      </w:r>
      <w:r w:rsidRPr="00C977D6">
        <w:rPr>
          <w:rFonts w:cs="David" w:hint="cs"/>
          <w:b/>
          <w:bCs/>
          <w:color w:val="002060"/>
          <w:sz w:val="24"/>
          <w:szCs w:val="24"/>
          <w:rtl/>
        </w:rPr>
        <w:t xml:space="preserve">לתקנות חינוך ממלכתי </w:t>
      </w:r>
      <w:r>
        <w:rPr>
          <w:rFonts w:cs="David" w:hint="cs"/>
          <w:b/>
          <w:bCs/>
          <w:color w:val="002060"/>
          <w:rtl/>
        </w:rPr>
        <w:t>(מוסדות מוכרים)</w:t>
      </w:r>
      <w:r w:rsidRPr="00001EFB">
        <w:rPr>
          <w:rFonts w:cs="David" w:hint="cs"/>
          <w:rtl/>
        </w:rPr>
        <w:t>- כלומר להיות מוסד מוכר.</w:t>
      </w:r>
    </w:p>
    <w:p w:rsidR="008C3048" w:rsidRPr="00E5496F" w:rsidRDefault="008C3048" w:rsidP="00F73ED2">
      <w:pPr>
        <w:pStyle w:val="af5"/>
        <w:numPr>
          <w:ilvl w:val="0"/>
          <w:numId w:val="39"/>
        </w:numPr>
        <w:bidi/>
        <w:rPr>
          <w:rStyle w:val="default"/>
          <w:rFonts w:ascii="Times New Roman" w:eastAsiaTheme="majorEastAsia" w:hAnsi="Times New Roman" w:cs="David"/>
          <w:color w:val="000000"/>
          <w:sz w:val="24"/>
          <w:szCs w:val="24"/>
          <w:rtl/>
        </w:rPr>
      </w:pPr>
      <w:r w:rsidRPr="00E5496F">
        <w:rPr>
          <w:rStyle w:val="default"/>
          <w:rFonts w:cs="David" w:hint="cs"/>
          <w:color w:val="000000"/>
          <w:sz w:val="24"/>
          <w:szCs w:val="24"/>
          <w:rtl/>
        </w:rPr>
        <w:t>מדיניות רישום אינטגרטיבית ובכלל זה שילוב תלמידים בעלי יכולות למידה שונות ומשכבות חברתיות-כלכליות מגוונות.</w:t>
      </w:r>
      <w:r w:rsidR="00BD2590">
        <w:rPr>
          <w:rStyle w:val="default"/>
          <w:rFonts w:ascii="Times New Roman" w:eastAsiaTheme="majorEastAsia" w:hAnsi="Times New Roman" w:cs="David" w:hint="cs"/>
          <w:color w:val="000000"/>
          <w:sz w:val="24"/>
          <w:szCs w:val="24"/>
          <w:rtl/>
        </w:rPr>
        <w:t xml:space="preserve"> </w:t>
      </w:r>
      <w:r w:rsidR="00BD2590" w:rsidRPr="00BD2590">
        <w:rPr>
          <w:rStyle w:val="default"/>
          <w:rFonts w:ascii="Times New Roman" w:eastAsiaTheme="majorEastAsia" w:hAnsi="Times New Roman" w:cs="David" w:hint="cs"/>
          <w:b/>
          <w:bCs/>
          <w:color w:val="000000"/>
          <w:sz w:val="24"/>
          <w:szCs w:val="24"/>
          <w:rtl/>
        </w:rPr>
        <w:t>אינטגרציה פורמאלי</w:t>
      </w:r>
      <w:r w:rsidR="00BD2590" w:rsidRPr="00BD2590">
        <w:rPr>
          <w:rStyle w:val="default"/>
          <w:rFonts w:ascii="Times New Roman" w:eastAsiaTheme="majorEastAsia" w:hAnsi="Times New Roman" w:cs="David" w:hint="eastAsia"/>
          <w:b/>
          <w:bCs/>
          <w:color w:val="000000"/>
          <w:sz w:val="24"/>
          <w:szCs w:val="24"/>
          <w:rtl/>
        </w:rPr>
        <w:t>ת</w:t>
      </w:r>
      <w:r w:rsidR="00BD2590">
        <w:rPr>
          <w:rStyle w:val="default"/>
          <w:rFonts w:ascii="Times New Roman" w:eastAsiaTheme="majorEastAsia" w:hAnsi="Times New Roman" w:cs="David" w:hint="cs"/>
          <w:color w:val="000000"/>
          <w:sz w:val="24"/>
          <w:szCs w:val="24"/>
          <w:rtl/>
        </w:rPr>
        <w:t>.</w:t>
      </w:r>
    </w:p>
    <w:p w:rsidR="00E5496F" w:rsidRDefault="008C3048" w:rsidP="00F73ED2">
      <w:pPr>
        <w:pStyle w:val="af5"/>
        <w:numPr>
          <w:ilvl w:val="0"/>
          <w:numId w:val="39"/>
        </w:numPr>
        <w:bidi/>
        <w:rPr>
          <w:rStyle w:val="default"/>
          <w:rFonts w:cs="David"/>
          <w:color w:val="000000"/>
          <w:sz w:val="24"/>
          <w:szCs w:val="24"/>
        </w:rPr>
      </w:pPr>
      <w:r w:rsidRPr="00E30B0C">
        <w:rPr>
          <w:rStyle w:val="default"/>
          <w:rFonts w:cs="David" w:hint="cs"/>
          <w:color w:val="000000"/>
          <w:sz w:val="24"/>
          <w:szCs w:val="24"/>
          <w:rtl/>
        </w:rPr>
        <w:t>ממוצע הדירוג החברתי-כלכלי של התלמידים הלומדים במוסד חינוך, אינו עולה על חצי סטיית תקן מהממוצע המשוקלל של הדירוג החברתי-כלכלי של התלמידים הלומדים במוסדות חינוך בתחום רשות החינוך המקומית שבה מצוי מוסד החינוך</w:t>
      </w:r>
      <w:r w:rsidR="00C977D6">
        <w:rPr>
          <w:rStyle w:val="default"/>
          <w:rFonts w:cs="David" w:hint="cs"/>
          <w:color w:val="000000"/>
          <w:sz w:val="24"/>
          <w:szCs w:val="24"/>
          <w:rtl/>
        </w:rPr>
        <w:t>.</w:t>
      </w:r>
      <w:r w:rsidR="00BD2590" w:rsidRPr="00BD2590">
        <w:rPr>
          <w:rStyle w:val="default"/>
          <w:rFonts w:ascii="Times New Roman" w:eastAsiaTheme="majorEastAsia" w:hAnsi="Times New Roman" w:cs="David" w:hint="cs"/>
          <w:b/>
          <w:bCs/>
          <w:color w:val="000000"/>
          <w:sz w:val="24"/>
          <w:szCs w:val="24"/>
          <w:rtl/>
        </w:rPr>
        <w:t xml:space="preserve"> אינטגרציה </w:t>
      </w:r>
      <w:r w:rsidR="00BD2590">
        <w:rPr>
          <w:rStyle w:val="default"/>
          <w:rFonts w:ascii="Times New Roman" w:eastAsiaTheme="majorEastAsia" w:hAnsi="Times New Roman" w:cs="David" w:hint="cs"/>
          <w:b/>
          <w:bCs/>
          <w:color w:val="000000"/>
          <w:sz w:val="24"/>
          <w:szCs w:val="24"/>
          <w:rtl/>
        </w:rPr>
        <w:t>אובייקטיבית</w:t>
      </w:r>
      <w:r w:rsidR="00BD2590">
        <w:rPr>
          <w:rStyle w:val="default"/>
          <w:rFonts w:cs="David" w:hint="cs"/>
          <w:color w:val="000000"/>
          <w:sz w:val="24"/>
          <w:szCs w:val="24"/>
          <w:rtl/>
        </w:rPr>
        <w:t>.</w:t>
      </w:r>
    </w:p>
    <w:p w:rsidR="00E30B0C" w:rsidRPr="00C3238A" w:rsidRDefault="00E5496F" w:rsidP="00F96386">
      <w:pPr>
        <w:bidi/>
        <w:rPr>
          <w:rStyle w:val="default"/>
          <w:rFonts w:cs="David"/>
          <w:color w:val="000000"/>
          <w:sz w:val="24"/>
          <w:szCs w:val="24"/>
        </w:rPr>
      </w:pPr>
      <w:r w:rsidRPr="00C3238A">
        <w:rPr>
          <w:rStyle w:val="default"/>
          <w:rFonts w:cs="David" w:hint="cs"/>
          <w:color w:val="000000"/>
          <w:sz w:val="24"/>
          <w:szCs w:val="24"/>
          <w:rtl/>
        </w:rPr>
        <w:t>מוסד שמקיים או את 1 או את 2</w:t>
      </w:r>
      <w:r w:rsidRPr="00E5496F">
        <w:rPr>
          <w:rStyle w:val="default"/>
          <w:rFonts w:cs="David"/>
          <w:color w:val="000000"/>
          <w:sz w:val="24"/>
          <w:szCs w:val="24"/>
        </w:rPr>
        <w:sym w:font="Wingdings" w:char="F0DF"/>
      </w:r>
      <w:r w:rsidR="008C3048" w:rsidRPr="00C3238A">
        <w:rPr>
          <w:rStyle w:val="default"/>
          <w:rFonts w:cs="David" w:hint="cs"/>
          <w:color w:val="000000"/>
          <w:sz w:val="24"/>
          <w:szCs w:val="24"/>
          <w:rtl/>
        </w:rPr>
        <w:t xml:space="preserve"> 70%.</w:t>
      </w:r>
    </w:p>
    <w:p w:rsidR="00E30B0C" w:rsidRPr="00C3238A" w:rsidRDefault="008C3048" w:rsidP="00F96386">
      <w:pPr>
        <w:bidi/>
        <w:rPr>
          <w:rFonts w:cs="David"/>
          <w:color w:val="000000"/>
          <w:sz w:val="24"/>
          <w:szCs w:val="24"/>
        </w:rPr>
      </w:pPr>
      <w:r w:rsidRPr="00C3238A">
        <w:rPr>
          <w:rFonts w:cs="David" w:hint="cs"/>
          <w:color w:val="000000"/>
          <w:sz w:val="24"/>
          <w:szCs w:val="24"/>
          <w:rtl/>
        </w:rPr>
        <w:t xml:space="preserve">מוסד שלא מקיים את 1 </w:t>
      </w:r>
      <w:r w:rsidR="00E5496F" w:rsidRPr="00C3238A">
        <w:rPr>
          <w:rFonts w:cs="David" w:hint="cs"/>
          <w:color w:val="000000"/>
          <w:sz w:val="24"/>
          <w:szCs w:val="24"/>
          <w:rtl/>
        </w:rPr>
        <w:t>ולא מקיים את</w:t>
      </w:r>
      <w:r w:rsidRPr="00C3238A">
        <w:rPr>
          <w:rFonts w:cs="David" w:hint="cs"/>
          <w:color w:val="000000"/>
          <w:sz w:val="24"/>
          <w:szCs w:val="24"/>
          <w:rtl/>
        </w:rPr>
        <w:t xml:space="preserve"> 2</w:t>
      </w:r>
      <w:r w:rsidRPr="00E30B0C">
        <w:sym w:font="Wingdings" w:char="F0DF"/>
      </w:r>
      <w:r w:rsidRPr="00C3238A">
        <w:rPr>
          <w:rFonts w:cs="David" w:hint="cs"/>
          <w:color w:val="000000"/>
          <w:sz w:val="24"/>
          <w:szCs w:val="24"/>
          <w:rtl/>
        </w:rPr>
        <w:t xml:space="preserve"> 65%.</w:t>
      </w:r>
    </w:p>
    <w:p w:rsidR="00E30B0C" w:rsidRPr="00C3238A" w:rsidRDefault="008C3048" w:rsidP="00F96386">
      <w:pPr>
        <w:bidi/>
        <w:rPr>
          <w:rFonts w:cs="David"/>
          <w:color w:val="000000"/>
          <w:sz w:val="24"/>
          <w:szCs w:val="24"/>
        </w:rPr>
      </w:pPr>
      <w:r w:rsidRPr="00C3238A">
        <w:rPr>
          <w:rFonts w:cs="David" w:hint="cs"/>
          <w:color w:val="000000"/>
          <w:sz w:val="24"/>
          <w:szCs w:val="24"/>
          <w:rtl/>
        </w:rPr>
        <w:t>מי שפעל ללא רשיון בשנה הקודמת</w:t>
      </w:r>
      <w:r w:rsidRPr="00E30B0C">
        <w:sym w:font="Wingdings" w:char="F0DF"/>
      </w:r>
      <w:r w:rsidRPr="00C3238A">
        <w:rPr>
          <w:rFonts w:cs="David" w:hint="cs"/>
          <w:color w:val="000000"/>
          <w:sz w:val="24"/>
          <w:szCs w:val="24"/>
          <w:rtl/>
        </w:rPr>
        <w:t xml:space="preserve"> 65%.</w:t>
      </w:r>
    </w:p>
    <w:p w:rsidR="008C3048" w:rsidRDefault="008C3048" w:rsidP="00F96386">
      <w:pPr>
        <w:bidi/>
        <w:rPr>
          <w:rFonts w:cs="David"/>
          <w:color w:val="000000"/>
          <w:sz w:val="24"/>
          <w:szCs w:val="24"/>
          <w:rtl/>
        </w:rPr>
      </w:pPr>
      <w:r w:rsidRPr="00C3238A">
        <w:rPr>
          <w:rFonts w:cs="David" w:hint="cs"/>
          <w:sz w:val="24"/>
          <w:szCs w:val="24"/>
          <w:rtl/>
        </w:rPr>
        <w:t>מי שנמצא בפריפריה/</w:t>
      </w:r>
      <w:r w:rsidR="00257940" w:rsidRPr="00C3238A">
        <w:rPr>
          <w:rFonts w:cs="David" w:hint="cs"/>
          <w:sz w:val="24"/>
          <w:szCs w:val="24"/>
          <w:rtl/>
        </w:rPr>
        <w:t>באזור מ</w:t>
      </w:r>
      <w:r w:rsidRPr="00C3238A">
        <w:rPr>
          <w:rFonts w:cs="David" w:hint="cs"/>
          <w:sz w:val="24"/>
          <w:szCs w:val="24"/>
          <w:rtl/>
        </w:rPr>
        <w:t>צוקה/קולט אחוז גבוה של עולים- יתוקצב</w:t>
      </w:r>
      <w:r w:rsidR="00257940" w:rsidRPr="00C3238A">
        <w:rPr>
          <w:rFonts w:cs="David" w:hint="cs"/>
          <w:sz w:val="24"/>
          <w:szCs w:val="24"/>
          <w:rtl/>
        </w:rPr>
        <w:t xml:space="preserve"> יותר</w:t>
      </w:r>
      <w:r w:rsidRPr="00C3238A">
        <w:rPr>
          <w:rFonts w:cs="David" w:hint="cs"/>
          <w:sz w:val="24"/>
          <w:szCs w:val="24"/>
          <w:rtl/>
        </w:rPr>
        <w:t>.</w:t>
      </w:r>
      <w:r w:rsidR="00257940" w:rsidRPr="00C3238A">
        <w:rPr>
          <w:rFonts w:cs="David" w:hint="cs"/>
          <w:sz w:val="24"/>
          <w:szCs w:val="24"/>
          <w:rtl/>
        </w:rPr>
        <w:t xml:space="preserve"> </w:t>
      </w:r>
    </w:p>
    <w:p w:rsidR="00001EFB" w:rsidRPr="00FC4596" w:rsidRDefault="00001EFB" w:rsidP="00FC4596">
      <w:pPr>
        <w:pStyle w:val="p00"/>
        <w:bidi/>
        <w:spacing w:before="72" w:beforeAutospacing="0" w:after="0" w:afterAutospacing="0"/>
        <w:rPr>
          <w:rFonts w:asciiTheme="minorHAnsi" w:eastAsiaTheme="minorEastAsia" w:hAnsiTheme="minorHAnsi" w:cs="David"/>
          <w:color w:val="000000"/>
          <w:rtl/>
        </w:rPr>
      </w:pPr>
      <w:r w:rsidRPr="001C3A62">
        <w:rPr>
          <w:rFonts w:asciiTheme="minorHAnsi" w:eastAsiaTheme="minorEastAsia" w:hAnsiTheme="minorHAnsi" w:cs="David" w:hint="cs"/>
          <w:b/>
          <w:bCs/>
          <w:color w:val="002060"/>
          <w:rtl/>
        </w:rPr>
        <w:t xml:space="preserve">ס' </w:t>
      </w:r>
      <w:r>
        <w:rPr>
          <w:rFonts w:asciiTheme="minorHAnsi" w:eastAsiaTheme="minorEastAsia" w:hAnsiTheme="minorHAnsi" w:cs="David" w:hint="cs"/>
          <w:b/>
          <w:bCs/>
          <w:color w:val="002060"/>
          <w:rtl/>
        </w:rPr>
        <w:t>9</w:t>
      </w:r>
      <w:r w:rsidRPr="00D218F1">
        <w:rPr>
          <w:rFonts w:asciiTheme="minorHAnsi" w:eastAsiaTheme="minorEastAsia" w:hAnsiTheme="minorHAnsi" w:cs="David" w:hint="cs"/>
          <w:b/>
          <w:bCs/>
          <w:color w:val="002060"/>
          <w:rtl/>
        </w:rPr>
        <w:t>(</w:t>
      </w:r>
      <w:r>
        <w:rPr>
          <w:rFonts w:asciiTheme="minorHAnsi" w:eastAsiaTheme="minorEastAsia" w:hAnsiTheme="minorHAnsi" w:cs="David" w:hint="cs"/>
          <w:b/>
          <w:bCs/>
          <w:color w:val="002060"/>
          <w:rtl/>
        </w:rPr>
        <w:t>ב1</w:t>
      </w:r>
      <w:r w:rsidRPr="00001EFB">
        <w:rPr>
          <w:rFonts w:asciiTheme="minorHAnsi" w:eastAsiaTheme="minorEastAsia" w:hAnsiTheme="minorHAnsi" w:cs="David" w:hint="cs"/>
          <w:b/>
          <w:bCs/>
          <w:color w:val="002060"/>
          <w:rtl/>
        </w:rPr>
        <w:t>)</w:t>
      </w:r>
      <w:r w:rsidRPr="00001EFB">
        <w:rPr>
          <w:rFonts w:asciiTheme="minorHAnsi" w:eastAsiaTheme="minorEastAsia" w:hAnsiTheme="minorHAnsi" w:cs="David" w:hint="cs"/>
          <w:color w:val="000000"/>
          <w:rtl/>
        </w:rPr>
        <w:t xml:space="preserve">- </w:t>
      </w:r>
      <w:r w:rsidR="00FC4596">
        <w:rPr>
          <w:rFonts w:asciiTheme="minorHAnsi" w:eastAsiaTheme="minorEastAsia" w:hAnsiTheme="minorHAnsi" w:cs="David" w:hint="cs"/>
          <w:color w:val="000000"/>
          <w:rtl/>
        </w:rPr>
        <w:t xml:space="preserve">אם המוסד עומד בקריטריונים כדי להיות מוסד מוכר אבל הכרה בו </w:t>
      </w:r>
      <w:r w:rsidR="00FC4596" w:rsidRPr="00001EFB">
        <w:rPr>
          <w:rFonts w:asciiTheme="minorHAnsi" w:eastAsiaTheme="minorEastAsia" w:hAnsiTheme="minorHAnsi" w:cs="David" w:hint="cs"/>
          <w:rtl/>
        </w:rPr>
        <w:t xml:space="preserve">עלולה לפגוע במערכת החינוך הממלכתית, </w:t>
      </w:r>
      <w:r w:rsidR="00FC4596">
        <w:rPr>
          <w:rFonts w:asciiTheme="minorHAnsi" w:eastAsiaTheme="minorEastAsia" w:hAnsiTheme="minorHAnsi" w:cs="David" w:hint="cs"/>
          <w:rtl/>
        </w:rPr>
        <w:t xml:space="preserve">השר יכול להחליט שלא יהיה תקצוב בכלל. </w:t>
      </w:r>
    </w:p>
    <w:p w:rsidR="00A17CF5" w:rsidRDefault="00A17CF5" w:rsidP="00A17CF5">
      <w:pPr>
        <w:pStyle w:val="p00"/>
        <w:bidi/>
        <w:spacing w:before="72" w:beforeAutospacing="0" w:after="0" w:afterAutospacing="0"/>
        <w:rPr>
          <w:rFonts w:cs="David"/>
          <w:rtl/>
        </w:rPr>
      </w:pPr>
      <w:r>
        <w:rPr>
          <w:rFonts w:cs="David" w:hint="cs"/>
          <w:b/>
          <w:bCs/>
          <w:color w:val="002060"/>
          <w:rtl/>
        </w:rPr>
        <w:t xml:space="preserve">ס' 9ד </w:t>
      </w:r>
      <w:r w:rsidRPr="008C3048">
        <w:rPr>
          <w:rFonts w:cs="David" w:hint="cs"/>
          <w:b/>
          <w:bCs/>
          <w:color w:val="002060"/>
          <w:rtl/>
        </w:rPr>
        <w:t>לתקנות החינוך הממלכתי (מוסדות מוכרים)</w:t>
      </w:r>
      <w:r>
        <w:rPr>
          <w:rFonts w:cs="David" w:hint="cs"/>
          <w:rtl/>
        </w:rPr>
        <w:t>- אם גובים שכ"ל מופרז אפשר להוריד מהתקציב.</w:t>
      </w:r>
    </w:p>
    <w:p w:rsidR="00E30B0C" w:rsidRPr="00E30B0C" w:rsidRDefault="00E30B0C" w:rsidP="00A17CF5">
      <w:pPr>
        <w:pStyle w:val="p00"/>
        <w:bidi/>
        <w:spacing w:before="72" w:beforeAutospacing="0" w:after="0" w:afterAutospacing="0"/>
        <w:rPr>
          <w:rFonts w:asciiTheme="minorHAnsi" w:eastAsiaTheme="minorEastAsia" w:hAnsiTheme="minorHAnsi" w:cs="David"/>
          <w:rtl/>
        </w:rPr>
      </w:pPr>
      <w:r w:rsidRPr="00E30B0C">
        <w:rPr>
          <w:rFonts w:asciiTheme="minorHAnsi" w:eastAsiaTheme="minorEastAsia" w:hAnsiTheme="minorHAnsi" w:cs="David" w:hint="cs"/>
          <w:b/>
          <w:bCs/>
          <w:color w:val="002060"/>
          <w:rtl/>
        </w:rPr>
        <w:t>ס' 11א לחוק חינוך ממלכתי</w:t>
      </w:r>
      <w:r w:rsidRPr="00E30B0C">
        <w:rPr>
          <w:rFonts w:asciiTheme="minorHAnsi" w:eastAsiaTheme="minorEastAsia" w:hAnsiTheme="minorHAnsi" w:cs="David" w:hint="cs"/>
          <w:rtl/>
        </w:rPr>
        <w:t xml:space="preserve">- </w:t>
      </w:r>
      <w:r w:rsidRPr="00E30B0C">
        <w:rPr>
          <w:rFonts w:asciiTheme="minorHAnsi" w:eastAsiaTheme="minorEastAsia" w:hAnsiTheme="minorHAnsi" w:cs="David"/>
          <w:b/>
          <w:bCs/>
          <w:rtl/>
        </w:rPr>
        <w:t>השתתפות רשות מקומית בתקציבי מוסדות חינוך מוכרים לא רשמיים</w:t>
      </w:r>
      <w:r w:rsidRPr="00E30B0C">
        <w:rPr>
          <w:rFonts w:asciiTheme="minorHAnsi" w:eastAsiaTheme="minorEastAsia" w:hAnsiTheme="minorHAnsi" w:cs="David" w:hint="cs"/>
          <w:rtl/>
        </w:rPr>
        <w:t xml:space="preserve">- </w:t>
      </w:r>
      <w:r w:rsidRPr="00E30B0C">
        <w:rPr>
          <w:rFonts w:asciiTheme="minorHAnsi" w:eastAsiaTheme="minorEastAsia" w:hAnsiTheme="minorHAnsi" w:cs="FrankRuehl" w:hint="cs"/>
          <w:rtl/>
        </w:rPr>
        <w:t>רשות חינוך מקומית רשאית, אם תחליט ובמידה שתחליט, לקבוע שיעור השתתפות בתקציביהם של מוסדות חינוך מוכרים לא רשמיים הפועלים בתחומה; השתתפות רשות חינוך מקומית בתקציביהם של מוסדות חינוך מוכרים לא רשמיים כאמור, כולה או חלקה, יכול שתהיה גם בכסף או בשווה כסף, כגון באמצעות העסקת עובדים</w:t>
      </w:r>
      <w:r w:rsidRPr="00E30B0C">
        <w:rPr>
          <w:rFonts w:asciiTheme="minorHAnsi" w:eastAsiaTheme="minorEastAsia" w:hAnsiTheme="minorHAnsi" w:cs="David" w:hint="cs"/>
          <w:rtl/>
        </w:rPr>
        <w:t>.</w:t>
      </w:r>
    </w:p>
    <w:p w:rsidR="00E30B0C" w:rsidRPr="00E30B0C" w:rsidRDefault="00E30B0C" w:rsidP="00F73ED2">
      <w:pPr>
        <w:pStyle w:val="p00"/>
        <w:numPr>
          <w:ilvl w:val="0"/>
          <w:numId w:val="38"/>
        </w:numPr>
        <w:bidi/>
        <w:spacing w:before="72" w:beforeAutospacing="0" w:after="0" w:afterAutospacing="0"/>
        <w:ind w:left="332" w:hanging="284"/>
        <w:rPr>
          <w:rFonts w:cs="David"/>
        </w:rPr>
      </w:pPr>
      <w:r w:rsidRPr="00E30B0C">
        <w:rPr>
          <w:rFonts w:asciiTheme="minorHAnsi" w:eastAsiaTheme="minorEastAsia" w:hAnsiTheme="minorHAnsi" w:cs="David" w:hint="cs"/>
          <w:b/>
          <w:bCs/>
          <w:color w:val="FF0000"/>
          <w:rtl/>
        </w:rPr>
        <w:t>הניסוח הקודם</w:t>
      </w:r>
      <w:r w:rsidRPr="00E30B0C">
        <w:rPr>
          <w:rFonts w:asciiTheme="minorHAnsi" w:eastAsiaTheme="minorEastAsia" w:hAnsiTheme="minorHAnsi" w:cs="David" w:hint="cs"/>
          <w:rtl/>
        </w:rPr>
        <w:t>- המדינה נותנת למוסד מוכר ולא רשמי תקציב "</w:t>
      </w:r>
      <w:r>
        <w:rPr>
          <w:rFonts w:asciiTheme="minorHAnsi" w:eastAsiaTheme="minorEastAsia" w:hAnsiTheme="minorHAnsi" w:cs="David" w:hint="cs"/>
          <w:rtl/>
        </w:rPr>
        <w:t xml:space="preserve">טכני"- על תחזוקה ומזכירות. הס' </w:t>
      </w:r>
      <w:r w:rsidRPr="00E30B0C">
        <w:rPr>
          <w:rFonts w:asciiTheme="minorHAnsi" w:eastAsiaTheme="minorEastAsia" w:hAnsiTheme="minorHAnsi" w:cs="David" w:hint="cs"/>
          <w:b/>
          <w:bCs/>
          <w:u w:val="double"/>
          <w:rtl/>
        </w:rPr>
        <w:t>חייב</w:t>
      </w:r>
      <w:r w:rsidRPr="00E30B0C">
        <w:rPr>
          <w:rFonts w:asciiTheme="minorHAnsi" w:eastAsiaTheme="minorEastAsia" w:hAnsiTheme="minorHAnsi" w:cs="David" w:hint="cs"/>
          <w:rtl/>
        </w:rPr>
        <w:t xml:space="preserve"> את הרשות המקומית לתקצב את המוסד המוכר ולא רשמי כמו המדינה, בנוסף למדינה</w:t>
      </w:r>
      <w:r>
        <w:rPr>
          <w:rFonts w:asciiTheme="minorHAnsi" w:eastAsiaTheme="minorEastAsia" w:hAnsiTheme="minorHAnsi" w:cs="David" w:hint="cs"/>
          <w:rtl/>
        </w:rPr>
        <w:t>.</w:t>
      </w:r>
    </w:p>
    <w:p w:rsidR="00B550B4" w:rsidRPr="00E30B0C" w:rsidRDefault="00257940" w:rsidP="00F73ED2">
      <w:pPr>
        <w:pStyle w:val="p00"/>
        <w:numPr>
          <w:ilvl w:val="0"/>
          <w:numId w:val="38"/>
        </w:numPr>
        <w:tabs>
          <w:tab w:val="left" w:pos="706"/>
        </w:tabs>
        <w:bidi/>
        <w:spacing w:before="72" w:beforeAutospacing="0" w:after="0" w:afterAutospacing="0"/>
        <w:ind w:left="332" w:hanging="284"/>
        <w:rPr>
          <w:rFonts w:cs="David"/>
        </w:rPr>
      </w:pPr>
      <w:r w:rsidRPr="00E30B0C">
        <w:rPr>
          <w:rFonts w:cs="David" w:hint="cs"/>
          <w:b/>
          <w:bCs/>
          <w:color w:val="FF0000"/>
          <w:rtl/>
        </w:rPr>
        <w:t>עד לתיקון הזה מוסדות פטור קיבלו תמיכה כספית מהמדינה</w:t>
      </w:r>
      <w:r w:rsidRPr="00E30B0C">
        <w:rPr>
          <w:rFonts w:cs="David" w:hint="cs"/>
          <w:rtl/>
        </w:rPr>
        <w:t xml:space="preserve"> ללא שום מקור נורמטיבי שאיפשר את זה, באחוז שהוא פחות ממה שהמדינה נותנת למוסד שהוא מוכר ואינו רשמי. </w:t>
      </w:r>
    </w:p>
    <w:p w:rsidR="00AE01E3" w:rsidRDefault="00AE01E3" w:rsidP="00F96386">
      <w:pPr>
        <w:pStyle w:val="p00"/>
        <w:bidi/>
        <w:spacing w:before="72" w:beforeAutospacing="0" w:after="0" w:afterAutospacing="0"/>
        <w:rPr>
          <w:rFonts w:asciiTheme="minorHAnsi" w:eastAsiaTheme="minorEastAsia" w:hAnsiTheme="minorHAnsi" w:cs="David"/>
          <w:b/>
          <w:bCs/>
          <w:sz w:val="32"/>
          <w:szCs w:val="32"/>
          <w:highlight w:val="yellow"/>
          <w:u w:val="double"/>
          <w:rtl/>
        </w:rPr>
      </w:pPr>
    </w:p>
    <w:p w:rsidR="000A5D96" w:rsidRPr="000A5D96" w:rsidRDefault="000A5D96" w:rsidP="000A5D96">
      <w:pPr>
        <w:pStyle w:val="ruller42"/>
        <w:spacing w:after="120" w:line="360" w:lineRule="exact"/>
        <w:jc w:val="left"/>
        <w:rPr>
          <w:rFonts w:ascii="Times New Roman" w:hAnsi="Times New Roman" w:cs="David"/>
          <w:b/>
          <w:bCs/>
          <w:spacing w:val="0"/>
          <w:sz w:val="24"/>
          <w:szCs w:val="24"/>
          <w:rtl/>
        </w:rPr>
      </w:pPr>
      <w:r w:rsidRPr="00370FE1">
        <w:rPr>
          <w:rFonts w:ascii="Times New Roman" w:hAnsi="Times New Roman" w:cs="David" w:hint="cs"/>
          <w:b/>
          <w:bCs/>
          <w:color w:val="00B050"/>
          <w:spacing w:val="0"/>
          <w:sz w:val="24"/>
          <w:szCs w:val="24"/>
          <w:rtl/>
          <w:lang w:eastAsia="en-US"/>
        </w:rPr>
        <w:t>התנועה למען איכות השלטון</w:t>
      </w:r>
      <w:r w:rsidRPr="00D1528C">
        <w:rPr>
          <w:rFonts w:cs="David" w:hint="cs"/>
          <w:sz w:val="24"/>
          <w:szCs w:val="24"/>
          <w:rtl/>
        </w:rPr>
        <w:t>-</w:t>
      </w:r>
      <w:r w:rsidRPr="00D1528C">
        <w:rPr>
          <w:rFonts w:ascii="Times New Roman" w:hAnsi="Times New Roman" w:cs="David" w:hint="cs"/>
          <w:sz w:val="24"/>
          <w:szCs w:val="24"/>
          <w:rtl/>
        </w:rPr>
        <w:t xml:space="preserve"> </w:t>
      </w:r>
      <w:r w:rsidRPr="00D1528C">
        <w:rPr>
          <w:rFonts w:ascii="Times New Roman" w:hAnsi="Times New Roman" w:cs="David" w:hint="cs"/>
          <w:spacing w:val="0"/>
          <w:sz w:val="24"/>
          <w:szCs w:val="24"/>
          <w:rtl/>
        </w:rPr>
        <w:t>מנכ"ל משרד החינוך הפיץ חוזר ובו הנחיות לתקצוב שעות בבתי ספר. החוזר מתייחס לבתי הספר הרשמיים, לבתי הספר המוכרים שאינם רשמיים ובנפרד לבתי הספר של המשיבים</w:t>
      </w:r>
      <w:r>
        <w:rPr>
          <w:rFonts w:ascii="Times New Roman" w:hAnsi="Times New Roman" w:cs="David" w:hint="cs"/>
          <w:spacing w:val="0"/>
          <w:sz w:val="24"/>
          <w:szCs w:val="24"/>
          <w:rtl/>
        </w:rPr>
        <w:t xml:space="preserve">: </w:t>
      </w:r>
      <w:r w:rsidRPr="00D1528C">
        <w:rPr>
          <w:rStyle w:val="bodyruller0"/>
          <w:rFonts w:hint="default"/>
          <w:sz w:val="24"/>
          <w:szCs w:val="24"/>
          <w:rtl/>
        </w:rPr>
        <w:t>מרכז החינוך העצמאי</w:t>
      </w:r>
      <w:r>
        <w:rPr>
          <w:rStyle w:val="bodyruller0"/>
          <w:rFonts w:hint="default"/>
          <w:sz w:val="24"/>
          <w:szCs w:val="24"/>
          <w:rtl/>
        </w:rPr>
        <w:t xml:space="preserve"> ו</w:t>
      </w:r>
      <w:r w:rsidRPr="00D1528C">
        <w:rPr>
          <w:rStyle w:val="bodyruller0"/>
          <w:rFonts w:hint="default"/>
          <w:sz w:val="24"/>
          <w:szCs w:val="24"/>
          <w:rtl/>
        </w:rPr>
        <w:t>מעין החינוך התורני</w:t>
      </w:r>
      <w:r>
        <w:rPr>
          <w:rStyle w:val="bodyruller0"/>
          <w:rFonts w:hint="default"/>
          <w:sz w:val="24"/>
          <w:szCs w:val="24"/>
          <w:rtl/>
        </w:rPr>
        <w:t xml:space="preserve"> </w:t>
      </w:r>
      <w:r w:rsidRPr="00D1528C">
        <w:rPr>
          <w:rFonts w:ascii="Times New Roman" w:hAnsi="Times New Roman" w:cs="David" w:hint="cs"/>
          <w:spacing w:val="0"/>
          <w:sz w:val="24"/>
          <w:szCs w:val="24"/>
          <w:rtl/>
        </w:rPr>
        <w:t>בהם תקצוב השעות יהיה סך כל תקציבי השעות המוענקים לילדים הבאים בשעריהם בתנאי שיקיימו מדיניות רישום אינטגרטיבית. בבתי ספר של המשיבים שלא יקיימו מדיניות רישום אינטגרטיבית יהיה התקציב 90% מסך כל תקציבי השעות לתלמידיהן.</w:t>
      </w:r>
      <w:r>
        <w:rPr>
          <w:rFonts w:ascii="Times New Roman" w:hAnsi="Times New Roman" w:cs="David" w:hint="cs"/>
          <w:spacing w:val="0"/>
          <w:sz w:val="24"/>
          <w:szCs w:val="24"/>
          <w:rtl/>
        </w:rPr>
        <w:t xml:space="preserve"> </w:t>
      </w:r>
      <w:r w:rsidRPr="00370FE1">
        <w:rPr>
          <w:rFonts w:ascii="Times New Roman" w:hAnsi="Times New Roman" w:cs="David" w:hint="cs"/>
          <w:b/>
          <w:bCs/>
          <w:spacing w:val="0"/>
          <w:sz w:val="24"/>
          <w:szCs w:val="24"/>
          <w:highlight w:val="cyan"/>
          <w:rtl/>
        </w:rPr>
        <w:t xml:space="preserve">האם הסדר זה מפלה לטובה לענין תקצוב השעות את תלמידי המשיבים?  5-6, האם הוא מהווה יישום נכון של </w:t>
      </w:r>
      <w:r w:rsidRPr="00370FE1">
        <w:rPr>
          <w:rFonts w:ascii="Times New Roman" w:hAnsi="Times New Roman" w:cs="David" w:hint="cs"/>
          <w:b/>
          <w:bCs/>
          <w:color w:val="002060"/>
          <w:spacing w:val="0"/>
          <w:sz w:val="24"/>
          <w:szCs w:val="24"/>
          <w:highlight w:val="cyan"/>
          <w:rtl/>
        </w:rPr>
        <w:t>סעיף 3א(ט) ו-3א(י) ל</w:t>
      </w:r>
      <w:hyperlink r:id="rId15" w:history="1">
        <w:r w:rsidRPr="00370FE1">
          <w:rPr>
            <w:rStyle w:val="Hyperlink"/>
            <w:rFonts w:ascii="Times New Roman" w:hAnsi="Times New Roman" w:cs="David" w:hint="eastAsia"/>
            <w:b/>
            <w:bCs/>
            <w:color w:val="002060"/>
            <w:spacing w:val="0"/>
            <w:sz w:val="24"/>
            <w:szCs w:val="24"/>
            <w:highlight w:val="cyan"/>
            <w:u w:val="none"/>
            <w:rtl/>
          </w:rPr>
          <w:t>חוק</w:t>
        </w:r>
        <w:r w:rsidRPr="00370FE1">
          <w:rPr>
            <w:rStyle w:val="Hyperlink"/>
            <w:rFonts w:ascii="Times New Roman" w:hAnsi="Times New Roman" w:cs="David"/>
            <w:b/>
            <w:bCs/>
            <w:color w:val="002060"/>
            <w:spacing w:val="0"/>
            <w:sz w:val="24"/>
            <w:szCs w:val="24"/>
            <w:highlight w:val="cyan"/>
            <w:u w:val="none"/>
            <w:rtl/>
          </w:rPr>
          <w:t xml:space="preserve"> יסודות התקציב</w:t>
        </w:r>
      </w:hyperlink>
      <w:r w:rsidRPr="00370FE1">
        <w:rPr>
          <w:rFonts w:ascii="Times New Roman" w:hAnsi="Times New Roman" w:cs="David" w:hint="cs"/>
          <w:b/>
          <w:bCs/>
          <w:spacing w:val="0"/>
          <w:sz w:val="24"/>
          <w:szCs w:val="24"/>
          <w:highlight w:val="cyan"/>
          <w:rtl/>
        </w:rPr>
        <w:t>?</w:t>
      </w:r>
      <w:r w:rsidRPr="00370FE1">
        <w:rPr>
          <w:rFonts w:ascii="Times New Roman" w:hAnsi="Times New Roman" w:cs="David"/>
          <w:b/>
          <w:bCs/>
          <w:spacing w:val="0"/>
          <w:sz w:val="24"/>
          <w:szCs w:val="24"/>
          <w:rtl/>
        </w:rPr>
        <w:t xml:space="preserve"> </w:t>
      </w:r>
      <w:r w:rsidRPr="006245BE">
        <w:rPr>
          <w:rFonts w:ascii="Times New Roman" w:hAnsi="Times New Roman" w:cs="David" w:hint="cs"/>
          <w:b/>
          <w:bCs/>
          <w:color w:val="FF0066"/>
          <w:spacing w:val="0"/>
          <w:sz w:val="24"/>
          <w:szCs w:val="24"/>
          <w:rtl/>
        </w:rPr>
        <w:t>ברלינר</w:t>
      </w:r>
      <w:r w:rsidRPr="006245BE">
        <w:rPr>
          <w:rFonts w:ascii="Times New Roman" w:hAnsi="Times New Roman" w:cs="David" w:hint="cs"/>
          <w:spacing w:val="0"/>
          <w:sz w:val="24"/>
          <w:szCs w:val="24"/>
          <w:rtl/>
        </w:rPr>
        <w:t xml:space="preserve">- </w:t>
      </w:r>
      <w:hyperlink r:id="rId16" w:history="1">
        <w:r w:rsidRPr="006245BE">
          <w:rPr>
            <w:rStyle w:val="Hyperlink"/>
            <w:rFonts w:ascii="Times New Roman" w:hAnsi="Times New Roman" w:cs="David" w:hint="eastAsia"/>
            <w:b/>
            <w:bCs/>
            <w:color w:val="002060"/>
            <w:spacing w:val="0"/>
            <w:sz w:val="24"/>
            <w:szCs w:val="24"/>
            <w:u w:val="none"/>
            <w:rtl/>
          </w:rPr>
          <w:t>חוק</w:t>
        </w:r>
        <w:r w:rsidRPr="006245BE">
          <w:rPr>
            <w:rStyle w:val="Hyperlink"/>
            <w:rFonts w:ascii="Times New Roman" w:hAnsi="Times New Roman" w:cs="David"/>
            <w:b/>
            <w:bCs/>
            <w:color w:val="002060"/>
            <w:spacing w:val="0"/>
            <w:sz w:val="24"/>
            <w:szCs w:val="24"/>
            <w:u w:val="none"/>
            <w:rtl/>
          </w:rPr>
          <w:t xml:space="preserve"> לימוד חובה</w:t>
        </w:r>
      </w:hyperlink>
      <w:r w:rsidRPr="006245BE">
        <w:rPr>
          <w:rFonts w:ascii="Times New Roman" w:hAnsi="Times New Roman" w:cs="David" w:hint="cs"/>
          <w:spacing w:val="0"/>
          <w:sz w:val="24"/>
          <w:szCs w:val="24"/>
          <w:rtl/>
        </w:rPr>
        <w:t xml:space="preserve"> הבחין בין </w:t>
      </w:r>
      <w:r w:rsidRPr="006245BE">
        <w:rPr>
          <w:rFonts w:ascii="Times New Roman" w:hAnsi="Times New Roman" w:cs="David" w:hint="cs"/>
          <w:spacing w:val="0"/>
          <w:sz w:val="24"/>
          <w:szCs w:val="24"/>
          <w:u w:val="single"/>
          <w:rtl/>
        </w:rPr>
        <w:t>מוסדות חינוך רשמיים</w:t>
      </w:r>
      <w:r w:rsidRPr="006245BE">
        <w:rPr>
          <w:rFonts w:ascii="Times New Roman" w:hAnsi="Times New Roman" w:cs="David" w:hint="cs"/>
          <w:spacing w:val="0"/>
          <w:sz w:val="24"/>
          <w:szCs w:val="24"/>
          <w:rtl/>
        </w:rPr>
        <w:t xml:space="preserve"> למוסדות חינוך </w:t>
      </w:r>
      <w:r w:rsidRPr="006245BE">
        <w:rPr>
          <w:rFonts w:ascii="Times New Roman" w:hAnsi="Times New Roman" w:cs="David" w:hint="cs"/>
          <w:spacing w:val="0"/>
          <w:sz w:val="24"/>
          <w:szCs w:val="24"/>
          <w:u w:val="single"/>
          <w:rtl/>
        </w:rPr>
        <w:t>מוכרים שאינם רשמיים</w:t>
      </w:r>
      <w:r w:rsidRPr="006245BE">
        <w:rPr>
          <w:rFonts w:ascii="Times New Roman" w:hAnsi="Times New Roman" w:cs="David" w:hint="cs"/>
          <w:spacing w:val="0"/>
          <w:sz w:val="24"/>
          <w:szCs w:val="24"/>
          <w:rtl/>
        </w:rPr>
        <w:t xml:space="preserve">. </w:t>
      </w:r>
      <w:hyperlink r:id="rId17" w:history="1">
        <w:r w:rsidRPr="006245BE">
          <w:rPr>
            <w:rStyle w:val="Hyperlink"/>
            <w:rFonts w:ascii="Times New Roman" w:hAnsi="Times New Roman" w:cs="David" w:hint="eastAsia"/>
            <w:b/>
            <w:bCs/>
            <w:color w:val="002060"/>
            <w:spacing w:val="0"/>
            <w:sz w:val="24"/>
            <w:szCs w:val="24"/>
            <w:u w:val="none"/>
            <w:rtl/>
          </w:rPr>
          <w:t>חוק</w:t>
        </w:r>
        <w:r w:rsidRPr="006245BE">
          <w:rPr>
            <w:rStyle w:val="Hyperlink"/>
            <w:rFonts w:ascii="Times New Roman" w:hAnsi="Times New Roman" w:cs="David"/>
            <w:b/>
            <w:bCs/>
            <w:color w:val="002060"/>
            <w:spacing w:val="0"/>
            <w:sz w:val="24"/>
            <w:szCs w:val="24"/>
            <w:u w:val="none"/>
            <w:rtl/>
          </w:rPr>
          <w:t xml:space="preserve"> חינוך ממלכתי</w:t>
        </w:r>
      </w:hyperlink>
      <w:r w:rsidRPr="006245BE">
        <w:rPr>
          <w:rFonts w:ascii="Times New Roman" w:hAnsi="Times New Roman" w:cs="David" w:hint="cs"/>
          <w:b/>
          <w:bCs/>
          <w:color w:val="002060"/>
          <w:spacing w:val="0"/>
          <w:sz w:val="24"/>
          <w:szCs w:val="24"/>
          <w:rtl/>
        </w:rPr>
        <w:t xml:space="preserve"> </w:t>
      </w:r>
      <w:r w:rsidRPr="006245BE">
        <w:rPr>
          <w:rFonts w:ascii="Times New Roman" w:hAnsi="Times New Roman" w:cs="David" w:hint="cs"/>
          <w:spacing w:val="0"/>
          <w:sz w:val="24"/>
          <w:szCs w:val="24"/>
          <w:rtl/>
        </w:rPr>
        <w:t xml:space="preserve">הבחין בין מוסד חינוך </w:t>
      </w:r>
      <w:r w:rsidRPr="006245BE">
        <w:rPr>
          <w:rFonts w:ascii="Times New Roman" w:hAnsi="Times New Roman" w:cs="David" w:hint="cs"/>
          <w:spacing w:val="0"/>
          <w:sz w:val="24"/>
          <w:szCs w:val="24"/>
          <w:u w:val="single"/>
          <w:rtl/>
        </w:rPr>
        <w:t>ממלכתי</w:t>
      </w:r>
      <w:r w:rsidRPr="006245BE">
        <w:rPr>
          <w:rFonts w:ascii="Times New Roman" w:hAnsi="Times New Roman" w:cs="David" w:hint="cs"/>
          <w:spacing w:val="0"/>
          <w:sz w:val="24"/>
          <w:szCs w:val="24"/>
          <w:rtl/>
        </w:rPr>
        <w:t xml:space="preserve"> למוסד חינוך </w:t>
      </w:r>
      <w:r w:rsidRPr="006245BE">
        <w:rPr>
          <w:rFonts w:ascii="Times New Roman" w:hAnsi="Times New Roman" w:cs="David" w:hint="cs"/>
          <w:spacing w:val="0"/>
          <w:sz w:val="24"/>
          <w:szCs w:val="24"/>
          <w:u w:val="single"/>
          <w:rtl/>
        </w:rPr>
        <w:t>ממלכתי דתי</w:t>
      </w:r>
      <w:r w:rsidRPr="006245BE">
        <w:rPr>
          <w:rFonts w:ascii="Times New Roman" w:hAnsi="Times New Roman" w:cs="David" w:hint="cs"/>
          <w:spacing w:val="0"/>
          <w:sz w:val="24"/>
          <w:szCs w:val="24"/>
          <w:rtl/>
        </w:rPr>
        <w:t xml:space="preserve">, ושניהם יחד מהווים את מוסדות </w:t>
      </w:r>
      <w:r w:rsidRPr="006245BE">
        <w:rPr>
          <w:rFonts w:ascii="Times New Roman" w:hAnsi="Times New Roman" w:cs="David" w:hint="cs"/>
          <w:spacing w:val="0"/>
          <w:sz w:val="24"/>
          <w:szCs w:val="24"/>
          <w:u w:val="double"/>
          <w:rtl/>
        </w:rPr>
        <w:t>החינוך הרשמיים</w:t>
      </w:r>
      <w:r w:rsidRPr="006245BE">
        <w:rPr>
          <w:rFonts w:ascii="Times New Roman" w:hAnsi="Times New Roman" w:cs="David"/>
          <w:spacing w:val="0"/>
          <w:sz w:val="24"/>
          <w:szCs w:val="24"/>
          <w:u w:val="double"/>
        </w:rPr>
        <w:sym w:font="Wingdings" w:char="F0DF"/>
      </w:r>
      <w:r w:rsidRPr="006245BE">
        <w:rPr>
          <w:rFonts w:ascii="Times New Roman" w:hAnsi="Times New Roman" w:cs="David" w:hint="cs"/>
          <w:spacing w:val="0"/>
          <w:sz w:val="24"/>
          <w:szCs w:val="24"/>
          <w:u w:val="double"/>
          <w:rtl/>
        </w:rPr>
        <w:t xml:space="preserve"> מימון מלא מתקציב המדינה</w:t>
      </w:r>
      <w:r w:rsidRPr="006245BE">
        <w:rPr>
          <w:rFonts w:ascii="Times New Roman" w:hAnsi="Times New Roman" w:cs="David" w:hint="cs"/>
          <w:spacing w:val="0"/>
          <w:sz w:val="24"/>
          <w:szCs w:val="24"/>
          <w:rtl/>
        </w:rPr>
        <w:t xml:space="preserve">. לצד אלה מתקיימים מוסדות החינוך </w:t>
      </w:r>
      <w:r w:rsidRPr="006245BE">
        <w:rPr>
          <w:rFonts w:ascii="Times New Roman" w:hAnsi="Times New Roman" w:cs="David" w:hint="cs"/>
          <w:spacing w:val="0"/>
          <w:sz w:val="24"/>
          <w:szCs w:val="24"/>
          <w:u w:val="double"/>
          <w:rtl/>
        </w:rPr>
        <w:t>המוכרים הלא רשמיים</w:t>
      </w:r>
      <w:r w:rsidRPr="006245BE">
        <w:rPr>
          <w:rFonts w:ascii="Times New Roman" w:hAnsi="Times New Roman" w:cs="David"/>
          <w:spacing w:val="0"/>
          <w:sz w:val="24"/>
          <w:szCs w:val="24"/>
          <w:u w:val="double"/>
        </w:rPr>
        <w:sym w:font="Wingdings" w:char="F0DF"/>
      </w:r>
      <w:r w:rsidRPr="006245BE">
        <w:rPr>
          <w:rFonts w:ascii="Times New Roman" w:hAnsi="Times New Roman" w:cs="David" w:hint="cs"/>
          <w:spacing w:val="0"/>
          <w:sz w:val="24"/>
          <w:szCs w:val="24"/>
          <w:u w:val="double"/>
          <w:rtl/>
        </w:rPr>
        <w:t xml:space="preserve"> אינם זכאים למימון מלא</w:t>
      </w:r>
      <w:r w:rsidRPr="006245BE">
        <w:rPr>
          <w:rFonts w:ascii="Times New Roman" w:hAnsi="Times New Roman" w:cs="David" w:hint="cs"/>
          <w:spacing w:val="0"/>
          <w:sz w:val="24"/>
          <w:szCs w:val="24"/>
          <w:rtl/>
        </w:rPr>
        <w:t xml:space="preserve">. </w:t>
      </w:r>
      <w:r w:rsidRPr="006245BE">
        <w:rPr>
          <w:rFonts w:ascii="Times New Roman" w:hAnsi="Times New Roman" w:cs="David" w:hint="cs"/>
          <w:b/>
          <w:bCs/>
          <w:spacing w:val="0"/>
          <w:sz w:val="24"/>
          <w:szCs w:val="24"/>
          <w:rtl/>
        </w:rPr>
        <w:t xml:space="preserve">הבחנה זו היא הבחנה שאין עמה הפליה. </w:t>
      </w:r>
      <w:r w:rsidRPr="006245BE">
        <w:rPr>
          <w:rFonts w:ascii="Times New Roman" w:hAnsi="Times New Roman" w:cs="David" w:hint="cs"/>
          <w:b/>
          <w:bCs/>
          <w:spacing w:val="0"/>
          <w:sz w:val="24"/>
          <w:szCs w:val="24"/>
          <w:highlight w:val="yellow"/>
          <w:rtl/>
        </w:rPr>
        <w:t>החיקוק שמכוחו בא לעולם חוזר המנכ"ל, הוא סעיפים 3א(ט) ו- 3א(י) לחוק יסודות התקציב</w:t>
      </w:r>
      <w:r w:rsidRPr="006245BE">
        <w:rPr>
          <w:rFonts w:ascii="Times New Roman" w:hAnsi="Times New Roman" w:cs="David" w:hint="cs"/>
          <w:spacing w:val="0"/>
          <w:sz w:val="24"/>
          <w:szCs w:val="24"/>
          <w:rtl/>
        </w:rPr>
        <w:t xml:space="preserve">- </w:t>
      </w:r>
      <w:r w:rsidRPr="006245BE">
        <w:rPr>
          <w:rFonts w:ascii="Times New Roman" w:hAnsi="Times New Roman" w:cs="David" w:hint="cs"/>
          <w:b/>
          <w:bCs/>
          <w:spacing w:val="0"/>
          <w:sz w:val="24"/>
          <w:szCs w:val="24"/>
          <w:rtl/>
        </w:rPr>
        <w:t>כוונת המחוקק היתה להחריג את הרשתות ולאפשר לממשלה לתמוך בהן לפי הסדר עצמאי שיוחד אך ורק להן</w:t>
      </w:r>
      <w:r w:rsidRPr="006245BE">
        <w:rPr>
          <w:rFonts w:ascii="Times New Roman" w:hAnsi="Times New Roman" w:cs="David" w:hint="cs"/>
          <w:spacing w:val="0"/>
          <w:sz w:val="24"/>
          <w:szCs w:val="24"/>
          <w:rtl/>
        </w:rPr>
        <w:t>.</w:t>
      </w:r>
      <w:r w:rsidRPr="006245BE">
        <w:rPr>
          <w:rFonts w:ascii="Times New Roman" w:hAnsi="Times New Roman" w:cs="David" w:hint="cs"/>
          <w:b/>
          <w:bCs/>
          <w:spacing w:val="0"/>
          <w:sz w:val="24"/>
          <w:szCs w:val="24"/>
          <w:rtl/>
        </w:rPr>
        <w:t xml:space="preserve"> </w:t>
      </w:r>
      <w:r w:rsidRPr="006245BE">
        <w:rPr>
          <w:rFonts w:ascii="Times New Roman" w:hAnsi="Times New Roman" w:cs="David" w:hint="cs"/>
          <w:spacing w:val="0"/>
          <w:sz w:val="24"/>
          <w:szCs w:val="24"/>
          <w:rtl/>
        </w:rPr>
        <w:t xml:space="preserve">הדרך היחידה המאפשרת את קיומם של הס"ק יחד, מבלי שיעקרו מתוכן זה את זה, היא הקביעה כי </w:t>
      </w:r>
      <w:r w:rsidRPr="006245BE">
        <w:rPr>
          <w:rFonts w:ascii="Times New Roman" w:hAnsi="Times New Roman" w:cs="David" w:hint="cs"/>
          <w:b/>
          <w:bCs/>
          <w:spacing w:val="0"/>
          <w:sz w:val="24"/>
          <w:szCs w:val="24"/>
          <w:highlight w:val="green"/>
          <w:u w:val="double"/>
          <w:rtl/>
        </w:rPr>
        <w:t xml:space="preserve">סק' (ט) יוצר את המסגרת המחריגה, ואילו סק' (י) יוצק למסגרת זו תוכן, ויוצר את ההסדר הפוזיטיבי באשר לאופן תקצוב הרשתות, לפיו הן יתוקצבו לפי הפרמטרים לפיהם מתוקצבים כלל ילדי ישראל, קרי הפרמטרים לפיהם מתוקצבים הלימודים </w:t>
      </w:r>
      <w:r w:rsidRPr="006245BE">
        <w:rPr>
          <w:rFonts w:ascii="Times New Roman" w:hAnsi="Times New Roman" w:cs="David" w:hint="cs"/>
          <w:b/>
          <w:bCs/>
          <w:spacing w:val="0"/>
          <w:sz w:val="24"/>
          <w:szCs w:val="24"/>
          <w:highlight w:val="green"/>
          <w:u w:val="double"/>
          <w:rtl/>
        </w:rPr>
        <w:lastRenderedPageBreak/>
        <w:t>במוסדות החינוך הרשמיים</w:t>
      </w:r>
      <w:r w:rsidRPr="006245BE">
        <w:rPr>
          <w:rFonts w:ascii="Times New Roman" w:hAnsi="Times New Roman" w:cs="David" w:hint="cs"/>
          <w:spacing w:val="0"/>
          <w:sz w:val="24"/>
          <w:szCs w:val="24"/>
          <w:rtl/>
        </w:rPr>
        <w:t xml:space="preserve">. </w:t>
      </w:r>
      <w:r w:rsidRPr="006245BE">
        <w:rPr>
          <w:rFonts w:ascii="Times New Roman" w:hAnsi="Times New Roman" w:cs="David" w:hint="cs"/>
          <w:b/>
          <w:bCs/>
          <w:spacing w:val="0"/>
          <w:sz w:val="24"/>
          <w:szCs w:val="24"/>
          <w:u w:val="double"/>
          <w:rtl/>
        </w:rPr>
        <w:t>כמו "כלל ילדי ישראל" - ילדי ישראל הלומדים בבתי הספר הרשמיים</w:t>
      </w:r>
      <w:r w:rsidRPr="006245BE">
        <w:rPr>
          <w:rFonts w:ascii="Times New Roman" w:hAnsi="Times New Roman" w:cs="David" w:hint="cs"/>
          <w:spacing w:val="0"/>
          <w:sz w:val="24"/>
          <w:szCs w:val="24"/>
          <w:rtl/>
        </w:rPr>
        <w:t xml:space="preserve">. השוויון מתבטא בהשוואת שתי הרשתות ובכך שהקריטריונים לתקצובן יהיו זהים לאלה הפועלים באשר לכלל ילדי ישראל. </w:t>
      </w:r>
      <w:r w:rsidRPr="006245BE">
        <w:rPr>
          <w:rFonts w:ascii="Times New Roman" w:hAnsi="Times New Roman" w:cs="David" w:hint="cs"/>
          <w:b/>
          <w:bCs/>
          <w:spacing w:val="0"/>
          <w:sz w:val="24"/>
          <w:szCs w:val="24"/>
          <w:highlight w:val="green"/>
          <w:u w:val="double"/>
          <w:rtl/>
        </w:rPr>
        <w:t>אכן יכול ותיווצר אפליה, בהשוואה בין הרשתות לבין מוסדות החינוך המוכרים שאינם רשמיים ואולם זה רצון המחוקק</w:t>
      </w:r>
      <w:r w:rsidRPr="006245BE">
        <w:rPr>
          <w:rFonts w:ascii="Times New Roman" w:hAnsi="Times New Roman" w:cs="David" w:hint="cs"/>
          <w:spacing w:val="0"/>
          <w:sz w:val="24"/>
          <w:szCs w:val="24"/>
          <w:rtl/>
        </w:rPr>
        <w:t>.</w:t>
      </w:r>
      <w:r w:rsidRPr="006245BE">
        <w:rPr>
          <w:rFonts w:ascii="Times New Roman" w:hAnsi="Times New Roman" w:cs="David" w:hint="cs"/>
          <w:b/>
          <w:bCs/>
          <w:color w:val="FF0066"/>
          <w:spacing w:val="0"/>
          <w:sz w:val="24"/>
          <w:szCs w:val="24"/>
          <w:rtl/>
        </w:rPr>
        <w:t>ביניש</w:t>
      </w:r>
      <w:r w:rsidRPr="006245BE">
        <w:rPr>
          <w:rFonts w:ascii="Times New Roman" w:hAnsi="Times New Roman" w:cs="David" w:hint="cs"/>
          <w:spacing w:val="0"/>
          <w:sz w:val="24"/>
          <w:szCs w:val="24"/>
          <w:rtl/>
        </w:rPr>
        <w:t xml:space="preserve">- </w:t>
      </w:r>
      <w:r w:rsidRPr="006245BE">
        <w:rPr>
          <w:rFonts w:ascii="Times New Roman" w:hAnsi="Times New Roman" w:cs="David" w:hint="cs"/>
          <w:b/>
          <w:bCs/>
          <w:spacing w:val="0"/>
          <w:sz w:val="24"/>
          <w:szCs w:val="24"/>
          <w:rtl/>
        </w:rPr>
        <w:t xml:space="preserve">הבסיס לתקצוב של יתר בתי הספר המוכרים הבלתי רשמיים מצוי בהוראות </w:t>
      </w:r>
      <w:r w:rsidRPr="006245BE">
        <w:rPr>
          <w:rFonts w:ascii="Times New Roman" w:hAnsi="Times New Roman" w:cs="David" w:hint="cs"/>
          <w:b/>
          <w:bCs/>
          <w:color w:val="002060"/>
          <w:spacing w:val="0"/>
          <w:sz w:val="24"/>
          <w:szCs w:val="24"/>
          <w:rtl/>
        </w:rPr>
        <w:t>סעיף 11 ל</w:t>
      </w:r>
      <w:hyperlink r:id="rId18" w:history="1">
        <w:r w:rsidRPr="006245BE">
          <w:rPr>
            <w:rStyle w:val="Hyperlink"/>
            <w:rFonts w:ascii="Times New Roman" w:hAnsi="Times New Roman" w:cs="David" w:hint="eastAsia"/>
            <w:b/>
            <w:bCs/>
            <w:color w:val="002060"/>
            <w:spacing w:val="0"/>
            <w:sz w:val="24"/>
            <w:szCs w:val="24"/>
            <w:u w:val="none"/>
            <w:rtl/>
          </w:rPr>
          <w:t>חוק</w:t>
        </w:r>
        <w:r w:rsidRPr="006245BE">
          <w:rPr>
            <w:rStyle w:val="Hyperlink"/>
            <w:rFonts w:ascii="Times New Roman" w:hAnsi="Times New Roman" w:cs="David"/>
            <w:b/>
            <w:bCs/>
            <w:color w:val="002060"/>
            <w:spacing w:val="0"/>
            <w:sz w:val="24"/>
            <w:szCs w:val="24"/>
            <w:u w:val="none"/>
            <w:rtl/>
          </w:rPr>
          <w:t xml:space="preserve"> חינוך ממלכתי</w:t>
        </w:r>
      </w:hyperlink>
      <w:r w:rsidRPr="006245BE">
        <w:rPr>
          <w:rFonts w:ascii="Times New Roman" w:hAnsi="Times New Roman" w:cs="David" w:hint="cs"/>
          <w:b/>
          <w:bCs/>
          <w:spacing w:val="0"/>
          <w:sz w:val="24"/>
          <w:szCs w:val="24"/>
          <w:rtl/>
        </w:rPr>
        <w:t xml:space="preserve"> ובתקנותיו</w:t>
      </w:r>
      <w:r w:rsidRPr="006245BE">
        <w:rPr>
          <w:rFonts w:ascii="Times New Roman" w:hAnsi="Times New Roman" w:cs="David" w:hint="cs"/>
          <w:spacing w:val="0"/>
          <w:sz w:val="24"/>
          <w:szCs w:val="24"/>
          <w:rtl/>
        </w:rPr>
        <w:t xml:space="preserve">. הפרשנות שמציעה העותרת, לפיה יתוקצבו מוסדות החינוך של התאגידים המשיבים בדרך שבה מתוקצבים מוסדות חינוך מוכרים שאינם רשמיים, </w:t>
      </w:r>
      <w:r w:rsidRPr="006245BE">
        <w:rPr>
          <w:rFonts w:ascii="Times New Roman" w:hAnsi="Times New Roman" w:cs="David" w:hint="cs"/>
          <w:b/>
          <w:bCs/>
          <w:spacing w:val="0"/>
          <w:sz w:val="24"/>
          <w:szCs w:val="24"/>
          <w:rtl/>
        </w:rPr>
        <w:t>סותרת את התכלית המיוחדת המונחת ביסוד הסעיפים הנ"ל ואין לקבלה</w:t>
      </w:r>
      <w:r w:rsidRPr="006245BE">
        <w:rPr>
          <w:rFonts w:ascii="Times New Roman" w:hAnsi="Times New Roman" w:cs="David" w:hint="cs"/>
          <w:spacing w:val="0"/>
          <w:sz w:val="24"/>
          <w:szCs w:val="24"/>
          <w:rtl/>
        </w:rPr>
        <w:t>.</w:t>
      </w:r>
    </w:p>
    <w:p w:rsidR="00C6777B" w:rsidRDefault="00C6777B" w:rsidP="00C6777B">
      <w:pPr>
        <w:bidi/>
        <w:spacing w:after="120" w:line="320" w:lineRule="exact"/>
        <w:rPr>
          <w:rFonts w:cs="David"/>
          <w:b/>
          <w:bCs/>
          <w:color w:val="00B050"/>
          <w:sz w:val="24"/>
          <w:szCs w:val="24"/>
          <w:rtl/>
        </w:rPr>
      </w:pPr>
    </w:p>
    <w:p w:rsidR="00C6777B" w:rsidRPr="00D1528C" w:rsidRDefault="00C6777B" w:rsidP="00C6777B">
      <w:pPr>
        <w:bidi/>
        <w:spacing w:after="120" w:line="320" w:lineRule="exact"/>
        <w:rPr>
          <w:rFonts w:cs="David"/>
          <w:noProof/>
          <w:sz w:val="24"/>
          <w:szCs w:val="24"/>
          <w:rtl/>
        </w:rPr>
      </w:pPr>
      <w:r w:rsidRPr="00760DEE">
        <w:rPr>
          <w:rFonts w:cs="David" w:hint="cs"/>
          <w:b/>
          <w:bCs/>
          <w:color w:val="00B050"/>
          <w:sz w:val="24"/>
          <w:szCs w:val="24"/>
          <w:rtl/>
        </w:rPr>
        <w:t>המרכז לפלורליזם</w:t>
      </w:r>
      <w:r>
        <w:rPr>
          <w:rFonts w:cs="David" w:hint="cs"/>
          <w:b/>
          <w:bCs/>
          <w:color w:val="00B050"/>
          <w:sz w:val="24"/>
          <w:szCs w:val="24"/>
          <w:rtl/>
        </w:rPr>
        <w:t xml:space="preserve"> (1754/09)</w:t>
      </w:r>
      <w:r w:rsidRPr="00D1528C">
        <w:rPr>
          <w:rFonts w:cs="David" w:hint="cs"/>
          <w:sz w:val="24"/>
          <w:szCs w:val="24"/>
          <w:rtl/>
        </w:rPr>
        <w:t xml:space="preserve">- </w:t>
      </w:r>
      <w:r w:rsidRPr="00D1528C">
        <w:rPr>
          <w:rFonts w:cs="David"/>
          <w:noProof/>
          <w:sz w:val="24"/>
          <w:szCs w:val="24"/>
          <w:rtl/>
        </w:rPr>
        <w:t xml:space="preserve">עתירה לביטול החלטת מועצת עיריית ירושלים בעניין תקצוב מוסדותיהם של </w:t>
      </w:r>
      <w:r w:rsidRPr="00760DEE">
        <w:rPr>
          <w:rFonts w:cs="David" w:hint="cs"/>
          <w:noProof/>
          <w:sz w:val="24"/>
          <w:szCs w:val="24"/>
          <w:u w:val="single"/>
          <w:rtl/>
        </w:rPr>
        <w:t>מרכז מעיין החינוך התורני</w:t>
      </w:r>
      <w:r>
        <w:rPr>
          <w:rFonts w:cs="David" w:hint="cs"/>
          <w:noProof/>
          <w:sz w:val="24"/>
          <w:szCs w:val="24"/>
          <w:rtl/>
        </w:rPr>
        <w:t xml:space="preserve"> ו</w:t>
      </w:r>
      <w:r w:rsidRPr="00760DEE">
        <w:rPr>
          <w:rFonts w:cs="David" w:hint="cs"/>
          <w:noProof/>
          <w:sz w:val="24"/>
          <w:szCs w:val="24"/>
          <w:u w:val="single"/>
          <w:rtl/>
        </w:rPr>
        <w:t>מרכז החינוך העצמאי</w:t>
      </w:r>
      <w:r w:rsidRPr="00760DEE">
        <w:rPr>
          <w:rFonts w:cs="David"/>
          <w:noProof/>
          <w:sz w:val="24"/>
          <w:szCs w:val="24"/>
          <w:rtl/>
        </w:rPr>
        <w:t xml:space="preserve"> </w:t>
      </w:r>
      <w:r w:rsidRPr="00760DEE">
        <w:rPr>
          <w:rFonts w:cs="David" w:hint="cs"/>
          <w:noProof/>
          <w:sz w:val="24"/>
          <w:szCs w:val="24"/>
          <w:rtl/>
        </w:rPr>
        <w:t xml:space="preserve"> </w:t>
      </w:r>
      <w:r>
        <w:rPr>
          <w:rFonts w:cs="David" w:hint="cs"/>
          <w:noProof/>
          <w:sz w:val="24"/>
          <w:szCs w:val="24"/>
          <w:rtl/>
        </w:rPr>
        <w:t>(</w:t>
      </w:r>
      <w:r w:rsidRPr="00D1528C">
        <w:rPr>
          <w:rFonts w:cs="David"/>
          <w:noProof/>
          <w:sz w:val="24"/>
          <w:szCs w:val="24"/>
          <w:rtl/>
        </w:rPr>
        <w:t>מוכרים שאינם רשמיים לציבור החרדי</w:t>
      </w:r>
      <w:r>
        <w:rPr>
          <w:rFonts w:cs="David" w:hint="cs"/>
          <w:noProof/>
          <w:sz w:val="24"/>
          <w:szCs w:val="24"/>
          <w:rtl/>
        </w:rPr>
        <w:t>)</w:t>
      </w:r>
      <w:r w:rsidRPr="00D1528C">
        <w:rPr>
          <w:rFonts w:cs="David"/>
          <w:noProof/>
          <w:sz w:val="24"/>
          <w:szCs w:val="24"/>
          <w:rtl/>
        </w:rPr>
        <w:t xml:space="preserve">. </w:t>
      </w:r>
      <w:r w:rsidRPr="00760DEE">
        <w:rPr>
          <w:rFonts w:cs="David"/>
          <w:b/>
          <w:bCs/>
          <w:noProof/>
          <w:sz w:val="24"/>
          <w:szCs w:val="24"/>
          <w:highlight w:val="cyan"/>
          <w:rtl/>
        </w:rPr>
        <w:t>האם</w:t>
      </w:r>
      <w:r w:rsidRPr="00760DEE">
        <w:rPr>
          <w:rFonts w:cs="David" w:hint="cs"/>
          <w:b/>
          <w:bCs/>
          <w:noProof/>
          <w:sz w:val="24"/>
          <w:szCs w:val="24"/>
          <w:highlight w:val="cyan"/>
          <w:rtl/>
        </w:rPr>
        <w:t xml:space="preserve"> ה</w:t>
      </w:r>
      <w:r w:rsidRPr="00760DEE">
        <w:rPr>
          <w:rFonts w:cs="David"/>
          <w:b/>
          <w:bCs/>
          <w:noProof/>
          <w:sz w:val="24"/>
          <w:szCs w:val="24"/>
          <w:highlight w:val="cyan"/>
          <w:rtl/>
        </w:rPr>
        <w:t xml:space="preserve">קריטריונים שקבעה </w:t>
      </w:r>
      <w:r w:rsidRPr="00760DEE">
        <w:rPr>
          <w:rFonts w:cs="David" w:hint="cs"/>
          <w:b/>
          <w:bCs/>
          <w:noProof/>
          <w:sz w:val="24"/>
          <w:szCs w:val="24"/>
          <w:highlight w:val="cyan"/>
          <w:rtl/>
        </w:rPr>
        <w:t xml:space="preserve">העירייה </w:t>
      </w:r>
      <w:r w:rsidRPr="00760DEE">
        <w:rPr>
          <w:rFonts w:cs="David"/>
          <w:b/>
          <w:bCs/>
          <w:noProof/>
          <w:sz w:val="24"/>
          <w:szCs w:val="24"/>
          <w:highlight w:val="cyan"/>
          <w:rtl/>
        </w:rPr>
        <w:t>לחלוקת כספי תמיכה בבתי ספר מוכרים שאינם רשמיים, עומדים בכללי המשפט המינהלי</w:t>
      </w:r>
      <w:r w:rsidRPr="00760DEE">
        <w:rPr>
          <w:rFonts w:cs="David" w:hint="cs"/>
          <w:b/>
          <w:bCs/>
          <w:noProof/>
          <w:sz w:val="24"/>
          <w:szCs w:val="24"/>
          <w:highlight w:val="cyan"/>
          <w:rtl/>
        </w:rPr>
        <w:t>?</w:t>
      </w:r>
      <w:r>
        <w:rPr>
          <w:rFonts w:cs="David" w:hint="cs"/>
          <w:noProof/>
          <w:sz w:val="24"/>
          <w:szCs w:val="24"/>
          <w:rtl/>
        </w:rPr>
        <w:t xml:space="preserve"> </w:t>
      </w:r>
      <w:r w:rsidRPr="00D1528C">
        <w:rPr>
          <w:rFonts w:cs="David"/>
          <w:noProof/>
          <w:sz w:val="24"/>
          <w:szCs w:val="24"/>
          <w:rtl/>
        </w:rPr>
        <w:t xml:space="preserve">מוסדות החינוך מתוקצבים הן על ידי המדינה והן על ידי הרשויות המקומיות. </w:t>
      </w:r>
      <w:r>
        <w:rPr>
          <w:rFonts w:cs="David" w:hint="cs"/>
          <w:noProof/>
          <w:sz w:val="24"/>
          <w:szCs w:val="24"/>
          <w:rtl/>
        </w:rPr>
        <w:t>היועמ"ש</w:t>
      </w:r>
      <w:r w:rsidRPr="00D1528C">
        <w:rPr>
          <w:rFonts w:cs="David"/>
          <w:noProof/>
          <w:sz w:val="24"/>
          <w:szCs w:val="24"/>
          <w:rtl/>
        </w:rPr>
        <w:t xml:space="preserve"> הורה כי </w:t>
      </w:r>
      <w:r w:rsidRPr="00760DEE">
        <w:rPr>
          <w:rFonts w:cs="David"/>
          <w:b/>
          <w:bCs/>
          <w:noProof/>
          <w:sz w:val="24"/>
          <w:szCs w:val="24"/>
          <w:rtl/>
        </w:rPr>
        <w:t>על הרשויות המקומיות להעביר כספים לרשתות</w:t>
      </w:r>
      <w:r>
        <w:rPr>
          <w:rFonts w:cs="David" w:hint="cs"/>
          <w:b/>
          <w:bCs/>
          <w:noProof/>
          <w:sz w:val="24"/>
          <w:szCs w:val="24"/>
          <w:rtl/>
        </w:rPr>
        <w:t xml:space="preserve"> הנ"ל</w:t>
      </w:r>
      <w:r w:rsidRPr="00760DEE">
        <w:rPr>
          <w:rFonts w:cs="David"/>
          <w:b/>
          <w:bCs/>
          <w:noProof/>
          <w:sz w:val="24"/>
          <w:szCs w:val="24"/>
          <w:rtl/>
        </w:rPr>
        <w:t xml:space="preserve"> באמצעות קביעת תבחינים שוויוניים לחלוקת כספי התמיכה לכלל בתי הספר המוכרים שאינם רשמיים</w:t>
      </w:r>
      <w:r w:rsidRPr="00D1528C">
        <w:rPr>
          <w:rFonts w:cs="David"/>
          <w:noProof/>
          <w:sz w:val="24"/>
          <w:szCs w:val="24"/>
          <w:rtl/>
        </w:rPr>
        <w:t xml:space="preserve">. </w:t>
      </w:r>
      <w:r w:rsidRPr="00760DEE">
        <w:rPr>
          <w:rFonts w:cs="David"/>
          <w:noProof/>
          <w:sz w:val="24"/>
          <w:szCs w:val="24"/>
          <w:highlight w:val="yellow"/>
          <w:rtl/>
        </w:rPr>
        <w:t xml:space="preserve">בעקבות זאת תוקן </w:t>
      </w:r>
      <w:r w:rsidRPr="00760DEE">
        <w:rPr>
          <w:rFonts w:cs="David"/>
          <w:b/>
          <w:bCs/>
          <w:noProof/>
          <w:color w:val="002060"/>
          <w:sz w:val="24"/>
          <w:szCs w:val="24"/>
          <w:highlight w:val="yellow"/>
          <w:rtl/>
        </w:rPr>
        <w:t>סעיף 11א לחוק חינוך ממלכתי</w:t>
      </w:r>
      <w:r w:rsidRPr="00760DEE">
        <w:rPr>
          <w:rFonts w:cs="David" w:hint="cs"/>
          <w:noProof/>
          <w:sz w:val="24"/>
          <w:szCs w:val="24"/>
          <w:highlight w:val="yellow"/>
          <w:rtl/>
        </w:rPr>
        <w:t xml:space="preserve"> </w:t>
      </w:r>
      <w:r w:rsidRPr="00760DEE">
        <w:rPr>
          <w:rFonts w:cs="David"/>
          <w:noProof/>
          <w:sz w:val="24"/>
          <w:szCs w:val="24"/>
          <w:highlight w:val="yellow"/>
          <w:rtl/>
        </w:rPr>
        <w:t>כך שהרשויות המקומיות יתקצבו את המוסדות המוכרים שאינם רשמיים בשיעור של 75% מהתקציב שמקבלים מוסדות החינוך הרשמיים</w:t>
      </w:r>
      <w:r w:rsidRPr="00D1528C">
        <w:rPr>
          <w:rFonts w:cs="David"/>
          <w:noProof/>
          <w:sz w:val="24"/>
          <w:szCs w:val="24"/>
          <w:rtl/>
        </w:rPr>
        <w:t xml:space="preserve">. לאחר התיקון </w:t>
      </w:r>
      <w:r>
        <w:rPr>
          <w:rFonts w:cs="David" w:hint="cs"/>
          <w:noProof/>
          <w:sz w:val="24"/>
          <w:szCs w:val="24"/>
          <w:rtl/>
        </w:rPr>
        <w:t>עיריית ירושלים החליטה להשתתף</w:t>
      </w:r>
      <w:r w:rsidRPr="00D1528C">
        <w:rPr>
          <w:rFonts w:cs="David"/>
          <w:noProof/>
          <w:sz w:val="24"/>
          <w:szCs w:val="24"/>
          <w:rtl/>
        </w:rPr>
        <w:t xml:space="preserve"> בתקצוב מ</w:t>
      </w:r>
      <w:r>
        <w:rPr>
          <w:rFonts w:cs="David" w:hint="cs"/>
          <w:noProof/>
          <w:sz w:val="24"/>
          <w:szCs w:val="24"/>
          <w:rtl/>
        </w:rPr>
        <w:t>ו</w:t>
      </w:r>
      <w:r>
        <w:rPr>
          <w:rFonts w:cs="David"/>
          <w:noProof/>
          <w:sz w:val="24"/>
          <w:szCs w:val="24"/>
          <w:rtl/>
        </w:rPr>
        <w:t>ס</w:t>
      </w:r>
      <w:r w:rsidRPr="00D1528C">
        <w:rPr>
          <w:rFonts w:cs="David"/>
          <w:noProof/>
          <w:sz w:val="24"/>
          <w:szCs w:val="24"/>
          <w:rtl/>
        </w:rPr>
        <w:t>דות מוכרים שאינ</w:t>
      </w:r>
      <w:r>
        <w:rPr>
          <w:rFonts w:cs="David" w:hint="cs"/>
          <w:noProof/>
          <w:sz w:val="24"/>
          <w:szCs w:val="24"/>
          <w:rtl/>
        </w:rPr>
        <w:t>ם</w:t>
      </w:r>
      <w:r w:rsidRPr="00D1528C">
        <w:rPr>
          <w:rFonts w:cs="David"/>
          <w:noProof/>
          <w:sz w:val="24"/>
          <w:szCs w:val="24"/>
          <w:rtl/>
        </w:rPr>
        <w:t xml:space="preserve"> רשמי</w:t>
      </w:r>
      <w:r>
        <w:rPr>
          <w:rFonts w:cs="David" w:hint="cs"/>
          <w:noProof/>
          <w:sz w:val="24"/>
          <w:szCs w:val="24"/>
          <w:rtl/>
        </w:rPr>
        <w:t>ים ע"פ הקריטריוני הבאים:</w:t>
      </w:r>
      <w:r w:rsidRPr="00D1528C">
        <w:rPr>
          <w:rFonts w:cs="David"/>
          <w:noProof/>
          <w:sz w:val="24"/>
          <w:szCs w:val="24"/>
          <w:rtl/>
        </w:rPr>
        <w:t xml:space="preserve"> </w:t>
      </w:r>
      <w:r w:rsidRPr="008A7590">
        <w:rPr>
          <w:rFonts w:cs="David" w:hint="cs"/>
          <w:noProof/>
          <w:sz w:val="24"/>
          <w:szCs w:val="24"/>
          <w:u w:val="double"/>
          <w:rtl/>
        </w:rPr>
        <w:t>הקריטריון הראשון</w:t>
      </w:r>
      <w:r>
        <w:rPr>
          <w:rFonts w:cs="David" w:hint="cs"/>
          <w:noProof/>
          <w:sz w:val="24"/>
          <w:szCs w:val="24"/>
          <w:rtl/>
        </w:rPr>
        <w:t xml:space="preserve">- </w:t>
      </w:r>
      <w:r w:rsidRPr="00D1528C">
        <w:rPr>
          <w:rFonts w:cs="David"/>
          <w:noProof/>
          <w:sz w:val="24"/>
          <w:szCs w:val="24"/>
          <w:rtl/>
        </w:rPr>
        <w:t>מדובר ב'כספים ייחודיים' לרשתות</w:t>
      </w:r>
      <w:r w:rsidRPr="00C6777B">
        <w:rPr>
          <w:rFonts w:cs="David"/>
          <w:noProof/>
          <w:sz w:val="24"/>
          <w:szCs w:val="24"/>
        </w:rPr>
        <w:sym w:font="Wingdings" w:char="F0DF"/>
      </w:r>
      <w:r>
        <w:rPr>
          <w:rFonts w:cs="David" w:hint="cs"/>
          <w:noProof/>
          <w:sz w:val="24"/>
          <w:szCs w:val="24"/>
          <w:rtl/>
        </w:rPr>
        <w:t xml:space="preserve"> </w:t>
      </w:r>
      <w:r w:rsidRPr="00C6777B">
        <w:rPr>
          <w:rFonts w:cs="David"/>
          <w:noProof/>
          <w:sz w:val="24"/>
          <w:szCs w:val="24"/>
          <w:u w:val="dotted"/>
          <w:rtl/>
        </w:rPr>
        <w:t>טענות המשיבים להכשרת התבחין</w:t>
      </w:r>
      <w:r w:rsidRPr="00D1528C">
        <w:rPr>
          <w:rFonts w:cs="David"/>
          <w:noProof/>
          <w:sz w:val="24"/>
          <w:szCs w:val="24"/>
          <w:rtl/>
        </w:rPr>
        <w:t xml:space="preserve"> - הוא סביר </w:t>
      </w:r>
      <w:r>
        <w:rPr>
          <w:rFonts w:cs="David"/>
          <w:noProof/>
          <w:sz w:val="24"/>
          <w:szCs w:val="24"/>
          <w:rtl/>
        </w:rPr>
        <w:t>עניינית</w:t>
      </w:r>
      <w:r>
        <w:rPr>
          <w:rFonts w:cs="David" w:hint="cs"/>
          <w:noProof/>
          <w:sz w:val="24"/>
          <w:szCs w:val="24"/>
          <w:rtl/>
        </w:rPr>
        <w:t xml:space="preserve">, </w:t>
      </w:r>
      <w:r w:rsidRPr="00D1528C">
        <w:rPr>
          <w:rFonts w:cs="David"/>
          <w:noProof/>
          <w:sz w:val="24"/>
          <w:szCs w:val="24"/>
          <w:rtl/>
        </w:rPr>
        <w:t>עצם החלטת המחוקק ליתן יחס שונה לבתי הספר של הרשתות במישור המדינתי, ולהחריגן מסעיף 3א לחוק יסודות התקציב</w:t>
      </w:r>
      <w:r>
        <w:rPr>
          <w:rFonts w:cs="David" w:hint="cs"/>
          <w:noProof/>
          <w:sz w:val="24"/>
          <w:szCs w:val="24"/>
          <w:rtl/>
        </w:rPr>
        <w:t xml:space="preserve">, </w:t>
      </w:r>
      <w:r w:rsidRPr="00D1528C">
        <w:rPr>
          <w:rFonts w:cs="David"/>
          <w:noProof/>
          <w:sz w:val="24"/>
          <w:szCs w:val="24"/>
          <w:rtl/>
        </w:rPr>
        <w:t>מכשירה יחס שונה לרשתות גם בחלוקת תמיכות מטעם השלטון המקומי</w:t>
      </w:r>
      <w:r w:rsidRPr="00C6777B">
        <w:rPr>
          <w:rFonts w:cs="David"/>
          <w:noProof/>
          <w:sz w:val="24"/>
          <w:szCs w:val="24"/>
        </w:rPr>
        <w:sym w:font="Wingdings" w:char="F0DF"/>
      </w:r>
      <w:r>
        <w:rPr>
          <w:rFonts w:cs="David" w:hint="cs"/>
          <w:noProof/>
          <w:sz w:val="24"/>
          <w:szCs w:val="24"/>
          <w:rtl/>
        </w:rPr>
        <w:t xml:space="preserve"> </w:t>
      </w:r>
      <w:r w:rsidRPr="00C6777B">
        <w:rPr>
          <w:rFonts w:cs="David" w:hint="cs"/>
          <w:noProof/>
          <w:sz w:val="24"/>
          <w:szCs w:val="24"/>
          <w:highlight w:val="green"/>
          <w:u w:val="thick"/>
          <w:rtl/>
        </w:rPr>
        <w:t>ביהמ"ש דוחה את הקריטריון</w:t>
      </w:r>
      <w:r w:rsidRPr="00D1528C">
        <w:rPr>
          <w:rFonts w:cs="David"/>
          <w:noProof/>
          <w:sz w:val="24"/>
          <w:szCs w:val="24"/>
          <w:rtl/>
        </w:rPr>
        <w:t xml:space="preserve">. סעיף 3א(ט) לחוק הנ"ל, הנו מפלה </w:t>
      </w:r>
      <w:r w:rsidRPr="00D1528C">
        <w:rPr>
          <w:rFonts w:cs="David"/>
          <w:sz w:val="24"/>
          <w:szCs w:val="24"/>
          <w:rtl/>
        </w:rPr>
        <w:t>ואין להחיל את החריג שנחקק בו במאטריה אחרת על</w:t>
      </w:r>
      <w:r>
        <w:rPr>
          <w:rFonts w:cs="David"/>
          <w:sz w:val="24"/>
          <w:szCs w:val="24"/>
          <w:rtl/>
        </w:rPr>
        <w:t>יה לא חל ההסדר החקיקתי במישרין</w:t>
      </w:r>
      <w:r>
        <w:rPr>
          <w:rFonts w:cs="David" w:hint="cs"/>
          <w:sz w:val="24"/>
          <w:szCs w:val="24"/>
          <w:rtl/>
        </w:rPr>
        <w:t xml:space="preserve">- </w:t>
      </w:r>
      <w:r w:rsidRPr="00C6777B">
        <w:rPr>
          <w:rFonts w:cs="David"/>
          <w:b/>
          <w:bCs/>
          <w:noProof/>
          <w:sz w:val="24"/>
          <w:szCs w:val="24"/>
          <w:highlight w:val="green"/>
          <w:rtl/>
        </w:rPr>
        <w:t xml:space="preserve">אין להחיל את </w:t>
      </w:r>
      <w:r w:rsidRPr="00C6777B">
        <w:rPr>
          <w:rFonts w:cs="David"/>
          <w:b/>
          <w:bCs/>
          <w:noProof/>
          <w:color w:val="002060"/>
          <w:sz w:val="24"/>
          <w:szCs w:val="24"/>
          <w:highlight w:val="green"/>
          <w:rtl/>
        </w:rPr>
        <w:t>סעיף 3א(ט) לחוק יסודות התקציב</w:t>
      </w:r>
      <w:r w:rsidRPr="00C6777B">
        <w:rPr>
          <w:rFonts w:cs="David"/>
          <w:b/>
          <w:bCs/>
          <w:noProof/>
          <w:sz w:val="24"/>
          <w:szCs w:val="24"/>
          <w:highlight w:val="green"/>
          <w:rtl/>
        </w:rPr>
        <w:t xml:space="preserve"> על </w:t>
      </w:r>
      <w:r w:rsidRPr="00C6777B">
        <w:rPr>
          <w:rFonts w:cs="David"/>
          <w:b/>
          <w:bCs/>
          <w:noProof/>
          <w:color w:val="002060"/>
          <w:sz w:val="24"/>
          <w:szCs w:val="24"/>
          <w:highlight w:val="green"/>
          <w:rtl/>
        </w:rPr>
        <w:t>סעיף 11א לחוק חינוך ממלכתי</w:t>
      </w:r>
      <w:r w:rsidRPr="00D1528C">
        <w:rPr>
          <w:rFonts w:cs="David"/>
          <w:noProof/>
          <w:sz w:val="24"/>
          <w:szCs w:val="24"/>
          <w:rtl/>
        </w:rPr>
        <w:t xml:space="preserve">. </w:t>
      </w:r>
      <w:r w:rsidRPr="00C6777B">
        <w:rPr>
          <w:rFonts w:cs="David"/>
          <w:b/>
          <w:bCs/>
          <w:noProof/>
          <w:sz w:val="24"/>
          <w:szCs w:val="24"/>
          <w:highlight w:val="green"/>
          <w:u w:val="double"/>
          <w:rtl/>
        </w:rPr>
        <w:t>הפלייתן לטובה של המשיבות על פני יתר מוסדות החינוך המוכרים שאינם רשמיים תיכּון במתן תקציב מטעם המדינה בלבד, לפי סעיף 3א הנ"ל אך לא בתקציב הרשויות המקומיות</w:t>
      </w:r>
      <w:r w:rsidRPr="00D1528C">
        <w:rPr>
          <w:rFonts w:cs="David"/>
          <w:noProof/>
          <w:sz w:val="24"/>
          <w:szCs w:val="24"/>
          <w:rtl/>
        </w:rPr>
        <w:t>. חלוקת כספי התמיכה של הרשויות המקומיות למוסדות החינוך המוכרים שאינם רשמיים חייבת להעשות לפי כללי המשפט המינהלי</w:t>
      </w:r>
      <w:r>
        <w:rPr>
          <w:rFonts w:cs="David" w:hint="cs"/>
          <w:noProof/>
          <w:sz w:val="24"/>
          <w:szCs w:val="24"/>
          <w:rtl/>
        </w:rPr>
        <w:t xml:space="preserve">- </w:t>
      </w:r>
      <w:r w:rsidRPr="00C6777B">
        <w:rPr>
          <w:rFonts w:cs="David" w:hint="cs"/>
          <w:b/>
          <w:bCs/>
          <w:noProof/>
          <w:sz w:val="24"/>
          <w:szCs w:val="24"/>
          <w:rtl/>
        </w:rPr>
        <w:t>אי אפשר להחליט שמתקצבים רק את המוסדות המוכרים לא רשמיים שהמדינה מתקצבת כחריג לפי חוק יסודות התקציב</w:t>
      </w:r>
      <w:r>
        <w:rPr>
          <w:rFonts w:cs="David" w:hint="cs"/>
          <w:noProof/>
          <w:sz w:val="24"/>
          <w:szCs w:val="24"/>
          <w:rtl/>
        </w:rPr>
        <w:t>.</w:t>
      </w:r>
      <w:r w:rsidRPr="00D1528C">
        <w:rPr>
          <w:rFonts w:cs="David"/>
          <w:noProof/>
          <w:sz w:val="24"/>
          <w:szCs w:val="24"/>
          <w:rtl/>
        </w:rPr>
        <w:t xml:space="preserve"> </w:t>
      </w:r>
    </w:p>
    <w:p w:rsidR="00C6777B" w:rsidRDefault="00C6777B" w:rsidP="00C6777B">
      <w:pPr>
        <w:tabs>
          <w:tab w:val="left" w:pos="2552"/>
        </w:tabs>
        <w:bidi/>
        <w:spacing w:before="120" w:line="320" w:lineRule="exact"/>
        <w:rPr>
          <w:rFonts w:ascii="Times New Roman" w:eastAsia="Times New Roman" w:hAnsi="Times New Roman" w:cs="David"/>
          <w:b/>
          <w:bCs/>
          <w:color w:val="00B050"/>
          <w:sz w:val="24"/>
          <w:szCs w:val="24"/>
          <w:rtl/>
        </w:rPr>
      </w:pPr>
    </w:p>
    <w:p w:rsidR="00C6777B" w:rsidRPr="00D1528C" w:rsidRDefault="00C6777B" w:rsidP="00C6777B">
      <w:pPr>
        <w:tabs>
          <w:tab w:val="left" w:pos="2552"/>
        </w:tabs>
        <w:bidi/>
        <w:spacing w:before="120" w:line="320" w:lineRule="exact"/>
        <w:rPr>
          <w:rFonts w:ascii="Arial TUR" w:hAnsi="Arial TUR" w:cs="David"/>
          <w:sz w:val="24"/>
          <w:szCs w:val="24"/>
          <w:rtl/>
        </w:rPr>
      </w:pPr>
      <w:r w:rsidRPr="000079C9">
        <w:rPr>
          <w:rFonts w:ascii="Times New Roman" w:eastAsia="Times New Roman" w:hAnsi="Times New Roman" w:cs="David" w:hint="cs"/>
          <w:b/>
          <w:bCs/>
          <w:color w:val="00B050"/>
          <w:sz w:val="24"/>
          <w:szCs w:val="24"/>
          <w:rtl/>
        </w:rPr>
        <w:t>מעיין חינוך תורני</w:t>
      </w:r>
      <w:r w:rsidRPr="00D1528C">
        <w:rPr>
          <w:rFonts w:cs="David" w:hint="cs"/>
          <w:sz w:val="24"/>
          <w:szCs w:val="24"/>
          <w:rtl/>
        </w:rPr>
        <w:t xml:space="preserve">- </w:t>
      </w:r>
      <w:r w:rsidRPr="00D1528C">
        <w:rPr>
          <w:rFonts w:ascii="Arial TUR" w:hAnsi="Arial TUR" w:cs="David" w:hint="cs"/>
          <w:sz w:val="24"/>
          <w:szCs w:val="24"/>
          <w:rtl/>
        </w:rPr>
        <w:t xml:space="preserve">העותר, המקיים מערך בתי ספר </w:t>
      </w:r>
      <w:r w:rsidRPr="000079C9">
        <w:rPr>
          <w:rFonts w:ascii="Arial TUR" w:hAnsi="Arial TUR" w:cs="David" w:hint="cs"/>
          <w:sz w:val="24"/>
          <w:szCs w:val="24"/>
          <w:u w:val="single"/>
          <w:rtl/>
        </w:rPr>
        <w:t>מוכרים שאינם רשמיים</w:t>
      </w:r>
      <w:r w:rsidRPr="00D1528C">
        <w:rPr>
          <w:rFonts w:ascii="Arial TUR" w:hAnsi="Arial TUR" w:cs="David" w:hint="cs"/>
          <w:sz w:val="24"/>
          <w:szCs w:val="24"/>
          <w:rtl/>
        </w:rPr>
        <w:t xml:space="preserve">, זכאי מכוח חוק להשתתפות המדינה בהוצאות הסעת תלמידיו לביה"ס. </w:t>
      </w:r>
      <w:r>
        <w:rPr>
          <w:rFonts w:ascii="Arial TUR" w:hAnsi="Arial TUR" w:cs="David" w:hint="cs"/>
          <w:sz w:val="24"/>
          <w:szCs w:val="24"/>
          <w:rtl/>
        </w:rPr>
        <w:t>משרה"ח</w:t>
      </w:r>
      <w:r w:rsidRPr="00D1528C">
        <w:rPr>
          <w:rFonts w:ascii="Arial TUR" w:hAnsi="Arial TUR" w:cs="David" w:hint="cs"/>
          <w:sz w:val="24"/>
          <w:szCs w:val="24"/>
          <w:rtl/>
        </w:rPr>
        <w:t xml:space="preserve"> החיל על העותר את הכללים החלים על הסעות תלמידים בחינוך המוכר, לרבות קביעת זכאות עפ"י המוסד הקרוב ביותר לבית התלמיד. </w:t>
      </w:r>
      <w:r w:rsidRPr="000079C9">
        <w:rPr>
          <w:rFonts w:ascii="Arial TUR" w:hAnsi="Arial TUR" w:cs="David" w:hint="cs"/>
          <w:sz w:val="24"/>
          <w:szCs w:val="24"/>
          <w:u w:val="double"/>
          <w:rtl/>
        </w:rPr>
        <w:t>לטענת העותר</w:t>
      </w:r>
      <w:r w:rsidRPr="00D1528C">
        <w:rPr>
          <w:rFonts w:ascii="Arial TUR" w:hAnsi="Arial TUR" w:cs="David" w:hint="cs"/>
          <w:sz w:val="24"/>
          <w:szCs w:val="24"/>
          <w:rtl/>
        </w:rPr>
        <w:t xml:space="preserve"> בהחלת כלל זה על מוסדותיו יש להתחשב בקיומם של תתי-זרמים במוסדותיו.</w:t>
      </w:r>
      <w:r>
        <w:rPr>
          <w:rFonts w:ascii="Arial TUR" w:hAnsi="Arial TUR" w:cs="David" w:hint="cs"/>
          <w:sz w:val="24"/>
          <w:szCs w:val="24"/>
          <w:rtl/>
        </w:rPr>
        <w:t xml:space="preserve"> </w:t>
      </w:r>
      <w:r w:rsidRPr="000079C9">
        <w:rPr>
          <w:rFonts w:ascii="Arial TUR" w:hAnsi="Arial TUR" w:cs="David" w:hint="cs"/>
          <w:b/>
          <w:bCs/>
          <w:sz w:val="24"/>
          <w:szCs w:val="24"/>
          <w:highlight w:val="green"/>
          <w:rtl/>
        </w:rPr>
        <w:t>העתירה נדחתה</w:t>
      </w:r>
      <w:r>
        <w:rPr>
          <w:rFonts w:ascii="Arial TUR" w:hAnsi="Arial TUR" w:cs="David" w:hint="cs"/>
          <w:sz w:val="24"/>
          <w:szCs w:val="24"/>
          <w:rtl/>
        </w:rPr>
        <w:t xml:space="preserve">- </w:t>
      </w:r>
      <w:r w:rsidRPr="005D2A9D">
        <w:rPr>
          <w:rFonts w:ascii="Arial TUR" w:hAnsi="Arial TUR" w:cs="David" w:hint="cs"/>
          <w:b/>
          <w:bCs/>
          <w:sz w:val="24"/>
          <w:szCs w:val="24"/>
          <w:highlight w:val="yellow"/>
          <w:rtl/>
        </w:rPr>
        <w:t xml:space="preserve">תלמיד יהיה זכאי למימון ההסעה לבית הספר במקרים בהם המרחק בין המוסד הקרוב ביותר לבין בית התלמיד עולה על הקבוע בתקנות. הזכאות הינה ללימודים במוסד </w:t>
      </w:r>
      <w:r w:rsidRPr="005D2A9D">
        <w:rPr>
          <w:rFonts w:ascii="Arial TUR" w:hAnsi="Arial TUR" w:cs="David" w:hint="cs"/>
          <w:b/>
          <w:bCs/>
          <w:sz w:val="24"/>
          <w:szCs w:val="24"/>
          <w:highlight w:val="yellow"/>
          <w:u w:val="single"/>
          <w:rtl/>
        </w:rPr>
        <w:t>ממלכתי או ממלכתי דתי</w:t>
      </w:r>
      <w:r w:rsidRPr="005D2A9D">
        <w:rPr>
          <w:rFonts w:ascii="Arial TUR" w:hAnsi="Arial TUR" w:cs="David" w:hint="cs"/>
          <w:b/>
          <w:bCs/>
          <w:sz w:val="24"/>
          <w:szCs w:val="24"/>
          <w:highlight w:val="yellow"/>
          <w:rtl/>
        </w:rPr>
        <w:t xml:space="preserve"> בלבד, ולמוסדות </w:t>
      </w:r>
      <w:r w:rsidRPr="005D2A9D">
        <w:rPr>
          <w:rFonts w:ascii="Arial TUR" w:hAnsi="Arial TUR" w:cs="David" w:hint="cs"/>
          <w:b/>
          <w:bCs/>
          <w:sz w:val="24"/>
          <w:szCs w:val="24"/>
          <w:highlight w:val="yellow"/>
          <w:u w:val="single"/>
          <w:rtl/>
        </w:rPr>
        <w:t>"מרכז מעיין החינוך התורני" ו"מרכז החינוך העצמאי" שהם מוכרים שאינם רשמיים</w:t>
      </w:r>
      <w:r w:rsidRPr="005D2A9D">
        <w:rPr>
          <w:rFonts w:ascii="Arial TUR" w:hAnsi="Arial TUR" w:cs="David" w:hint="cs"/>
          <w:sz w:val="24"/>
          <w:szCs w:val="24"/>
          <w:rtl/>
        </w:rPr>
        <w:t>.</w:t>
      </w:r>
      <w:r>
        <w:rPr>
          <w:rFonts w:ascii="Arial TUR" w:hAnsi="Arial TUR" w:cs="David" w:hint="cs"/>
          <w:sz w:val="24"/>
          <w:szCs w:val="24"/>
          <w:rtl/>
        </w:rPr>
        <w:t xml:space="preserve"> </w:t>
      </w:r>
      <w:r w:rsidRPr="00D1528C">
        <w:rPr>
          <w:rFonts w:ascii="Arial TUR" w:hAnsi="Arial TUR" w:cs="David" w:hint="cs"/>
          <w:sz w:val="24"/>
          <w:szCs w:val="24"/>
          <w:rtl/>
        </w:rPr>
        <w:t xml:space="preserve">הורים שבוחרים לשלוח את ילדם למוסד מוכר שאינו רשמי אחר או למוסד ייחודי רשמי המצוי מחוץ לאזור רישום (אנתרופוסופי, דמוקרטי, לימודי אומנות, מדעים וכו') ישאו במימון הסעתו של התלמיד למוסד. </w:t>
      </w:r>
      <w:r w:rsidRPr="005D2A9D">
        <w:rPr>
          <w:rFonts w:ascii="Arial TUR" w:hAnsi="Arial TUR" w:cs="David" w:hint="cs"/>
          <w:b/>
          <w:bCs/>
          <w:sz w:val="24"/>
          <w:szCs w:val="24"/>
          <w:rtl/>
        </w:rPr>
        <w:t>יש לפרש את התנאי, לפיו לומד התלמיד בבית הספר "הקרוב ביותר למקום מגוריו", כתנאי לפיו התלמיד לומר באזור הרישום אליו הוא משתייך, על-מנת שיהא זכאי להסעה</w:t>
      </w:r>
      <w:r w:rsidRPr="00D1528C">
        <w:rPr>
          <w:rFonts w:ascii="Arial TUR" w:hAnsi="Arial TUR" w:cs="David" w:hint="cs"/>
          <w:sz w:val="24"/>
          <w:szCs w:val="24"/>
          <w:rtl/>
        </w:rPr>
        <w:t xml:space="preserve">. לפיכך, </w:t>
      </w:r>
      <w:r w:rsidRPr="005D2A9D">
        <w:rPr>
          <w:rFonts w:ascii="Arial TUR" w:hAnsi="Arial TUR" w:cs="David" w:hint="cs"/>
          <w:b/>
          <w:bCs/>
          <w:sz w:val="24"/>
          <w:szCs w:val="24"/>
          <w:highlight w:val="green"/>
          <w:rtl/>
        </w:rPr>
        <w:t xml:space="preserve">מכוח עקרון השוויון, כשם שאין מממנים הסעות לתלמידים בחינוך הרשמי, </w:t>
      </w:r>
      <w:r w:rsidRPr="005D2A9D">
        <w:rPr>
          <w:rFonts w:ascii="Arial TUR" w:hAnsi="Arial TUR" w:cs="David" w:hint="cs"/>
          <w:b/>
          <w:bCs/>
          <w:sz w:val="24"/>
          <w:szCs w:val="24"/>
          <w:highlight w:val="green"/>
          <w:rtl/>
        </w:rPr>
        <w:lastRenderedPageBreak/>
        <w:t>הלומדים בבית ספר שאינו הקרוב ביותר לביתם משום שהוריהם בחרו לשלוח אותם לבית ספר זה המתאים להשקפת עולמם, כך גם לא ניתן לקבוע זכאות לתלמידי החינוך החרדי למימון הסעה לבית הספר המשתייך לתת-זרם ברשת, שאינו הקרוב ביותר לביתם</w:t>
      </w:r>
      <w:r w:rsidRPr="00D1528C">
        <w:rPr>
          <w:rFonts w:ascii="Arial TUR" w:hAnsi="Arial TUR" w:cs="David" w:hint="cs"/>
          <w:sz w:val="24"/>
          <w:szCs w:val="24"/>
          <w:rtl/>
        </w:rPr>
        <w:t>.</w:t>
      </w:r>
    </w:p>
    <w:p w:rsidR="000A5D96" w:rsidRDefault="000A5D96" w:rsidP="000A5D96">
      <w:pPr>
        <w:pStyle w:val="p00"/>
        <w:bidi/>
        <w:spacing w:before="72" w:beforeAutospacing="0" w:after="0" w:afterAutospacing="0"/>
        <w:rPr>
          <w:rFonts w:asciiTheme="minorHAnsi" w:eastAsiaTheme="minorEastAsia" w:hAnsiTheme="minorHAnsi" w:cs="David"/>
          <w:b/>
          <w:bCs/>
          <w:sz w:val="32"/>
          <w:szCs w:val="32"/>
          <w:highlight w:val="yellow"/>
          <w:u w:val="double"/>
          <w:rtl/>
        </w:rPr>
      </w:pPr>
    </w:p>
    <w:p w:rsidR="00AE01E3" w:rsidRPr="00AE01E3" w:rsidRDefault="00AE01E3" w:rsidP="000A5D96">
      <w:pPr>
        <w:pStyle w:val="p00"/>
        <w:bidi/>
        <w:spacing w:before="72" w:beforeAutospacing="0" w:after="0" w:afterAutospacing="0"/>
        <w:rPr>
          <w:rFonts w:cs="David"/>
          <w:sz w:val="32"/>
          <w:szCs w:val="32"/>
          <w:u w:val="double"/>
          <w:rtl/>
        </w:rPr>
      </w:pPr>
      <w:r w:rsidRPr="00AE01E3">
        <w:rPr>
          <w:rFonts w:asciiTheme="minorHAnsi" w:eastAsiaTheme="minorEastAsia" w:hAnsiTheme="minorHAnsi" w:cs="David" w:hint="cs"/>
          <w:b/>
          <w:bCs/>
          <w:sz w:val="32"/>
          <w:szCs w:val="32"/>
          <w:highlight w:val="yellow"/>
          <w:u w:val="double"/>
          <w:rtl/>
        </w:rPr>
        <w:t>ת</w:t>
      </w:r>
      <w:r w:rsidRPr="00AE01E3">
        <w:rPr>
          <w:rStyle w:val="big-number"/>
          <w:rFonts w:ascii="Time New Roman" w:eastAsiaTheme="majorEastAsia" w:hAnsi="Time New Roman" w:cs="David"/>
          <w:b/>
          <w:bCs/>
          <w:sz w:val="28"/>
          <w:szCs w:val="32"/>
          <w:highlight w:val="yellow"/>
          <w:u w:val="double"/>
          <w:rtl/>
        </w:rPr>
        <w:t>קצוב מוסדות פטור</w:t>
      </w:r>
    </w:p>
    <w:p w:rsidR="00AE01E3" w:rsidRDefault="00AE01E3" w:rsidP="00F96386">
      <w:pPr>
        <w:pStyle w:val="p00"/>
        <w:bidi/>
        <w:spacing w:before="72" w:beforeAutospacing="0" w:after="0" w:afterAutospacing="0"/>
        <w:rPr>
          <w:rFonts w:asciiTheme="minorHAnsi" w:eastAsiaTheme="minorEastAsia" w:hAnsiTheme="minorHAnsi" w:cs="David"/>
          <w:b/>
          <w:bCs/>
          <w:color w:val="002060"/>
          <w:rtl/>
        </w:rPr>
      </w:pPr>
    </w:p>
    <w:p w:rsidR="00AE01E3" w:rsidRDefault="001C3A62" w:rsidP="00F96386">
      <w:pPr>
        <w:pStyle w:val="p00"/>
        <w:bidi/>
        <w:spacing w:before="72" w:beforeAutospacing="0" w:after="0" w:afterAutospacing="0"/>
        <w:rPr>
          <w:rFonts w:asciiTheme="minorHAnsi" w:eastAsiaTheme="minorEastAsia" w:hAnsiTheme="minorHAnsi" w:cs="David"/>
          <w:rtl/>
        </w:rPr>
      </w:pPr>
      <w:r w:rsidRPr="001C3A62">
        <w:rPr>
          <w:rFonts w:asciiTheme="minorHAnsi" w:eastAsiaTheme="minorEastAsia" w:hAnsiTheme="minorHAnsi" w:cs="David" w:hint="cs"/>
          <w:b/>
          <w:bCs/>
          <w:color w:val="002060"/>
          <w:rtl/>
        </w:rPr>
        <w:t>ס' 10א לחוק לימוד חובה</w:t>
      </w:r>
    </w:p>
    <w:p w:rsidR="001C3A62" w:rsidRDefault="001C3A62" w:rsidP="00F96386">
      <w:pPr>
        <w:pStyle w:val="p00"/>
        <w:bidi/>
        <w:spacing w:before="72" w:beforeAutospacing="0" w:after="0" w:afterAutospacing="0"/>
        <w:rPr>
          <w:rFonts w:cs="David"/>
          <w:rtl/>
        </w:rPr>
      </w:pPr>
      <w:r w:rsidRPr="001C3A62">
        <w:rPr>
          <w:rFonts w:cs="David" w:hint="cs"/>
          <w:b/>
          <w:bCs/>
          <w:color w:val="002060"/>
          <w:rtl/>
        </w:rPr>
        <w:t>(א)</w:t>
      </w:r>
      <w:r>
        <w:rPr>
          <w:rFonts w:cs="David" w:hint="cs"/>
          <w:rtl/>
        </w:rPr>
        <w:t xml:space="preserve"> </w:t>
      </w:r>
      <w:r w:rsidRPr="001C3A62">
        <w:rPr>
          <w:rFonts w:cs="David" w:hint="cs"/>
          <w:b/>
          <w:bCs/>
          <w:highlight w:val="cyan"/>
          <w:rtl/>
        </w:rPr>
        <w:t>מתי השר יכול להחליט לתקצב מוסד פטור?</w:t>
      </w:r>
    </w:p>
    <w:p w:rsidR="001C3A62" w:rsidRDefault="001C3A62" w:rsidP="00F96386">
      <w:pPr>
        <w:pStyle w:val="p00"/>
        <w:bidi/>
        <w:spacing w:before="72" w:beforeAutospacing="0" w:after="0" w:afterAutospacing="0"/>
        <w:rPr>
          <w:rFonts w:cs="David"/>
          <w:rtl/>
        </w:rPr>
      </w:pPr>
      <w:r w:rsidRPr="001C3A62">
        <w:rPr>
          <w:rFonts w:cs="David" w:hint="cs"/>
          <w:b/>
          <w:bCs/>
          <w:color w:val="002060"/>
          <w:rtl/>
        </w:rPr>
        <w:t>(1)</w:t>
      </w:r>
      <w:r>
        <w:rPr>
          <w:rFonts w:cs="David" w:hint="cs"/>
          <w:rtl/>
        </w:rPr>
        <w:t xml:space="preserve">- </w:t>
      </w:r>
      <w:r w:rsidRPr="001C3A62">
        <w:rPr>
          <w:rFonts w:cs="David" w:hint="cs"/>
          <w:b/>
          <w:bCs/>
          <w:u w:val="double"/>
          <w:rtl/>
        </w:rPr>
        <w:t>בנוגע להיקף תכנית הבסיס ותכנית היסוד</w:t>
      </w:r>
      <w:r>
        <w:rPr>
          <w:rFonts w:cs="David" w:hint="cs"/>
          <w:b/>
          <w:bCs/>
          <w:u w:val="double"/>
          <w:rtl/>
        </w:rPr>
        <w:t>- (א) או (ב)</w:t>
      </w:r>
      <w:r w:rsidRPr="001C3A62">
        <w:rPr>
          <w:rFonts w:cs="David" w:hint="cs"/>
          <w:b/>
          <w:bCs/>
          <w:u w:val="double"/>
          <w:rtl/>
        </w:rPr>
        <w:t>:</w:t>
      </w:r>
    </w:p>
    <w:p w:rsidR="001C3A62" w:rsidRPr="001C3A62" w:rsidRDefault="001C3A62" w:rsidP="00F96386">
      <w:pPr>
        <w:pStyle w:val="p00"/>
        <w:bidi/>
        <w:spacing w:before="72" w:beforeAutospacing="0" w:after="0" w:afterAutospacing="0"/>
        <w:ind w:left="360"/>
        <w:rPr>
          <w:rFonts w:cs="David"/>
          <w:b/>
          <w:bCs/>
          <w:color w:val="002060"/>
          <w:rtl/>
        </w:rPr>
      </w:pPr>
      <w:r w:rsidRPr="001C3A62">
        <w:rPr>
          <w:rFonts w:cs="David" w:hint="cs"/>
          <w:b/>
          <w:bCs/>
          <w:color w:val="002060"/>
          <w:rtl/>
        </w:rPr>
        <w:t>(א)</w:t>
      </w:r>
    </w:p>
    <w:p w:rsidR="001C3A62" w:rsidRDefault="00627444" w:rsidP="00F73ED2">
      <w:pPr>
        <w:pStyle w:val="p00"/>
        <w:numPr>
          <w:ilvl w:val="0"/>
          <w:numId w:val="40"/>
        </w:numPr>
        <w:bidi/>
        <w:spacing w:before="72" w:beforeAutospacing="0" w:after="0" w:afterAutospacing="0"/>
        <w:ind w:left="720"/>
        <w:rPr>
          <w:rStyle w:val="default"/>
          <w:rFonts w:ascii="FrankRuehl" w:hAnsi="FrankRuehl" w:cs="David"/>
        </w:rPr>
      </w:pPr>
      <w:r w:rsidRPr="00650BAE">
        <w:rPr>
          <w:rStyle w:val="default"/>
          <w:rFonts w:ascii="FrankRuehl" w:hAnsi="FrankRuehl" w:cs="David"/>
          <w:rtl/>
        </w:rPr>
        <w:t>תכנית הבסיס נלמדת בו באותו היקף של שעות לימוד שהיא נלמדת במוסד חינוך רשמי</w:t>
      </w:r>
      <w:r w:rsidR="001C3A62">
        <w:rPr>
          <w:rStyle w:val="default"/>
          <w:rFonts w:ascii="FrankRuehl" w:hAnsi="FrankRuehl" w:cs="David" w:hint="cs"/>
          <w:rtl/>
        </w:rPr>
        <w:t>.</w:t>
      </w:r>
    </w:p>
    <w:p w:rsidR="001C3A62" w:rsidRDefault="00627444" w:rsidP="00F73ED2">
      <w:pPr>
        <w:pStyle w:val="p00"/>
        <w:numPr>
          <w:ilvl w:val="0"/>
          <w:numId w:val="40"/>
        </w:numPr>
        <w:bidi/>
        <w:spacing w:before="72" w:beforeAutospacing="0" w:after="0" w:afterAutospacing="0"/>
        <w:ind w:left="720"/>
        <w:rPr>
          <w:rStyle w:val="default"/>
          <w:rFonts w:ascii="FrankRuehl" w:hAnsi="FrankRuehl" w:cs="David"/>
        </w:rPr>
      </w:pPr>
      <w:r w:rsidRPr="00650BAE">
        <w:rPr>
          <w:rStyle w:val="default"/>
          <w:rFonts w:ascii="FrankRuehl" w:hAnsi="FrankRuehl" w:cs="David"/>
          <w:rtl/>
        </w:rPr>
        <w:t>תכנית היסוד נלמדת בו בהיקף של 55% לפחות משעות הלימוד של תכנית היסוד הנלמדות במוסד חינוך רשמי</w:t>
      </w:r>
      <w:r w:rsidR="001C3A62">
        <w:rPr>
          <w:rStyle w:val="default"/>
          <w:rFonts w:ascii="FrankRuehl" w:hAnsi="FrankRuehl" w:cs="David" w:hint="cs"/>
          <w:rtl/>
        </w:rPr>
        <w:t>.</w:t>
      </w:r>
    </w:p>
    <w:p w:rsidR="00FE5DFA" w:rsidRDefault="00FE5DFA" w:rsidP="00F96386">
      <w:pPr>
        <w:pStyle w:val="p00"/>
        <w:bidi/>
        <w:spacing w:before="72" w:beforeAutospacing="0" w:after="0" w:afterAutospacing="0"/>
        <w:ind w:left="360"/>
        <w:rPr>
          <w:rStyle w:val="default"/>
          <w:rFonts w:ascii="FrankRuehl" w:hAnsi="FrankRuehl" w:cs="David"/>
          <w:rtl/>
        </w:rPr>
      </w:pPr>
      <w:r w:rsidRPr="00FE5DFA">
        <w:rPr>
          <w:rStyle w:val="default"/>
          <w:rFonts w:ascii="FrankRuehl" w:hAnsi="FrankRuehl" w:cs="David" w:hint="cs"/>
          <w:highlight w:val="green"/>
          <w:rtl/>
        </w:rPr>
        <w:t>התקצוב לא יעלה על 55% מתקן הבסיס של שעות הלימוד במוסד חינוך רשמי (</w:t>
      </w:r>
      <w:r w:rsidRPr="00FE5DFA">
        <w:rPr>
          <w:rStyle w:val="default"/>
          <w:rFonts w:ascii="FrankRuehl" w:hAnsi="FrankRuehl" w:cs="David" w:hint="cs"/>
          <w:b/>
          <w:bCs/>
          <w:color w:val="002060"/>
          <w:highlight w:val="green"/>
          <w:rtl/>
        </w:rPr>
        <w:t>10א(ב)</w:t>
      </w:r>
      <w:r w:rsidRPr="00FE5DFA">
        <w:rPr>
          <w:rStyle w:val="default"/>
          <w:rFonts w:ascii="FrankRuehl" w:hAnsi="FrankRuehl" w:cs="David" w:hint="cs"/>
          <w:highlight w:val="green"/>
          <w:rtl/>
        </w:rPr>
        <w:t>).</w:t>
      </w:r>
    </w:p>
    <w:p w:rsidR="00FE5DFA" w:rsidRDefault="00FE5DFA" w:rsidP="00F96386">
      <w:pPr>
        <w:pStyle w:val="p00"/>
        <w:bidi/>
        <w:spacing w:before="72" w:beforeAutospacing="0" w:after="0" w:afterAutospacing="0"/>
        <w:ind w:left="360"/>
        <w:rPr>
          <w:rStyle w:val="default"/>
          <w:rFonts w:ascii="FrankRuehl" w:hAnsi="FrankRuehl" w:cs="David"/>
        </w:rPr>
      </w:pPr>
      <w:r w:rsidRPr="00FE5DFA">
        <w:rPr>
          <w:rStyle w:val="default"/>
          <w:rFonts w:ascii="FrankRuehl" w:hAnsi="FrankRuehl" w:cs="David" w:hint="cs"/>
          <w:b/>
          <w:bCs/>
          <w:color w:val="FF0000"/>
          <w:u w:val="single"/>
          <w:rtl/>
        </w:rPr>
        <w:t>חריג</w:t>
      </w:r>
      <w:r>
        <w:rPr>
          <w:rStyle w:val="default"/>
          <w:rFonts w:ascii="FrankRuehl" w:hAnsi="FrankRuehl" w:cs="David" w:hint="cs"/>
          <w:rtl/>
        </w:rPr>
        <w:t xml:space="preserve">- </w:t>
      </w:r>
      <w:r w:rsidRPr="00570DF5">
        <w:rPr>
          <w:rStyle w:val="default"/>
          <w:rFonts w:ascii="FrankRuehl" w:hAnsi="FrankRuehl" w:cs="David" w:hint="cs"/>
          <w:b/>
          <w:bCs/>
          <w:u w:val="single"/>
          <w:rtl/>
        </w:rPr>
        <w:t>השר רשאי, בהסכמת שר האוצר, לקבוע הוראות ותנאים אחרים בכל הנוגע ליישום חובת הלימוד של תכנית הבסיס ושל תכנית היסוד</w:t>
      </w:r>
      <w:r w:rsidRPr="00FE5DFA">
        <w:rPr>
          <w:rStyle w:val="default"/>
          <w:rFonts w:ascii="FrankRuehl" w:hAnsi="FrankRuehl" w:cs="David" w:hint="cs"/>
          <w:rtl/>
        </w:rPr>
        <w:t xml:space="preserve"> במוסד</w:t>
      </w:r>
      <w:r>
        <w:rPr>
          <w:rStyle w:val="default"/>
          <w:rFonts w:ascii="FrankRuehl" w:hAnsi="FrankRuehl" w:cs="David" w:hint="cs"/>
          <w:rtl/>
        </w:rPr>
        <w:t xml:space="preserve"> אבל הוא לא יכול לתת תקציב גדול יותר מ55% והוא לא יכול לפתור מהחובות (2)-(4</w:t>
      </w:r>
      <w:r w:rsidRPr="00FE5DFA">
        <w:rPr>
          <w:rStyle w:val="default"/>
          <w:rFonts w:ascii="FrankRuehl" w:hAnsi="FrankRuehl" w:cs="David" w:hint="cs"/>
          <w:rtl/>
        </w:rPr>
        <w:t>)</w:t>
      </w:r>
      <w:r>
        <w:rPr>
          <w:rStyle w:val="default"/>
          <w:rFonts w:ascii="FrankRuehl" w:hAnsi="FrankRuehl" w:cs="David" w:hint="cs"/>
          <w:rtl/>
        </w:rPr>
        <w:t>.</w:t>
      </w:r>
      <w:r w:rsidRPr="00FE5DFA">
        <w:rPr>
          <w:rStyle w:val="default"/>
          <w:rFonts w:ascii="FrankRuehl" w:hAnsi="FrankRuehl" w:cs="David" w:hint="cs"/>
          <w:rtl/>
        </w:rPr>
        <w:t xml:space="preserve"> (</w:t>
      </w:r>
      <w:r w:rsidRPr="00FE5DFA">
        <w:rPr>
          <w:rStyle w:val="default"/>
          <w:rFonts w:ascii="FrankRuehl" w:hAnsi="FrankRuehl" w:cs="David" w:hint="cs"/>
          <w:b/>
          <w:bCs/>
          <w:color w:val="002060"/>
          <w:rtl/>
        </w:rPr>
        <w:t>10א(ד)</w:t>
      </w:r>
      <w:r w:rsidRPr="00FE5DFA">
        <w:rPr>
          <w:rStyle w:val="default"/>
          <w:rFonts w:ascii="FrankRuehl" w:hAnsi="FrankRuehl" w:cs="David" w:hint="cs"/>
          <w:rtl/>
        </w:rPr>
        <w:t xml:space="preserve">). </w:t>
      </w:r>
    </w:p>
    <w:p w:rsidR="001C3A62" w:rsidRPr="001C3A62" w:rsidRDefault="001C3A62" w:rsidP="00F96386">
      <w:pPr>
        <w:pStyle w:val="p00"/>
        <w:bidi/>
        <w:spacing w:before="72" w:beforeAutospacing="0" w:after="0" w:afterAutospacing="0"/>
        <w:ind w:left="360"/>
        <w:rPr>
          <w:rFonts w:ascii="FrankRuehl" w:hAnsi="FrankRuehl" w:cs="David"/>
          <w:b/>
          <w:bCs/>
          <w:color w:val="002060"/>
          <w:rtl/>
        </w:rPr>
      </w:pPr>
      <w:r w:rsidRPr="001C3A62">
        <w:rPr>
          <w:rFonts w:cs="David" w:hint="cs"/>
          <w:b/>
          <w:bCs/>
          <w:color w:val="002060"/>
          <w:rtl/>
        </w:rPr>
        <w:t>(ב)</w:t>
      </w:r>
    </w:p>
    <w:p w:rsidR="001C3A62" w:rsidRPr="001C3A62" w:rsidRDefault="00627444" w:rsidP="00F73ED2">
      <w:pPr>
        <w:pStyle w:val="p00"/>
        <w:numPr>
          <w:ilvl w:val="0"/>
          <w:numId w:val="41"/>
        </w:numPr>
        <w:bidi/>
        <w:spacing w:before="72" w:beforeAutospacing="0" w:after="0" w:afterAutospacing="0"/>
        <w:ind w:left="757" w:hanging="425"/>
        <w:rPr>
          <w:rStyle w:val="default"/>
          <w:rFonts w:cs="David"/>
        </w:rPr>
      </w:pPr>
      <w:r w:rsidRPr="00650BAE">
        <w:rPr>
          <w:rStyle w:val="default"/>
          <w:rFonts w:ascii="FrankRuehl" w:hAnsi="FrankRuehl" w:cs="David"/>
          <w:rtl/>
        </w:rPr>
        <w:t>תכנית הבסיס נלמדת בו בהיקף של 55% לפחות משעות הלימוד בתכנית הבסיס הנלמדות במוסד חינוך רשמי</w:t>
      </w:r>
      <w:r w:rsidR="001C3A62">
        <w:rPr>
          <w:rStyle w:val="default"/>
          <w:rFonts w:ascii="FrankRuehl" w:hAnsi="FrankRuehl" w:cs="David" w:hint="cs"/>
          <w:rtl/>
        </w:rPr>
        <w:t>.</w:t>
      </w:r>
    </w:p>
    <w:p w:rsidR="00627444" w:rsidRDefault="00627444" w:rsidP="00F73ED2">
      <w:pPr>
        <w:pStyle w:val="p00"/>
        <w:numPr>
          <w:ilvl w:val="0"/>
          <w:numId w:val="41"/>
        </w:numPr>
        <w:bidi/>
        <w:spacing w:before="72" w:beforeAutospacing="0" w:after="0" w:afterAutospacing="0"/>
        <w:ind w:left="757" w:hanging="425"/>
        <w:rPr>
          <w:rFonts w:cs="David"/>
        </w:rPr>
      </w:pPr>
      <w:r w:rsidRPr="00650BAE">
        <w:rPr>
          <w:rStyle w:val="default"/>
          <w:rFonts w:ascii="FrankRuehl" w:hAnsi="FrankRuehl" w:cs="David"/>
          <w:rtl/>
        </w:rPr>
        <w:t>תכנית היסוד נלמדת בו בהיקף של 55% לפחות משעות הלימוד בתכנית היסוד הנלמדות במוסד חינוך רשמי</w:t>
      </w:r>
      <w:r w:rsidR="001C3A62">
        <w:rPr>
          <w:rStyle w:val="default"/>
          <w:rFonts w:ascii="FrankRuehl" w:hAnsi="FrankRuehl" w:cs="David" w:hint="cs"/>
          <w:rtl/>
        </w:rPr>
        <w:t>.</w:t>
      </w:r>
    </w:p>
    <w:p w:rsidR="00FE5DFA" w:rsidRDefault="00FE5DFA" w:rsidP="00F96386">
      <w:pPr>
        <w:pStyle w:val="p00"/>
        <w:bidi/>
        <w:spacing w:before="72" w:beforeAutospacing="0" w:after="0" w:afterAutospacing="0"/>
        <w:ind w:left="332"/>
        <w:rPr>
          <w:rStyle w:val="default"/>
          <w:rFonts w:ascii="FrankRuehl" w:hAnsi="FrankRuehl"/>
          <w:highlight w:val="green"/>
          <w:rtl/>
        </w:rPr>
      </w:pPr>
      <w:r w:rsidRPr="00FE5DFA">
        <w:rPr>
          <w:rStyle w:val="default"/>
          <w:rFonts w:ascii="FrankRuehl" w:hAnsi="FrankRuehl" w:cs="David" w:hint="cs"/>
          <w:highlight w:val="green"/>
          <w:rtl/>
        </w:rPr>
        <w:t>התקציב לא יעלה על 30% מת</w:t>
      </w:r>
      <w:r>
        <w:rPr>
          <w:rStyle w:val="default"/>
          <w:rFonts w:ascii="FrankRuehl" w:hAnsi="FrankRuehl" w:cs="David" w:hint="cs"/>
          <w:highlight w:val="green"/>
          <w:rtl/>
        </w:rPr>
        <w:t>ק</w:t>
      </w:r>
      <w:r w:rsidRPr="00FE5DFA">
        <w:rPr>
          <w:rStyle w:val="default"/>
          <w:rFonts w:ascii="FrankRuehl" w:hAnsi="FrankRuehl" w:cs="David" w:hint="cs"/>
          <w:highlight w:val="green"/>
          <w:rtl/>
        </w:rPr>
        <w:t>ן הבסיס של שעות הלימוד במוסד חינוך רשמי</w:t>
      </w:r>
      <w:r>
        <w:rPr>
          <w:rStyle w:val="default"/>
          <w:rFonts w:ascii="FrankRuehl" w:hAnsi="FrankRuehl" w:cs="David" w:hint="cs"/>
          <w:highlight w:val="green"/>
          <w:rtl/>
        </w:rPr>
        <w:t xml:space="preserve"> </w:t>
      </w:r>
      <w:r w:rsidRPr="00FE5DFA">
        <w:rPr>
          <w:rStyle w:val="default"/>
          <w:rFonts w:ascii="FrankRuehl" w:hAnsi="FrankRuehl" w:cs="David" w:hint="cs"/>
          <w:highlight w:val="green"/>
          <w:rtl/>
        </w:rPr>
        <w:t>(</w:t>
      </w:r>
      <w:r w:rsidRPr="00FE5DFA">
        <w:rPr>
          <w:rStyle w:val="default"/>
          <w:rFonts w:ascii="FrankRuehl" w:hAnsi="FrankRuehl" w:cs="David" w:hint="cs"/>
          <w:b/>
          <w:bCs/>
          <w:color w:val="002060"/>
          <w:highlight w:val="green"/>
          <w:rtl/>
        </w:rPr>
        <w:t>10א(ב)</w:t>
      </w:r>
      <w:r w:rsidRPr="00FE5DFA">
        <w:rPr>
          <w:rStyle w:val="default"/>
          <w:rFonts w:ascii="FrankRuehl" w:hAnsi="FrankRuehl" w:cs="David" w:hint="cs"/>
          <w:highlight w:val="green"/>
          <w:rtl/>
        </w:rPr>
        <w:t>).</w:t>
      </w:r>
    </w:p>
    <w:p w:rsidR="0046435E" w:rsidRDefault="0046435E" w:rsidP="00F73ED2">
      <w:pPr>
        <w:pStyle w:val="p00"/>
        <w:numPr>
          <w:ilvl w:val="0"/>
          <w:numId w:val="44"/>
        </w:numPr>
        <w:bidi/>
        <w:spacing w:before="72" w:beforeAutospacing="0" w:after="0" w:afterAutospacing="0"/>
        <w:rPr>
          <w:rFonts w:asciiTheme="minorHAnsi" w:eastAsiaTheme="minorEastAsia" w:hAnsiTheme="minorHAnsi" w:cs="David"/>
          <w:b/>
          <w:bCs/>
          <w:color w:val="FF0000"/>
        </w:rPr>
      </w:pPr>
      <w:r w:rsidRPr="0046435E">
        <w:rPr>
          <w:rFonts w:asciiTheme="minorHAnsi" w:eastAsiaTheme="minorEastAsia" w:hAnsiTheme="minorHAnsi" w:cs="David" w:hint="cs"/>
          <w:b/>
          <w:bCs/>
          <w:color w:val="FF0000"/>
          <w:rtl/>
        </w:rPr>
        <w:t>הדרישה של תוכנית בסיס היא פיקציה כי לבתי ספר על תיכוניים יש רק תוכנית יסוד</w:t>
      </w:r>
      <w:r w:rsidRPr="00D218F1">
        <w:rPr>
          <w:rFonts w:asciiTheme="minorHAnsi" w:eastAsiaTheme="minorEastAsia" w:hAnsiTheme="minorHAnsi" w:cs="David" w:hint="cs"/>
          <w:color w:val="000000" w:themeColor="text1"/>
          <w:rtl/>
        </w:rPr>
        <w:t>.</w:t>
      </w:r>
    </w:p>
    <w:p w:rsidR="00D218F1" w:rsidRPr="00D218F1" w:rsidRDefault="00D218F1" w:rsidP="00F73ED2">
      <w:pPr>
        <w:pStyle w:val="p00"/>
        <w:numPr>
          <w:ilvl w:val="0"/>
          <w:numId w:val="44"/>
        </w:numPr>
        <w:bidi/>
        <w:spacing w:before="72" w:beforeAutospacing="0" w:after="0" w:afterAutospacing="0"/>
        <w:rPr>
          <w:rFonts w:asciiTheme="minorHAnsi" w:eastAsiaTheme="minorEastAsia" w:hAnsiTheme="minorHAnsi" w:cs="David"/>
        </w:rPr>
      </w:pPr>
      <w:r w:rsidRPr="001C3A62">
        <w:rPr>
          <w:rFonts w:asciiTheme="minorHAnsi" w:eastAsiaTheme="minorEastAsia" w:hAnsiTheme="minorHAnsi" w:cs="David" w:hint="cs"/>
          <w:b/>
          <w:bCs/>
          <w:color w:val="002060"/>
          <w:rtl/>
        </w:rPr>
        <w:t xml:space="preserve">ס' </w:t>
      </w:r>
      <w:r w:rsidRPr="00D218F1">
        <w:rPr>
          <w:rFonts w:asciiTheme="minorHAnsi" w:eastAsiaTheme="minorEastAsia" w:hAnsiTheme="minorHAnsi" w:cs="David" w:hint="cs"/>
          <w:b/>
          <w:bCs/>
          <w:color w:val="002060"/>
          <w:rtl/>
        </w:rPr>
        <w:t>10א(</w:t>
      </w:r>
      <w:r>
        <w:rPr>
          <w:rFonts w:asciiTheme="minorHAnsi" w:eastAsiaTheme="minorEastAsia" w:hAnsiTheme="minorHAnsi" w:cs="David" w:hint="cs"/>
          <w:b/>
          <w:bCs/>
          <w:color w:val="002060"/>
          <w:rtl/>
        </w:rPr>
        <w:t>ב</w:t>
      </w:r>
      <w:r w:rsidRPr="00D218F1">
        <w:rPr>
          <w:rFonts w:asciiTheme="minorHAnsi" w:eastAsiaTheme="minorEastAsia" w:hAnsiTheme="minorHAnsi" w:cs="David" w:hint="cs"/>
          <w:b/>
          <w:bCs/>
          <w:color w:val="002060"/>
          <w:rtl/>
        </w:rPr>
        <w:t>)</w:t>
      </w:r>
      <w:r>
        <w:rPr>
          <w:rFonts w:asciiTheme="minorHAnsi" w:eastAsiaTheme="minorEastAsia" w:hAnsiTheme="minorHAnsi" w:cs="David" w:hint="cs"/>
          <w:b/>
          <w:bCs/>
          <w:color w:val="002060"/>
          <w:rtl/>
        </w:rPr>
        <w:t xml:space="preserve"> סיפא</w:t>
      </w:r>
      <w:r w:rsidRPr="00267D89">
        <w:rPr>
          <w:rFonts w:asciiTheme="minorHAnsi" w:eastAsiaTheme="minorEastAsia" w:hAnsiTheme="minorHAnsi" w:cs="David" w:hint="cs"/>
          <w:rtl/>
        </w:rPr>
        <w:t>-</w:t>
      </w:r>
      <w:r w:rsidRPr="00D218F1">
        <w:rPr>
          <w:rFonts w:asciiTheme="minorHAnsi" w:eastAsiaTheme="minorEastAsia" w:hAnsiTheme="minorHAnsi" w:cs="FrankRuehl" w:hint="cs"/>
          <w:rtl/>
        </w:rPr>
        <w:t>השר, בהסכמת שר האוצר, יקבע את תקן הבסיס</w:t>
      </w:r>
      <w:r w:rsidRPr="00D218F1">
        <w:rPr>
          <w:rFonts w:asciiTheme="minorHAnsi" w:eastAsiaTheme="minorEastAsia" w:hAnsiTheme="minorHAnsi" w:cs="David" w:hint="cs"/>
          <w:rtl/>
        </w:rPr>
        <w:t xml:space="preserve">- כלומר </w:t>
      </w:r>
      <w:r w:rsidRPr="00D218F1">
        <w:rPr>
          <w:rFonts w:asciiTheme="minorHAnsi" w:eastAsiaTheme="minorEastAsia" w:hAnsiTheme="minorHAnsi" w:cs="David" w:hint="cs"/>
          <w:b/>
          <w:bCs/>
          <w:color w:val="FF0000"/>
          <w:rtl/>
        </w:rPr>
        <w:t>תקן הבסיס ממנו נגזר ה-55% לא חייב להיות כמו במוסד רשמי</w:t>
      </w:r>
      <w:r w:rsidRPr="00D218F1">
        <w:rPr>
          <w:rFonts w:asciiTheme="minorHAnsi" w:eastAsiaTheme="minorEastAsia" w:hAnsiTheme="minorHAnsi" w:cs="David" w:hint="cs"/>
        </w:rPr>
        <w:t>.</w:t>
      </w:r>
    </w:p>
    <w:p w:rsidR="00267D89" w:rsidRPr="0046435E" w:rsidRDefault="00267D89" w:rsidP="00F73ED2">
      <w:pPr>
        <w:pStyle w:val="p00"/>
        <w:numPr>
          <w:ilvl w:val="0"/>
          <w:numId w:val="44"/>
        </w:numPr>
        <w:bidi/>
        <w:spacing w:before="72" w:beforeAutospacing="0" w:after="0" w:afterAutospacing="0"/>
        <w:rPr>
          <w:rFonts w:asciiTheme="minorHAnsi" w:eastAsiaTheme="minorEastAsia" w:hAnsiTheme="minorHAnsi" w:cs="David"/>
          <w:b/>
          <w:bCs/>
          <w:color w:val="FF0000"/>
        </w:rPr>
      </w:pPr>
      <w:r w:rsidRPr="001C3A62">
        <w:rPr>
          <w:rFonts w:asciiTheme="minorHAnsi" w:eastAsiaTheme="minorEastAsia" w:hAnsiTheme="minorHAnsi" w:cs="David" w:hint="cs"/>
          <w:b/>
          <w:bCs/>
          <w:color w:val="002060"/>
          <w:rtl/>
        </w:rPr>
        <w:t xml:space="preserve">ס' </w:t>
      </w:r>
      <w:r w:rsidRPr="00D218F1">
        <w:rPr>
          <w:rFonts w:asciiTheme="minorHAnsi" w:eastAsiaTheme="minorEastAsia" w:hAnsiTheme="minorHAnsi" w:cs="David" w:hint="cs"/>
          <w:b/>
          <w:bCs/>
          <w:color w:val="002060"/>
          <w:rtl/>
        </w:rPr>
        <w:t>10א(ג)</w:t>
      </w:r>
      <w:r w:rsidRPr="00267D89">
        <w:rPr>
          <w:rFonts w:asciiTheme="minorHAnsi" w:eastAsiaTheme="minorEastAsia" w:hAnsiTheme="minorHAnsi" w:cs="David" w:hint="cs"/>
          <w:rtl/>
        </w:rPr>
        <w:t xml:space="preserve">- ההגעה לאחוזים מתוך תוכנית הבסיס תהיה </w:t>
      </w:r>
      <w:r w:rsidRPr="00D218F1">
        <w:rPr>
          <w:rFonts w:asciiTheme="minorHAnsi" w:eastAsiaTheme="minorEastAsia" w:hAnsiTheme="minorHAnsi" w:cs="David" w:hint="cs"/>
          <w:b/>
          <w:bCs/>
          <w:color w:val="FF0000"/>
          <w:rtl/>
        </w:rPr>
        <w:t>בהדרגה</w:t>
      </w:r>
      <w:r w:rsidRPr="00267D89">
        <w:rPr>
          <w:rFonts w:asciiTheme="minorHAnsi" w:eastAsiaTheme="minorEastAsia" w:hAnsiTheme="minorHAnsi" w:cs="David" w:hint="cs"/>
          <w:rtl/>
        </w:rPr>
        <w:t>.</w:t>
      </w:r>
    </w:p>
    <w:p w:rsidR="00627444" w:rsidRPr="00650BAE" w:rsidRDefault="00627444" w:rsidP="00F96386">
      <w:pPr>
        <w:pStyle w:val="p00"/>
        <w:bidi/>
        <w:spacing w:before="72" w:beforeAutospacing="0" w:after="0" w:afterAutospacing="0"/>
        <w:rPr>
          <w:rFonts w:cs="David"/>
          <w:rtl/>
        </w:rPr>
      </w:pPr>
      <w:r w:rsidRPr="001C3A62">
        <w:rPr>
          <w:rStyle w:val="default"/>
          <w:rFonts w:ascii="FrankRuehl" w:hAnsi="FrankRuehl" w:cs="David"/>
          <w:b/>
          <w:bCs/>
          <w:color w:val="002060"/>
          <w:rtl/>
        </w:rPr>
        <w:t>(2)</w:t>
      </w:r>
      <w:r w:rsidR="001C3A62">
        <w:rPr>
          <w:rStyle w:val="default"/>
          <w:rFonts w:ascii="FrankRuehl" w:hAnsi="FrankRuehl" w:cs="David" w:hint="cs"/>
          <w:rtl/>
        </w:rPr>
        <w:t xml:space="preserve"> </w:t>
      </w:r>
      <w:r w:rsidRPr="00650BAE">
        <w:rPr>
          <w:rStyle w:val="default"/>
          <w:rFonts w:ascii="FrankRuehl" w:hAnsi="FrankRuehl" w:cs="David"/>
          <w:rtl/>
        </w:rPr>
        <w:t>הוא משתתף במבחנים ובמחקרים באותה מתכונת שחלה על מוסד חינוך רשמי</w:t>
      </w:r>
      <w:r w:rsidR="00E242D0" w:rsidRPr="00650BAE">
        <w:rPr>
          <w:rFonts w:cs="David" w:hint="cs"/>
          <w:rtl/>
        </w:rPr>
        <w:t xml:space="preserve"> </w:t>
      </w:r>
      <w:r w:rsidR="001C3A62">
        <w:rPr>
          <w:rFonts w:cs="David" w:hint="cs"/>
          <w:rtl/>
        </w:rPr>
        <w:t>(</w:t>
      </w:r>
      <w:r w:rsidR="00E242D0" w:rsidRPr="001C3A62">
        <w:rPr>
          <w:rFonts w:cs="David" w:hint="cs"/>
          <w:b/>
          <w:bCs/>
          <w:color w:val="7030A0"/>
          <w:rtl/>
        </w:rPr>
        <w:t>מיצ</w:t>
      </w:r>
      <w:r w:rsidR="001C3A62" w:rsidRPr="001C3A62">
        <w:rPr>
          <w:rFonts w:cs="David" w:hint="cs"/>
          <w:b/>
          <w:bCs/>
          <w:color w:val="7030A0"/>
          <w:rtl/>
        </w:rPr>
        <w:t>"</w:t>
      </w:r>
      <w:r w:rsidR="00E242D0" w:rsidRPr="001C3A62">
        <w:rPr>
          <w:rFonts w:cs="David" w:hint="cs"/>
          <w:b/>
          <w:bCs/>
          <w:color w:val="7030A0"/>
          <w:rtl/>
        </w:rPr>
        <w:t>בים</w:t>
      </w:r>
      <w:r w:rsidR="00267D89">
        <w:rPr>
          <w:rFonts w:cs="David" w:hint="cs"/>
          <w:b/>
          <w:bCs/>
          <w:color w:val="7030A0"/>
          <w:rtl/>
        </w:rPr>
        <w:t>, פיז"ה</w:t>
      </w:r>
      <w:r w:rsidR="001C3A62">
        <w:rPr>
          <w:rFonts w:cs="David" w:hint="cs"/>
          <w:rtl/>
        </w:rPr>
        <w:t>)</w:t>
      </w:r>
      <w:r w:rsidR="00E242D0" w:rsidRPr="00650BAE">
        <w:rPr>
          <w:rFonts w:cs="David" w:hint="cs"/>
          <w:rtl/>
        </w:rPr>
        <w:t>.</w:t>
      </w:r>
    </w:p>
    <w:p w:rsidR="00627444" w:rsidRPr="00650BAE" w:rsidRDefault="00627444" w:rsidP="00F96386">
      <w:pPr>
        <w:pStyle w:val="p00"/>
        <w:bidi/>
        <w:spacing w:before="72" w:beforeAutospacing="0" w:after="0" w:afterAutospacing="0"/>
        <w:rPr>
          <w:rFonts w:asciiTheme="minorHAnsi" w:eastAsiaTheme="minorEastAsia" w:hAnsiTheme="minorHAnsi" w:cs="David"/>
          <w:rtl/>
        </w:rPr>
      </w:pPr>
      <w:r w:rsidRPr="00FE5DFA">
        <w:rPr>
          <w:rStyle w:val="default"/>
          <w:rFonts w:ascii="FrankRuehl" w:hAnsi="FrankRuehl" w:cs="David"/>
          <w:b/>
          <w:bCs/>
          <w:color w:val="002060"/>
          <w:rtl/>
        </w:rPr>
        <w:t>(3)</w:t>
      </w:r>
      <w:r w:rsidR="001C3A62">
        <w:rPr>
          <w:rStyle w:val="default"/>
          <w:rFonts w:ascii="FrankRuehl" w:hAnsi="FrankRuehl" w:cs="David" w:hint="cs"/>
          <w:rtl/>
        </w:rPr>
        <w:t xml:space="preserve"> </w:t>
      </w:r>
      <w:r w:rsidRPr="00650BAE">
        <w:rPr>
          <w:rStyle w:val="default"/>
          <w:rFonts w:ascii="FrankRuehl" w:hAnsi="FrankRuehl" w:cs="David"/>
          <w:rtl/>
        </w:rPr>
        <w:t>הוא מדווח למשרד החינוך על מצבת המורים המלמדים בו, כפי שיקבע השר</w:t>
      </w:r>
      <w:r w:rsidR="00FE5DFA">
        <w:rPr>
          <w:rStyle w:val="default"/>
          <w:rFonts w:ascii="FrankRuehl" w:hAnsi="FrankRuehl" w:cs="David" w:hint="cs"/>
          <w:rtl/>
        </w:rPr>
        <w:t xml:space="preserve">. </w:t>
      </w:r>
      <w:r w:rsidR="00E242D0" w:rsidRPr="00FE5DFA">
        <w:rPr>
          <w:rFonts w:cs="David" w:hint="cs"/>
          <w:b/>
          <w:bCs/>
          <w:color w:val="FFFFFF" w:themeColor="background1"/>
          <w:highlight w:val="red"/>
          <w:rtl/>
        </w:rPr>
        <w:t xml:space="preserve">ס' דיי </w:t>
      </w:r>
      <w:r w:rsidR="00E242D0" w:rsidRPr="00FE5DFA">
        <w:rPr>
          <w:rFonts w:asciiTheme="minorHAnsi" w:eastAsiaTheme="minorEastAsia" w:hAnsiTheme="minorHAnsi" w:cs="David" w:hint="cs"/>
          <w:b/>
          <w:bCs/>
          <w:color w:val="FFFFFF" w:themeColor="background1"/>
          <w:highlight w:val="red"/>
          <w:rtl/>
        </w:rPr>
        <w:t>מיותר כי זה התנאי של חוק הפיקוח כדי לקבל רשיון לבי"ס</w:t>
      </w:r>
      <w:r w:rsidR="00E242D0" w:rsidRPr="00650BAE">
        <w:rPr>
          <w:rFonts w:asciiTheme="minorHAnsi" w:eastAsiaTheme="minorEastAsia" w:hAnsiTheme="minorHAnsi" w:cs="David" w:hint="cs"/>
          <w:rtl/>
        </w:rPr>
        <w:t>.</w:t>
      </w:r>
    </w:p>
    <w:p w:rsidR="00FE5DFA" w:rsidRDefault="00627444" w:rsidP="00F96386">
      <w:pPr>
        <w:pStyle w:val="p00"/>
        <w:bidi/>
        <w:spacing w:before="72" w:beforeAutospacing="0" w:after="0" w:afterAutospacing="0"/>
        <w:rPr>
          <w:rFonts w:cs="David"/>
          <w:b/>
          <w:bCs/>
          <w:color w:val="FFFFFF" w:themeColor="background1"/>
          <w:rtl/>
        </w:rPr>
      </w:pPr>
      <w:r w:rsidRPr="00FE5DFA">
        <w:rPr>
          <w:rStyle w:val="default"/>
          <w:rFonts w:ascii="FrankRuehl" w:hAnsi="FrankRuehl" w:cs="David"/>
          <w:b/>
          <w:bCs/>
          <w:color w:val="002060"/>
          <w:rtl/>
        </w:rPr>
        <w:t>(4)</w:t>
      </w:r>
      <w:r w:rsidR="00FE5DFA">
        <w:rPr>
          <w:rStyle w:val="default"/>
          <w:rFonts w:ascii="FrankRuehl" w:hAnsi="FrankRuehl" w:cs="David" w:hint="cs"/>
          <w:rtl/>
        </w:rPr>
        <w:t xml:space="preserve"> </w:t>
      </w:r>
      <w:r w:rsidRPr="00650BAE">
        <w:rPr>
          <w:rStyle w:val="default"/>
          <w:rFonts w:ascii="FrankRuehl" w:hAnsi="FrankRuehl" w:cs="David"/>
          <w:rtl/>
        </w:rPr>
        <w:t>לא קיימת בו הפליית תלמידים, לרבות בהליך קבלתם.</w:t>
      </w:r>
      <w:r w:rsidR="00E242D0" w:rsidRPr="00650BAE">
        <w:rPr>
          <w:rFonts w:cs="David" w:hint="cs"/>
          <w:rtl/>
        </w:rPr>
        <w:t xml:space="preserve"> </w:t>
      </w:r>
      <w:r w:rsidR="00E242D0" w:rsidRPr="00FE5DFA">
        <w:rPr>
          <w:rFonts w:cs="David" w:hint="cs"/>
          <w:b/>
          <w:bCs/>
          <w:color w:val="FFFFFF" w:themeColor="background1"/>
          <w:highlight w:val="red"/>
          <w:rtl/>
        </w:rPr>
        <w:t>גם זה בעיקרון בדרישות החוקיות של מוסדות חינוך בהקשר ש</w:t>
      </w:r>
      <w:r w:rsidR="00FE5DFA">
        <w:rPr>
          <w:rFonts w:cs="David" w:hint="cs"/>
          <w:b/>
          <w:bCs/>
          <w:color w:val="FFFFFF" w:themeColor="background1"/>
          <w:highlight w:val="red"/>
          <w:rtl/>
        </w:rPr>
        <w:t>ל</w:t>
      </w:r>
      <w:r w:rsidR="00E242D0" w:rsidRPr="00FE5DFA">
        <w:rPr>
          <w:rFonts w:cs="David" w:hint="cs"/>
          <w:b/>
          <w:bCs/>
          <w:color w:val="FFFFFF" w:themeColor="background1"/>
          <w:highlight w:val="red"/>
          <w:rtl/>
        </w:rPr>
        <w:t xml:space="preserve"> פס"ד אלקסלסי.</w:t>
      </w:r>
    </w:p>
    <w:p w:rsidR="00FE5DFA" w:rsidRDefault="00FE5DFA" w:rsidP="00F96386">
      <w:pPr>
        <w:pStyle w:val="p00"/>
        <w:bidi/>
        <w:spacing w:before="72" w:beforeAutospacing="0" w:after="0" w:afterAutospacing="0"/>
        <w:rPr>
          <w:rFonts w:cs="David"/>
          <w:b/>
          <w:bCs/>
          <w:color w:val="FFFFFF" w:themeColor="background1"/>
          <w:rtl/>
        </w:rPr>
      </w:pPr>
    </w:p>
    <w:p w:rsidR="0046435E" w:rsidRDefault="0046435E" w:rsidP="00F96386">
      <w:pPr>
        <w:pStyle w:val="p00"/>
        <w:bidi/>
        <w:spacing w:before="72" w:beforeAutospacing="0" w:after="0" w:afterAutospacing="0"/>
        <w:rPr>
          <w:rFonts w:asciiTheme="minorHAnsi" w:eastAsiaTheme="minorEastAsia" w:hAnsiTheme="minorHAnsi" w:cs="David"/>
          <w:rtl/>
        </w:rPr>
      </w:pPr>
      <w:r w:rsidRPr="0046435E">
        <w:rPr>
          <w:rFonts w:ascii="FrankRuehl" w:hAnsi="FrankRuehl" w:cs="David" w:hint="cs"/>
          <w:b/>
          <w:bCs/>
          <w:highlight w:val="yellow"/>
          <w:rtl/>
        </w:rPr>
        <w:t>"תכנית הלימודים"</w:t>
      </w:r>
      <w:r>
        <w:rPr>
          <w:rFonts w:cs="FrankRuehl" w:hint="cs"/>
          <w:color w:val="000000"/>
          <w:sz w:val="15"/>
          <w:szCs w:val="15"/>
          <w:rtl/>
        </w:rPr>
        <w:t xml:space="preserve"> </w:t>
      </w:r>
      <w:r>
        <w:rPr>
          <w:rFonts w:ascii="FrankRuehl" w:hAnsi="FrankRuehl" w:cs="David" w:hint="cs"/>
          <w:rtl/>
        </w:rPr>
        <w:t xml:space="preserve">לפי </w:t>
      </w:r>
      <w:r w:rsidRPr="0046435E">
        <w:rPr>
          <w:rFonts w:ascii="FrankRuehl" w:hAnsi="FrankRuehl" w:cs="David" w:hint="cs"/>
          <w:b/>
          <w:bCs/>
          <w:color w:val="002060"/>
          <w:rtl/>
        </w:rPr>
        <w:t>ס' 1 לחוק חינוך ממלכתי</w:t>
      </w:r>
      <w:r>
        <w:rPr>
          <w:rFonts w:asciiTheme="minorHAnsi" w:eastAsiaTheme="minorEastAsia" w:hAnsiTheme="minorHAnsi" w:cs="David" w:hint="cs"/>
          <w:rtl/>
        </w:rPr>
        <w:t xml:space="preserve"> </w:t>
      </w:r>
      <w:r w:rsidR="00E242D0" w:rsidRPr="00650BAE">
        <w:rPr>
          <w:rFonts w:asciiTheme="minorHAnsi" w:eastAsiaTheme="minorEastAsia" w:hAnsiTheme="minorHAnsi" w:cs="David"/>
          <w:rtl/>
        </w:rPr>
        <w:t>מורכבת משניים</w:t>
      </w:r>
      <w:r>
        <w:rPr>
          <w:rFonts w:asciiTheme="minorHAnsi" w:eastAsiaTheme="minorEastAsia" w:hAnsiTheme="minorHAnsi" w:cs="David" w:hint="cs"/>
          <w:rtl/>
        </w:rPr>
        <w:t>:</w:t>
      </w:r>
    </w:p>
    <w:p w:rsidR="0046435E" w:rsidRDefault="0046435E" w:rsidP="00F73ED2">
      <w:pPr>
        <w:pStyle w:val="p00"/>
        <w:numPr>
          <w:ilvl w:val="0"/>
          <w:numId w:val="42"/>
        </w:numPr>
        <w:bidi/>
        <w:spacing w:before="72" w:beforeAutospacing="0" w:after="0" w:afterAutospacing="0"/>
        <w:rPr>
          <w:rFonts w:asciiTheme="minorHAnsi" w:eastAsiaTheme="minorEastAsia" w:hAnsiTheme="minorHAnsi" w:cs="David"/>
        </w:rPr>
      </w:pPr>
      <w:r w:rsidRPr="0046435E">
        <w:rPr>
          <w:rFonts w:ascii="FrankRuehl" w:hAnsi="FrankRuehl" w:cs="David" w:hint="cs"/>
          <w:b/>
          <w:bCs/>
          <w:highlight w:val="yellow"/>
          <w:rtl/>
        </w:rPr>
        <w:t>"תוכנית יסוד"</w:t>
      </w:r>
      <w:r w:rsidR="00E242D0" w:rsidRPr="00650BAE">
        <w:rPr>
          <w:rFonts w:asciiTheme="minorHAnsi" w:eastAsiaTheme="minorEastAsia" w:hAnsiTheme="minorHAnsi" w:cs="David"/>
          <w:rtl/>
        </w:rPr>
        <w:t>-</w:t>
      </w:r>
      <w:r>
        <w:rPr>
          <w:rFonts w:asciiTheme="minorHAnsi" w:eastAsiaTheme="minorEastAsia" w:hAnsiTheme="minorHAnsi" w:cs="David" w:hint="cs"/>
          <w:rtl/>
        </w:rPr>
        <w:t>תוכנית חובה</w:t>
      </w:r>
      <w:r>
        <w:rPr>
          <w:rFonts w:asciiTheme="minorHAnsi" w:eastAsiaTheme="minorEastAsia" w:hAnsiTheme="minorHAnsi" w:cs="David"/>
          <w:rtl/>
        </w:rPr>
        <w:t>.</w:t>
      </w:r>
    </w:p>
    <w:p w:rsidR="0046435E" w:rsidRDefault="0046435E" w:rsidP="00F73ED2">
      <w:pPr>
        <w:pStyle w:val="p00"/>
        <w:numPr>
          <w:ilvl w:val="0"/>
          <w:numId w:val="43"/>
        </w:numPr>
        <w:bidi/>
        <w:spacing w:before="72" w:beforeAutospacing="0" w:after="0" w:afterAutospacing="0"/>
        <w:rPr>
          <w:rFonts w:ascii="FrankRuehl" w:hAnsi="FrankRuehl" w:cs="David"/>
          <w:rtl/>
        </w:rPr>
      </w:pPr>
      <w:r w:rsidRPr="00FE5DFA">
        <w:rPr>
          <w:rFonts w:ascii="FrankRuehl" w:hAnsi="FrankRuehl" w:cs="David" w:hint="cs"/>
          <w:b/>
          <w:bCs/>
          <w:highlight w:val="yellow"/>
          <w:rtl/>
        </w:rPr>
        <w:t>"תכנית הבסיס"</w:t>
      </w:r>
      <w:r w:rsidRPr="00FE5DFA">
        <w:rPr>
          <w:rFonts w:ascii="FrankRuehl" w:hAnsi="FrankRuehl" w:cs="David" w:hint="cs"/>
          <w:rtl/>
        </w:rPr>
        <w:t xml:space="preserve"> – מקצועות נבחרים מתוך תכנית היסוד כפי שקבע השר</w:t>
      </w:r>
      <w:r>
        <w:rPr>
          <w:rFonts w:ascii="FrankRuehl" w:hAnsi="FrankRuehl" w:cs="David" w:hint="cs"/>
          <w:rtl/>
        </w:rPr>
        <w:t>.</w:t>
      </w:r>
    </w:p>
    <w:p w:rsidR="00917BFC" w:rsidRPr="00001EFB" w:rsidRDefault="00BD2590" w:rsidP="00F73ED2">
      <w:pPr>
        <w:pStyle w:val="p00"/>
        <w:numPr>
          <w:ilvl w:val="0"/>
          <w:numId w:val="42"/>
        </w:numPr>
        <w:bidi/>
        <w:spacing w:before="72" w:beforeAutospacing="0" w:after="0" w:afterAutospacing="0"/>
        <w:rPr>
          <w:rFonts w:asciiTheme="minorHAnsi" w:eastAsiaTheme="minorEastAsia" w:hAnsiTheme="minorHAnsi" w:cs="David"/>
          <w:rtl/>
        </w:rPr>
      </w:pPr>
      <w:r>
        <w:rPr>
          <w:rFonts w:asciiTheme="minorHAnsi" w:eastAsiaTheme="minorEastAsia" w:hAnsiTheme="minorHAnsi" w:cs="David"/>
          <w:rtl/>
        </w:rPr>
        <w:t>ת</w:t>
      </w:r>
      <w:r w:rsidR="00E242D0" w:rsidRPr="0046435E">
        <w:rPr>
          <w:rFonts w:asciiTheme="minorHAnsi" w:eastAsiaTheme="minorEastAsia" w:hAnsiTheme="minorHAnsi" w:cs="David"/>
          <w:rtl/>
        </w:rPr>
        <w:t>כני לימוד</w:t>
      </w:r>
      <w:r w:rsidR="0046435E">
        <w:rPr>
          <w:rFonts w:asciiTheme="minorHAnsi" w:eastAsiaTheme="minorEastAsia" w:hAnsiTheme="minorHAnsi" w:cs="David" w:hint="cs"/>
          <w:rtl/>
        </w:rPr>
        <w:t xml:space="preserve"> נוספים.</w:t>
      </w:r>
    </w:p>
    <w:p w:rsidR="00842E82" w:rsidRDefault="00842E82" w:rsidP="00917BFC">
      <w:pPr>
        <w:tabs>
          <w:tab w:val="left" w:pos="2552"/>
        </w:tabs>
        <w:overflowPunct w:val="0"/>
        <w:autoSpaceDE w:val="0"/>
        <w:autoSpaceDN w:val="0"/>
        <w:bidi/>
        <w:adjustRightInd w:val="0"/>
        <w:spacing w:after="120" w:line="320" w:lineRule="exact"/>
        <w:rPr>
          <w:rFonts w:cs="David"/>
          <w:b/>
          <w:bCs/>
          <w:color w:val="00B050"/>
          <w:sz w:val="24"/>
          <w:szCs w:val="24"/>
          <w:rtl/>
        </w:rPr>
      </w:pPr>
    </w:p>
    <w:p w:rsidR="00F22F99" w:rsidRPr="00842E82" w:rsidRDefault="000C3EB0" w:rsidP="00842E82">
      <w:pPr>
        <w:tabs>
          <w:tab w:val="left" w:pos="2552"/>
        </w:tabs>
        <w:overflowPunct w:val="0"/>
        <w:autoSpaceDE w:val="0"/>
        <w:autoSpaceDN w:val="0"/>
        <w:bidi/>
        <w:adjustRightInd w:val="0"/>
        <w:spacing w:after="120" w:line="320" w:lineRule="exact"/>
        <w:rPr>
          <w:rFonts w:hAnsi="FrankRuehl"/>
          <w:sz w:val="26"/>
          <w:rtl/>
        </w:rPr>
      </w:pPr>
      <w:r w:rsidRPr="000C3EB0">
        <w:rPr>
          <w:rFonts w:cs="David" w:hint="cs"/>
          <w:b/>
          <w:bCs/>
          <w:color w:val="00B050"/>
          <w:sz w:val="24"/>
          <w:szCs w:val="24"/>
          <w:rtl/>
        </w:rPr>
        <w:t>ועד הורים עירוני ראשל"צ</w:t>
      </w:r>
      <w:r>
        <w:rPr>
          <w:rFonts w:cs="David" w:hint="cs"/>
          <w:sz w:val="24"/>
          <w:szCs w:val="24"/>
          <w:rtl/>
        </w:rPr>
        <w:t>- גבו תשלום על בחינות הבגרות</w:t>
      </w:r>
      <w:r w:rsidRPr="00FB31F2">
        <w:rPr>
          <w:rFonts w:cs="David" w:hint="cs"/>
          <w:sz w:val="24"/>
          <w:szCs w:val="24"/>
          <w:rtl/>
        </w:rPr>
        <w:t xml:space="preserve">. </w:t>
      </w:r>
      <w:r w:rsidRPr="000C3EB0">
        <w:rPr>
          <w:rFonts w:cs="David" w:hint="cs"/>
          <w:sz w:val="24"/>
          <w:szCs w:val="24"/>
          <w:u w:val="double"/>
          <w:rtl/>
        </w:rPr>
        <w:t>ועד ההורים טען</w:t>
      </w:r>
      <w:r w:rsidRPr="00FB31F2">
        <w:rPr>
          <w:rFonts w:cs="David" w:hint="cs"/>
          <w:sz w:val="24"/>
          <w:szCs w:val="24"/>
          <w:rtl/>
        </w:rPr>
        <w:t xml:space="preserve"> כי הבחינות הן חלק מהלימודים ועל כן אין לגבות בעבורן תשלום נוסף. </w:t>
      </w:r>
      <w:r w:rsidRPr="000C3EB0">
        <w:rPr>
          <w:rFonts w:cs="David" w:hint="cs"/>
          <w:sz w:val="24"/>
          <w:szCs w:val="24"/>
          <w:u w:val="double"/>
          <w:rtl/>
        </w:rPr>
        <w:t>משרד החינוך טען</w:t>
      </w:r>
      <w:r w:rsidRPr="00FB31F2">
        <w:rPr>
          <w:rFonts w:cs="David" w:hint="cs"/>
          <w:sz w:val="24"/>
          <w:szCs w:val="24"/>
          <w:rtl/>
        </w:rPr>
        <w:t xml:space="preserve"> כי הבחינות אינן חלק מהלימודים ולראיה ישנה </w:t>
      </w:r>
      <w:r w:rsidRPr="00FB31F2">
        <w:rPr>
          <w:rFonts w:cs="David" w:hint="cs"/>
          <w:sz w:val="24"/>
          <w:szCs w:val="24"/>
          <w:rtl/>
        </w:rPr>
        <w:lastRenderedPageBreak/>
        <w:t xml:space="preserve">תעודה אחת לסיום 12 שנות לימוד ותעודה נפרדת לבגרות. </w:t>
      </w:r>
      <w:r w:rsidRPr="000C3EB0">
        <w:rPr>
          <w:rFonts w:cs="David" w:hint="cs"/>
          <w:b/>
          <w:bCs/>
          <w:sz w:val="24"/>
          <w:szCs w:val="24"/>
          <w:highlight w:val="green"/>
          <w:rtl/>
        </w:rPr>
        <w:t>בית המשפט קבע כי אמנם ישנן שתי תעודות נפרדות ואמנם בחינות הבגרות הן בגדר רשות, אך ברור כי כל הלימודים במערכת החינוך הם מוכווני בגרות ועל כן הבגרויות הן חלק אינטגראלי מהלימודים ואין לגבות תשלום בעבורן</w:t>
      </w:r>
      <w:r>
        <w:rPr>
          <w:rFonts w:cs="David" w:hint="cs"/>
          <w:b/>
          <w:bCs/>
          <w:sz w:val="24"/>
          <w:szCs w:val="24"/>
          <w:rtl/>
        </w:rPr>
        <w:t>.</w:t>
      </w:r>
      <w:r w:rsidR="00F550CD" w:rsidRPr="00F550CD">
        <w:rPr>
          <w:rFonts w:cs="FrankRuehl" w:hint="cs"/>
          <w:szCs w:val="26"/>
          <w:rtl/>
        </w:rPr>
        <w:t xml:space="preserve"> </w:t>
      </w:r>
      <w:bookmarkStart w:id="3" w:name="_Toc347446901"/>
    </w:p>
    <w:p w:rsidR="00BC6AB1" w:rsidRDefault="00BC6AB1" w:rsidP="00AE01E3">
      <w:pPr>
        <w:tabs>
          <w:tab w:val="left" w:pos="706"/>
        </w:tabs>
        <w:bidi/>
        <w:rPr>
          <w:rFonts w:cs="David"/>
          <w:b/>
          <w:bCs/>
          <w:sz w:val="24"/>
          <w:szCs w:val="24"/>
          <w:rtl/>
        </w:rPr>
      </w:pPr>
    </w:p>
    <w:p w:rsidR="00BC6AB1" w:rsidRPr="00BC6AB1" w:rsidRDefault="00BC6AB1" w:rsidP="00BC6AB1">
      <w:pPr>
        <w:tabs>
          <w:tab w:val="left" w:pos="706"/>
        </w:tabs>
        <w:bidi/>
        <w:rPr>
          <w:rFonts w:cs="David"/>
          <w:b/>
          <w:bCs/>
          <w:sz w:val="32"/>
          <w:szCs w:val="32"/>
          <w:u w:val="double"/>
          <w:rtl/>
        </w:rPr>
      </w:pPr>
      <w:r w:rsidRPr="00BC6AB1">
        <w:rPr>
          <w:rFonts w:cs="David" w:hint="cs"/>
          <w:b/>
          <w:bCs/>
          <w:sz w:val="32"/>
          <w:szCs w:val="32"/>
          <w:highlight w:val="yellow"/>
          <w:u w:val="double"/>
          <w:rtl/>
        </w:rPr>
        <w:t>מוסדות חינוך תרבותיים ייחודיים</w:t>
      </w:r>
    </w:p>
    <w:p w:rsidR="00BC6AB1" w:rsidRDefault="00570DF5" w:rsidP="00BC6AB1">
      <w:pPr>
        <w:tabs>
          <w:tab w:val="left" w:pos="706"/>
        </w:tabs>
        <w:bidi/>
        <w:rPr>
          <w:rFonts w:ascii="Times New Roman" w:eastAsia="Times New Roman" w:hAnsi="Times New Roman" w:cs="David"/>
          <w:sz w:val="24"/>
          <w:szCs w:val="24"/>
          <w:rtl/>
        </w:rPr>
      </w:pPr>
      <w:r w:rsidRPr="00BC6AB1">
        <w:rPr>
          <w:rFonts w:ascii="Times New Roman" w:eastAsia="Times New Roman" w:hAnsi="Times New Roman" w:cs="David" w:hint="cs"/>
          <w:b/>
          <w:bCs/>
          <w:color w:val="002060"/>
          <w:sz w:val="24"/>
          <w:szCs w:val="24"/>
          <w:rtl/>
        </w:rPr>
        <w:t>ס' 39 ל</w:t>
      </w:r>
      <w:r w:rsidR="00AE01E3" w:rsidRPr="00BC6AB1">
        <w:rPr>
          <w:rFonts w:ascii="Times New Roman" w:eastAsia="Times New Roman" w:hAnsi="Times New Roman" w:cs="David" w:hint="cs"/>
          <w:b/>
          <w:bCs/>
          <w:color w:val="002060"/>
          <w:sz w:val="24"/>
          <w:szCs w:val="24"/>
          <w:rtl/>
        </w:rPr>
        <w:t>חוק מוסדות חינוך תרבותיים ייחודיים</w:t>
      </w:r>
      <w:r w:rsidR="00AE01E3" w:rsidRPr="00BC6AB1">
        <w:rPr>
          <w:rFonts w:ascii="Times New Roman" w:eastAsia="Times New Roman" w:hAnsi="Times New Roman" w:cs="David" w:hint="cs"/>
          <w:sz w:val="24"/>
          <w:szCs w:val="24"/>
          <w:rtl/>
        </w:rPr>
        <w:t>-</w:t>
      </w:r>
      <w:r w:rsidRPr="00BC6AB1">
        <w:rPr>
          <w:rFonts w:ascii="Times New Roman" w:eastAsia="Times New Roman" w:hAnsi="Times New Roman" w:cs="David" w:hint="cs"/>
          <w:sz w:val="24"/>
          <w:szCs w:val="24"/>
          <w:rtl/>
        </w:rPr>
        <w:t xml:space="preserve"> </w:t>
      </w:r>
      <w:r w:rsidR="00AE01E3" w:rsidRPr="00BC6AB1">
        <w:rPr>
          <w:rFonts w:ascii="Times New Roman" w:eastAsia="Times New Roman" w:hAnsi="Times New Roman" w:cs="David" w:hint="cs"/>
          <w:sz w:val="24"/>
          <w:szCs w:val="24"/>
          <w:rtl/>
        </w:rPr>
        <w:t>החוק מדבר על מוסדות שלומדים בהם ילדים ב</w:t>
      </w:r>
      <w:r w:rsidR="00AE01E3" w:rsidRPr="00BC6AB1">
        <w:rPr>
          <w:rFonts w:ascii="Times New Roman" w:eastAsia="Times New Roman" w:hAnsi="Times New Roman" w:cs="David" w:hint="cs"/>
          <w:b/>
          <w:bCs/>
          <w:sz w:val="24"/>
          <w:szCs w:val="24"/>
          <w:highlight w:val="yellow"/>
          <w:rtl/>
        </w:rPr>
        <w:t>כיתות ט'-י"ב</w:t>
      </w:r>
      <w:r w:rsidR="00BC6AB1">
        <w:rPr>
          <w:rFonts w:ascii="Times New Roman" w:eastAsia="Times New Roman" w:hAnsi="Times New Roman" w:cs="David" w:hint="cs"/>
          <w:sz w:val="24"/>
          <w:szCs w:val="24"/>
          <w:rtl/>
        </w:rPr>
        <w:t>.</w:t>
      </w:r>
    </w:p>
    <w:p w:rsidR="00BC6AB1" w:rsidRDefault="00BC6AB1" w:rsidP="00BC6AB1">
      <w:pPr>
        <w:tabs>
          <w:tab w:val="left" w:pos="706"/>
        </w:tabs>
        <w:bidi/>
        <w:rPr>
          <w:rFonts w:ascii="Times New Roman" w:eastAsia="Times New Roman" w:hAnsi="Times New Roman" w:cs="David"/>
          <w:sz w:val="24"/>
          <w:szCs w:val="24"/>
          <w:rtl/>
        </w:rPr>
      </w:pPr>
      <w:r w:rsidRPr="00BC6AB1">
        <w:rPr>
          <w:rFonts w:ascii="Times New Roman" w:eastAsia="Times New Roman" w:hAnsi="Times New Roman" w:cs="David" w:hint="cs"/>
          <w:b/>
          <w:bCs/>
          <w:sz w:val="24"/>
          <w:szCs w:val="24"/>
          <w:highlight w:val="cyan"/>
          <w:rtl/>
        </w:rPr>
        <w:t xml:space="preserve">מהי קבוצה </w:t>
      </w:r>
      <w:r w:rsidR="00AE01E3" w:rsidRPr="00BC6AB1">
        <w:rPr>
          <w:rFonts w:ascii="Times New Roman" w:eastAsia="Times New Roman" w:hAnsi="Times New Roman" w:cs="David" w:hint="cs"/>
          <w:b/>
          <w:bCs/>
          <w:sz w:val="24"/>
          <w:szCs w:val="24"/>
          <w:highlight w:val="cyan"/>
          <w:rtl/>
        </w:rPr>
        <w:t>תרבותית ייחודית</w:t>
      </w:r>
      <w:r w:rsidRPr="00BC6AB1">
        <w:rPr>
          <w:rFonts w:ascii="Times New Roman" w:eastAsia="Times New Roman" w:hAnsi="Times New Roman" w:cs="David" w:hint="cs"/>
          <w:b/>
          <w:bCs/>
          <w:sz w:val="24"/>
          <w:szCs w:val="24"/>
          <w:highlight w:val="cyan"/>
          <w:rtl/>
        </w:rPr>
        <w:t>?</w:t>
      </w:r>
      <w:r>
        <w:rPr>
          <w:rFonts w:ascii="Times New Roman" w:eastAsia="Times New Roman" w:hAnsi="Times New Roman" w:cs="David" w:hint="cs"/>
          <w:sz w:val="24"/>
          <w:szCs w:val="24"/>
          <w:rtl/>
        </w:rPr>
        <w:t xml:space="preserve"> </w:t>
      </w:r>
      <w:r w:rsidRPr="00BC6AB1">
        <w:rPr>
          <w:rFonts w:ascii="Times New Roman" w:eastAsia="Times New Roman" w:hAnsi="Times New Roman" w:cs="David" w:hint="cs"/>
          <w:b/>
          <w:bCs/>
          <w:color w:val="002060"/>
          <w:sz w:val="24"/>
          <w:szCs w:val="24"/>
          <w:rtl/>
        </w:rPr>
        <w:t>ס' 1 לחוק</w:t>
      </w:r>
    </w:p>
    <w:p w:rsidR="00BC6AB1" w:rsidRPr="00BC6AB1" w:rsidRDefault="00BC6AB1" w:rsidP="00F73ED2">
      <w:pPr>
        <w:pStyle w:val="P000"/>
        <w:numPr>
          <w:ilvl w:val="0"/>
          <w:numId w:val="47"/>
        </w:numPr>
        <w:spacing w:before="72"/>
        <w:ind w:right="1134"/>
        <w:jc w:val="left"/>
        <w:rPr>
          <w:rFonts w:cs="David"/>
          <w:noProof w:val="0"/>
          <w:sz w:val="24"/>
          <w:szCs w:val="24"/>
          <w:lang w:eastAsia="en-US"/>
        </w:rPr>
      </w:pPr>
      <w:r w:rsidRPr="00BC6AB1">
        <w:rPr>
          <w:rFonts w:cs="David" w:hint="cs"/>
          <w:noProof w:val="0"/>
          <w:sz w:val="24"/>
          <w:szCs w:val="24"/>
          <w:rtl/>
          <w:lang w:eastAsia="en-US"/>
        </w:rPr>
        <w:t>קבוצת האוכלוסייה החרדית שתלמידיה לומדים בישיבה לימודי קודש לפי ההלכה היהודית.</w:t>
      </w:r>
    </w:p>
    <w:p w:rsidR="00BC6AB1" w:rsidRPr="00BC6AB1" w:rsidRDefault="00BC6AB1" w:rsidP="00F73ED2">
      <w:pPr>
        <w:pStyle w:val="P000"/>
        <w:numPr>
          <w:ilvl w:val="0"/>
          <w:numId w:val="47"/>
        </w:numPr>
        <w:spacing w:before="72"/>
        <w:ind w:right="1134"/>
        <w:jc w:val="left"/>
        <w:rPr>
          <w:rFonts w:cs="David"/>
          <w:noProof w:val="0"/>
          <w:sz w:val="24"/>
          <w:szCs w:val="24"/>
          <w:rtl/>
          <w:lang w:eastAsia="en-US"/>
        </w:rPr>
      </w:pPr>
      <w:r w:rsidRPr="00BC6AB1">
        <w:rPr>
          <w:rFonts w:cs="David" w:hint="cs"/>
          <w:noProof w:val="0"/>
          <w:sz w:val="24"/>
          <w:szCs w:val="24"/>
          <w:rtl/>
          <w:lang w:eastAsia="en-US"/>
        </w:rPr>
        <w:t>קבוצת אוכלוסייה אחרת שקבע השר באישור ועדת החינוך התרבות והספורט של הכנסת</w:t>
      </w:r>
      <w:r>
        <w:rPr>
          <w:rStyle w:val="afa"/>
          <w:rFonts w:cs="David"/>
          <w:noProof w:val="0"/>
          <w:sz w:val="24"/>
          <w:szCs w:val="24"/>
          <w:rtl/>
          <w:lang w:eastAsia="en-US"/>
        </w:rPr>
        <w:footnoteReference w:id="10"/>
      </w:r>
      <w:r w:rsidRPr="00BC6AB1">
        <w:rPr>
          <w:rFonts w:cs="David" w:hint="cs"/>
          <w:noProof w:val="0"/>
          <w:sz w:val="24"/>
          <w:szCs w:val="24"/>
          <w:rtl/>
          <w:lang w:eastAsia="en-US"/>
        </w:rPr>
        <w:t>.</w:t>
      </w:r>
    </w:p>
    <w:p w:rsidR="00BC6AB1" w:rsidRDefault="00BC6AB1" w:rsidP="00BC6AB1">
      <w:pPr>
        <w:tabs>
          <w:tab w:val="left" w:pos="706"/>
        </w:tabs>
        <w:bidi/>
        <w:rPr>
          <w:rFonts w:ascii="Times New Roman" w:eastAsia="Times New Roman" w:hAnsi="Times New Roman" w:cs="David"/>
          <w:sz w:val="24"/>
          <w:szCs w:val="24"/>
          <w:rtl/>
        </w:rPr>
      </w:pPr>
    </w:p>
    <w:p w:rsidR="00BC6AB1" w:rsidRDefault="00AE01E3" w:rsidP="00BC6AB1">
      <w:pPr>
        <w:tabs>
          <w:tab w:val="left" w:pos="706"/>
        </w:tabs>
        <w:bidi/>
        <w:rPr>
          <w:rFonts w:ascii="Times New Roman" w:eastAsia="Times New Roman" w:hAnsi="Times New Roman" w:cs="David"/>
          <w:sz w:val="24"/>
          <w:szCs w:val="24"/>
          <w:rtl/>
        </w:rPr>
      </w:pPr>
      <w:r w:rsidRPr="00BC6AB1">
        <w:rPr>
          <w:rFonts w:ascii="Times New Roman" w:eastAsia="Times New Roman" w:hAnsi="Times New Roman" w:cs="David" w:hint="cs"/>
          <w:b/>
          <w:bCs/>
          <w:sz w:val="24"/>
          <w:szCs w:val="24"/>
          <w:highlight w:val="cyan"/>
          <w:rtl/>
        </w:rPr>
        <w:t>מה הייחוד של מוסדות כאלו?</w:t>
      </w:r>
      <w:r w:rsidR="00BC6AB1">
        <w:rPr>
          <w:rFonts w:ascii="Times New Roman" w:eastAsia="Times New Roman" w:hAnsi="Times New Roman" w:cs="David" w:hint="cs"/>
          <w:sz w:val="24"/>
          <w:szCs w:val="24"/>
          <w:rtl/>
        </w:rPr>
        <w:t xml:space="preserve"> </w:t>
      </w:r>
      <w:r w:rsidR="00BC6AB1" w:rsidRPr="00BC6AB1">
        <w:rPr>
          <w:rFonts w:ascii="Times New Roman" w:eastAsia="Times New Roman" w:hAnsi="Times New Roman" w:cs="David" w:hint="cs"/>
          <w:b/>
          <w:bCs/>
          <w:sz w:val="24"/>
          <w:szCs w:val="24"/>
          <w:highlight w:val="yellow"/>
          <w:rtl/>
        </w:rPr>
        <w:t>לא מחו</w:t>
      </w:r>
      <w:r w:rsidRPr="00BC6AB1">
        <w:rPr>
          <w:rFonts w:ascii="Times New Roman" w:eastAsia="Times New Roman" w:hAnsi="Times New Roman" w:cs="David" w:hint="cs"/>
          <w:b/>
          <w:bCs/>
          <w:sz w:val="24"/>
          <w:szCs w:val="24"/>
          <w:highlight w:val="yellow"/>
          <w:rtl/>
        </w:rPr>
        <w:t>יב</w:t>
      </w:r>
      <w:r w:rsidR="00BC6AB1" w:rsidRPr="00BC6AB1">
        <w:rPr>
          <w:rFonts w:ascii="Times New Roman" w:eastAsia="Times New Roman" w:hAnsi="Times New Roman" w:cs="David" w:hint="cs"/>
          <w:b/>
          <w:bCs/>
          <w:sz w:val="24"/>
          <w:szCs w:val="24"/>
          <w:highlight w:val="yellow"/>
          <w:rtl/>
        </w:rPr>
        <w:t>ים</w:t>
      </w:r>
      <w:r w:rsidRPr="00BC6AB1">
        <w:rPr>
          <w:rFonts w:ascii="Times New Roman" w:eastAsia="Times New Roman" w:hAnsi="Times New Roman" w:cs="David" w:hint="cs"/>
          <w:b/>
          <w:bCs/>
          <w:sz w:val="24"/>
          <w:szCs w:val="24"/>
          <w:highlight w:val="yellow"/>
          <w:rtl/>
        </w:rPr>
        <w:t xml:space="preserve"> לתוכנית היסוד</w:t>
      </w:r>
      <w:r w:rsidR="00BC6AB1">
        <w:rPr>
          <w:rFonts w:ascii="Times New Roman" w:eastAsia="Times New Roman" w:hAnsi="Times New Roman" w:cs="David" w:hint="cs"/>
          <w:sz w:val="24"/>
          <w:szCs w:val="24"/>
          <w:rtl/>
        </w:rPr>
        <w:t>.</w:t>
      </w:r>
    </w:p>
    <w:p w:rsidR="00C316D6" w:rsidRDefault="00C316D6" w:rsidP="00BC6AB1">
      <w:pPr>
        <w:tabs>
          <w:tab w:val="left" w:pos="706"/>
        </w:tabs>
        <w:bidi/>
        <w:rPr>
          <w:rFonts w:ascii="Times New Roman" w:eastAsia="Times New Roman" w:hAnsi="Times New Roman" w:cs="David"/>
          <w:b/>
          <w:bCs/>
          <w:sz w:val="28"/>
          <w:szCs w:val="28"/>
          <w:u w:val="double"/>
          <w:rtl/>
        </w:rPr>
      </w:pPr>
      <w:r w:rsidRPr="00C316D6">
        <w:rPr>
          <w:rFonts w:ascii="Times New Roman" w:eastAsia="Times New Roman" w:hAnsi="Times New Roman" w:cs="David" w:hint="cs"/>
          <w:b/>
          <w:bCs/>
          <w:sz w:val="28"/>
          <w:szCs w:val="28"/>
          <w:u w:val="double"/>
          <w:rtl/>
        </w:rPr>
        <w:t xml:space="preserve">תקצוב- </w:t>
      </w:r>
      <w:r w:rsidRPr="00C316D6">
        <w:rPr>
          <w:rFonts w:ascii="Times New Roman" w:eastAsia="Times New Roman" w:hAnsi="Times New Roman" w:cs="David" w:hint="cs"/>
          <w:b/>
          <w:bCs/>
          <w:color w:val="002060"/>
          <w:sz w:val="28"/>
          <w:szCs w:val="28"/>
          <w:u w:val="double"/>
          <w:rtl/>
        </w:rPr>
        <w:t>ס' 5 לחוק</w:t>
      </w:r>
    </w:p>
    <w:p w:rsidR="00C316D6" w:rsidRDefault="00C316D6" w:rsidP="00C316D6">
      <w:pPr>
        <w:tabs>
          <w:tab w:val="left" w:pos="706"/>
        </w:tabs>
        <w:bidi/>
        <w:rPr>
          <w:rFonts w:ascii="Times New Roman" w:eastAsia="Times New Roman" w:hAnsi="Times New Roman" w:cs="David"/>
          <w:sz w:val="24"/>
          <w:szCs w:val="24"/>
          <w:rtl/>
        </w:rPr>
      </w:pPr>
      <w:r w:rsidRPr="00C316D6">
        <w:rPr>
          <w:rFonts w:ascii="Times New Roman" w:eastAsia="Times New Roman" w:hAnsi="Times New Roman" w:cs="David" w:hint="cs"/>
          <w:b/>
          <w:bCs/>
          <w:color w:val="002060"/>
          <w:sz w:val="24"/>
          <w:szCs w:val="24"/>
          <w:rtl/>
        </w:rPr>
        <w:t>(א)</w:t>
      </w:r>
      <w:r>
        <w:rPr>
          <w:rFonts w:ascii="Times New Roman" w:eastAsia="Times New Roman" w:hAnsi="Times New Roman" w:cs="David" w:hint="cs"/>
          <w:sz w:val="24"/>
          <w:szCs w:val="24"/>
          <w:rtl/>
        </w:rPr>
        <w:t>- 60% מהמימון שהמדינה נותנת לתלמיד על יסודי.</w:t>
      </w:r>
    </w:p>
    <w:p w:rsidR="00C316D6" w:rsidRDefault="00C316D6" w:rsidP="00BD2590">
      <w:pPr>
        <w:tabs>
          <w:tab w:val="left" w:pos="706"/>
        </w:tabs>
        <w:bidi/>
        <w:rPr>
          <w:rFonts w:ascii="Times New Roman" w:eastAsia="Times New Roman" w:hAnsi="Times New Roman" w:cs="David"/>
          <w:sz w:val="24"/>
          <w:szCs w:val="24"/>
          <w:rtl/>
        </w:rPr>
      </w:pPr>
      <w:r w:rsidRPr="00C316D6">
        <w:rPr>
          <w:rFonts w:ascii="Times New Roman" w:eastAsia="Times New Roman" w:hAnsi="Times New Roman" w:cs="David" w:hint="cs"/>
          <w:b/>
          <w:bCs/>
          <w:color w:val="002060"/>
          <w:sz w:val="24"/>
          <w:szCs w:val="24"/>
          <w:rtl/>
        </w:rPr>
        <w:t>(ב)</w:t>
      </w:r>
      <w:r>
        <w:rPr>
          <w:rFonts w:ascii="Times New Roman" w:eastAsia="Times New Roman" w:hAnsi="Times New Roman" w:cs="David" w:hint="cs"/>
          <w:sz w:val="24"/>
          <w:szCs w:val="24"/>
          <w:rtl/>
        </w:rPr>
        <w:t xml:space="preserve"> אם מדובר בצמי"ד- </w:t>
      </w:r>
      <w:r w:rsidR="00BD2590">
        <w:rPr>
          <w:rFonts w:ascii="Times New Roman" w:eastAsia="Times New Roman" w:hAnsi="Times New Roman" w:cs="David" w:hint="cs"/>
          <w:sz w:val="24"/>
          <w:szCs w:val="24"/>
          <w:rtl/>
        </w:rPr>
        <w:t>60% מהמימון שמגיע לתלמיד משולב לפי חוק חינוך מיוחד</w:t>
      </w:r>
      <w:r>
        <w:rPr>
          <w:rFonts w:ascii="Times New Roman" w:eastAsia="Times New Roman" w:hAnsi="Times New Roman" w:cs="David" w:hint="cs"/>
          <w:sz w:val="24"/>
          <w:szCs w:val="24"/>
          <w:rtl/>
        </w:rPr>
        <w:t>.</w:t>
      </w:r>
    </w:p>
    <w:p w:rsidR="00C316D6" w:rsidRPr="00386E57" w:rsidRDefault="00C316D6" w:rsidP="00C316D6">
      <w:pPr>
        <w:tabs>
          <w:tab w:val="left" w:pos="706"/>
        </w:tabs>
        <w:bidi/>
        <w:rPr>
          <w:rFonts w:ascii="Times New Roman" w:eastAsia="Times New Roman" w:hAnsi="Times New Roman" w:cs="David"/>
          <w:b/>
          <w:bCs/>
          <w:color w:val="002060"/>
          <w:sz w:val="28"/>
          <w:szCs w:val="28"/>
          <w:u w:val="double"/>
          <w:rtl/>
        </w:rPr>
      </w:pPr>
      <w:r w:rsidRPr="00386E57">
        <w:rPr>
          <w:rFonts w:ascii="Times New Roman" w:eastAsia="Times New Roman" w:hAnsi="Times New Roman" w:cs="David" w:hint="cs"/>
          <w:b/>
          <w:bCs/>
          <w:sz w:val="28"/>
          <w:szCs w:val="28"/>
          <w:u w:val="double"/>
          <w:rtl/>
        </w:rPr>
        <w:t xml:space="preserve">תנאי הכרה- </w:t>
      </w:r>
      <w:r w:rsidRPr="00386E57">
        <w:rPr>
          <w:rFonts w:ascii="Times New Roman" w:eastAsia="Times New Roman" w:hAnsi="Times New Roman" w:cs="David" w:hint="cs"/>
          <w:b/>
          <w:bCs/>
          <w:color w:val="002060"/>
          <w:sz w:val="28"/>
          <w:szCs w:val="28"/>
          <w:u w:val="double"/>
          <w:rtl/>
        </w:rPr>
        <w:t>ס' 2 (ב)</w:t>
      </w:r>
    </w:p>
    <w:p w:rsidR="00C316D6" w:rsidRPr="00386E57" w:rsidRDefault="00C316D6" w:rsidP="00F73ED2">
      <w:pPr>
        <w:pStyle w:val="af5"/>
        <w:numPr>
          <w:ilvl w:val="0"/>
          <w:numId w:val="48"/>
        </w:numPr>
        <w:tabs>
          <w:tab w:val="left" w:pos="706"/>
        </w:tabs>
        <w:bidi/>
        <w:rPr>
          <w:rStyle w:val="default"/>
          <w:rFonts w:cs="FrankRuehl"/>
          <w:sz w:val="24"/>
          <w:szCs w:val="24"/>
          <w:rtl/>
        </w:rPr>
      </w:pPr>
      <w:r w:rsidRPr="00386E57">
        <w:rPr>
          <w:rStyle w:val="default"/>
          <w:rFonts w:cs="FrankRuehl" w:hint="cs"/>
          <w:sz w:val="24"/>
          <w:szCs w:val="24"/>
          <w:rtl/>
        </w:rPr>
        <w:t>ניתן בו חינוך שיטתי הנובע מאורח חייב של הקבוצה התרבותית הייחודית הלומדת בו בהתאם למאפייניה הייחודיים.</w:t>
      </w:r>
    </w:p>
    <w:p w:rsidR="00386E57" w:rsidRPr="00386E57" w:rsidRDefault="00C316D6" w:rsidP="00386E57">
      <w:pPr>
        <w:bidi/>
        <w:ind w:left="360"/>
        <w:rPr>
          <w:rStyle w:val="default"/>
          <w:rFonts w:ascii="Times New Roman" w:eastAsia="Times New Roman" w:hAnsi="Times New Roman" w:cs="FrankRuehl"/>
          <w:noProof/>
          <w:sz w:val="24"/>
          <w:szCs w:val="24"/>
          <w:rtl/>
          <w:lang w:eastAsia="he-IL"/>
        </w:rPr>
      </w:pPr>
      <w:r w:rsidRPr="00386E57">
        <w:rPr>
          <w:rStyle w:val="default"/>
          <w:rFonts w:cs="FrankRuehl" w:hint="cs"/>
          <w:sz w:val="24"/>
          <w:szCs w:val="24"/>
          <w:rtl/>
        </w:rPr>
        <w:t>תכנית הלימודים בו ואורח הפעילות במסגרתו אינם נוגדים את ערכיה של מדינת ישראל כמדינה יהודית ודמוקרטית.</w:t>
      </w:r>
    </w:p>
    <w:p w:rsidR="00386E57" w:rsidRPr="00386E57" w:rsidRDefault="00C316D6" w:rsidP="00F73ED2">
      <w:pPr>
        <w:pStyle w:val="af5"/>
        <w:numPr>
          <w:ilvl w:val="0"/>
          <w:numId w:val="48"/>
        </w:numPr>
        <w:bidi/>
        <w:rPr>
          <w:rStyle w:val="default"/>
          <w:rFonts w:ascii="Times New Roman" w:eastAsia="Times New Roman" w:hAnsi="Times New Roman" w:cs="FrankRuehl"/>
          <w:noProof/>
          <w:sz w:val="24"/>
          <w:szCs w:val="24"/>
          <w:lang w:eastAsia="he-IL"/>
        </w:rPr>
      </w:pPr>
      <w:r w:rsidRPr="00386E57">
        <w:rPr>
          <w:rStyle w:val="default"/>
          <w:rFonts w:cs="FrankRuehl" w:hint="cs"/>
          <w:sz w:val="24"/>
          <w:szCs w:val="24"/>
          <w:rtl/>
        </w:rPr>
        <w:t>לומדים בו תלמידים במספר שלא יפחת ממספר שקבע השר, ומספר שעות הלימודים בו הוא כפי שקבע, והכל בהתחשב במאפייניהם ובצורכיהם המיוחדים של מוסדות חינוך תרבותיים ייחודיים של כל קבוצה תרבותית ייחודית. הוראות לפי פסקה זו ייקבעו באישור ועדת החינוך התרבות והספורט של הכנסת.</w:t>
      </w:r>
    </w:p>
    <w:p w:rsidR="00C316D6" w:rsidRPr="00386E57" w:rsidRDefault="00C316D6" w:rsidP="00F73ED2">
      <w:pPr>
        <w:pStyle w:val="af5"/>
        <w:numPr>
          <w:ilvl w:val="0"/>
          <w:numId w:val="48"/>
        </w:numPr>
        <w:bidi/>
        <w:rPr>
          <w:rStyle w:val="default"/>
          <w:rFonts w:ascii="Times New Roman" w:eastAsia="Times New Roman" w:hAnsi="Times New Roman" w:cs="FrankRuehl"/>
          <w:noProof/>
          <w:sz w:val="24"/>
          <w:szCs w:val="24"/>
          <w:rtl/>
          <w:lang w:eastAsia="he-IL"/>
        </w:rPr>
      </w:pPr>
      <w:r w:rsidRPr="00386E57">
        <w:rPr>
          <w:rStyle w:val="default"/>
          <w:rFonts w:cs="FrankRuehl" w:hint="cs"/>
          <w:sz w:val="24"/>
          <w:szCs w:val="24"/>
          <w:rtl/>
        </w:rPr>
        <w:t>הוא עומד בתנאים למתן רישיון לפי הוראות פרק ג'.</w:t>
      </w:r>
    </w:p>
    <w:p w:rsidR="00386E57" w:rsidRPr="00386E57" w:rsidRDefault="00386E57" w:rsidP="00386E57">
      <w:pPr>
        <w:tabs>
          <w:tab w:val="left" w:pos="706"/>
        </w:tabs>
        <w:bidi/>
        <w:rPr>
          <w:rFonts w:ascii="Times New Roman" w:eastAsia="Times New Roman" w:hAnsi="Times New Roman" w:cs="David"/>
          <w:b/>
          <w:bCs/>
          <w:sz w:val="32"/>
          <w:szCs w:val="32"/>
          <w:u w:val="double"/>
          <w:rtl/>
        </w:rPr>
      </w:pPr>
      <w:r w:rsidRPr="00386E57">
        <w:rPr>
          <w:rFonts w:ascii="Times New Roman" w:eastAsia="Times New Roman" w:hAnsi="Times New Roman" w:cs="David" w:hint="cs"/>
          <w:b/>
          <w:bCs/>
          <w:sz w:val="32"/>
          <w:szCs w:val="32"/>
          <w:highlight w:val="yellow"/>
          <w:u w:val="double"/>
          <w:rtl/>
        </w:rPr>
        <w:t>תשלומי הורים</w:t>
      </w:r>
    </w:p>
    <w:p w:rsidR="00386E57" w:rsidRDefault="00386E57" w:rsidP="00F73ED2">
      <w:pPr>
        <w:pStyle w:val="af5"/>
        <w:numPr>
          <w:ilvl w:val="0"/>
          <w:numId w:val="49"/>
        </w:numPr>
        <w:tabs>
          <w:tab w:val="left" w:pos="706"/>
        </w:tabs>
        <w:bidi/>
        <w:rPr>
          <w:rFonts w:ascii="Times New Roman" w:eastAsia="Times New Roman" w:hAnsi="Times New Roman" w:cs="David"/>
          <w:sz w:val="24"/>
          <w:szCs w:val="24"/>
        </w:rPr>
      </w:pPr>
      <w:r w:rsidRPr="009F7264">
        <w:rPr>
          <w:rFonts w:ascii="Times New Roman" w:eastAsia="Times New Roman" w:hAnsi="Times New Roman" w:cs="David" w:hint="cs"/>
          <w:b/>
          <w:bCs/>
          <w:sz w:val="24"/>
          <w:szCs w:val="24"/>
          <w:u w:val="double"/>
          <w:rtl/>
        </w:rPr>
        <w:t>חובה</w:t>
      </w:r>
      <w:r>
        <w:rPr>
          <w:rFonts w:ascii="Times New Roman" w:eastAsia="Times New Roman" w:hAnsi="Times New Roman" w:cs="David" w:hint="cs"/>
          <w:sz w:val="24"/>
          <w:szCs w:val="24"/>
          <w:rtl/>
        </w:rPr>
        <w:t xml:space="preserve">- </w:t>
      </w:r>
      <w:r w:rsidR="00AE01E3" w:rsidRPr="00386E57">
        <w:rPr>
          <w:rFonts w:ascii="Times New Roman" w:eastAsia="Times New Roman" w:hAnsi="Times New Roman" w:cs="David" w:hint="cs"/>
          <w:sz w:val="24"/>
          <w:szCs w:val="24"/>
          <w:rtl/>
        </w:rPr>
        <w:t xml:space="preserve">ביטוח תאונות אישיות. </w:t>
      </w:r>
    </w:p>
    <w:p w:rsidR="00386E57" w:rsidRDefault="00AE01E3" w:rsidP="00F73ED2">
      <w:pPr>
        <w:pStyle w:val="af5"/>
        <w:numPr>
          <w:ilvl w:val="0"/>
          <w:numId w:val="49"/>
        </w:numPr>
        <w:tabs>
          <w:tab w:val="left" w:pos="706"/>
        </w:tabs>
        <w:bidi/>
        <w:rPr>
          <w:rFonts w:ascii="Times New Roman" w:eastAsia="Times New Roman" w:hAnsi="Times New Roman" w:cs="David"/>
          <w:sz w:val="24"/>
          <w:szCs w:val="24"/>
        </w:rPr>
      </w:pPr>
      <w:r w:rsidRPr="009F7264">
        <w:rPr>
          <w:rFonts w:ascii="Times New Roman" w:eastAsia="Times New Roman" w:hAnsi="Times New Roman" w:cs="David" w:hint="cs"/>
          <w:b/>
          <w:bCs/>
          <w:sz w:val="24"/>
          <w:szCs w:val="24"/>
          <w:u w:val="double"/>
          <w:rtl/>
        </w:rPr>
        <w:t>רשות</w:t>
      </w:r>
      <w:r w:rsidRPr="00386E57">
        <w:rPr>
          <w:rFonts w:ascii="Times New Roman" w:eastAsia="Times New Roman" w:hAnsi="Times New Roman" w:cs="David" w:hint="cs"/>
          <w:sz w:val="24"/>
          <w:szCs w:val="24"/>
          <w:rtl/>
        </w:rPr>
        <w:t xml:space="preserve">- סל תרבות, מסיבות סיום למי שמסיים מוסד חינוכי. </w:t>
      </w:r>
    </w:p>
    <w:p w:rsidR="00386E57" w:rsidRDefault="00386E57" w:rsidP="00F73ED2">
      <w:pPr>
        <w:pStyle w:val="af5"/>
        <w:numPr>
          <w:ilvl w:val="0"/>
          <w:numId w:val="50"/>
        </w:numPr>
        <w:tabs>
          <w:tab w:val="left" w:pos="706"/>
        </w:tabs>
        <w:bidi/>
        <w:rPr>
          <w:rFonts w:ascii="Times New Roman" w:eastAsia="Times New Roman" w:hAnsi="Times New Roman" w:cs="David"/>
          <w:sz w:val="24"/>
          <w:szCs w:val="24"/>
        </w:rPr>
      </w:pPr>
      <w:r>
        <w:rPr>
          <w:rFonts w:ascii="Times New Roman" w:eastAsia="Times New Roman" w:hAnsi="Times New Roman" w:cs="David" w:hint="cs"/>
          <w:sz w:val="24"/>
          <w:szCs w:val="24"/>
          <w:rtl/>
        </w:rPr>
        <w:t>אסור לחייב הורים לשלם על כך.</w:t>
      </w:r>
    </w:p>
    <w:p w:rsidR="00386E57" w:rsidRDefault="00386E57" w:rsidP="00F73ED2">
      <w:pPr>
        <w:pStyle w:val="af5"/>
        <w:numPr>
          <w:ilvl w:val="0"/>
          <w:numId w:val="50"/>
        </w:numPr>
        <w:tabs>
          <w:tab w:val="left" w:pos="706"/>
        </w:tabs>
        <w:bidi/>
        <w:rPr>
          <w:rFonts w:ascii="Times New Roman" w:eastAsia="Times New Roman" w:hAnsi="Times New Roman" w:cs="David"/>
          <w:sz w:val="24"/>
          <w:szCs w:val="24"/>
        </w:rPr>
      </w:pPr>
      <w:r w:rsidRPr="00BC6AB1">
        <w:rPr>
          <w:rFonts w:ascii="Times New Roman" w:eastAsia="Times New Roman" w:hAnsi="Times New Roman" w:cs="David" w:hint="cs"/>
          <w:sz w:val="24"/>
          <w:szCs w:val="24"/>
          <w:rtl/>
        </w:rPr>
        <w:t xml:space="preserve">אם הורה החליט לא לשלם על פעילות כלשהי יש חובה על ביה"ס להציע אופציה חלופית לפעילות לילד בזמן </w:t>
      </w:r>
      <w:r>
        <w:rPr>
          <w:rFonts w:ascii="Times New Roman" w:eastAsia="Times New Roman" w:hAnsi="Times New Roman" w:cs="David" w:hint="cs"/>
          <w:sz w:val="24"/>
          <w:szCs w:val="24"/>
          <w:rtl/>
        </w:rPr>
        <w:t>הפעילות שעולה כסף.</w:t>
      </w:r>
    </w:p>
    <w:p w:rsidR="009F7264" w:rsidRDefault="00386E57" w:rsidP="00F73ED2">
      <w:pPr>
        <w:pStyle w:val="af5"/>
        <w:numPr>
          <w:ilvl w:val="0"/>
          <w:numId w:val="50"/>
        </w:numPr>
        <w:tabs>
          <w:tab w:val="left" w:pos="706"/>
        </w:tabs>
        <w:bidi/>
        <w:rPr>
          <w:rFonts w:ascii="Times New Roman" w:eastAsia="Times New Roman" w:hAnsi="Times New Roman" w:cs="David"/>
          <w:sz w:val="24"/>
          <w:szCs w:val="24"/>
        </w:rPr>
      </w:pPr>
      <w:r w:rsidRPr="00386E57">
        <w:rPr>
          <w:rFonts w:ascii="Times New Roman" w:eastAsia="Times New Roman" w:hAnsi="Times New Roman" w:cs="David" w:hint="cs"/>
          <w:sz w:val="24"/>
          <w:szCs w:val="24"/>
          <w:rtl/>
        </w:rPr>
        <w:t>אם ההורה לא שילם בגלל בעיה כספית ביה"ס מחוייב לתת עזרה כספית להורה.</w:t>
      </w:r>
    </w:p>
    <w:p w:rsidR="009F7264" w:rsidRPr="009F7264" w:rsidRDefault="009F7264" w:rsidP="00F73ED2">
      <w:pPr>
        <w:pStyle w:val="af5"/>
        <w:numPr>
          <w:ilvl w:val="0"/>
          <w:numId w:val="50"/>
        </w:numPr>
        <w:tabs>
          <w:tab w:val="left" w:pos="706"/>
        </w:tabs>
        <w:bidi/>
        <w:rPr>
          <w:rFonts w:ascii="Times New Roman" w:eastAsia="Times New Roman" w:hAnsi="Times New Roman" w:cs="David"/>
          <w:sz w:val="24"/>
          <w:szCs w:val="24"/>
        </w:rPr>
      </w:pPr>
      <w:r w:rsidRPr="009F7264">
        <w:rPr>
          <w:rFonts w:ascii="Times New Roman" w:eastAsia="Times New Roman" w:hAnsi="Times New Roman" w:cs="David" w:hint="cs"/>
          <w:sz w:val="24"/>
          <w:szCs w:val="24"/>
          <w:rtl/>
        </w:rPr>
        <w:t>יש רף עליון לפי וועדת החינוך והתרבות של הכנסת</w:t>
      </w:r>
      <w:r>
        <w:rPr>
          <w:rStyle w:val="afa"/>
          <w:rFonts w:ascii="Times New Roman" w:eastAsia="Times New Roman" w:hAnsi="Times New Roman" w:cs="David"/>
          <w:sz w:val="24"/>
          <w:szCs w:val="24"/>
          <w:rtl/>
        </w:rPr>
        <w:footnoteReference w:id="11"/>
      </w:r>
      <w:r w:rsidR="00917BFC">
        <w:rPr>
          <w:rFonts w:ascii="Times New Roman" w:eastAsia="Times New Roman" w:hAnsi="Times New Roman" w:cs="David" w:hint="cs"/>
          <w:sz w:val="24"/>
          <w:szCs w:val="24"/>
          <w:rtl/>
        </w:rPr>
        <w:t>- גם אם כל ההורים מסכימים לשלם יותר אי אפשר</w:t>
      </w:r>
      <w:r w:rsidRPr="009F7264">
        <w:rPr>
          <w:rFonts w:ascii="Times New Roman" w:eastAsia="Times New Roman" w:hAnsi="Times New Roman" w:cs="David" w:hint="cs"/>
          <w:sz w:val="24"/>
          <w:szCs w:val="24"/>
          <w:rtl/>
        </w:rPr>
        <w:t>.</w:t>
      </w:r>
    </w:p>
    <w:p w:rsidR="009F7264" w:rsidRPr="009F7264" w:rsidRDefault="00AE01E3" w:rsidP="00F73ED2">
      <w:pPr>
        <w:pStyle w:val="af5"/>
        <w:numPr>
          <w:ilvl w:val="0"/>
          <w:numId w:val="49"/>
        </w:numPr>
        <w:tabs>
          <w:tab w:val="left" w:pos="706"/>
        </w:tabs>
        <w:bidi/>
        <w:rPr>
          <w:rFonts w:ascii="Times New Roman" w:eastAsia="Times New Roman" w:hAnsi="Times New Roman" w:cs="David"/>
          <w:sz w:val="24"/>
          <w:szCs w:val="24"/>
        </w:rPr>
      </w:pPr>
      <w:r w:rsidRPr="009F7264">
        <w:rPr>
          <w:rFonts w:ascii="Times New Roman" w:eastAsia="Times New Roman" w:hAnsi="Times New Roman" w:cs="David" w:hint="cs"/>
          <w:b/>
          <w:bCs/>
          <w:sz w:val="24"/>
          <w:szCs w:val="24"/>
          <w:u w:val="double"/>
          <w:rtl/>
        </w:rPr>
        <w:t>תשלומים מרצון</w:t>
      </w:r>
      <w:r w:rsidRPr="009F7264">
        <w:rPr>
          <w:rFonts w:ascii="Times New Roman" w:eastAsia="Times New Roman" w:hAnsi="Times New Roman" w:cs="David" w:hint="cs"/>
          <w:sz w:val="24"/>
          <w:szCs w:val="24"/>
          <w:rtl/>
        </w:rPr>
        <w:t>-</w:t>
      </w:r>
      <w:r w:rsidR="009F7264" w:rsidRPr="009F7264">
        <w:rPr>
          <w:rFonts w:ascii="Times New Roman" w:eastAsia="Times New Roman" w:hAnsi="Times New Roman" w:cs="David" w:hint="cs"/>
          <w:sz w:val="24"/>
          <w:szCs w:val="24"/>
          <w:rtl/>
        </w:rPr>
        <w:t xml:space="preserve"> שירותים שמוצעים ע"י ביה"ס כמו ארוחות חמות.</w:t>
      </w:r>
    </w:p>
    <w:p w:rsidR="009F7264" w:rsidRDefault="00AE01E3" w:rsidP="00F73ED2">
      <w:pPr>
        <w:pStyle w:val="af5"/>
        <w:numPr>
          <w:ilvl w:val="0"/>
          <w:numId w:val="51"/>
        </w:numPr>
        <w:tabs>
          <w:tab w:val="left" w:pos="706"/>
        </w:tabs>
        <w:bidi/>
        <w:rPr>
          <w:rFonts w:ascii="Times New Roman" w:eastAsia="Times New Roman" w:hAnsi="Times New Roman" w:cs="David"/>
          <w:sz w:val="24"/>
          <w:szCs w:val="24"/>
        </w:rPr>
      </w:pPr>
      <w:r w:rsidRPr="00386E57">
        <w:rPr>
          <w:rFonts w:ascii="Times New Roman" w:eastAsia="Times New Roman" w:hAnsi="Times New Roman" w:cs="David" w:hint="cs"/>
          <w:sz w:val="24"/>
          <w:szCs w:val="24"/>
          <w:rtl/>
        </w:rPr>
        <w:t>חובה לקבל את הסכמת כל ההור</w:t>
      </w:r>
      <w:r w:rsidR="009F7264">
        <w:rPr>
          <w:rFonts w:ascii="Times New Roman" w:eastAsia="Times New Roman" w:hAnsi="Times New Roman" w:cs="David" w:hint="cs"/>
          <w:sz w:val="24"/>
          <w:szCs w:val="24"/>
          <w:rtl/>
        </w:rPr>
        <w:t>ים וכן אישור מפקח.</w:t>
      </w:r>
    </w:p>
    <w:p w:rsidR="009F7264" w:rsidRDefault="00AE01E3" w:rsidP="00F73ED2">
      <w:pPr>
        <w:pStyle w:val="af5"/>
        <w:numPr>
          <w:ilvl w:val="0"/>
          <w:numId w:val="51"/>
        </w:numPr>
        <w:tabs>
          <w:tab w:val="left" w:pos="706"/>
        </w:tabs>
        <w:bidi/>
        <w:rPr>
          <w:rFonts w:ascii="Times New Roman" w:eastAsia="Times New Roman" w:hAnsi="Times New Roman" w:cs="David"/>
          <w:sz w:val="24"/>
          <w:szCs w:val="24"/>
        </w:rPr>
      </w:pPr>
      <w:r w:rsidRPr="00386E57">
        <w:rPr>
          <w:rFonts w:ascii="Times New Roman" w:eastAsia="Times New Roman" w:hAnsi="Times New Roman" w:cs="David" w:hint="cs"/>
          <w:sz w:val="24"/>
          <w:szCs w:val="24"/>
          <w:rtl/>
        </w:rPr>
        <w:t xml:space="preserve">אסור לחייב לקבל את השירותים האלו. </w:t>
      </w:r>
    </w:p>
    <w:p w:rsidR="00917BFC" w:rsidRDefault="00AE01E3" w:rsidP="00F73ED2">
      <w:pPr>
        <w:pStyle w:val="af5"/>
        <w:numPr>
          <w:ilvl w:val="0"/>
          <w:numId w:val="51"/>
        </w:numPr>
        <w:tabs>
          <w:tab w:val="left" w:pos="706"/>
        </w:tabs>
        <w:bidi/>
        <w:rPr>
          <w:rFonts w:ascii="Times New Roman" w:eastAsia="Times New Roman" w:hAnsi="Times New Roman" w:cs="David"/>
          <w:sz w:val="24"/>
          <w:szCs w:val="24"/>
        </w:rPr>
      </w:pPr>
      <w:r w:rsidRPr="00386E57">
        <w:rPr>
          <w:rFonts w:ascii="Times New Roman" w:eastAsia="Times New Roman" w:hAnsi="Times New Roman" w:cs="David" w:hint="cs"/>
          <w:sz w:val="24"/>
          <w:szCs w:val="24"/>
          <w:rtl/>
        </w:rPr>
        <w:lastRenderedPageBreak/>
        <w:t xml:space="preserve">אין חובה על המוסד להציע פעילות חלופית. </w:t>
      </w:r>
    </w:p>
    <w:p w:rsidR="00917BFC" w:rsidRPr="00917BFC" w:rsidRDefault="00917BFC" w:rsidP="00917BFC">
      <w:pPr>
        <w:pStyle w:val="af5"/>
        <w:tabs>
          <w:tab w:val="left" w:pos="706"/>
        </w:tabs>
        <w:bidi/>
        <w:rPr>
          <w:rFonts w:ascii="Times New Roman" w:eastAsia="Times New Roman" w:hAnsi="Times New Roman" w:cs="David"/>
          <w:sz w:val="24"/>
          <w:szCs w:val="24"/>
          <w:rtl/>
        </w:rPr>
      </w:pPr>
    </w:p>
    <w:p w:rsidR="006245BE" w:rsidRDefault="006245BE" w:rsidP="00760DEE">
      <w:pPr>
        <w:pStyle w:val="ruller42"/>
        <w:spacing w:after="120" w:line="320" w:lineRule="exact"/>
        <w:jc w:val="left"/>
        <w:rPr>
          <w:rFonts w:ascii="Times New Roman" w:hAnsi="Times New Roman" w:cs="David"/>
          <w:spacing w:val="0"/>
          <w:sz w:val="24"/>
          <w:szCs w:val="24"/>
          <w:rtl/>
        </w:rPr>
      </w:pPr>
      <w:r w:rsidRPr="002D2A54">
        <w:rPr>
          <w:rFonts w:ascii="Times New Roman" w:hAnsi="Times New Roman" w:cs="David" w:hint="cs"/>
          <w:b/>
          <w:bCs/>
          <w:color w:val="00B050"/>
          <w:spacing w:val="0"/>
          <w:sz w:val="24"/>
          <w:szCs w:val="24"/>
          <w:rtl/>
          <w:lang w:eastAsia="en-US"/>
        </w:rPr>
        <w:t>ארגון הורים ארצי</w:t>
      </w:r>
      <w:r w:rsidRPr="00D1528C">
        <w:rPr>
          <w:rFonts w:cs="David" w:hint="cs"/>
          <w:sz w:val="24"/>
          <w:szCs w:val="24"/>
          <w:rtl/>
        </w:rPr>
        <w:t xml:space="preserve">- </w:t>
      </w:r>
      <w:r w:rsidRPr="002D2A54">
        <w:rPr>
          <w:rFonts w:ascii="Times New Roman" w:hAnsi="Times New Roman" w:cs="David"/>
          <w:b/>
          <w:bCs/>
          <w:spacing w:val="0"/>
          <w:sz w:val="24"/>
          <w:szCs w:val="24"/>
          <w:highlight w:val="cyan"/>
          <w:rtl/>
        </w:rPr>
        <w:t>ה</w:t>
      </w:r>
      <w:r w:rsidRPr="002D2A54">
        <w:rPr>
          <w:rFonts w:ascii="Times New Roman" w:hAnsi="Times New Roman" w:cs="David" w:hint="cs"/>
          <w:b/>
          <w:bCs/>
          <w:spacing w:val="0"/>
          <w:sz w:val="24"/>
          <w:szCs w:val="24"/>
          <w:highlight w:val="cyan"/>
          <w:rtl/>
        </w:rPr>
        <w:t xml:space="preserve">אם יש </w:t>
      </w:r>
      <w:r w:rsidRPr="002D2A54">
        <w:rPr>
          <w:rFonts w:ascii="Times New Roman" w:hAnsi="Times New Roman" w:cs="David"/>
          <w:b/>
          <w:bCs/>
          <w:spacing w:val="0"/>
          <w:sz w:val="24"/>
          <w:szCs w:val="24"/>
          <w:highlight w:val="cyan"/>
          <w:rtl/>
        </w:rPr>
        <w:t>ל</w:t>
      </w:r>
      <w:r w:rsidRPr="002D2A54">
        <w:rPr>
          <w:rFonts w:ascii="Times New Roman" w:hAnsi="Times New Roman" w:cs="David" w:hint="cs"/>
          <w:b/>
          <w:bCs/>
          <w:spacing w:val="0"/>
          <w:sz w:val="24"/>
          <w:szCs w:val="24"/>
          <w:highlight w:val="cyan"/>
          <w:rtl/>
        </w:rPr>
        <w:t>הביא לאישור ועדת החינוך של הכנסת את כלל רכיבי תשלומי ההורים</w:t>
      </w:r>
      <w:r w:rsidRPr="002D2A54">
        <w:rPr>
          <w:rFonts w:ascii="Times New Roman" w:hAnsi="Times New Roman" w:cs="David"/>
          <w:b/>
          <w:bCs/>
          <w:spacing w:val="0"/>
          <w:sz w:val="24"/>
          <w:szCs w:val="24"/>
          <w:highlight w:val="cyan"/>
          <w:rtl/>
        </w:rPr>
        <w:t>?</w:t>
      </w:r>
      <w:r>
        <w:rPr>
          <w:rFonts w:ascii="Times New Roman" w:hAnsi="Times New Roman" w:cs="David" w:hint="cs"/>
          <w:spacing w:val="0"/>
          <w:sz w:val="24"/>
          <w:szCs w:val="24"/>
          <w:rtl/>
        </w:rPr>
        <w:t xml:space="preserve"> </w:t>
      </w:r>
      <w:r w:rsidRPr="00D1528C">
        <w:rPr>
          <w:rFonts w:ascii="Times New Roman" w:hAnsi="Times New Roman" w:cs="David" w:hint="cs"/>
          <w:spacing w:val="0"/>
          <w:sz w:val="24"/>
          <w:szCs w:val="24"/>
          <w:rtl/>
        </w:rPr>
        <w:t xml:space="preserve">ארגון ההורים הארצי </w:t>
      </w:r>
      <w:r>
        <w:rPr>
          <w:rFonts w:ascii="Times New Roman" w:hAnsi="Times New Roman" w:cs="David" w:hint="cs"/>
          <w:spacing w:val="0"/>
          <w:sz w:val="24"/>
          <w:szCs w:val="24"/>
          <w:rtl/>
        </w:rPr>
        <w:t>מבקש ש</w:t>
      </w:r>
      <w:r w:rsidRPr="00D1528C">
        <w:rPr>
          <w:rFonts w:ascii="Times New Roman" w:hAnsi="Times New Roman" w:cs="David" w:hint="cs"/>
          <w:spacing w:val="0"/>
          <w:sz w:val="24"/>
          <w:szCs w:val="24"/>
          <w:rtl/>
        </w:rPr>
        <w:t>כלל רכיבי תשלו</w:t>
      </w:r>
      <w:r>
        <w:rPr>
          <w:rFonts w:ascii="Times New Roman" w:hAnsi="Times New Roman" w:cs="David" w:hint="cs"/>
          <w:spacing w:val="0"/>
          <w:sz w:val="24"/>
          <w:szCs w:val="24"/>
          <w:rtl/>
        </w:rPr>
        <w:t>מי ההורים הנגבים מידי שנה ע"י ביה"ס</w:t>
      </w:r>
      <w:r w:rsidRPr="00D1528C">
        <w:rPr>
          <w:rFonts w:ascii="Times New Roman" w:hAnsi="Times New Roman" w:cs="David" w:hint="cs"/>
          <w:spacing w:val="0"/>
          <w:sz w:val="24"/>
          <w:szCs w:val="24"/>
          <w:rtl/>
        </w:rPr>
        <w:t xml:space="preserve"> </w:t>
      </w:r>
      <w:r>
        <w:rPr>
          <w:rFonts w:ascii="Times New Roman" w:hAnsi="Times New Roman" w:cs="David" w:hint="cs"/>
          <w:spacing w:val="0"/>
          <w:sz w:val="24"/>
          <w:szCs w:val="24"/>
          <w:rtl/>
        </w:rPr>
        <w:t>יאושרו ע"י</w:t>
      </w:r>
      <w:r w:rsidRPr="00D1528C">
        <w:rPr>
          <w:rFonts w:ascii="Times New Roman" w:hAnsi="Times New Roman" w:cs="David" w:hint="cs"/>
          <w:spacing w:val="0"/>
          <w:sz w:val="24"/>
          <w:szCs w:val="24"/>
          <w:rtl/>
        </w:rPr>
        <w:t xml:space="preserve"> ועדת החינוך של הכנסת</w:t>
      </w:r>
      <w:r>
        <w:rPr>
          <w:rFonts w:ascii="Times New Roman" w:hAnsi="Times New Roman" w:cs="David" w:hint="cs"/>
          <w:spacing w:val="0"/>
          <w:sz w:val="24"/>
          <w:szCs w:val="24"/>
          <w:rtl/>
        </w:rPr>
        <w:t xml:space="preserve">. </w:t>
      </w:r>
      <w:r w:rsidRPr="006245BE">
        <w:rPr>
          <w:rFonts w:ascii="Times New Roman" w:hAnsi="Times New Roman" w:cs="David" w:hint="cs"/>
          <w:b/>
          <w:bCs/>
          <w:color w:val="FF0066"/>
          <w:spacing w:val="0"/>
          <w:sz w:val="24"/>
          <w:szCs w:val="24"/>
          <w:rtl/>
        </w:rPr>
        <w:t>פרוקצ'יה</w:t>
      </w:r>
      <w:r>
        <w:rPr>
          <w:rFonts w:ascii="Times New Roman" w:hAnsi="Times New Roman" w:cs="David" w:hint="cs"/>
          <w:spacing w:val="0"/>
          <w:sz w:val="24"/>
          <w:szCs w:val="24"/>
          <w:rtl/>
        </w:rPr>
        <w:t>-</w:t>
      </w:r>
      <w:r w:rsidRPr="006245BE">
        <w:rPr>
          <w:rFonts w:ascii="Times New Roman" w:hAnsi="Times New Roman" w:cs="David" w:hint="cs"/>
          <w:spacing w:val="0"/>
          <w:sz w:val="24"/>
          <w:szCs w:val="24"/>
          <w:rtl/>
        </w:rPr>
        <w:t xml:space="preserve"> תשלומי התל"ן ורכישת שירותים מרצון מצויים בפיקוח משרד החינוך ואינם חייבים באישור פרלמנטרי. </w:t>
      </w:r>
      <w:r w:rsidRPr="006245BE">
        <w:rPr>
          <w:rFonts w:ascii="Times New Roman" w:hAnsi="Times New Roman" w:cs="David" w:hint="cs"/>
          <w:b/>
          <w:bCs/>
          <w:spacing w:val="0"/>
          <w:sz w:val="24"/>
          <w:szCs w:val="24"/>
          <w:highlight w:val="yellow"/>
          <w:rtl/>
        </w:rPr>
        <w:t>החובה שנקבעה ב</w:t>
      </w:r>
      <w:r w:rsidRPr="006245BE">
        <w:rPr>
          <w:rFonts w:ascii="Times New Roman" w:hAnsi="Times New Roman" w:cs="David" w:hint="cs"/>
          <w:b/>
          <w:bCs/>
          <w:color w:val="002060"/>
          <w:spacing w:val="0"/>
          <w:sz w:val="24"/>
          <w:szCs w:val="24"/>
          <w:highlight w:val="yellow"/>
          <w:rtl/>
        </w:rPr>
        <w:t>סעיף 6(ד) ל</w:t>
      </w:r>
      <w:r w:rsidRPr="006245BE">
        <w:rPr>
          <w:rFonts w:ascii="Times New Roman" w:hAnsi="Times New Roman" w:cs="David"/>
          <w:b/>
          <w:bCs/>
          <w:color w:val="002060"/>
          <w:spacing w:val="0"/>
          <w:sz w:val="24"/>
          <w:szCs w:val="24"/>
          <w:highlight w:val="yellow"/>
          <w:rtl/>
        </w:rPr>
        <w:t>חוק לימוד חובה</w:t>
      </w:r>
      <w:r w:rsidRPr="006245BE">
        <w:rPr>
          <w:rFonts w:ascii="Times New Roman" w:hAnsi="Times New Roman" w:cs="David" w:hint="cs"/>
          <w:b/>
          <w:bCs/>
          <w:spacing w:val="0"/>
          <w:sz w:val="24"/>
          <w:szCs w:val="24"/>
          <w:highlight w:val="yellow"/>
          <w:rtl/>
        </w:rPr>
        <w:t xml:space="preserve"> העוסק בדבר קבלת אישור ועדת החינוך של הכנסת לגביית תשלומים והחזר הוצאות מדבר בתשלומי הרשות, ובהם בלבד</w:t>
      </w:r>
      <w:r w:rsidRPr="006245BE">
        <w:rPr>
          <w:rFonts w:ascii="Times New Roman" w:hAnsi="Times New Roman" w:cs="David" w:hint="cs"/>
          <w:spacing w:val="0"/>
          <w:sz w:val="24"/>
          <w:szCs w:val="24"/>
          <w:rtl/>
        </w:rPr>
        <w:t xml:space="preserve">. חובת ההיוועצות של משרד החינוך בארגון ההורים הארצי כפי שנקבעה בחוזר המנכ"ל הניחה כי מדובר בגוף שמעמדו חוקי, והוא פועל באמצעות ההיתרים הנדרשים. </w:t>
      </w:r>
      <w:r w:rsidRPr="006245BE">
        <w:rPr>
          <w:rFonts w:ascii="Times New Roman" w:hAnsi="Times New Roman" w:cs="David" w:hint="cs"/>
          <w:b/>
          <w:bCs/>
          <w:spacing w:val="0"/>
          <w:sz w:val="24"/>
          <w:szCs w:val="24"/>
          <w:rtl/>
        </w:rPr>
        <w:t>החוזר לא התכוון להטיל חובת התייעצות בגוף שמעמדו לוטה בערפל, והוא חשוף לסכנת פירוק בשל אי-עמידה באמות מידה בסיסיות של ניהול תקין</w:t>
      </w:r>
      <w:r w:rsidRPr="006245BE">
        <w:rPr>
          <w:rFonts w:ascii="Times New Roman" w:hAnsi="Times New Roman" w:cs="David" w:hint="cs"/>
          <w:spacing w:val="0"/>
          <w:sz w:val="24"/>
          <w:szCs w:val="24"/>
          <w:rtl/>
        </w:rPr>
        <w:t xml:space="preserve">. </w:t>
      </w:r>
      <w:r w:rsidRPr="006245BE">
        <w:rPr>
          <w:rFonts w:ascii="Times New Roman" w:hAnsi="Times New Roman" w:cs="David" w:hint="cs"/>
          <w:b/>
          <w:bCs/>
          <w:spacing w:val="0"/>
          <w:sz w:val="24"/>
          <w:szCs w:val="24"/>
          <w:highlight w:val="green"/>
          <w:rtl/>
        </w:rPr>
        <w:t>בנסיבות אלה הימנעותו של משרד החינוך מהתייעצות עם העותר, ופנייתו להתייעץ בארגוני הורים יישוביים אינה לוקה באי-סבירות, ולא כל שכן שאין בה משום אי-סבירות קיצונית, המצדיקה התערבות בג"ץ</w:t>
      </w:r>
      <w:r w:rsidRPr="006245BE">
        <w:rPr>
          <w:rFonts w:ascii="Times New Roman" w:hAnsi="Times New Roman" w:cs="David" w:hint="cs"/>
          <w:spacing w:val="0"/>
          <w:sz w:val="24"/>
          <w:szCs w:val="24"/>
          <w:rtl/>
        </w:rPr>
        <w:t xml:space="preserve">. המדינה לא פטרה עצמה כליל מהיוועצות בנציגי הורים, אלא, משיקולים שבטובת הענין, בחרה להיוועץ בארגוני הורים אחרים- החלטה זו עומדת בכללי המינהל הציבורי התקין. </w:t>
      </w:r>
      <w:r w:rsidRPr="006245BE">
        <w:rPr>
          <w:rFonts w:ascii="Times New Roman" w:hAnsi="Times New Roman" w:cs="David" w:hint="cs"/>
          <w:b/>
          <w:bCs/>
          <w:spacing w:val="0"/>
          <w:sz w:val="24"/>
          <w:szCs w:val="24"/>
          <w:highlight w:val="yellow"/>
          <w:rtl/>
        </w:rPr>
        <w:t>משיחזור העותר למסלול תיפקודי תקין ויזכה באישורים הנדרשים של ניהול תקין, ניתן יהיה לחזור לנוהל המקובל של היוועצות בו על-פי הקבוע בחוזר המנכ"ל, כל עוד חוזר זה יעמוד בתוקפו בענין זה</w:t>
      </w:r>
      <w:r w:rsidRPr="006245BE">
        <w:rPr>
          <w:rFonts w:ascii="Times New Roman" w:hAnsi="Times New Roman" w:cs="David" w:hint="cs"/>
          <w:spacing w:val="0"/>
          <w:sz w:val="24"/>
          <w:szCs w:val="24"/>
          <w:rtl/>
        </w:rPr>
        <w:t>.</w:t>
      </w:r>
    </w:p>
    <w:p w:rsidR="00760DEE" w:rsidRPr="00760DEE" w:rsidRDefault="00760DEE" w:rsidP="00760DEE">
      <w:pPr>
        <w:pStyle w:val="ruller42"/>
        <w:spacing w:after="120" w:line="320" w:lineRule="exact"/>
        <w:jc w:val="left"/>
        <w:rPr>
          <w:rFonts w:ascii="Times New Roman" w:hAnsi="Times New Roman" w:cs="David"/>
          <w:spacing w:val="0"/>
          <w:sz w:val="24"/>
          <w:szCs w:val="24"/>
          <w:rtl/>
        </w:rPr>
      </w:pPr>
    </w:p>
    <w:p w:rsidR="00917BFC" w:rsidRPr="00386E57" w:rsidRDefault="00917BFC" w:rsidP="006245BE">
      <w:pPr>
        <w:bidi/>
        <w:spacing w:line="360" w:lineRule="auto"/>
        <w:rPr>
          <w:rFonts w:cs="David"/>
          <w:b/>
          <w:bCs/>
          <w:sz w:val="32"/>
          <w:szCs w:val="32"/>
          <w:u w:val="double"/>
          <w:rtl/>
        </w:rPr>
      </w:pPr>
      <w:r w:rsidRPr="00386E57">
        <w:rPr>
          <w:rFonts w:cs="David" w:hint="cs"/>
          <w:b/>
          <w:bCs/>
          <w:sz w:val="32"/>
          <w:szCs w:val="32"/>
          <w:highlight w:val="yellow"/>
          <w:u w:val="double"/>
          <w:rtl/>
        </w:rPr>
        <w:t>תרומות</w:t>
      </w:r>
    </w:p>
    <w:p w:rsidR="00917BFC" w:rsidRDefault="00917BFC" w:rsidP="00800042">
      <w:pPr>
        <w:bidi/>
        <w:spacing w:line="360" w:lineRule="auto"/>
        <w:rPr>
          <w:rFonts w:cs="David"/>
          <w:sz w:val="24"/>
          <w:szCs w:val="24"/>
          <w:rtl/>
        </w:rPr>
      </w:pPr>
      <w:r w:rsidRPr="00FB31F2">
        <w:rPr>
          <w:rFonts w:cs="David" w:hint="cs"/>
          <w:sz w:val="24"/>
          <w:szCs w:val="24"/>
          <w:rtl/>
        </w:rPr>
        <w:t>בית ספר רשאי לקבל תרומות</w:t>
      </w:r>
      <w:r>
        <w:rPr>
          <w:rFonts w:cs="David" w:hint="cs"/>
          <w:sz w:val="24"/>
          <w:szCs w:val="24"/>
          <w:rtl/>
        </w:rPr>
        <w:t>.</w:t>
      </w:r>
    </w:p>
    <w:p w:rsidR="00917BFC" w:rsidRPr="00923E99" w:rsidRDefault="00917BFC" w:rsidP="00F73ED2">
      <w:pPr>
        <w:pStyle w:val="af5"/>
        <w:numPr>
          <w:ilvl w:val="0"/>
          <w:numId w:val="46"/>
        </w:numPr>
        <w:bidi/>
        <w:spacing w:line="360" w:lineRule="auto"/>
        <w:rPr>
          <w:rFonts w:cs="David"/>
          <w:sz w:val="24"/>
          <w:szCs w:val="24"/>
          <w:rtl/>
        </w:rPr>
      </w:pPr>
      <w:r w:rsidRPr="00923E99">
        <w:rPr>
          <w:rFonts w:cs="David" w:hint="cs"/>
          <w:b/>
          <w:bCs/>
          <w:sz w:val="24"/>
          <w:szCs w:val="24"/>
          <w:u w:val="double"/>
          <w:rtl/>
        </w:rPr>
        <w:t>הורים</w:t>
      </w:r>
      <w:r w:rsidRPr="00923E99">
        <w:rPr>
          <w:rFonts w:cs="David" w:hint="cs"/>
          <w:sz w:val="24"/>
          <w:szCs w:val="24"/>
          <w:rtl/>
        </w:rPr>
        <w:t>- אסור ליזום קבלת תרומות מהורים</w:t>
      </w:r>
      <w:r w:rsidR="00987FC2">
        <w:rPr>
          <w:rStyle w:val="afa"/>
          <w:rFonts w:cs="David"/>
          <w:sz w:val="24"/>
          <w:szCs w:val="24"/>
          <w:rtl/>
        </w:rPr>
        <w:footnoteReference w:id="12"/>
      </w:r>
      <w:r w:rsidRPr="00923E99">
        <w:rPr>
          <w:rFonts w:cs="David" w:hint="cs"/>
          <w:sz w:val="24"/>
          <w:szCs w:val="24"/>
          <w:rtl/>
        </w:rPr>
        <w:t>, אך יוזמות של ההורים מותרות.</w:t>
      </w:r>
    </w:p>
    <w:p w:rsidR="00987FC2" w:rsidRDefault="00917BFC" w:rsidP="00F73ED2">
      <w:pPr>
        <w:pStyle w:val="af5"/>
        <w:numPr>
          <w:ilvl w:val="0"/>
          <w:numId w:val="46"/>
        </w:numPr>
        <w:bidi/>
        <w:spacing w:line="360" w:lineRule="auto"/>
        <w:rPr>
          <w:rFonts w:ascii="Times New Roman" w:eastAsia="Times New Roman" w:hAnsi="Times New Roman" w:cs="David"/>
          <w:sz w:val="24"/>
          <w:szCs w:val="24"/>
        </w:rPr>
      </w:pPr>
      <w:r w:rsidRPr="00923E99">
        <w:rPr>
          <w:rFonts w:cs="David" w:hint="cs"/>
          <w:b/>
          <w:bCs/>
          <w:sz w:val="24"/>
          <w:szCs w:val="24"/>
          <w:u w:val="double"/>
          <w:rtl/>
        </w:rPr>
        <w:t>גופים מסחריים</w:t>
      </w:r>
      <w:r w:rsidRPr="00923E99">
        <w:rPr>
          <w:rFonts w:cs="David" w:hint="cs"/>
          <w:sz w:val="24"/>
          <w:szCs w:val="24"/>
          <w:rtl/>
        </w:rPr>
        <w:t>- טעונות אישור מיוחד, אך אפשריות מכיוון שטובת בית הספר היא השיקול המכריע. פעילות מסחרית של קידום מכירות אסורה- פעילות ממושכת על קהל שבוי.</w:t>
      </w:r>
    </w:p>
    <w:p w:rsidR="00987FC2" w:rsidRDefault="00AE01E3" w:rsidP="00F73ED2">
      <w:pPr>
        <w:pStyle w:val="af5"/>
        <w:numPr>
          <w:ilvl w:val="0"/>
          <w:numId w:val="46"/>
        </w:numPr>
        <w:bidi/>
        <w:spacing w:line="360" w:lineRule="auto"/>
        <w:rPr>
          <w:rFonts w:ascii="Times New Roman" w:eastAsia="Times New Roman" w:hAnsi="Times New Roman" w:cs="David"/>
          <w:sz w:val="24"/>
          <w:szCs w:val="24"/>
        </w:rPr>
      </w:pPr>
      <w:r w:rsidRPr="00987FC2">
        <w:rPr>
          <w:rFonts w:ascii="Times New Roman" w:eastAsia="Times New Roman" w:hAnsi="Times New Roman" w:cs="David" w:hint="cs"/>
          <w:sz w:val="24"/>
          <w:szCs w:val="24"/>
          <w:rtl/>
        </w:rPr>
        <w:t>אסור לקבל תרומות מ</w:t>
      </w:r>
      <w:r w:rsidRPr="00987FC2">
        <w:rPr>
          <w:rFonts w:ascii="Times New Roman" w:eastAsia="Times New Roman" w:hAnsi="Times New Roman" w:cs="David" w:hint="cs"/>
          <w:b/>
          <w:bCs/>
          <w:sz w:val="24"/>
          <w:szCs w:val="24"/>
          <w:u w:val="double"/>
          <w:rtl/>
        </w:rPr>
        <w:t>ארגונים פוליטיים</w:t>
      </w:r>
      <w:r w:rsidRPr="00987FC2">
        <w:rPr>
          <w:rFonts w:ascii="Times New Roman" w:eastAsia="Times New Roman" w:hAnsi="Times New Roman" w:cs="David" w:hint="cs"/>
          <w:sz w:val="24"/>
          <w:szCs w:val="24"/>
          <w:rtl/>
        </w:rPr>
        <w:t xml:space="preserve">. </w:t>
      </w:r>
    </w:p>
    <w:p w:rsidR="00800042" w:rsidRPr="00800042" w:rsidRDefault="00800042" w:rsidP="00800042">
      <w:pPr>
        <w:bidi/>
        <w:spacing w:line="360" w:lineRule="auto"/>
        <w:rPr>
          <w:rFonts w:cs="David"/>
          <w:b/>
          <w:bCs/>
          <w:sz w:val="32"/>
          <w:szCs w:val="32"/>
          <w:highlight w:val="yellow"/>
          <w:u w:val="double"/>
          <w:rtl/>
        </w:rPr>
      </w:pPr>
      <w:r w:rsidRPr="00800042">
        <w:rPr>
          <w:rFonts w:cs="David" w:hint="cs"/>
          <w:b/>
          <w:bCs/>
          <w:sz w:val="32"/>
          <w:szCs w:val="32"/>
          <w:highlight w:val="yellow"/>
          <w:u w:val="double"/>
          <w:rtl/>
        </w:rPr>
        <w:t>המגזר הערבי</w:t>
      </w:r>
    </w:p>
    <w:p w:rsidR="00800042" w:rsidRDefault="00800042" w:rsidP="00800042">
      <w:pPr>
        <w:pStyle w:val="p00"/>
        <w:bidi/>
        <w:spacing w:before="72" w:beforeAutospacing="0" w:after="0" w:afterAutospacing="0"/>
        <w:rPr>
          <w:rFonts w:asciiTheme="minorHAnsi" w:eastAsiaTheme="minorEastAsia" w:hAnsiTheme="minorHAnsi" w:cs="David"/>
          <w:rtl/>
        </w:rPr>
      </w:pPr>
      <w:r w:rsidRPr="00650BAE">
        <w:rPr>
          <w:rFonts w:asciiTheme="minorHAnsi" w:eastAsiaTheme="minorEastAsia" w:hAnsiTheme="minorHAnsi" w:cs="David" w:hint="cs"/>
          <w:rtl/>
        </w:rPr>
        <w:t>מ</w:t>
      </w:r>
      <w:r>
        <w:rPr>
          <w:rFonts w:asciiTheme="minorHAnsi" w:eastAsiaTheme="minorEastAsia" w:hAnsiTheme="minorHAnsi" w:cs="David" w:hint="cs"/>
          <w:rtl/>
        </w:rPr>
        <w:t>ת</w:t>
      </w:r>
      <w:r w:rsidRPr="00650BAE">
        <w:rPr>
          <w:rFonts w:asciiTheme="minorHAnsi" w:eastAsiaTheme="minorEastAsia" w:hAnsiTheme="minorHAnsi" w:cs="David" w:hint="cs"/>
          <w:rtl/>
        </w:rPr>
        <w:t xml:space="preserve">וקצב לכאורה באופן שוויוני ומלא </w:t>
      </w:r>
      <w:r>
        <w:rPr>
          <w:rFonts w:asciiTheme="minorHAnsi" w:eastAsiaTheme="minorEastAsia" w:hAnsiTheme="minorHAnsi" w:cs="David" w:hint="cs"/>
          <w:rtl/>
        </w:rPr>
        <w:t>אך נפגע:</w:t>
      </w:r>
    </w:p>
    <w:p w:rsidR="00800042" w:rsidRDefault="00800042" w:rsidP="00F73ED2">
      <w:pPr>
        <w:pStyle w:val="p00"/>
        <w:numPr>
          <w:ilvl w:val="0"/>
          <w:numId w:val="52"/>
        </w:numPr>
        <w:bidi/>
        <w:spacing w:before="72" w:beforeAutospacing="0" w:after="0" w:afterAutospacing="0"/>
        <w:rPr>
          <w:rFonts w:asciiTheme="minorHAnsi" w:eastAsiaTheme="minorEastAsia" w:hAnsiTheme="minorHAnsi" w:cs="David"/>
        </w:rPr>
      </w:pPr>
      <w:r w:rsidRPr="00650BAE">
        <w:rPr>
          <w:rFonts w:asciiTheme="minorHAnsi" w:eastAsiaTheme="minorEastAsia" w:hAnsiTheme="minorHAnsi" w:cs="David" w:hint="cs"/>
          <w:rtl/>
        </w:rPr>
        <w:t>לא באמת שוויוני בגלל המציאות הב</w:t>
      </w:r>
      <w:r>
        <w:rPr>
          <w:rFonts w:asciiTheme="minorHAnsi" w:eastAsiaTheme="minorEastAsia" w:hAnsiTheme="minorHAnsi" w:cs="David" w:hint="cs"/>
          <w:rtl/>
        </w:rPr>
        <w:t>י</w:t>
      </w:r>
      <w:r w:rsidRPr="00650BAE">
        <w:rPr>
          <w:rFonts w:asciiTheme="minorHAnsi" w:eastAsiaTheme="minorEastAsia" w:hAnsiTheme="minorHAnsi" w:cs="David" w:hint="cs"/>
          <w:rtl/>
        </w:rPr>
        <w:t>ט</w:t>
      </w:r>
      <w:r>
        <w:rPr>
          <w:rFonts w:asciiTheme="minorHAnsi" w:eastAsiaTheme="minorEastAsia" w:hAnsiTheme="minorHAnsi" w:cs="David" w:hint="cs"/>
          <w:rtl/>
        </w:rPr>
        <w:t xml:space="preserve">חונית- </w:t>
      </w:r>
      <w:r w:rsidRPr="00650BAE">
        <w:rPr>
          <w:rFonts w:asciiTheme="minorHAnsi" w:eastAsiaTheme="minorEastAsia" w:hAnsiTheme="minorHAnsi" w:cs="David" w:hint="cs"/>
          <w:rtl/>
        </w:rPr>
        <w:t>ישובי קו עימות וכו'.</w:t>
      </w:r>
    </w:p>
    <w:p w:rsidR="00800042" w:rsidRPr="00650BAE" w:rsidRDefault="00800042" w:rsidP="00F73ED2">
      <w:pPr>
        <w:pStyle w:val="p00"/>
        <w:numPr>
          <w:ilvl w:val="0"/>
          <w:numId w:val="52"/>
        </w:numPr>
        <w:bidi/>
        <w:spacing w:before="72" w:beforeAutospacing="0" w:after="0" w:afterAutospacing="0"/>
        <w:rPr>
          <w:rFonts w:asciiTheme="minorHAnsi" w:eastAsiaTheme="minorEastAsia" w:hAnsiTheme="minorHAnsi" w:cs="David"/>
          <w:rtl/>
        </w:rPr>
      </w:pPr>
      <w:r w:rsidRPr="00650BAE">
        <w:rPr>
          <w:rFonts w:asciiTheme="minorHAnsi" w:eastAsiaTheme="minorEastAsia" w:hAnsiTheme="minorHAnsi" w:cs="David" w:hint="cs"/>
          <w:rtl/>
        </w:rPr>
        <w:t>היעדר כ"א מתאים- אם צריך קלינאית תקשורת אז צריך שהיא תדע את שפת האם של הילד.</w:t>
      </w:r>
    </w:p>
    <w:p w:rsidR="00800042" w:rsidRPr="00800042" w:rsidRDefault="00800042" w:rsidP="00800042">
      <w:pPr>
        <w:bidi/>
        <w:spacing w:line="360" w:lineRule="auto"/>
        <w:rPr>
          <w:rFonts w:ascii="Times New Roman" w:eastAsia="Times New Roman" w:hAnsi="Times New Roman" w:cs="David"/>
          <w:sz w:val="24"/>
          <w:szCs w:val="24"/>
        </w:rPr>
      </w:pPr>
    </w:p>
    <w:p w:rsidR="00987FC2" w:rsidRDefault="00987FC2" w:rsidP="00987FC2">
      <w:pPr>
        <w:pStyle w:val="af5"/>
        <w:bidi/>
        <w:spacing w:line="360" w:lineRule="auto"/>
        <w:ind w:left="0"/>
        <w:rPr>
          <w:rFonts w:cs="David"/>
          <w:sz w:val="28"/>
          <w:szCs w:val="28"/>
          <w:highlight w:val="green"/>
          <w:u w:val="double"/>
          <w:rtl/>
        </w:rPr>
      </w:pPr>
    </w:p>
    <w:p w:rsidR="00386E57" w:rsidRPr="00987FC2" w:rsidRDefault="00386E57" w:rsidP="00987FC2">
      <w:pPr>
        <w:pStyle w:val="af5"/>
        <w:bidi/>
        <w:spacing w:line="360" w:lineRule="auto"/>
        <w:ind w:left="0"/>
        <w:jc w:val="center"/>
        <w:rPr>
          <w:rFonts w:cs="David"/>
          <w:sz w:val="28"/>
          <w:szCs w:val="28"/>
          <w:rtl/>
        </w:rPr>
      </w:pPr>
      <w:r w:rsidRPr="00987FC2">
        <w:rPr>
          <w:rFonts w:cs="David" w:hint="cs"/>
          <w:sz w:val="28"/>
          <w:szCs w:val="28"/>
          <w:highlight w:val="green"/>
          <w:u w:val="double"/>
          <w:rtl/>
        </w:rPr>
        <w:t>לסיכום</w:t>
      </w:r>
      <w:r w:rsidRPr="00987FC2">
        <w:rPr>
          <w:rFonts w:cs="David" w:hint="cs"/>
          <w:sz w:val="28"/>
          <w:szCs w:val="28"/>
          <w:highlight w:val="green"/>
          <w:rtl/>
        </w:rPr>
        <w:t xml:space="preserve">- </w:t>
      </w:r>
      <w:r w:rsidRPr="00987FC2">
        <w:rPr>
          <w:rFonts w:cs="David" w:hint="cs"/>
          <w:sz w:val="28"/>
          <w:szCs w:val="28"/>
          <w:highlight w:val="green"/>
          <w:u w:val="single"/>
          <w:rtl/>
        </w:rPr>
        <w:t>רשמי</w:t>
      </w:r>
      <w:r w:rsidRPr="00987FC2">
        <w:rPr>
          <w:rFonts w:cs="David" w:hint="cs"/>
          <w:sz w:val="28"/>
          <w:szCs w:val="28"/>
          <w:highlight w:val="green"/>
          <w:rtl/>
        </w:rPr>
        <w:t xml:space="preserve">-100%. </w:t>
      </w:r>
      <w:r w:rsidRPr="00987FC2">
        <w:rPr>
          <w:rFonts w:cs="David" w:hint="cs"/>
          <w:sz w:val="28"/>
          <w:szCs w:val="28"/>
          <w:highlight w:val="green"/>
          <w:u w:val="single"/>
          <w:rtl/>
        </w:rPr>
        <w:t>מוכר שאינו רשמי</w:t>
      </w:r>
      <w:r w:rsidRPr="00987FC2">
        <w:rPr>
          <w:rFonts w:cs="David" w:hint="cs"/>
          <w:sz w:val="28"/>
          <w:szCs w:val="28"/>
          <w:highlight w:val="green"/>
          <w:rtl/>
        </w:rPr>
        <w:t xml:space="preserve">- עד 75%. </w:t>
      </w:r>
      <w:r w:rsidRPr="00987FC2">
        <w:rPr>
          <w:rFonts w:cs="David" w:hint="cs"/>
          <w:sz w:val="28"/>
          <w:szCs w:val="28"/>
          <w:highlight w:val="green"/>
          <w:u w:val="single"/>
          <w:rtl/>
        </w:rPr>
        <w:t>תרבותי ייחודי</w:t>
      </w:r>
      <w:r w:rsidRPr="00987FC2">
        <w:rPr>
          <w:rFonts w:cs="David" w:hint="cs"/>
          <w:sz w:val="28"/>
          <w:szCs w:val="28"/>
          <w:highlight w:val="green"/>
          <w:rtl/>
        </w:rPr>
        <w:t xml:space="preserve">-60% (עם אופציה ליותר אם מדובר בצמי"ד). </w:t>
      </w:r>
      <w:r w:rsidRPr="00987FC2">
        <w:rPr>
          <w:rFonts w:cs="David" w:hint="cs"/>
          <w:sz w:val="28"/>
          <w:szCs w:val="28"/>
          <w:highlight w:val="green"/>
          <w:u w:val="single"/>
          <w:rtl/>
        </w:rPr>
        <w:t>פטור</w:t>
      </w:r>
      <w:r w:rsidRPr="00987FC2">
        <w:rPr>
          <w:rFonts w:cs="David" w:hint="cs"/>
          <w:sz w:val="28"/>
          <w:szCs w:val="28"/>
          <w:highlight w:val="green"/>
          <w:rtl/>
        </w:rPr>
        <w:t>- עד 55%.</w:t>
      </w:r>
    </w:p>
    <w:p w:rsidR="00800042" w:rsidRDefault="00386E57" w:rsidP="00800042">
      <w:pPr>
        <w:bidi/>
        <w:jc w:val="center"/>
        <w:rPr>
          <w:rFonts w:asciiTheme="majorHAnsi" w:eastAsiaTheme="majorEastAsia" w:hAnsiTheme="majorHAnsi" w:cs="David"/>
          <w:smallCaps/>
          <w:sz w:val="28"/>
          <w:szCs w:val="28"/>
          <w:rtl/>
        </w:rPr>
      </w:pPr>
      <w:r w:rsidRPr="00525E00">
        <w:rPr>
          <w:rFonts w:asciiTheme="majorHAnsi" w:eastAsiaTheme="majorEastAsia" w:hAnsiTheme="majorHAnsi" w:cs="David" w:hint="cs"/>
          <w:smallCaps/>
          <w:sz w:val="28"/>
          <w:szCs w:val="28"/>
          <w:highlight w:val="green"/>
          <w:rtl/>
        </w:rPr>
        <w:lastRenderedPageBreak/>
        <w:t xml:space="preserve">המקורות המימוניים הם </w:t>
      </w:r>
      <w:r w:rsidRPr="00525E00">
        <w:rPr>
          <w:rFonts w:asciiTheme="majorHAnsi" w:eastAsiaTheme="majorEastAsia" w:hAnsiTheme="majorHAnsi" w:cs="David" w:hint="cs"/>
          <w:smallCaps/>
          <w:sz w:val="28"/>
          <w:szCs w:val="28"/>
          <w:highlight w:val="green"/>
          <w:u w:val="single"/>
          <w:rtl/>
        </w:rPr>
        <w:t>המדינה</w:t>
      </w:r>
      <w:r w:rsidRPr="00525E00">
        <w:rPr>
          <w:rFonts w:asciiTheme="majorHAnsi" w:eastAsiaTheme="majorEastAsia" w:hAnsiTheme="majorHAnsi" w:cs="David" w:hint="cs"/>
          <w:smallCaps/>
          <w:sz w:val="28"/>
          <w:szCs w:val="28"/>
          <w:highlight w:val="green"/>
          <w:rtl/>
        </w:rPr>
        <w:t xml:space="preserve">, </w:t>
      </w:r>
      <w:r w:rsidRPr="00525E00">
        <w:rPr>
          <w:rFonts w:asciiTheme="majorHAnsi" w:eastAsiaTheme="majorEastAsia" w:hAnsiTheme="majorHAnsi" w:cs="David" w:hint="cs"/>
          <w:smallCaps/>
          <w:sz w:val="28"/>
          <w:szCs w:val="28"/>
          <w:highlight w:val="green"/>
          <w:u w:val="single"/>
          <w:rtl/>
        </w:rPr>
        <w:t>שר החינוך</w:t>
      </w:r>
      <w:r w:rsidRPr="00525E00">
        <w:rPr>
          <w:rFonts w:asciiTheme="majorHAnsi" w:eastAsiaTheme="majorEastAsia" w:hAnsiTheme="majorHAnsi" w:cs="David" w:hint="cs"/>
          <w:smallCaps/>
          <w:sz w:val="28"/>
          <w:szCs w:val="28"/>
          <w:highlight w:val="green"/>
          <w:rtl/>
        </w:rPr>
        <w:t xml:space="preserve"> , </w:t>
      </w:r>
      <w:r w:rsidRPr="00525E00">
        <w:rPr>
          <w:rFonts w:asciiTheme="majorHAnsi" w:eastAsiaTheme="majorEastAsia" w:hAnsiTheme="majorHAnsi" w:cs="David" w:hint="cs"/>
          <w:smallCaps/>
          <w:sz w:val="28"/>
          <w:szCs w:val="28"/>
          <w:highlight w:val="green"/>
          <w:u w:val="single"/>
          <w:rtl/>
        </w:rPr>
        <w:t xml:space="preserve">הרשות </w:t>
      </w:r>
      <w:r w:rsidRPr="00525E00">
        <w:rPr>
          <w:rFonts w:asciiTheme="majorHAnsi" w:eastAsiaTheme="majorEastAsia" w:hAnsiTheme="majorHAnsi" w:cs="David" w:hint="eastAsia"/>
          <w:smallCaps/>
          <w:sz w:val="28"/>
          <w:szCs w:val="28"/>
          <w:highlight w:val="green"/>
          <w:u w:val="single"/>
          <w:rtl/>
        </w:rPr>
        <w:t>המוניציפאלית</w:t>
      </w:r>
      <w:r w:rsidRPr="00525E00">
        <w:rPr>
          <w:rFonts w:asciiTheme="majorHAnsi" w:eastAsiaTheme="majorEastAsia" w:hAnsiTheme="majorHAnsi" w:cs="David" w:hint="cs"/>
          <w:smallCaps/>
          <w:sz w:val="28"/>
          <w:szCs w:val="28"/>
          <w:highlight w:val="green"/>
          <w:rtl/>
        </w:rPr>
        <w:t xml:space="preserve">, </w:t>
      </w:r>
      <w:r w:rsidRPr="00525E00">
        <w:rPr>
          <w:rFonts w:asciiTheme="majorHAnsi" w:eastAsiaTheme="majorEastAsia" w:hAnsiTheme="majorHAnsi" w:cs="David" w:hint="cs"/>
          <w:smallCaps/>
          <w:sz w:val="28"/>
          <w:szCs w:val="28"/>
          <w:highlight w:val="green"/>
          <w:u w:val="single"/>
          <w:rtl/>
        </w:rPr>
        <w:t>ההורים</w:t>
      </w:r>
      <w:r w:rsidRPr="00525E00">
        <w:rPr>
          <w:rFonts w:asciiTheme="majorHAnsi" w:eastAsiaTheme="majorEastAsia" w:hAnsiTheme="majorHAnsi" w:cs="David" w:hint="cs"/>
          <w:smallCaps/>
          <w:sz w:val="28"/>
          <w:szCs w:val="28"/>
          <w:highlight w:val="green"/>
          <w:rtl/>
        </w:rPr>
        <w:t>.</w:t>
      </w:r>
      <w:bookmarkEnd w:id="3"/>
    </w:p>
    <w:p w:rsidR="00760DEE" w:rsidRDefault="00760DEE" w:rsidP="00FE6813">
      <w:pPr>
        <w:bidi/>
        <w:rPr>
          <w:rFonts w:cs="David"/>
          <w:b/>
          <w:bCs/>
          <w:color w:val="00B050"/>
          <w:sz w:val="24"/>
          <w:szCs w:val="24"/>
          <w:rtl/>
        </w:rPr>
      </w:pPr>
    </w:p>
    <w:p w:rsidR="00FE6813" w:rsidRDefault="00032A6C" w:rsidP="00760DEE">
      <w:pPr>
        <w:bidi/>
        <w:rPr>
          <w:rFonts w:ascii="Arial TUR" w:hAnsi="Arial TUR" w:cs="David"/>
          <w:sz w:val="24"/>
          <w:szCs w:val="24"/>
          <w:rtl/>
        </w:rPr>
      </w:pPr>
      <w:r w:rsidRPr="00800042">
        <w:rPr>
          <w:rFonts w:cs="David" w:hint="cs"/>
          <w:b/>
          <w:bCs/>
          <w:color w:val="00B050"/>
          <w:sz w:val="24"/>
          <w:szCs w:val="24"/>
          <w:rtl/>
        </w:rPr>
        <w:t>פרשת עמנואל</w:t>
      </w:r>
      <w:r w:rsidRPr="00800042">
        <w:rPr>
          <w:rFonts w:cs="David" w:hint="cs"/>
          <w:sz w:val="24"/>
          <w:szCs w:val="24"/>
          <w:rtl/>
        </w:rPr>
        <w:t xml:space="preserve">- </w:t>
      </w:r>
      <w:r w:rsidR="00FE6813" w:rsidRPr="00B6176E">
        <w:rPr>
          <w:rFonts w:ascii="Arial TUR" w:hAnsi="Arial TUR" w:cs="David" w:hint="cs"/>
          <w:sz w:val="24"/>
          <w:szCs w:val="24"/>
          <w:rtl/>
        </w:rPr>
        <w:t xml:space="preserve">בעמנואל יש בי"ס לבנות, בית יעקב, בי"ס פטור ובו מגמה חסידית עם רוב אשכנזי ומגמה כללית </w:t>
      </w:r>
      <w:r w:rsidR="00FE6813">
        <w:rPr>
          <w:rFonts w:ascii="Arial TUR" w:hAnsi="Arial TUR" w:cs="David" w:hint="cs"/>
          <w:sz w:val="24"/>
          <w:szCs w:val="24"/>
          <w:rtl/>
        </w:rPr>
        <w:t>עם</w:t>
      </w:r>
      <w:r w:rsidR="00FE6813" w:rsidRPr="00B6176E">
        <w:rPr>
          <w:rFonts w:ascii="Arial TUR" w:hAnsi="Arial TUR" w:cs="David" w:hint="cs"/>
          <w:sz w:val="24"/>
          <w:szCs w:val="24"/>
          <w:rtl/>
        </w:rPr>
        <w:t xml:space="preserve"> רוב ספרדי. </w:t>
      </w:r>
      <w:r w:rsidR="00FE6813" w:rsidRPr="00FE6813">
        <w:rPr>
          <w:rFonts w:ascii="Arial TUR" w:hAnsi="Arial TUR" w:cs="David" w:hint="cs"/>
          <w:sz w:val="24"/>
          <w:szCs w:val="24"/>
          <w:u w:val="double"/>
          <w:rtl/>
        </w:rPr>
        <w:t>המגמה החסידית טוענת</w:t>
      </w:r>
      <w:r w:rsidR="00FE6813" w:rsidRPr="00B6176E">
        <w:rPr>
          <w:rFonts w:ascii="Arial TUR" w:hAnsi="Arial TUR" w:cs="David" w:hint="cs"/>
          <w:sz w:val="24"/>
          <w:szCs w:val="24"/>
          <w:rtl/>
        </w:rPr>
        <w:t xml:space="preserve"> שהפיצול נוצר מסיבות דתיות</w:t>
      </w:r>
      <w:r w:rsidR="00FE6813">
        <w:rPr>
          <w:rFonts w:ascii="Arial TUR" w:hAnsi="Arial TUR" w:cs="David" w:hint="cs"/>
          <w:sz w:val="24"/>
          <w:szCs w:val="24"/>
          <w:rtl/>
        </w:rPr>
        <w:t xml:space="preserve"> </w:t>
      </w:r>
      <w:r w:rsidR="00FE6813" w:rsidRPr="00FE6813">
        <w:rPr>
          <w:rFonts w:ascii="Arial TUR" w:hAnsi="Arial TUR" w:cs="David" w:hint="cs"/>
          <w:sz w:val="24"/>
          <w:szCs w:val="24"/>
          <w:u w:val="double"/>
          <w:rtl/>
        </w:rPr>
        <w:t>והספרדים טענו</w:t>
      </w:r>
      <w:r w:rsidR="00FE6813">
        <w:rPr>
          <w:rFonts w:ascii="Arial TUR" w:hAnsi="Arial TUR" w:cs="David" w:hint="cs"/>
          <w:sz w:val="24"/>
          <w:szCs w:val="24"/>
          <w:rtl/>
        </w:rPr>
        <w:t xml:space="preserve"> שמדובר בהפליה עדתית</w:t>
      </w:r>
      <w:r w:rsidR="00FE6813" w:rsidRPr="00B6176E">
        <w:rPr>
          <w:rFonts w:ascii="Arial TUR" w:hAnsi="Arial TUR" w:cs="David" w:hint="cs"/>
          <w:sz w:val="24"/>
          <w:szCs w:val="24"/>
          <w:rtl/>
        </w:rPr>
        <w:t xml:space="preserve">. </w:t>
      </w:r>
      <w:r w:rsidR="00FE6813" w:rsidRPr="00FE6813">
        <w:rPr>
          <w:rFonts w:ascii="Arial TUR" w:hAnsi="Arial TUR" w:cs="David" w:hint="cs"/>
          <w:b/>
          <w:bCs/>
          <w:sz w:val="24"/>
          <w:szCs w:val="24"/>
          <w:rtl/>
        </w:rPr>
        <w:t>דו"ח שהוגש מטעם משרד החינוך מראה כי ההפרדה הויזואלית אכן לא ראויה אך הבסיס להפרדה הוא דתי ולא עדתי ולכן לגיטימי</w:t>
      </w:r>
      <w:r w:rsidR="00FE6813">
        <w:rPr>
          <w:rFonts w:ascii="Arial TUR" w:hAnsi="Arial TUR" w:cs="David" w:hint="cs"/>
          <w:sz w:val="24"/>
          <w:szCs w:val="24"/>
          <w:rtl/>
        </w:rPr>
        <w:t>. ההוכחות לכך:</w:t>
      </w:r>
    </w:p>
    <w:p w:rsidR="00FE6813" w:rsidRPr="00B6176E" w:rsidRDefault="00FE6813" w:rsidP="00F73ED2">
      <w:pPr>
        <w:pStyle w:val="af5"/>
        <w:numPr>
          <w:ilvl w:val="0"/>
          <w:numId w:val="54"/>
        </w:numPr>
        <w:bidi/>
        <w:rPr>
          <w:rFonts w:ascii="Cambria" w:hAnsi="Cambria" w:cs="David"/>
          <w:sz w:val="24"/>
          <w:szCs w:val="24"/>
        </w:rPr>
      </w:pPr>
      <w:r>
        <w:rPr>
          <w:rFonts w:ascii="Cambria" w:hAnsi="Cambria" w:cs="David" w:hint="cs"/>
          <w:sz w:val="24"/>
          <w:szCs w:val="24"/>
          <w:rtl/>
        </w:rPr>
        <w:t xml:space="preserve">לא </w:t>
      </w:r>
      <w:r w:rsidRPr="00B6176E">
        <w:rPr>
          <w:rFonts w:ascii="Cambria" w:hAnsi="Cambria" w:cs="David" w:hint="cs"/>
          <w:sz w:val="24"/>
          <w:szCs w:val="24"/>
          <w:rtl/>
        </w:rPr>
        <w:t>הוכ</w:t>
      </w:r>
      <w:r>
        <w:rPr>
          <w:rFonts w:ascii="Cambria" w:hAnsi="Cambria" w:cs="David" w:hint="cs"/>
          <w:sz w:val="24"/>
          <w:szCs w:val="24"/>
          <w:rtl/>
        </w:rPr>
        <w:t>י</w:t>
      </w:r>
      <w:r w:rsidRPr="00B6176E">
        <w:rPr>
          <w:rFonts w:ascii="Cambria" w:hAnsi="Cambria" w:cs="David" w:hint="cs"/>
          <w:sz w:val="24"/>
          <w:szCs w:val="24"/>
          <w:rtl/>
        </w:rPr>
        <w:t>ח</w:t>
      </w:r>
      <w:r>
        <w:rPr>
          <w:rFonts w:ascii="Cambria" w:hAnsi="Cambria" w:cs="David" w:hint="cs"/>
          <w:sz w:val="24"/>
          <w:szCs w:val="24"/>
          <w:rtl/>
        </w:rPr>
        <w:t>ו</w:t>
      </w:r>
      <w:r w:rsidRPr="00B6176E">
        <w:rPr>
          <w:rFonts w:ascii="Cambria" w:hAnsi="Cambria" w:cs="David" w:hint="cs"/>
          <w:sz w:val="24"/>
          <w:szCs w:val="24"/>
          <w:rtl/>
        </w:rPr>
        <w:t xml:space="preserve"> </w:t>
      </w:r>
      <w:r>
        <w:rPr>
          <w:rFonts w:ascii="Cambria" w:hAnsi="Cambria" w:cs="David" w:hint="cs"/>
          <w:sz w:val="24"/>
          <w:szCs w:val="24"/>
          <w:rtl/>
        </w:rPr>
        <w:t>שמישהי רצתה להתקבל לקבוצה ה</w:t>
      </w:r>
      <w:r w:rsidRPr="00B6176E">
        <w:rPr>
          <w:rFonts w:ascii="Cambria" w:hAnsi="Cambria" w:cs="David" w:hint="cs"/>
          <w:sz w:val="24"/>
          <w:szCs w:val="24"/>
          <w:rtl/>
        </w:rPr>
        <w:t>א</w:t>
      </w:r>
      <w:r>
        <w:rPr>
          <w:rFonts w:ascii="Cambria" w:hAnsi="Cambria" w:cs="David" w:hint="cs"/>
          <w:sz w:val="24"/>
          <w:szCs w:val="24"/>
          <w:rtl/>
        </w:rPr>
        <w:t>ש</w:t>
      </w:r>
      <w:r w:rsidRPr="00B6176E">
        <w:rPr>
          <w:rFonts w:ascii="Cambria" w:hAnsi="Cambria" w:cs="David" w:hint="cs"/>
          <w:sz w:val="24"/>
          <w:szCs w:val="24"/>
          <w:rtl/>
        </w:rPr>
        <w:t>כנזית ונדחתה. כל מי שרצ</w:t>
      </w:r>
      <w:r>
        <w:rPr>
          <w:rFonts w:ascii="Cambria" w:hAnsi="Cambria" w:cs="David" w:hint="cs"/>
          <w:sz w:val="24"/>
          <w:szCs w:val="24"/>
          <w:rtl/>
        </w:rPr>
        <w:t>ת</w:t>
      </w:r>
      <w:r w:rsidRPr="00B6176E">
        <w:rPr>
          <w:rFonts w:ascii="Cambria" w:hAnsi="Cambria" w:cs="David" w:hint="cs"/>
          <w:sz w:val="24"/>
          <w:szCs w:val="24"/>
          <w:rtl/>
        </w:rPr>
        <w:t>ה להתקבל לקבוצה האשכנזית והי</w:t>
      </w:r>
      <w:r>
        <w:rPr>
          <w:rFonts w:ascii="Cambria" w:hAnsi="Cambria" w:cs="David" w:hint="cs"/>
          <w:sz w:val="24"/>
          <w:szCs w:val="24"/>
          <w:rtl/>
        </w:rPr>
        <w:t>ת</w:t>
      </w:r>
      <w:r w:rsidRPr="00B6176E">
        <w:rPr>
          <w:rFonts w:ascii="Cambria" w:hAnsi="Cambria" w:cs="David" w:hint="cs"/>
          <w:sz w:val="24"/>
          <w:szCs w:val="24"/>
          <w:rtl/>
        </w:rPr>
        <w:t>ה מוכ</w:t>
      </w:r>
      <w:r>
        <w:rPr>
          <w:rFonts w:ascii="Cambria" w:hAnsi="Cambria" w:cs="David" w:hint="cs"/>
          <w:sz w:val="24"/>
          <w:szCs w:val="24"/>
          <w:rtl/>
        </w:rPr>
        <w:t>נה</w:t>
      </w:r>
      <w:r w:rsidRPr="00B6176E">
        <w:rPr>
          <w:rFonts w:ascii="Cambria" w:hAnsi="Cambria" w:cs="David" w:hint="cs"/>
          <w:sz w:val="24"/>
          <w:szCs w:val="24"/>
          <w:rtl/>
        </w:rPr>
        <w:t xml:space="preserve"> לקבל על עצמ</w:t>
      </w:r>
      <w:r>
        <w:rPr>
          <w:rFonts w:ascii="Cambria" w:hAnsi="Cambria" w:cs="David" w:hint="cs"/>
          <w:sz w:val="24"/>
          <w:szCs w:val="24"/>
          <w:rtl/>
        </w:rPr>
        <w:t>ה</w:t>
      </w:r>
      <w:r w:rsidRPr="00B6176E">
        <w:rPr>
          <w:rFonts w:ascii="Cambria" w:hAnsi="Cambria" w:cs="David" w:hint="cs"/>
          <w:sz w:val="24"/>
          <w:szCs w:val="24"/>
          <w:rtl/>
        </w:rPr>
        <w:t xml:space="preserve"> את הת</w:t>
      </w:r>
      <w:r>
        <w:rPr>
          <w:rFonts w:ascii="Cambria" w:hAnsi="Cambria" w:cs="David" w:hint="cs"/>
          <w:sz w:val="24"/>
          <w:szCs w:val="24"/>
          <w:rtl/>
        </w:rPr>
        <w:t>קנון (הקיצוני מאוד והמחמיר מאוד</w:t>
      </w:r>
      <w:r w:rsidRPr="00B6176E">
        <w:rPr>
          <w:rFonts w:ascii="Cambria" w:hAnsi="Cambria" w:cs="David" w:hint="cs"/>
          <w:sz w:val="24"/>
          <w:szCs w:val="24"/>
          <w:rtl/>
        </w:rPr>
        <w:t xml:space="preserve">) של הקבוצה האשכנזית </w:t>
      </w:r>
      <w:r>
        <w:rPr>
          <w:rFonts w:ascii="Cambria" w:hAnsi="Cambria" w:cs="David" w:hint="cs"/>
          <w:sz w:val="24"/>
          <w:szCs w:val="24"/>
          <w:rtl/>
        </w:rPr>
        <w:t>יכלה להתקבל</w:t>
      </w:r>
      <w:r w:rsidRPr="00B6176E">
        <w:rPr>
          <w:rFonts w:ascii="Cambria" w:hAnsi="Cambria" w:cs="David" w:hint="cs"/>
          <w:sz w:val="24"/>
          <w:szCs w:val="24"/>
          <w:rtl/>
        </w:rPr>
        <w:t>.</w:t>
      </w:r>
    </w:p>
    <w:p w:rsidR="00FE6813" w:rsidRDefault="00FE6813" w:rsidP="00F73ED2">
      <w:pPr>
        <w:numPr>
          <w:ilvl w:val="0"/>
          <w:numId w:val="54"/>
        </w:numPr>
        <w:tabs>
          <w:tab w:val="left" w:pos="706"/>
        </w:tabs>
        <w:bidi/>
        <w:spacing w:after="200" w:line="276" w:lineRule="auto"/>
        <w:rPr>
          <w:rFonts w:ascii="Cambria" w:hAnsi="Cambria" w:cs="David"/>
          <w:sz w:val="24"/>
          <w:szCs w:val="24"/>
        </w:rPr>
      </w:pPr>
      <w:r>
        <w:rPr>
          <w:rFonts w:ascii="Cambria" w:hAnsi="Cambria" w:cs="David" w:hint="cs"/>
          <w:sz w:val="24"/>
          <w:szCs w:val="24"/>
          <w:rtl/>
        </w:rPr>
        <w:t xml:space="preserve">מבחינה יחסית- לא היו מעט ספרדיות והרבה אשכנזיות במגמה החסידית, הפער ביניהן לא היה כ"כ גדול. </w:t>
      </w:r>
    </w:p>
    <w:p w:rsidR="00FE6813" w:rsidRPr="00FE6813" w:rsidRDefault="00FE6813" w:rsidP="00FE6813">
      <w:pPr>
        <w:tabs>
          <w:tab w:val="left" w:pos="706"/>
        </w:tabs>
        <w:bidi/>
        <w:spacing w:after="200" w:line="276" w:lineRule="auto"/>
        <w:rPr>
          <w:rFonts w:ascii="Cambria" w:hAnsi="Cambria" w:cs="David"/>
          <w:b/>
          <w:bCs/>
          <w:sz w:val="24"/>
          <w:szCs w:val="24"/>
          <w:rtl/>
        </w:rPr>
      </w:pPr>
      <w:r w:rsidRPr="00FE6813">
        <w:rPr>
          <w:rFonts w:ascii="Cambria" w:hAnsi="Cambria" w:cs="David" w:hint="cs"/>
          <w:b/>
          <w:bCs/>
          <w:sz w:val="24"/>
          <w:szCs w:val="24"/>
          <w:highlight w:val="green"/>
          <w:rtl/>
        </w:rPr>
        <w:t>דרשו מביה"ס, ע"מ לקבל אישור ממשרה"ח:</w:t>
      </w:r>
    </w:p>
    <w:p w:rsidR="00FE6813" w:rsidRDefault="00FE6813" w:rsidP="00F73ED2">
      <w:pPr>
        <w:pStyle w:val="af5"/>
        <w:numPr>
          <w:ilvl w:val="0"/>
          <w:numId w:val="55"/>
        </w:numPr>
        <w:tabs>
          <w:tab w:val="left" w:pos="706"/>
        </w:tabs>
        <w:bidi/>
        <w:spacing w:after="200" w:line="276" w:lineRule="auto"/>
        <w:rPr>
          <w:rFonts w:ascii="Cambria" w:hAnsi="Cambria" w:cs="David"/>
          <w:sz w:val="24"/>
          <w:szCs w:val="24"/>
        </w:rPr>
      </w:pPr>
      <w:r>
        <w:rPr>
          <w:rFonts w:ascii="Cambria" w:hAnsi="Cambria" w:cs="David" w:hint="cs"/>
          <w:sz w:val="24"/>
          <w:szCs w:val="24"/>
          <w:rtl/>
        </w:rPr>
        <w:t>להסיר את ההפרדה הויזואלית.</w:t>
      </w:r>
    </w:p>
    <w:p w:rsidR="00FE6813" w:rsidRPr="00C72B20" w:rsidRDefault="00FE6813" w:rsidP="00F73ED2">
      <w:pPr>
        <w:pStyle w:val="af5"/>
        <w:numPr>
          <w:ilvl w:val="0"/>
          <w:numId w:val="55"/>
        </w:numPr>
        <w:tabs>
          <w:tab w:val="left" w:pos="706"/>
        </w:tabs>
        <w:bidi/>
        <w:spacing w:after="200" w:line="276" w:lineRule="auto"/>
        <w:rPr>
          <w:rFonts w:ascii="Cambria" w:hAnsi="Cambria" w:cs="David"/>
          <w:sz w:val="24"/>
          <w:szCs w:val="24"/>
        </w:rPr>
      </w:pPr>
      <w:r>
        <w:rPr>
          <w:rFonts w:ascii="Cambria" w:hAnsi="Cambria" w:cs="David" w:hint="cs"/>
          <w:sz w:val="24"/>
          <w:szCs w:val="24"/>
          <w:rtl/>
        </w:rPr>
        <w:t xml:space="preserve">שינוי התקנון </w:t>
      </w:r>
      <w:r w:rsidRPr="00C72B20">
        <w:rPr>
          <w:rFonts w:ascii="Cambria" w:hAnsi="Cambria" w:cs="David" w:hint="cs"/>
          <w:sz w:val="24"/>
          <w:szCs w:val="24"/>
          <w:rtl/>
        </w:rPr>
        <w:t xml:space="preserve">של הקבוצה האשכנזית-חסידית </w:t>
      </w:r>
      <w:r>
        <w:rPr>
          <w:rFonts w:ascii="Cambria" w:hAnsi="Cambria" w:cs="David" w:hint="cs"/>
          <w:sz w:val="24"/>
          <w:szCs w:val="24"/>
          <w:rtl/>
        </w:rPr>
        <w:t>(</w:t>
      </w:r>
      <w:r w:rsidRPr="00C72B20">
        <w:rPr>
          <w:rFonts w:ascii="Cambria" w:hAnsi="Cambria" w:cs="David" w:hint="cs"/>
          <w:sz w:val="24"/>
          <w:szCs w:val="24"/>
          <w:rtl/>
        </w:rPr>
        <w:t xml:space="preserve">נוסח </w:t>
      </w:r>
      <w:r>
        <w:rPr>
          <w:rFonts w:ascii="Cambria" w:hAnsi="Cambria" w:cs="David" w:hint="cs"/>
          <w:sz w:val="24"/>
          <w:szCs w:val="24"/>
          <w:rtl/>
        </w:rPr>
        <w:t>ה</w:t>
      </w:r>
      <w:r w:rsidRPr="00C72B20">
        <w:rPr>
          <w:rFonts w:ascii="Cambria" w:hAnsi="Cambria" w:cs="David" w:hint="cs"/>
          <w:sz w:val="24"/>
          <w:szCs w:val="24"/>
          <w:rtl/>
        </w:rPr>
        <w:t>תפילה</w:t>
      </w:r>
      <w:r>
        <w:rPr>
          <w:rFonts w:ascii="Cambria" w:hAnsi="Cambria" w:cs="David" w:hint="cs"/>
          <w:sz w:val="24"/>
          <w:szCs w:val="24"/>
          <w:rtl/>
        </w:rPr>
        <w:t>,</w:t>
      </w:r>
      <w:r w:rsidRPr="00C72B20">
        <w:rPr>
          <w:rFonts w:ascii="Cambria" w:hAnsi="Cambria" w:cs="David" w:hint="cs"/>
          <w:sz w:val="24"/>
          <w:szCs w:val="24"/>
          <w:rtl/>
        </w:rPr>
        <w:t xml:space="preserve"> </w:t>
      </w:r>
      <w:r>
        <w:rPr>
          <w:rFonts w:ascii="Cambria" w:hAnsi="Cambria" w:cs="David" w:hint="cs"/>
          <w:sz w:val="24"/>
          <w:szCs w:val="24"/>
          <w:rtl/>
        </w:rPr>
        <w:t xml:space="preserve">סמכות </w:t>
      </w:r>
      <w:r w:rsidRPr="00C72B20">
        <w:rPr>
          <w:rFonts w:ascii="Cambria" w:hAnsi="Cambria" w:cs="David" w:hint="cs"/>
          <w:sz w:val="24"/>
          <w:szCs w:val="24"/>
          <w:rtl/>
        </w:rPr>
        <w:t>רוחנית</w:t>
      </w:r>
      <w:r>
        <w:rPr>
          <w:rFonts w:ascii="Cambria" w:hAnsi="Cambria" w:cs="David" w:hint="cs"/>
          <w:sz w:val="24"/>
          <w:szCs w:val="24"/>
          <w:rtl/>
        </w:rPr>
        <w:t>)</w:t>
      </w:r>
      <w:r w:rsidRPr="00C72B20">
        <w:rPr>
          <w:rFonts w:ascii="Cambria" w:hAnsi="Cambria" w:cs="David" w:hint="cs"/>
          <w:sz w:val="24"/>
          <w:szCs w:val="24"/>
          <w:rtl/>
        </w:rPr>
        <w:t>.</w:t>
      </w:r>
    </w:p>
    <w:p w:rsidR="00FE6813" w:rsidRDefault="00FE6813" w:rsidP="00FE6813">
      <w:pPr>
        <w:tabs>
          <w:tab w:val="left" w:pos="706"/>
        </w:tabs>
        <w:bidi/>
        <w:spacing w:after="200" w:line="276" w:lineRule="auto"/>
        <w:rPr>
          <w:rFonts w:ascii="Cambria" w:hAnsi="Cambria" w:cs="David"/>
          <w:sz w:val="24"/>
          <w:szCs w:val="24"/>
          <w:u w:val="single"/>
          <w:rtl/>
        </w:rPr>
      </w:pPr>
      <w:r w:rsidRPr="00FE6813">
        <w:rPr>
          <w:rFonts w:ascii="Cambria" w:hAnsi="Cambria" w:cs="David" w:hint="cs"/>
          <w:b/>
          <w:bCs/>
          <w:sz w:val="24"/>
          <w:szCs w:val="24"/>
          <w:rtl/>
        </w:rPr>
        <w:t>ביה"ס לא מסיר את ההפרדה הפיזית</w:t>
      </w:r>
      <w:r>
        <w:rPr>
          <w:rFonts w:ascii="Cambria" w:hAnsi="Cambria" w:cs="David" w:hint="cs"/>
          <w:sz w:val="24"/>
          <w:szCs w:val="24"/>
          <w:rtl/>
        </w:rPr>
        <w:t>. ו</w:t>
      </w:r>
      <w:r w:rsidRPr="00B44F7D">
        <w:rPr>
          <w:rFonts w:ascii="Cambria" w:hAnsi="Cambria" w:cs="David" w:hint="cs"/>
          <w:sz w:val="24"/>
          <w:szCs w:val="24"/>
          <w:rtl/>
        </w:rPr>
        <w:t xml:space="preserve">העותרים טוענים </w:t>
      </w:r>
      <w:r>
        <w:rPr>
          <w:rFonts w:ascii="Cambria" w:hAnsi="Cambria" w:cs="David" w:hint="cs"/>
          <w:sz w:val="24"/>
          <w:szCs w:val="24"/>
          <w:rtl/>
        </w:rPr>
        <w:t xml:space="preserve">שעכשיו </w:t>
      </w:r>
      <w:r w:rsidRPr="00B44F7D">
        <w:rPr>
          <w:rFonts w:ascii="Cambria" w:hAnsi="Cambria" w:cs="David" w:hint="cs"/>
          <w:sz w:val="24"/>
          <w:szCs w:val="24"/>
          <w:rtl/>
        </w:rPr>
        <w:t xml:space="preserve">יש גם קשיים בירוקרטיים על מי שרוצה </w:t>
      </w:r>
      <w:r>
        <w:rPr>
          <w:rFonts w:ascii="Cambria" w:hAnsi="Cambria" w:cs="David" w:hint="cs"/>
          <w:sz w:val="24"/>
          <w:szCs w:val="24"/>
          <w:rtl/>
        </w:rPr>
        <w:t xml:space="preserve">להירשם למגמה החסידית- </w:t>
      </w:r>
      <w:r w:rsidRPr="00FE6813">
        <w:rPr>
          <w:rFonts w:ascii="Cambria" w:hAnsi="Cambria" w:cs="David" w:hint="cs"/>
          <w:b/>
          <w:bCs/>
          <w:sz w:val="24"/>
          <w:szCs w:val="24"/>
          <w:rtl/>
        </w:rPr>
        <w:t>גביית תשלום נוסף</w:t>
      </w:r>
      <w:r w:rsidRPr="00B44F7D">
        <w:rPr>
          <w:rFonts w:ascii="Cambria" w:hAnsi="Cambria" w:cs="David" w:hint="cs"/>
          <w:sz w:val="24"/>
          <w:szCs w:val="24"/>
          <w:rtl/>
        </w:rPr>
        <w:t>.</w:t>
      </w:r>
    </w:p>
    <w:p w:rsidR="00FE6813" w:rsidRDefault="00FE6813" w:rsidP="00FE6813">
      <w:pPr>
        <w:tabs>
          <w:tab w:val="left" w:pos="706"/>
        </w:tabs>
        <w:bidi/>
        <w:spacing w:after="200" w:line="276" w:lineRule="auto"/>
        <w:rPr>
          <w:rFonts w:ascii="Cambria" w:hAnsi="Cambria" w:cs="David"/>
          <w:sz w:val="24"/>
          <w:szCs w:val="24"/>
          <w:rtl/>
        </w:rPr>
      </w:pPr>
      <w:r w:rsidRPr="00B44F7D">
        <w:rPr>
          <w:rFonts w:ascii="Cambria" w:hAnsi="Cambria" w:cs="David" w:hint="cs"/>
          <w:sz w:val="24"/>
          <w:szCs w:val="24"/>
          <w:rtl/>
        </w:rPr>
        <w:t>ביהמ"ש קובע שלהורים יש זכות לקבוע את סוג ואופי החינוך שילדיהם יקבלו וכן יש להורים את הזכות לקבוע את התכנים הספציפיים שינתנו לילדיהם במסגרת אותו החינוך. מול ז</w:t>
      </w:r>
      <w:r>
        <w:rPr>
          <w:rFonts w:ascii="Cambria" w:hAnsi="Cambria" w:cs="David" w:hint="cs"/>
          <w:sz w:val="24"/>
          <w:szCs w:val="24"/>
          <w:rtl/>
        </w:rPr>
        <w:t xml:space="preserve">כות זו עומדת הזכות לשיוויון. </w:t>
      </w:r>
      <w:r w:rsidRPr="00FE6813">
        <w:rPr>
          <w:rFonts w:ascii="Cambria" w:hAnsi="Cambria" w:cs="David" w:hint="cs"/>
          <w:b/>
          <w:bCs/>
          <w:sz w:val="24"/>
          <w:szCs w:val="24"/>
          <w:highlight w:val="green"/>
          <w:rtl/>
        </w:rPr>
        <w:t>ביהמ"ש קובע שאכן הייתה הפרדה עדתית ופסולה במעטה של דת</w:t>
      </w:r>
      <w:r>
        <w:rPr>
          <w:rFonts w:ascii="Cambria" w:hAnsi="Cambria" w:cs="David" w:hint="cs"/>
          <w:b/>
          <w:bCs/>
          <w:sz w:val="24"/>
          <w:szCs w:val="24"/>
          <w:rtl/>
        </w:rPr>
        <w:t xml:space="preserve"> ולכן המגמה החסידית נסגרת עד שיקיימו את הדרישות</w:t>
      </w:r>
      <w:r>
        <w:rPr>
          <w:rFonts w:ascii="Cambria" w:hAnsi="Cambria" w:cs="David" w:hint="cs"/>
          <w:sz w:val="24"/>
          <w:szCs w:val="24"/>
          <w:rtl/>
        </w:rPr>
        <w:t>.</w:t>
      </w:r>
    </w:p>
    <w:p w:rsidR="00FE6813" w:rsidRPr="00FE6813" w:rsidRDefault="00FE6813" w:rsidP="00FE6813">
      <w:pPr>
        <w:tabs>
          <w:tab w:val="left" w:pos="706"/>
        </w:tabs>
        <w:bidi/>
        <w:spacing w:after="200" w:line="276" w:lineRule="auto"/>
        <w:rPr>
          <w:rFonts w:ascii="Cambria" w:hAnsi="Cambria" w:cs="David"/>
          <w:sz w:val="24"/>
          <w:szCs w:val="24"/>
        </w:rPr>
      </w:pPr>
      <w:r w:rsidRPr="00FE6813">
        <w:rPr>
          <w:rFonts w:ascii="Cambria" w:hAnsi="Cambria" w:cs="David" w:hint="cs"/>
          <w:b/>
          <w:bCs/>
          <w:color w:val="FFFFFF" w:themeColor="background1"/>
          <w:sz w:val="24"/>
          <w:szCs w:val="24"/>
          <w:highlight w:val="red"/>
          <w:rtl/>
        </w:rPr>
        <w:t>ביקורת של המרצה על החלטת ביהמ"ש</w:t>
      </w:r>
      <w:r>
        <w:rPr>
          <w:rFonts w:ascii="Cambria" w:hAnsi="Cambria" w:cs="David" w:hint="cs"/>
          <w:sz w:val="24"/>
          <w:szCs w:val="24"/>
          <w:rtl/>
        </w:rPr>
        <w:t xml:space="preserve">- </w:t>
      </w:r>
      <w:r w:rsidRPr="00FE6813">
        <w:rPr>
          <w:rFonts w:ascii="Cambria" w:hAnsi="Cambria" w:cs="David" w:hint="cs"/>
          <w:sz w:val="24"/>
          <w:szCs w:val="24"/>
          <w:rtl/>
        </w:rPr>
        <w:t xml:space="preserve">לא ברור איך ביהמ"ש מגיע למסקנה הזו כי הוא לא מסתמך על העובדות או על הדו"ח של הבודק. </w:t>
      </w:r>
    </w:p>
    <w:p w:rsidR="00FE6813" w:rsidRDefault="00FE6813" w:rsidP="00FE6813">
      <w:pPr>
        <w:tabs>
          <w:tab w:val="left" w:pos="706"/>
        </w:tabs>
        <w:bidi/>
        <w:spacing w:after="200" w:line="276" w:lineRule="auto"/>
        <w:rPr>
          <w:rFonts w:ascii="Cambria" w:hAnsi="Cambria" w:cs="David"/>
          <w:sz w:val="24"/>
          <w:szCs w:val="24"/>
          <w:rtl/>
        </w:rPr>
      </w:pPr>
      <w:r w:rsidRPr="00FE6813">
        <w:rPr>
          <w:rFonts w:ascii="Cambria" w:hAnsi="Cambria" w:cs="David" w:hint="cs"/>
          <w:b/>
          <w:bCs/>
          <w:sz w:val="24"/>
          <w:szCs w:val="24"/>
          <w:rtl/>
        </w:rPr>
        <w:t>אחרי פס"ד</w:t>
      </w:r>
      <w:r w:rsidRPr="00FE6813">
        <w:rPr>
          <w:rFonts w:ascii="Cambria" w:hAnsi="Cambria" w:cs="David" w:hint="cs"/>
          <w:sz w:val="24"/>
          <w:szCs w:val="24"/>
          <w:rtl/>
        </w:rPr>
        <w:t xml:space="preserve"> ההורים של הבנות במגמה החסידית התעלמו מהפס"ד והמשיכו כרגיל ואז החלו לפעול כנגד ההורים בהליכי ביזיון ביהמ"ש. ההורים לבנות החסידיות אל רצו לשלוח את הבנות שלהם לבי"ס עם ספרים אז בינתיים הם מנסים להקים מסגרות חינוך פיראטיות או להשאיר את הילדים בבית.</w:t>
      </w:r>
    </w:p>
    <w:p w:rsidR="00FE6813" w:rsidRPr="00FE6813" w:rsidRDefault="00FE6813" w:rsidP="00E84EEC">
      <w:pPr>
        <w:tabs>
          <w:tab w:val="left" w:pos="706"/>
        </w:tabs>
        <w:bidi/>
        <w:spacing w:after="200" w:line="276" w:lineRule="auto"/>
        <w:rPr>
          <w:rFonts w:ascii="Cambria" w:hAnsi="Cambria" w:cs="David"/>
          <w:sz w:val="24"/>
          <w:szCs w:val="24"/>
        </w:rPr>
      </w:pPr>
      <w:r w:rsidRPr="00E84EEC">
        <w:rPr>
          <w:rFonts w:ascii="Cambria" w:hAnsi="Cambria" w:cs="David" w:hint="cs"/>
          <w:b/>
          <w:bCs/>
          <w:sz w:val="24"/>
          <w:szCs w:val="24"/>
          <w:rtl/>
        </w:rPr>
        <w:t>ההורים לבנות מהמגמה החסידית מחליטים להוציא את בנותיהם מהביה"ס בעמנואל ולהכניסן לביה"ס בבני ברק</w:t>
      </w:r>
      <w:r w:rsidRPr="00FE6813">
        <w:rPr>
          <w:rFonts w:ascii="Cambria" w:hAnsi="Cambria" w:cs="David" w:hint="cs"/>
          <w:sz w:val="24"/>
          <w:szCs w:val="24"/>
          <w:rtl/>
        </w:rPr>
        <w:t xml:space="preserve">. </w:t>
      </w:r>
      <w:r w:rsidR="00E84EEC" w:rsidRPr="00E84EEC">
        <w:rPr>
          <w:rFonts w:ascii="Cambria" w:hAnsi="Cambria" w:cs="David" w:hint="cs"/>
          <w:sz w:val="24"/>
          <w:szCs w:val="24"/>
          <w:u w:val="double"/>
          <w:rtl/>
        </w:rPr>
        <w:t xml:space="preserve">ההורים טענו </w:t>
      </w:r>
      <w:r w:rsidR="00E84EEC" w:rsidRPr="00FE6813">
        <w:rPr>
          <w:rFonts w:ascii="Cambria" w:hAnsi="Cambria" w:cs="David" w:hint="cs"/>
          <w:sz w:val="24"/>
          <w:szCs w:val="24"/>
          <w:rtl/>
        </w:rPr>
        <w:t xml:space="preserve">שזכותם כהורים להחליט על איזה סוג חינוך הילדים יקבלו והם לא מחוייבים להכניס את ילדיהם לביה"ס שנמצא ביישוב בהם הם גרים. </w:t>
      </w:r>
      <w:r w:rsidRPr="00FE6813">
        <w:rPr>
          <w:rFonts w:ascii="Cambria" w:hAnsi="Cambria" w:cs="David" w:hint="cs"/>
          <w:sz w:val="24"/>
          <w:szCs w:val="24"/>
          <w:rtl/>
        </w:rPr>
        <w:t xml:space="preserve">ביהמ"ש </w:t>
      </w:r>
      <w:r w:rsidR="00E84EEC">
        <w:rPr>
          <w:rFonts w:ascii="Cambria" w:hAnsi="Cambria" w:cs="David" w:hint="cs"/>
          <w:sz w:val="24"/>
          <w:szCs w:val="24"/>
          <w:rtl/>
        </w:rPr>
        <w:t xml:space="preserve">רואה בכך </w:t>
      </w:r>
      <w:r w:rsidRPr="00FE6813">
        <w:rPr>
          <w:rFonts w:ascii="Cambria" w:hAnsi="Cambria" w:cs="David" w:hint="cs"/>
          <w:sz w:val="24"/>
          <w:szCs w:val="24"/>
          <w:rtl/>
        </w:rPr>
        <w:t xml:space="preserve">סיכול </w:t>
      </w:r>
      <w:r w:rsidR="00E84EEC">
        <w:rPr>
          <w:rFonts w:ascii="Cambria" w:hAnsi="Cambria" w:cs="David" w:hint="cs"/>
          <w:sz w:val="24"/>
          <w:szCs w:val="24"/>
          <w:rtl/>
        </w:rPr>
        <w:t xml:space="preserve">של </w:t>
      </w:r>
      <w:r w:rsidRPr="00FE6813">
        <w:rPr>
          <w:rFonts w:ascii="Cambria" w:hAnsi="Cambria" w:cs="David" w:hint="cs"/>
          <w:sz w:val="24"/>
          <w:szCs w:val="24"/>
          <w:rtl/>
        </w:rPr>
        <w:t>פס"ד</w:t>
      </w:r>
      <w:r w:rsidR="00E84EEC">
        <w:rPr>
          <w:rFonts w:ascii="Cambria" w:hAnsi="Cambria" w:cs="David" w:hint="cs"/>
          <w:sz w:val="24"/>
          <w:szCs w:val="24"/>
          <w:rtl/>
        </w:rPr>
        <w:t>- מתחילים הליכי בזיון ביהמ"ש כנגד ההורים</w:t>
      </w:r>
      <w:r w:rsidR="00E84EEC">
        <w:rPr>
          <w:rStyle w:val="afa"/>
          <w:rFonts w:ascii="Cambria" w:hAnsi="Cambria" w:cs="David"/>
          <w:sz w:val="24"/>
          <w:szCs w:val="24"/>
          <w:rtl/>
        </w:rPr>
        <w:footnoteReference w:id="13"/>
      </w:r>
      <w:r w:rsidR="00E84EEC">
        <w:rPr>
          <w:rFonts w:ascii="Cambria" w:hAnsi="Cambria" w:cs="David" w:hint="cs"/>
          <w:sz w:val="24"/>
          <w:szCs w:val="24"/>
          <w:rtl/>
        </w:rPr>
        <w:t xml:space="preserve">. </w:t>
      </w:r>
      <w:r w:rsidRPr="00FE6813">
        <w:rPr>
          <w:rFonts w:ascii="Cambria" w:hAnsi="Cambria" w:cs="David" w:hint="cs"/>
          <w:sz w:val="24"/>
          <w:szCs w:val="24"/>
          <w:rtl/>
        </w:rPr>
        <w:t>מאחר וההורים המשיכו לסרב להוראות ביהמ"ש- אוסרים את ההורים</w:t>
      </w:r>
      <w:r w:rsidR="00E84EEC">
        <w:rPr>
          <w:rFonts w:ascii="Cambria" w:hAnsi="Cambria" w:cs="David" w:hint="cs"/>
          <w:sz w:val="24"/>
          <w:szCs w:val="24"/>
          <w:rtl/>
        </w:rPr>
        <w:t xml:space="preserve">. </w:t>
      </w:r>
    </w:p>
    <w:p w:rsidR="00FE6813" w:rsidRPr="00B44F7D" w:rsidRDefault="00794DE0" w:rsidP="00794DE0">
      <w:pPr>
        <w:tabs>
          <w:tab w:val="left" w:pos="706"/>
        </w:tabs>
        <w:bidi/>
        <w:spacing w:after="200" w:line="276" w:lineRule="auto"/>
        <w:rPr>
          <w:rFonts w:ascii="Cambria" w:hAnsi="Cambria" w:cs="David"/>
          <w:sz w:val="24"/>
          <w:szCs w:val="24"/>
        </w:rPr>
      </w:pPr>
      <w:r w:rsidRPr="00FE6813">
        <w:rPr>
          <w:rFonts w:ascii="Cambria" w:hAnsi="Cambria" w:cs="David" w:hint="cs"/>
          <w:b/>
          <w:bCs/>
          <w:color w:val="FFFFFF" w:themeColor="background1"/>
          <w:sz w:val="24"/>
          <w:szCs w:val="24"/>
          <w:highlight w:val="red"/>
          <w:rtl/>
        </w:rPr>
        <w:t xml:space="preserve">ביקורת של המרצה </w:t>
      </w:r>
      <w:r>
        <w:rPr>
          <w:rFonts w:ascii="Cambria" w:hAnsi="Cambria" w:cs="David" w:hint="cs"/>
          <w:sz w:val="24"/>
          <w:szCs w:val="24"/>
          <w:rtl/>
        </w:rPr>
        <w:t xml:space="preserve">- </w:t>
      </w:r>
      <w:r w:rsidR="00FE6813" w:rsidRPr="00B44F7D">
        <w:rPr>
          <w:rFonts w:ascii="Cambria" w:hAnsi="Cambria" w:cs="David" w:hint="cs"/>
          <w:sz w:val="24"/>
          <w:szCs w:val="24"/>
          <w:rtl/>
        </w:rPr>
        <w:t>המאסר נהי</w:t>
      </w:r>
      <w:r>
        <w:rPr>
          <w:rFonts w:ascii="Cambria" w:hAnsi="Cambria" w:cs="David" w:hint="cs"/>
          <w:sz w:val="24"/>
          <w:szCs w:val="24"/>
          <w:rtl/>
        </w:rPr>
        <w:t xml:space="preserve">ה סוג של צל"ש ולא סנקציה. </w:t>
      </w:r>
      <w:r w:rsidR="00FE6813" w:rsidRPr="00B44F7D">
        <w:rPr>
          <w:rFonts w:ascii="Cambria" w:hAnsi="Cambria" w:cs="David" w:hint="cs"/>
          <w:sz w:val="24"/>
          <w:szCs w:val="24"/>
          <w:rtl/>
        </w:rPr>
        <w:t xml:space="preserve">כשנהיה ברור שהמאסר הוא יותר כאב ראש למדינה, </w:t>
      </w:r>
      <w:r w:rsidR="00FE6813" w:rsidRPr="00794DE0">
        <w:rPr>
          <w:rFonts w:ascii="Cambria" w:hAnsi="Cambria" w:cs="David" w:hint="cs"/>
          <w:b/>
          <w:bCs/>
          <w:sz w:val="24"/>
          <w:szCs w:val="24"/>
          <w:rtl/>
        </w:rPr>
        <w:t>הצליחו להגיע לפשרה ולקיים לימודים משותפים</w:t>
      </w:r>
      <w:r w:rsidRPr="00794DE0">
        <w:rPr>
          <w:rFonts w:ascii="Cambria" w:hAnsi="Cambria" w:cs="David" w:hint="cs"/>
          <w:b/>
          <w:bCs/>
          <w:sz w:val="24"/>
          <w:szCs w:val="24"/>
          <w:rtl/>
        </w:rPr>
        <w:t xml:space="preserve"> בארבעת הימים </w:t>
      </w:r>
      <w:r w:rsidR="00FE6813" w:rsidRPr="00794DE0">
        <w:rPr>
          <w:rFonts w:ascii="Cambria" w:hAnsi="Cambria" w:cs="David" w:hint="cs"/>
          <w:b/>
          <w:bCs/>
          <w:sz w:val="24"/>
          <w:szCs w:val="24"/>
          <w:rtl/>
        </w:rPr>
        <w:t>האחרונים של שנת הלימודים</w:t>
      </w:r>
      <w:r w:rsidR="00FE6813" w:rsidRPr="00B44F7D">
        <w:rPr>
          <w:rFonts w:ascii="Cambria" w:hAnsi="Cambria" w:cs="David" w:hint="cs"/>
          <w:sz w:val="24"/>
          <w:szCs w:val="24"/>
          <w:rtl/>
        </w:rPr>
        <w:t xml:space="preserve">. </w:t>
      </w:r>
    </w:p>
    <w:p w:rsidR="00794DE0" w:rsidRDefault="00FE6813" w:rsidP="00794DE0">
      <w:pPr>
        <w:tabs>
          <w:tab w:val="left" w:pos="706"/>
        </w:tabs>
        <w:bidi/>
        <w:spacing w:after="200" w:line="276" w:lineRule="auto"/>
        <w:rPr>
          <w:rFonts w:ascii="Cambria" w:hAnsi="Cambria" w:cs="David"/>
          <w:sz w:val="24"/>
          <w:szCs w:val="24"/>
          <w:rtl/>
        </w:rPr>
      </w:pPr>
      <w:r w:rsidRPr="00794DE0">
        <w:rPr>
          <w:rFonts w:ascii="Cambria" w:hAnsi="Cambria" w:cs="David" w:hint="cs"/>
          <w:b/>
          <w:bCs/>
          <w:sz w:val="24"/>
          <w:szCs w:val="24"/>
          <w:rtl/>
        </w:rPr>
        <w:t>כחלק מהפשרה, הוסכם שבשנת הלימודים הבאה ה</w:t>
      </w:r>
      <w:r w:rsidR="00794DE0" w:rsidRPr="00794DE0">
        <w:rPr>
          <w:rFonts w:ascii="Cambria" w:hAnsi="Cambria" w:cs="David" w:hint="cs"/>
          <w:b/>
          <w:bCs/>
          <w:sz w:val="24"/>
          <w:szCs w:val="24"/>
          <w:rtl/>
        </w:rPr>
        <w:t xml:space="preserve">הורים לחסידיות יוכלו לקיים </w:t>
      </w:r>
      <w:r w:rsidRPr="00794DE0">
        <w:rPr>
          <w:rFonts w:ascii="Cambria" w:hAnsi="Cambria" w:cs="David" w:hint="cs"/>
          <w:b/>
          <w:bCs/>
          <w:sz w:val="24"/>
          <w:szCs w:val="24"/>
          <w:rtl/>
        </w:rPr>
        <w:t>מוסד הפטור ללא תמיכה ממשלתית</w:t>
      </w:r>
      <w:r w:rsidRPr="00B44F7D">
        <w:rPr>
          <w:rFonts w:ascii="Cambria" w:hAnsi="Cambria" w:cs="David" w:hint="cs"/>
          <w:sz w:val="24"/>
          <w:szCs w:val="24"/>
          <w:rtl/>
        </w:rPr>
        <w:t xml:space="preserve">. </w:t>
      </w:r>
    </w:p>
    <w:p w:rsidR="00794DE0" w:rsidRDefault="00FE6813" w:rsidP="00794DE0">
      <w:pPr>
        <w:tabs>
          <w:tab w:val="left" w:pos="706"/>
        </w:tabs>
        <w:bidi/>
        <w:spacing w:after="200" w:line="276" w:lineRule="auto"/>
        <w:rPr>
          <w:rFonts w:ascii="Cambria" w:hAnsi="Cambria" w:cs="David"/>
          <w:sz w:val="24"/>
          <w:szCs w:val="24"/>
          <w:rtl/>
        </w:rPr>
      </w:pPr>
      <w:r w:rsidRPr="00FE6813">
        <w:rPr>
          <w:rFonts w:ascii="Cambria" w:hAnsi="Cambria" w:cs="David" w:hint="cs"/>
          <w:sz w:val="24"/>
          <w:szCs w:val="24"/>
          <w:rtl/>
        </w:rPr>
        <w:t>שנת הלימודים נפתחת</w:t>
      </w:r>
      <w:r w:rsidR="00794DE0">
        <w:rPr>
          <w:rFonts w:ascii="Cambria" w:hAnsi="Cambria" w:cs="David" w:hint="cs"/>
          <w:sz w:val="24"/>
          <w:szCs w:val="24"/>
          <w:rtl/>
        </w:rPr>
        <w:t xml:space="preserve"> ו</w:t>
      </w:r>
      <w:r w:rsidRPr="00FE6813">
        <w:rPr>
          <w:rFonts w:ascii="Cambria" w:hAnsi="Cambria" w:cs="David" w:hint="cs"/>
          <w:sz w:val="24"/>
          <w:szCs w:val="24"/>
          <w:rtl/>
        </w:rPr>
        <w:t xml:space="preserve">מוקם בעמנואל מוסד </w:t>
      </w:r>
      <w:r w:rsidR="00794DE0">
        <w:rPr>
          <w:rFonts w:ascii="Cambria" w:hAnsi="Cambria" w:cs="David" w:hint="cs"/>
          <w:sz w:val="24"/>
          <w:szCs w:val="24"/>
          <w:rtl/>
        </w:rPr>
        <w:t>פטור</w:t>
      </w:r>
      <w:r w:rsidRPr="00FE6813">
        <w:rPr>
          <w:rFonts w:ascii="Cambria" w:hAnsi="Cambria" w:cs="David" w:hint="cs"/>
          <w:sz w:val="24"/>
          <w:szCs w:val="24"/>
          <w:rtl/>
        </w:rPr>
        <w:t xml:space="preserve"> למגמה החסידית עם כל אותם תנאים ועקרונות ממקודם (</w:t>
      </w:r>
      <w:r w:rsidR="00794DE0">
        <w:rPr>
          <w:rFonts w:ascii="Cambria" w:hAnsi="Cambria" w:cs="David" w:hint="cs"/>
          <w:sz w:val="24"/>
          <w:szCs w:val="24"/>
          <w:rtl/>
        </w:rPr>
        <w:t>שנקבעו כמפלים).</w:t>
      </w:r>
    </w:p>
    <w:p w:rsidR="00794DE0" w:rsidRDefault="00794DE0" w:rsidP="00794DE0">
      <w:pPr>
        <w:tabs>
          <w:tab w:val="left" w:pos="706"/>
        </w:tabs>
        <w:bidi/>
        <w:spacing w:after="200" w:line="276" w:lineRule="auto"/>
        <w:rPr>
          <w:rFonts w:ascii="Cambria" w:hAnsi="Cambria" w:cs="David"/>
          <w:sz w:val="24"/>
          <w:szCs w:val="24"/>
          <w:rtl/>
        </w:rPr>
      </w:pPr>
      <w:r w:rsidRPr="00794DE0">
        <w:rPr>
          <w:rFonts w:ascii="Cambria" w:hAnsi="Cambria" w:cs="David" w:hint="cs"/>
          <w:b/>
          <w:bCs/>
          <w:sz w:val="24"/>
          <w:szCs w:val="24"/>
          <w:highlight w:val="cyan"/>
          <w:rtl/>
        </w:rPr>
        <w:lastRenderedPageBreak/>
        <w:t>למה זה בעייתי? הרי אם הם לא מתוקצבים ע"י המדינה יש להם 100% אוטונומיה</w:t>
      </w:r>
      <w:r>
        <w:rPr>
          <w:rFonts w:ascii="Cambria" w:hAnsi="Cambria" w:cs="David" w:hint="cs"/>
          <w:sz w:val="24"/>
          <w:szCs w:val="24"/>
          <w:rtl/>
        </w:rPr>
        <w:t xml:space="preserve">- אם בהמשך הם ירצו תקצוב הם יוכלו לקבל. </w:t>
      </w:r>
    </w:p>
    <w:p w:rsidR="00A85BC7" w:rsidRDefault="00794DE0" w:rsidP="00A85BC7">
      <w:pPr>
        <w:tabs>
          <w:tab w:val="left" w:pos="706"/>
        </w:tabs>
        <w:bidi/>
        <w:spacing w:after="200" w:line="276" w:lineRule="auto"/>
        <w:rPr>
          <w:rFonts w:ascii="Cambria" w:hAnsi="Cambria" w:cs="David"/>
          <w:sz w:val="24"/>
          <w:szCs w:val="24"/>
          <w:rtl/>
        </w:rPr>
      </w:pPr>
      <w:r w:rsidRPr="00FE6813">
        <w:rPr>
          <w:rFonts w:ascii="Cambria" w:hAnsi="Cambria" w:cs="David" w:hint="cs"/>
          <w:b/>
          <w:bCs/>
          <w:color w:val="FFFFFF" w:themeColor="background1"/>
          <w:sz w:val="24"/>
          <w:szCs w:val="24"/>
          <w:highlight w:val="red"/>
          <w:rtl/>
        </w:rPr>
        <w:t xml:space="preserve">ביקורת של המרצה </w:t>
      </w:r>
    </w:p>
    <w:p w:rsidR="00A85BC7" w:rsidRPr="00A85BC7" w:rsidRDefault="00FE6813" w:rsidP="00F73ED2">
      <w:pPr>
        <w:pStyle w:val="af5"/>
        <w:numPr>
          <w:ilvl w:val="0"/>
          <w:numId w:val="56"/>
        </w:numPr>
        <w:tabs>
          <w:tab w:val="left" w:pos="706"/>
        </w:tabs>
        <w:bidi/>
        <w:spacing w:after="200" w:line="276" w:lineRule="auto"/>
        <w:rPr>
          <w:rFonts w:ascii="Cambria" w:hAnsi="Cambria" w:cs="David"/>
          <w:sz w:val="24"/>
          <w:szCs w:val="24"/>
          <w:rtl/>
        </w:rPr>
      </w:pPr>
      <w:r w:rsidRPr="00A85BC7">
        <w:rPr>
          <w:rFonts w:ascii="Cambria" w:hAnsi="Cambria" w:cs="David" w:hint="cs"/>
          <w:sz w:val="24"/>
          <w:szCs w:val="24"/>
          <w:rtl/>
        </w:rPr>
        <w:t>אם ביהמ"ש הגיע למסקנה שהמוסד הזה הוא מוסד מפלה- אז לא יכולה להיות לו זכות קיום בכלל</w:t>
      </w:r>
      <w:r w:rsidR="00A85BC7" w:rsidRPr="00A85BC7">
        <w:rPr>
          <w:rFonts w:ascii="Cambria" w:hAnsi="Cambria" w:cs="David" w:hint="cs"/>
          <w:sz w:val="24"/>
          <w:szCs w:val="24"/>
          <w:rtl/>
        </w:rPr>
        <w:t>, לא משנה איזה מוסד זה.</w:t>
      </w:r>
    </w:p>
    <w:p w:rsidR="00FE6813" w:rsidRDefault="00FE6813" w:rsidP="00F73ED2">
      <w:pPr>
        <w:pStyle w:val="af5"/>
        <w:numPr>
          <w:ilvl w:val="0"/>
          <w:numId w:val="56"/>
        </w:numPr>
        <w:tabs>
          <w:tab w:val="left" w:pos="706"/>
        </w:tabs>
        <w:bidi/>
        <w:spacing w:after="200" w:line="276" w:lineRule="auto"/>
        <w:rPr>
          <w:rFonts w:ascii="Cambria" w:hAnsi="Cambria" w:cs="David"/>
          <w:sz w:val="24"/>
          <w:szCs w:val="24"/>
        </w:rPr>
      </w:pPr>
      <w:r w:rsidRPr="00A85BC7">
        <w:rPr>
          <w:rFonts w:ascii="Cambria" w:hAnsi="Cambria" w:cs="David" w:hint="cs"/>
          <w:sz w:val="24"/>
          <w:szCs w:val="24"/>
          <w:rtl/>
        </w:rPr>
        <w:t xml:space="preserve">הקביעה </w:t>
      </w:r>
      <w:r w:rsidR="00A85BC7" w:rsidRPr="00A85BC7">
        <w:rPr>
          <w:rFonts w:ascii="Cambria" w:hAnsi="Cambria" w:cs="David" w:hint="cs"/>
          <w:sz w:val="24"/>
          <w:szCs w:val="24"/>
          <w:rtl/>
        </w:rPr>
        <w:t xml:space="preserve">של ביהמ"ש אם </w:t>
      </w:r>
      <w:r w:rsidRPr="00A85BC7">
        <w:rPr>
          <w:rFonts w:ascii="Cambria" w:hAnsi="Cambria" w:cs="David" w:hint="cs"/>
          <w:sz w:val="24"/>
          <w:szCs w:val="24"/>
          <w:rtl/>
        </w:rPr>
        <w:t>קיימת מידתיות בפגיעה בזכויות תלויה בצעקה ש</w:t>
      </w:r>
      <w:r w:rsidR="00A85BC7" w:rsidRPr="00A85BC7">
        <w:rPr>
          <w:rFonts w:ascii="Cambria" w:hAnsi="Cambria" w:cs="David" w:hint="cs"/>
          <w:sz w:val="24"/>
          <w:szCs w:val="24"/>
          <w:rtl/>
        </w:rPr>
        <w:t>הפגיעה מע</w:t>
      </w:r>
      <w:r w:rsidRPr="00A85BC7">
        <w:rPr>
          <w:rFonts w:ascii="Cambria" w:hAnsi="Cambria" w:cs="David" w:hint="cs"/>
          <w:sz w:val="24"/>
          <w:szCs w:val="24"/>
          <w:rtl/>
        </w:rPr>
        <w:t xml:space="preserve">לה </w:t>
      </w:r>
      <w:r w:rsidR="00A85BC7" w:rsidRPr="00A85BC7">
        <w:rPr>
          <w:rFonts w:ascii="Cambria" w:hAnsi="Cambria" w:cs="David" w:hint="cs"/>
          <w:sz w:val="24"/>
          <w:szCs w:val="24"/>
          <w:rtl/>
        </w:rPr>
        <w:t>מ</w:t>
      </w:r>
      <w:r w:rsidRPr="00A85BC7">
        <w:rPr>
          <w:rFonts w:ascii="Cambria" w:hAnsi="Cambria" w:cs="David" w:hint="cs"/>
          <w:sz w:val="24"/>
          <w:szCs w:val="24"/>
          <w:rtl/>
        </w:rPr>
        <w:t>קרב הציבור</w:t>
      </w:r>
      <w:r w:rsidR="00A85BC7" w:rsidRPr="00A85BC7">
        <w:rPr>
          <w:rFonts w:ascii="Cambria" w:hAnsi="Cambria" w:cs="David" w:hint="cs"/>
          <w:sz w:val="24"/>
          <w:szCs w:val="24"/>
          <w:rtl/>
        </w:rPr>
        <w:t xml:space="preserve"> ובמימון של המוסד מצד המדינה</w:t>
      </w:r>
      <w:r w:rsidRPr="00A85BC7">
        <w:rPr>
          <w:rFonts w:ascii="Cambria" w:hAnsi="Cambria" w:cs="David" w:hint="cs"/>
          <w:sz w:val="24"/>
          <w:szCs w:val="24"/>
          <w:rtl/>
        </w:rPr>
        <w:t xml:space="preserve">. </w:t>
      </w:r>
    </w:p>
    <w:p w:rsidR="00A85BC7" w:rsidRPr="00A85BC7" w:rsidRDefault="00A85BC7" w:rsidP="00A85BC7">
      <w:pPr>
        <w:tabs>
          <w:tab w:val="left" w:pos="2552"/>
        </w:tabs>
        <w:bidi/>
        <w:spacing w:before="120" w:line="320" w:lineRule="exact"/>
        <w:rPr>
          <w:rFonts w:ascii="Arial TUR" w:hAnsi="Arial TUR" w:cs="FrankRuehl"/>
          <w:sz w:val="24"/>
          <w:szCs w:val="24"/>
          <w:rtl/>
        </w:rPr>
      </w:pPr>
      <w:r w:rsidRPr="00A85BC7">
        <w:rPr>
          <w:rFonts w:ascii="Arial TUR" w:hAnsi="Arial TUR" w:cs="David" w:hint="cs"/>
          <w:b/>
          <w:bCs/>
          <w:color w:val="00B050"/>
          <w:sz w:val="24"/>
          <w:szCs w:val="24"/>
          <w:rtl/>
        </w:rPr>
        <w:t>נוער כהלכה</w:t>
      </w:r>
      <w:r>
        <w:rPr>
          <w:rFonts w:ascii="Arial TUR" w:hAnsi="Arial TUR" w:cs="David" w:hint="cs"/>
          <w:sz w:val="24"/>
          <w:szCs w:val="24"/>
          <w:rtl/>
        </w:rPr>
        <w:t xml:space="preserve">- </w:t>
      </w:r>
      <w:r w:rsidRPr="00A85BC7">
        <w:rPr>
          <w:rFonts w:ascii="Arial TUR" w:hAnsi="Arial TUR" w:cs="FrankRuehl" w:hint="cs"/>
          <w:sz w:val="24"/>
          <w:szCs w:val="24"/>
          <w:rtl/>
        </w:rPr>
        <w:t xml:space="preserve">ביהמ"ש העיר לעניין האישור של משרה"ח להקמת בי"ס פטור- האישור שניתן יוצר חששות: </w:t>
      </w:r>
    </w:p>
    <w:p w:rsidR="00A85BC7" w:rsidRPr="00A85BC7" w:rsidRDefault="00A85BC7" w:rsidP="00F73ED2">
      <w:pPr>
        <w:pStyle w:val="af5"/>
        <w:numPr>
          <w:ilvl w:val="0"/>
          <w:numId w:val="53"/>
        </w:numPr>
        <w:tabs>
          <w:tab w:val="left" w:pos="2552"/>
        </w:tabs>
        <w:bidi/>
        <w:spacing w:before="120" w:line="320" w:lineRule="exact"/>
        <w:rPr>
          <w:rFonts w:ascii="Arial TUR" w:hAnsi="Arial TUR" w:cs="FrankRuehl"/>
          <w:sz w:val="24"/>
          <w:szCs w:val="24"/>
        </w:rPr>
      </w:pPr>
      <w:r w:rsidRPr="00A85BC7">
        <w:rPr>
          <w:rFonts w:ascii="Arial TUR" w:hAnsi="Arial TUR" w:cs="FrankRuehl" w:hint="cs"/>
          <w:sz w:val="24"/>
          <w:szCs w:val="24"/>
          <w:u w:val="double"/>
          <w:rtl/>
        </w:rPr>
        <w:t>שהפגיעה בעקרונות היסוד החייבים להתקיים גם במסגרת החינוך המגזרי נמשכת</w:t>
      </w:r>
      <w:r w:rsidRPr="00A85BC7">
        <w:rPr>
          <w:rFonts w:ascii="Arial TUR" w:hAnsi="Arial TUR" w:cs="FrankRuehl" w:hint="cs"/>
          <w:sz w:val="24"/>
          <w:szCs w:val="24"/>
          <w:rtl/>
        </w:rPr>
        <w:t xml:space="preserve">- זכותה של קהילה לחינוך מגזרי על בסיס שונות דתית אינה משחררת אותה מחובת השוויון. כאשר משרד החינוך שוקל אם לתת היתר לקיומו של "מוסד פטור" עליו לוודא, בין היתר, כי אין הוא נותן יד להקמת מוסד שמטרתו איננה מימוש הייחודיות דווקא, כי אם להנצחת הפליה, בדרך של הדרת רגליהם של מי שמקימי המוסד לא מעוניינים בו. </w:t>
      </w:r>
    </w:p>
    <w:p w:rsidR="00A85BC7" w:rsidRPr="00A85BC7" w:rsidRDefault="00A85BC7" w:rsidP="00F73ED2">
      <w:pPr>
        <w:pStyle w:val="af5"/>
        <w:numPr>
          <w:ilvl w:val="0"/>
          <w:numId w:val="53"/>
        </w:numPr>
        <w:tabs>
          <w:tab w:val="left" w:pos="2552"/>
        </w:tabs>
        <w:bidi/>
        <w:spacing w:before="120" w:line="320" w:lineRule="exact"/>
        <w:rPr>
          <w:rFonts w:ascii="Arial TUR" w:hAnsi="Arial TUR" w:cs="FrankRuehl"/>
          <w:sz w:val="24"/>
          <w:szCs w:val="24"/>
          <w:rtl/>
        </w:rPr>
      </w:pPr>
      <w:r w:rsidRPr="00A85BC7">
        <w:rPr>
          <w:rFonts w:ascii="Arial TUR" w:hAnsi="Arial TUR" w:cs="FrankRuehl" w:hint="cs"/>
          <w:sz w:val="24"/>
          <w:szCs w:val="24"/>
          <w:rtl/>
        </w:rPr>
        <w:t>"</w:t>
      </w:r>
      <w:r w:rsidRPr="00A85BC7">
        <w:rPr>
          <w:rFonts w:ascii="Arial TUR" w:hAnsi="Arial TUR" w:cs="FrankRuehl" w:hint="cs"/>
          <w:b/>
          <w:bCs/>
          <w:sz w:val="24"/>
          <w:szCs w:val="24"/>
          <w:u w:val="double"/>
          <w:rtl/>
        </w:rPr>
        <w:t>אטומיזציה" של החברה הישראלית</w:t>
      </w:r>
      <w:r>
        <w:rPr>
          <w:rFonts w:ascii="Arial TUR" w:hAnsi="Arial TUR" w:cs="FrankRuehl" w:hint="cs"/>
          <w:sz w:val="24"/>
          <w:szCs w:val="24"/>
          <w:rtl/>
        </w:rPr>
        <w:t>-</w:t>
      </w:r>
      <w:r w:rsidRPr="00A85BC7">
        <w:rPr>
          <w:rFonts w:ascii="Arial TUR" w:hAnsi="Arial TUR" w:cs="FrankRuehl" w:hint="cs"/>
          <w:sz w:val="24"/>
          <w:szCs w:val="24"/>
          <w:rtl/>
        </w:rPr>
        <w:t xml:space="preserve"> כאשר קבוצת אנשים מבקשת "לשמר את ייחודיותה" בתחום החינוך, אגב הרחקת השוֹנֶה מטעמים האסורים על פי </w:t>
      </w:r>
      <w:r w:rsidRPr="00A85BC7">
        <w:rPr>
          <w:rFonts w:ascii="Arial TUR" w:hAnsi="Arial TUR" w:cs="FrankRuehl" w:hint="cs"/>
          <w:b/>
          <w:bCs/>
          <w:color w:val="002060"/>
          <w:sz w:val="24"/>
          <w:szCs w:val="24"/>
          <w:rtl/>
        </w:rPr>
        <w:t>סעיף 5 ל</w:t>
      </w:r>
      <w:hyperlink r:id="rId19" w:history="1">
        <w:r w:rsidRPr="00A85BC7">
          <w:rPr>
            <w:rStyle w:val="Hyperlink"/>
            <w:rFonts w:ascii="Arial TUR" w:hAnsi="Arial TUR" w:cs="FrankRuehl"/>
            <w:b/>
            <w:bCs/>
            <w:color w:val="002060"/>
            <w:sz w:val="24"/>
            <w:szCs w:val="24"/>
            <w:u w:val="none"/>
            <w:rtl/>
          </w:rPr>
          <w:t>חוק זכויות התלמיד</w:t>
        </w:r>
      </w:hyperlink>
      <w:r w:rsidRPr="00A85BC7">
        <w:rPr>
          <w:rFonts w:ascii="Arial TUR" w:hAnsi="Arial TUR" w:cs="FrankRuehl" w:hint="cs"/>
          <w:sz w:val="24"/>
          <w:szCs w:val="24"/>
          <w:rtl/>
        </w:rPr>
        <w:t>, הרי שהיא תורמת בפועל לפיצולה של החברה לתת-קהילות, קטנות, נפרדות ומסוגרות</w:t>
      </w:r>
      <w:r w:rsidRPr="00A85BC7">
        <w:rPr>
          <w:rFonts w:ascii="Arial TUR" w:hAnsi="Arial TUR" w:cs="FrankRuehl"/>
          <w:sz w:val="24"/>
          <w:szCs w:val="24"/>
        </w:rPr>
        <w:sym w:font="Wingdings" w:char="F0DF"/>
      </w:r>
      <w:r w:rsidRPr="00A85BC7">
        <w:rPr>
          <w:rFonts w:ascii="Arial TUR" w:hAnsi="Arial TUR" w:cs="FrankRuehl" w:hint="cs"/>
          <w:sz w:val="24"/>
          <w:szCs w:val="24"/>
          <w:rtl/>
        </w:rPr>
        <w:t xml:space="preserve"> עלול להקים מכשול בפני גיבושה של החברה כולה. הכרה במוסד פטור יכולה שתיעשה רק מקום שבו משרד החינוך מגיע למסקנה כי קיימים שיקולים ענייניים בעלי משקל מספיק, שיש בהם כדי להצדיק את הפגיעה בניסיון ליצירת בסיס ערכי משותף כלשהו.</w:t>
      </w:r>
    </w:p>
    <w:p w:rsidR="00A85BC7" w:rsidRPr="00A85BC7" w:rsidRDefault="00A85BC7" w:rsidP="00A85BC7">
      <w:pPr>
        <w:tabs>
          <w:tab w:val="left" w:pos="2552"/>
        </w:tabs>
        <w:bidi/>
        <w:spacing w:before="120" w:line="320" w:lineRule="exact"/>
        <w:rPr>
          <w:rFonts w:ascii="Arial TUR" w:hAnsi="Arial TUR" w:cs="FrankRuehl"/>
          <w:sz w:val="24"/>
          <w:szCs w:val="24"/>
          <w:rtl/>
        </w:rPr>
      </w:pPr>
      <w:r w:rsidRPr="00A85BC7">
        <w:rPr>
          <w:rFonts w:ascii="Arial TUR" w:hAnsi="Arial TUR" w:cs="FrankRuehl" w:hint="cs"/>
          <w:sz w:val="24"/>
          <w:szCs w:val="24"/>
          <w:rtl/>
        </w:rPr>
        <w:t>מלכתחילה לא ברור מדוע על המדינה להוסיף להכרה שהיא מעניקה למוסד פטור אף סיוע תקציבי כלשהו - המועצה המקומית אינה רשאית להעביר כספים למוסד הפטור.</w:t>
      </w:r>
    </w:p>
    <w:p w:rsidR="0071702A" w:rsidRDefault="00B6176E" w:rsidP="0071702A">
      <w:pPr>
        <w:bidi/>
        <w:rPr>
          <w:rFonts w:cs="David"/>
          <w:sz w:val="24"/>
          <w:szCs w:val="24"/>
          <w:rtl/>
        </w:rPr>
      </w:pPr>
      <w:r w:rsidRPr="007B3093">
        <w:rPr>
          <w:rFonts w:ascii="Arial TUR" w:hAnsi="Arial TUR" w:cs="David" w:hint="cs"/>
          <w:b/>
          <w:bCs/>
          <w:color w:val="00B050"/>
          <w:sz w:val="24"/>
          <w:szCs w:val="24"/>
          <w:rtl/>
        </w:rPr>
        <w:t>פס"ד טבקה</w:t>
      </w:r>
      <w:r w:rsidR="007B3093">
        <w:rPr>
          <w:rFonts w:ascii="Cambria" w:hAnsi="Cambria" w:cs="David" w:hint="cs"/>
          <w:sz w:val="24"/>
          <w:szCs w:val="24"/>
          <w:rtl/>
        </w:rPr>
        <w:t xml:space="preserve">- </w:t>
      </w:r>
      <w:r w:rsidRPr="00B44F7D">
        <w:rPr>
          <w:rFonts w:ascii="Cambria" w:hAnsi="Cambria" w:cs="David" w:hint="cs"/>
          <w:sz w:val="24"/>
          <w:szCs w:val="24"/>
          <w:rtl/>
        </w:rPr>
        <w:t>קליטת יוצאי אתיופיה במערכת החינוך בפ"ת. אחוז משמעותי מ</w:t>
      </w:r>
      <w:r w:rsidR="007B3093">
        <w:rPr>
          <w:rFonts w:ascii="Cambria" w:hAnsi="Cambria" w:cs="David" w:hint="cs"/>
          <w:sz w:val="24"/>
          <w:szCs w:val="24"/>
          <w:rtl/>
        </w:rPr>
        <w:t>ילדי הקהילה</w:t>
      </w:r>
      <w:r w:rsidRPr="00B44F7D">
        <w:rPr>
          <w:rFonts w:ascii="Cambria" w:hAnsi="Cambria" w:cs="David" w:hint="cs"/>
          <w:sz w:val="24"/>
          <w:szCs w:val="24"/>
          <w:rtl/>
        </w:rPr>
        <w:t xml:space="preserve"> </w:t>
      </w:r>
      <w:r w:rsidR="007B3093">
        <w:rPr>
          <w:rFonts w:ascii="Cambria" w:hAnsi="Cambria" w:cs="David" w:hint="cs"/>
          <w:sz w:val="24"/>
          <w:szCs w:val="24"/>
          <w:rtl/>
        </w:rPr>
        <w:t xml:space="preserve">צריכים </w:t>
      </w:r>
      <w:r w:rsidRPr="00B44F7D">
        <w:rPr>
          <w:rFonts w:ascii="Cambria" w:hAnsi="Cambria" w:cs="David" w:hint="cs"/>
          <w:sz w:val="24"/>
          <w:szCs w:val="24"/>
          <w:rtl/>
        </w:rPr>
        <w:t>ללמוד במערכת החינוך הדתית</w:t>
      </w:r>
      <w:r w:rsidR="00B447FF">
        <w:rPr>
          <w:rFonts w:ascii="Cambria" w:hAnsi="Cambria" w:cs="David" w:hint="cs"/>
          <w:sz w:val="24"/>
          <w:szCs w:val="24"/>
          <w:rtl/>
        </w:rPr>
        <w:t xml:space="preserve"> (לא משנה איזה)</w:t>
      </w:r>
      <w:r w:rsidR="00162CB7">
        <w:rPr>
          <w:rStyle w:val="afa"/>
          <w:rFonts w:ascii="Cambria" w:hAnsi="Cambria" w:cs="David"/>
          <w:sz w:val="24"/>
          <w:szCs w:val="24"/>
          <w:rtl/>
        </w:rPr>
        <w:footnoteReference w:id="14"/>
      </w:r>
      <w:r w:rsidR="007B3093">
        <w:rPr>
          <w:rFonts w:ascii="Cambria" w:hAnsi="Cambria" w:cs="David" w:hint="cs"/>
          <w:sz w:val="24"/>
          <w:szCs w:val="24"/>
          <w:rtl/>
        </w:rPr>
        <w:t>.</w:t>
      </w:r>
      <w:r w:rsidR="00A1674E">
        <w:rPr>
          <w:rFonts w:ascii="Cambria" w:hAnsi="Cambria" w:cs="David" w:hint="cs"/>
          <w:sz w:val="24"/>
          <w:szCs w:val="24"/>
          <w:rtl/>
        </w:rPr>
        <w:t xml:space="preserve"> </w:t>
      </w:r>
      <w:r w:rsidR="00B447FF" w:rsidRPr="00911B05">
        <w:rPr>
          <w:rFonts w:cs="David" w:hint="cs"/>
          <w:sz w:val="24"/>
          <w:szCs w:val="24"/>
          <w:rtl/>
        </w:rPr>
        <w:t>מערכת החינוך בפתח תקווה כוללת מגוון רחב של מוסדות חינוך- ממל</w:t>
      </w:r>
      <w:r w:rsidR="00B447FF">
        <w:rPr>
          <w:rFonts w:cs="David" w:hint="cs"/>
          <w:sz w:val="24"/>
          <w:szCs w:val="24"/>
          <w:rtl/>
        </w:rPr>
        <w:t>כתי דתי, מוכר שאינו רשמי, ופטור</w:t>
      </w:r>
      <w:r w:rsidR="00083157">
        <w:rPr>
          <w:rFonts w:cs="David" w:hint="cs"/>
          <w:sz w:val="24"/>
          <w:szCs w:val="24"/>
          <w:rtl/>
        </w:rPr>
        <w:t xml:space="preserve">. בפועל </w:t>
      </w:r>
      <w:r w:rsidR="00F16A87" w:rsidRPr="00650BAE">
        <w:rPr>
          <w:rFonts w:cs="David" w:hint="cs"/>
          <w:sz w:val="24"/>
          <w:szCs w:val="24"/>
          <w:rtl/>
        </w:rPr>
        <w:t xml:space="preserve"> </w:t>
      </w:r>
      <w:r w:rsidR="00083157">
        <w:rPr>
          <w:rFonts w:cs="David" w:hint="cs"/>
          <w:sz w:val="24"/>
          <w:szCs w:val="24"/>
          <w:rtl/>
        </w:rPr>
        <w:t>ילדי</w:t>
      </w:r>
      <w:r w:rsidR="00F16A87" w:rsidRPr="00650BAE">
        <w:rPr>
          <w:rFonts w:cs="David" w:hint="cs"/>
          <w:sz w:val="24"/>
          <w:szCs w:val="24"/>
          <w:rtl/>
        </w:rPr>
        <w:t xml:space="preserve"> יוצאי אתיופיה נקל</w:t>
      </w:r>
      <w:r w:rsidR="00083157">
        <w:rPr>
          <w:rFonts w:cs="David" w:hint="cs"/>
          <w:sz w:val="24"/>
          <w:szCs w:val="24"/>
          <w:rtl/>
        </w:rPr>
        <w:t>טו רק בבתי הספר הדתיים ממלכתיים</w:t>
      </w:r>
      <w:r w:rsidR="00F16A87" w:rsidRPr="00650BAE">
        <w:rPr>
          <w:rFonts w:cs="David" w:hint="cs"/>
          <w:sz w:val="24"/>
          <w:szCs w:val="24"/>
          <w:rtl/>
        </w:rPr>
        <w:t xml:space="preserve">. </w:t>
      </w:r>
      <w:r w:rsidR="00B447FF">
        <w:rPr>
          <w:rFonts w:cs="David" w:hint="cs"/>
          <w:sz w:val="24"/>
          <w:szCs w:val="24"/>
          <w:rtl/>
        </w:rPr>
        <w:t xml:space="preserve">כדי ליצור </w:t>
      </w:r>
      <w:r w:rsidR="00F16A87" w:rsidRPr="00650BAE">
        <w:rPr>
          <w:rFonts w:cs="David" w:hint="cs"/>
          <w:sz w:val="24"/>
          <w:szCs w:val="24"/>
          <w:rtl/>
        </w:rPr>
        <w:t>קליטה טובה צריך לייצר תמהיל</w:t>
      </w:r>
      <w:r w:rsidR="00B447FF">
        <w:rPr>
          <w:rFonts w:cs="David" w:hint="cs"/>
          <w:sz w:val="24"/>
          <w:szCs w:val="24"/>
          <w:rtl/>
        </w:rPr>
        <w:t>,</w:t>
      </w:r>
      <w:r w:rsidR="00F16A87" w:rsidRPr="00650BAE">
        <w:rPr>
          <w:rFonts w:cs="David" w:hint="cs"/>
          <w:sz w:val="24"/>
          <w:szCs w:val="24"/>
          <w:rtl/>
        </w:rPr>
        <w:t xml:space="preserve"> שהאחוז של עולי אתיופיה יהיה מיעוט</w:t>
      </w:r>
      <w:r w:rsidR="00B447FF">
        <w:rPr>
          <w:rFonts w:cs="David" w:hint="cs"/>
          <w:sz w:val="24"/>
          <w:szCs w:val="24"/>
          <w:rtl/>
        </w:rPr>
        <w:t>, כדי שתהיה להם</w:t>
      </w:r>
      <w:r w:rsidR="00F16A87" w:rsidRPr="00650BAE">
        <w:rPr>
          <w:rFonts w:cs="David" w:hint="cs"/>
          <w:sz w:val="24"/>
          <w:szCs w:val="24"/>
          <w:rtl/>
        </w:rPr>
        <w:t xml:space="preserve"> מוטיבציה</w:t>
      </w:r>
      <w:r w:rsidR="00B447FF">
        <w:rPr>
          <w:rFonts w:cs="David" w:hint="cs"/>
          <w:sz w:val="24"/>
          <w:szCs w:val="24"/>
          <w:rtl/>
        </w:rPr>
        <w:t xml:space="preserve"> להשתלב.</w:t>
      </w:r>
      <w:r w:rsidR="00F16A87" w:rsidRPr="00650BAE">
        <w:rPr>
          <w:rFonts w:cs="David" w:hint="cs"/>
          <w:sz w:val="24"/>
          <w:szCs w:val="24"/>
          <w:rtl/>
        </w:rPr>
        <w:t xml:space="preserve"> </w:t>
      </w:r>
      <w:r w:rsidR="00911B05" w:rsidRPr="00911B05">
        <w:rPr>
          <w:rFonts w:cs="David" w:hint="cs"/>
          <w:sz w:val="24"/>
          <w:szCs w:val="24"/>
          <w:rtl/>
        </w:rPr>
        <w:t>בתי הספר הממלכתי</w:t>
      </w:r>
      <w:r w:rsidR="00B447FF">
        <w:rPr>
          <w:rFonts w:cs="David" w:hint="cs"/>
          <w:sz w:val="24"/>
          <w:szCs w:val="24"/>
          <w:rtl/>
        </w:rPr>
        <w:t>ים דתיים הגיעו להסכמה עם ה</w:t>
      </w:r>
      <w:r w:rsidR="00911B05" w:rsidRPr="00911B05">
        <w:rPr>
          <w:rFonts w:cs="David" w:hint="cs"/>
          <w:sz w:val="24"/>
          <w:szCs w:val="24"/>
          <w:rtl/>
        </w:rPr>
        <w:t>עירייה שיהיה אחוז מסויים של קליט</w:t>
      </w:r>
      <w:r w:rsidR="00B447FF">
        <w:rPr>
          <w:rFonts w:cs="David" w:hint="cs"/>
          <w:sz w:val="24"/>
          <w:szCs w:val="24"/>
          <w:rtl/>
        </w:rPr>
        <w:t xml:space="preserve">ת אתיופים- מה נעשה אם כל מי שאין לו מקום בבי"ס הממלכתי דתי? </w:t>
      </w:r>
      <w:r w:rsidR="00B447FF" w:rsidRPr="00B447FF">
        <w:rPr>
          <w:rFonts w:cs="David"/>
          <w:sz w:val="24"/>
          <w:szCs w:val="24"/>
        </w:rPr>
        <w:sym w:font="Wingdings" w:char="F0DF"/>
      </w:r>
      <w:r w:rsidR="00911B05" w:rsidRPr="00911B05">
        <w:rPr>
          <w:rFonts w:cs="David" w:hint="cs"/>
          <w:sz w:val="24"/>
          <w:szCs w:val="24"/>
          <w:rtl/>
        </w:rPr>
        <w:t xml:space="preserve"> </w:t>
      </w:r>
      <w:r w:rsidR="00B447FF">
        <w:rPr>
          <w:rFonts w:cs="David" w:hint="cs"/>
          <w:sz w:val="24"/>
          <w:szCs w:val="24"/>
          <w:rtl/>
        </w:rPr>
        <w:t>העירייה פונה ל</w:t>
      </w:r>
      <w:r w:rsidR="00911B05" w:rsidRPr="00911B05">
        <w:rPr>
          <w:rFonts w:cs="David" w:hint="cs"/>
          <w:sz w:val="24"/>
          <w:szCs w:val="24"/>
          <w:rtl/>
        </w:rPr>
        <w:t xml:space="preserve">מוסדות </w:t>
      </w:r>
      <w:r w:rsidR="00B447FF">
        <w:rPr>
          <w:rFonts w:cs="David" w:hint="cs"/>
          <w:sz w:val="24"/>
          <w:szCs w:val="24"/>
          <w:rtl/>
        </w:rPr>
        <w:t>ה</w:t>
      </w:r>
      <w:r w:rsidR="00911B05" w:rsidRPr="00911B05">
        <w:rPr>
          <w:rFonts w:cs="David" w:hint="cs"/>
          <w:sz w:val="24"/>
          <w:szCs w:val="24"/>
          <w:rtl/>
        </w:rPr>
        <w:t xml:space="preserve">פרטיים </w:t>
      </w:r>
      <w:r w:rsidR="00B447FF">
        <w:rPr>
          <w:rFonts w:cs="David" w:hint="cs"/>
          <w:sz w:val="24"/>
          <w:szCs w:val="24"/>
          <w:rtl/>
        </w:rPr>
        <w:t xml:space="preserve">הדתיים- הפרטיים </w:t>
      </w:r>
      <w:r w:rsidR="00911B05" w:rsidRPr="00911B05">
        <w:rPr>
          <w:rFonts w:cs="David" w:hint="cs"/>
          <w:sz w:val="24"/>
          <w:szCs w:val="24"/>
          <w:rtl/>
        </w:rPr>
        <w:t>מקבלים תקציב מהמדינה ולכן גם עליהם לשאת בנטל</w:t>
      </w:r>
      <w:r w:rsidR="00B447FF" w:rsidRPr="00B447FF">
        <w:rPr>
          <w:rFonts w:cs="David"/>
          <w:sz w:val="24"/>
          <w:szCs w:val="24"/>
        </w:rPr>
        <w:sym w:font="Wingdings" w:char="F0DF"/>
      </w:r>
      <w:r w:rsidR="00B447FF">
        <w:rPr>
          <w:rFonts w:cs="David" w:hint="cs"/>
          <w:sz w:val="24"/>
          <w:szCs w:val="24"/>
          <w:rtl/>
        </w:rPr>
        <w:t xml:space="preserve"> בפרטיים </w:t>
      </w:r>
      <w:r w:rsidR="00911B05" w:rsidRPr="00911B05">
        <w:rPr>
          <w:rFonts w:cs="David" w:hint="cs"/>
          <w:sz w:val="24"/>
          <w:szCs w:val="24"/>
          <w:rtl/>
        </w:rPr>
        <w:t>מציבים תנאים (</w:t>
      </w:r>
      <w:r w:rsidR="00B447FF">
        <w:rPr>
          <w:rFonts w:cs="David" w:hint="cs"/>
          <w:sz w:val="24"/>
          <w:szCs w:val="24"/>
          <w:rtl/>
        </w:rPr>
        <w:t>להקים כיתה מיוחדת ו</w:t>
      </w:r>
      <w:r w:rsidR="00911B05" w:rsidRPr="00911B05">
        <w:rPr>
          <w:rFonts w:cs="David" w:hint="cs"/>
          <w:sz w:val="24"/>
          <w:szCs w:val="24"/>
          <w:rtl/>
        </w:rPr>
        <w:t xml:space="preserve">תקציב </w:t>
      </w:r>
      <w:r w:rsidR="00B447FF">
        <w:rPr>
          <w:rFonts w:cs="David" w:hint="cs"/>
          <w:sz w:val="24"/>
          <w:szCs w:val="24"/>
          <w:rtl/>
        </w:rPr>
        <w:t>מיוחד לכיתה</w:t>
      </w:r>
      <w:r w:rsidR="00911B05" w:rsidRPr="00911B05">
        <w:rPr>
          <w:rFonts w:cs="David" w:hint="cs"/>
          <w:sz w:val="24"/>
          <w:szCs w:val="24"/>
          <w:rtl/>
        </w:rPr>
        <w:t>).</w:t>
      </w:r>
      <w:r w:rsidR="0071702A">
        <w:rPr>
          <w:rFonts w:cs="David" w:hint="cs"/>
          <w:sz w:val="24"/>
          <w:szCs w:val="24"/>
          <w:rtl/>
        </w:rPr>
        <w:t xml:space="preserve"> </w:t>
      </w:r>
      <w:r w:rsidR="00B447FF" w:rsidRPr="0071702A">
        <w:rPr>
          <w:rFonts w:cs="David" w:hint="cs"/>
          <w:b/>
          <w:bCs/>
          <w:sz w:val="24"/>
          <w:szCs w:val="24"/>
          <w:highlight w:val="green"/>
          <w:rtl/>
        </w:rPr>
        <w:t xml:space="preserve">ביהמ"ש </w:t>
      </w:r>
      <w:r w:rsidR="0071702A" w:rsidRPr="0071702A">
        <w:rPr>
          <w:rFonts w:cs="David" w:hint="cs"/>
          <w:b/>
          <w:bCs/>
          <w:sz w:val="24"/>
          <w:szCs w:val="24"/>
          <w:highlight w:val="green"/>
          <w:rtl/>
        </w:rPr>
        <w:t>קבע שלהורים יש זכות לחינוך ייחודי שהולם את השקפות העולם שלהם- אותם הורים שבוחרים לשלוח את ילדיהם לבתי ספר פרטיים- אותה זכות הורית כפופה לעקרון השוויון</w:t>
      </w:r>
      <w:r w:rsidR="0071702A" w:rsidRPr="0071702A">
        <w:rPr>
          <w:rFonts w:cs="David" w:hint="cs"/>
          <w:b/>
          <w:bCs/>
          <w:sz w:val="24"/>
          <w:szCs w:val="24"/>
          <w:rtl/>
        </w:rPr>
        <w:t xml:space="preserve">. </w:t>
      </w:r>
      <w:r w:rsidR="00911B05" w:rsidRPr="0071702A">
        <w:rPr>
          <w:rFonts w:cs="David" w:hint="cs"/>
          <w:b/>
          <w:bCs/>
          <w:sz w:val="24"/>
          <w:szCs w:val="24"/>
          <w:rtl/>
        </w:rPr>
        <w:t>מוסדות החינוך הרלוונטים</w:t>
      </w:r>
      <w:r w:rsidR="00B447FF" w:rsidRPr="0071702A">
        <w:rPr>
          <w:rFonts w:cs="David" w:hint="cs"/>
          <w:b/>
          <w:bCs/>
          <w:sz w:val="24"/>
          <w:szCs w:val="24"/>
          <w:rtl/>
        </w:rPr>
        <w:t xml:space="preserve"> </w:t>
      </w:r>
      <w:r w:rsidR="00911B05" w:rsidRPr="0071702A">
        <w:rPr>
          <w:rFonts w:cs="David" w:hint="cs"/>
          <w:b/>
          <w:bCs/>
          <w:sz w:val="24"/>
          <w:szCs w:val="24"/>
          <w:rtl/>
        </w:rPr>
        <w:t>צריכים להשתתף באופן שוויוני בקליטת הילדים יוצאי אתיופיה, כל מוסד בהתאם לגודלו היחסי</w:t>
      </w:r>
      <w:r w:rsidR="00911B05" w:rsidRPr="0071702A">
        <w:rPr>
          <w:rFonts w:cs="David" w:hint="cs"/>
          <w:sz w:val="24"/>
          <w:szCs w:val="24"/>
          <w:rtl/>
        </w:rPr>
        <w:t>.</w:t>
      </w:r>
      <w:r w:rsidR="00911B05" w:rsidRPr="00911B05">
        <w:rPr>
          <w:rFonts w:cs="David" w:hint="cs"/>
          <w:sz w:val="24"/>
          <w:szCs w:val="24"/>
          <w:rtl/>
        </w:rPr>
        <w:t xml:space="preserve"> </w:t>
      </w:r>
    </w:p>
    <w:p w:rsidR="0071702A" w:rsidRPr="0071702A" w:rsidRDefault="0071702A" w:rsidP="00F73ED2">
      <w:pPr>
        <w:pStyle w:val="af5"/>
        <w:numPr>
          <w:ilvl w:val="0"/>
          <w:numId w:val="57"/>
        </w:numPr>
        <w:tabs>
          <w:tab w:val="left" w:pos="706"/>
        </w:tabs>
        <w:bidi/>
        <w:spacing w:after="200" w:line="276" w:lineRule="auto"/>
        <w:rPr>
          <w:rFonts w:ascii="Cambria" w:hAnsi="Cambria" w:cs="David"/>
          <w:sz w:val="24"/>
          <w:szCs w:val="24"/>
          <w:rtl/>
        </w:rPr>
      </w:pPr>
      <w:r w:rsidRPr="0071702A">
        <w:rPr>
          <w:rFonts w:cs="David" w:hint="cs"/>
          <w:sz w:val="24"/>
          <w:szCs w:val="24"/>
          <w:rtl/>
        </w:rPr>
        <w:t>שאלה מעניינת שביהמ"ש לחלוטין מתעלם ממנה- למה פנו רק לחלק, למה לא פנו למוסדות החרדים?</w:t>
      </w:r>
    </w:p>
    <w:p w:rsidR="00E24872" w:rsidRPr="00E24872" w:rsidRDefault="00E24872" w:rsidP="00E24872">
      <w:pPr>
        <w:pStyle w:val="Ruller41"/>
        <w:spacing w:after="120" w:line="320" w:lineRule="exact"/>
        <w:jc w:val="left"/>
        <w:rPr>
          <w:rFonts w:ascii="Times New Roman" w:hAnsi="Times New Roman"/>
          <w:spacing w:val="0"/>
          <w:sz w:val="24"/>
          <w:szCs w:val="24"/>
          <w:rtl/>
        </w:rPr>
      </w:pPr>
      <w:r w:rsidRPr="00E24872">
        <w:rPr>
          <w:rFonts w:ascii="Times New Roman" w:hAnsi="Times New Roman"/>
          <w:spacing w:val="0"/>
          <w:sz w:val="24"/>
          <w:szCs w:val="24"/>
          <w:rtl/>
        </w:rPr>
        <w:t xml:space="preserve">הנסיבות העובדתיות מצביעות בבירור על הפרה עמוקה של הזכות לשוויון בחינוך על ידי מוסדות חינוך מוכרים שאינם רשמיים. עילות הסירוב לקלוט את התלמידים אינן מתיישבות עם החלת זכות היסוד לשוויון בחינוך ומהוות הפליה על רקע מוצא והשתייכות עדתית. זוהי הפליה פסולה, שאינה יכולה להתקיים במערכת חינוך מדינתית הבנויה על אדני שוויון הזדמנויות מלא לכל תלמיד. טענת ההתבדלות מחובת הנשיאה המשותפת בנטל הליך הקליטה אינה יכולה להתקבל, </w:t>
      </w:r>
      <w:r w:rsidRPr="00E24872">
        <w:rPr>
          <w:rFonts w:ascii="Times New Roman" w:hAnsi="Times New Roman"/>
          <w:spacing w:val="0"/>
          <w:sz w:val="24"/>
          <w:szCs w:val="24"/>
          <w:rtl/>
        </w:rPr>
        <w:lastRenderedPageBreak/>
        <w:t xml:space="preserve">והנימוקים שניתנו לכך, כביכול, במישור אי-ההתאמה המיגזרית של התלמידים לחינוך הייחודי המתקיים במוסדות המתבדלים, אינם קבילים ואינם משכנעים. </w:t>
      </w:r>
    </w:p>
    <w:p w:rsidR="00E24872" w:rsidRDefault="00E24872" w:rsidP="00AA0554">
      <w:pPr>
        <w:pStyle w:val="Ruller41"/>
        <w:spacing w:after="120" w:line="320" w:lineRule="exact"/>
        <w:jc w:val="left"/>
        <w:rPr>
          <w:rFonts w:cs="David"/>
          <w:b/>
          <w:bCs/>
          <w:sz w:val="24"/>
          <w:szCs w:val="24"/>
          <w:rtl/>
        </w:rPr>
      </w:pPr>
      <w:r w:rsidRPr="00E24872">
        <w:rPr>
          <w:rFonts w:ascii="Times New Roman" w:hAnsi="Times New Roman"/>
          <w:spacing w:val="0"/>
          <w:sz w:val="24"/>
          <w:szCs w:val="24"/>
          <w:rtl/>
        </w:rPr>
        <w:t xml:space="preserve">גם בתי הספר המורשים לקיים חינוך מגזרי-ייחודי, חייבים בכיבוד ערכי היסוד של השיטה, שכלולים בהם ערכי היסוד של החינוך הממלכתי, ואינם רשאים להפר אותם. </w:t>
      </w:r>
    </w:p>
    <w:p w:rsidR="00D1528C" w:rsidRDefault="00D1528C" w:rsidP="00D1528C">
      <w:pPr>
        <w:pStyle w:val="0"/>
        <w:ind w:left="0" w:firstLine="0"/>
        <w:jc w:val="left"/>
        <w:rPr>
          <w:rFonts w:ascii="Arial TUR" w:eastAsiaTheme="minorEastAsia" w:hAnsi="Arial TUR" w:cs="David"/>
          <w:spacing w:val="10"/>
          <w:sz w:val="24"/>
          <w:szCs w:val="24"/>
          <w:rtl/>
        </w:rPr>
      </w:pPr>
    </w:p>
    <w:p w:rsidR="000A5D96" w:rsidRDefault="00D1528C" w:rsidP="002D2A54">
      <w:pPr>
        <w:pStyle w:val="0"/>
        <w:ind w:left="0" w:firstLine="0"/>
        <w:jc w:val="left"/>
        <w:rPr>
          <w:sz w:val="24"/>
          <w:szCs w:val="24"/>
          <w:rtl/>
        </w:rPr>
      </w:pPr>
      <w:r w:rsidRPr="00D1528C">
        <w:rPr>
          <w:rFonts w:cs="David" w:hint="cs"/>
          <w:b/>
          <w:bCs/>
          <w:color w:val="00B050"/>
          <w:sz w:val="24"/>
          <w:szCs w:val="24"/>
          <w:rtl/>
        </w:rPr>
        <w:t>ועדת המעקב העליונה</w:t>
      </w:r>
      <w:r w:rsidRPr="00D1528C">
        <w:rPr>
          <w:rFonts w:cs="David" w:hint="cs"/>
          <w:sz w:val="24"/>
          <w:szCs w:val="24"/>
          <w:rtl/>
        </w:rPr>
        <w:t xml:space="preserve">- </w:t>
      </w:r>
      <w:r>
        <w:rPr>
          <w:rFonts w:cs="David" w:hint="cs"/>
          <w:sz w:val="24"/>
          <w:szCs w:val="24"/>
          <w:rtl/>
        </w:rPr>
        <w:t xml:space="preserve">העותרים טענו כי משרה"ח לא מפעיל </w:t>
      </w:r>
      <w:r w:rsidRPr="00D1528C">
        <w:rPr>
          <w:rFonts w:cs="David"/>
          <w:sz w:val="24"/>
          <w:szCs w:val="24"/>
          <w:rtl/>
        </w:rPr>
        <w:t>את כל תכניות האגף לשירותי חינוך ורווחה (שח"ר) במוסדות החינוך הערביים בישראל</w:t>
      </w:r>
      <w:r>
        <w:rPr>
          <w:rFonts w:cs="David" w:hint="cs"/>
          <w:sz w:val="24"/>
          <w:szCs w:val="24"/>
          <w:rtl/>
        </w:rPr>
        <w:t xml:space="preserve">- </w:t>
      </w:r>
      <w:r w:rsidRPr="00D1528C">
        <w:rPr>
          <w:rFonts w:cs="David"/>
          <w:sz w:val="24"/>
          <w:szCs w:val="24"/>
          <w:rtl/>
        </w:rPr>
        <w:t>במיוחד כוונה העתירה</w:t>
      </w:r>
      <w:r>
        <w:rPr>
          <w:rFonts w:cs="David" w:hint="cs"/>
          <w:sz w:val="24"/>
          <w:szCs w:val="24"/>
          <w:rtl/>
        </w:rPr>
        <w:t xml:space="preserve"> ל</w:t>
      </w:r>
      <w:r w:rsidRPr="00D1528C">
        <w:rPr>
          <w:rFonts w:cs="David"/>
          <w:sz w:val="24"/>
          <w:szCs w:val="24"/>
          <w:rtl/>
        </w:rPr>
        <w:t>תכנית הרווחה החינוכית ותכנית שיקום השכונות שלגביהן דרשו העותרים כי 20% מהתקציבים המיועדים להן יוקצו למגזר הערבי</w:t>
      </w:r>
      <w:r w:rsidRPr="00760DEE">
        <w:rPr>
          <w:rFonts w:cs="David"/>
          <w:sz w:val="24"/>
          <w:szCs w:val="24"/>
          <w:rtl/>
        </w:rPr>
        <w:t>.</w:t>
      </w:r>
      <w:r w:rsidR="00D14931" w:rsidRPr="00760DEE">
        <w:rPr>
          <w:rFonts w:cs="David"/>
          <w:sz w:val="24"/>
          <w:szCs w:val="24"/>
        </w:rPr>
        <w:t xml:space="preserve"> </w:t>
      </w:r>
      <w:r w:rsidRPr="00760DEE">
        <w:rPr>
          <w:rFonts w:cs="David"/>
          <w:b/>
          <w:bCs/>
          <w:sz w:val="24"/>
          <w:szCs w:val="24"/>
          <w:highlight w:val="green"/>
          <w:rtl/>
        </w:rPr>
        <w:t xml:space="preserve">אין חולק כי </w:t>
      </w:r>
      <w:r w:rsidRPr="00760DEE">
        <w:rPr>
          <w:rFonts w:cs="David"/>
          <w:b/>
          <w:bCs/>
          <w:sz w:val="24"/>
          <w:szCs w:val="24"/>
          <w:highlight w:val="green"/>
        </w:rPr>
        <w:t>–</w:t>
      </w:r>
      <w:r w:rsidRPr="00760DEE">
        <w:rPr>
          <w:rFonts w:cs="David"/>
          <w:b/>
          <w:bCs/>
          <w:sz w:val="24"/>
          <w:szCs w:val="24"/>
          <w:highlight w:val="green"/>
          <w:rtl/>
        </w:rPr>
        <w:t xml:space="preserve"> לאור עקרון השוויון </w:t>
      </w:r>
      <w:r w:rsidRPr="00760DEE">
        <w:rPr>
          <w:rFonts w:cs="David"/>
          <w:b/>
          <w:bCs/>
          <w:sz w:val="24"/>
          <w:szCs w:val="24"/>
          <w:highlight w:val="green"/>
        </w:rPr>
        <w:t>–</w:t>
      </w:r>
      <w:r w:rsidRPr="00760DEE">
        <w:rPr>
          <w:rFonts w:cs="David"/>
          <w:b/>
          <w:bCs/>
          <w:sz w:val="24"/>
          <w:szCs w:val="24"/>
          <w:highlight w:val="green"/>
          <w:rtl/>
        </w:rPr>
        <w:t xml:space="preserve"> המדינה חייבת לכלול את המגזר הערבי ב</w:t>
      </w:r>
      <w:r w:rsidR="00D14931" w:rsidRPr="00760DEE">
        <w:rPr>
          <w:rFonts w:cs="David" w:hint="cs"/>
          <w:b/>
          <w:bCs/>
          <w:sz w:val="24"/>
          <w:szCs w:val="24"/>
          <w:highlight w:val="green"/>
          <w:rtl/>
        </w:rPr>
        <w:t xml:space="preserve">תוכניות שח"ר. </w:t>
      </w:r>
      <w:r w:rsidRPr="00760DEE">
        <w:rPr>
          <w:rFonts w:cs="David"/>
          <w:sz w:val="24"/>
          <w:szCs w:val="24"/>
          <w:rtl/>
        </w:rPr>
        <w:t>במהלך הדיון בעתירה חלה התקדמות של ממש בטיפול המשיבים בכל הנוגע להחלת תכניות אגף שח"ר במגזר הערבי</w:t>
      </w:r>
      <w:r w:rsidR="00370FE1" w:rsidRPr="00760DEE">
        <w:rPr>
          <w:rFonts w:cs="David" w:hint="cs"/>
          <w:sz w:val="24"/>
          <w:szCs w:val="24"/>
          <w:rtl/>
        </w:rPr>
        <w:t>- קיבלתו כמעט 20% מהתקציב כמו שביקשו ולכן קיבלו את מבוקשם. לא מדובר בביקורת כללית וגורפת על תקציב המדינה.</w:t>
      </w:r>
      <w:r w:rsidR="00370FE1" w:rsidRPr="00760DEE">
        <w:rPr>
          <w:rFonts w:cs="David"/>
          <w:sz w:val="24"/>
          <w:szCs w:val="24"/>
        </w:rPr>
        <w:t xml:space="preserve"> </w:t>
      </w:r>
      <w:r w:rsidRPr="00760DEE">
        <w:rPr>
          <w:rFonts w:cs="David"/>
          <w:sz w:val="24"/>
          <w:szCs w:val="24"/>
          <w:rtl/>
        </w:rPr>
        <w:t>הטענה הנוגעת לתכנית שיקום השכונות נטענה באופן כוללני</w:t>
      </w:r>
      <w:r w:rsidR="00370FE1" w:rsidRPr="00760DEE">
        <w:rPr>
          <w:rFonts w:cs="David" w:hint="cs"/>
          <w:sz w:val="24"/>
          <w:szCs w:val="24"/>
          <w:rtl/>
        </w:rPr>
        <w:t xml:space="preserve">- </w:t>
      </w:r>
      <w:r w:rsidRPr="00760DEE">
        <w:rPr>
          <w:rFonts w:cs="David"/>
          <w:sz w:val="24"/>
          <w:szCs w:val="24"/>
          <w:rtl/>
        </w:rPr>
        <w:t>העותרים התעלמו מכך שתקציב שח"ר לעניין זה נגזר מההכרזה על יישובים ושכונות כנכללים בפרויקט שיקום השכונות</w:t>
      </w:r>
      <w:r w:rsidR="00370FE1" w:rsidRPr="00760DEE">
        <w:rPr>
          <w:rFonts w:cs="David" w:hint="cs"/>
          <w:sz w:val="24"/>
          <w:szCs w:val="24"/>
          <w:rtl/>
        </w:rPr>
        <w:t xml:space="preserve">- </w:t>
      </w:r>
      <w:r w:rsidRPr="00760DEE">
        <w:rPr>
          <w:rFonts w:cs="David"/>
          <w:sz w:val="24"/>
          <w:szCs w:val="24"/>
          <w:rtl/>
        </w:rPr>
        <w:t xml:space="preserve">הכרזה זו נעשית </w:t>
      </w:r>
      <w:r w:rsidR="00370FE1" w:rsidRPr="00760DEE">
        <w:rPr>
          <w:rFonts w:cs="David" w:hint="cs"/>
          <w:sz w:val="24"/>
          <w:szCs w:val="24"/>
          <w:rtl/>
        </w:rPr>
        <w:t>ע"י</w:t>
      </w:r>
      <w:r w:rsidRPr="00760DEE">
        <w:rPr>
          <w:rFonts w:cs="David"/>
          <w:sz w:val="24"/>
          <w:szCs w:val="24"/>
          <w:rtl/>
        </w:rPr>
        <w:t xml:space="preserve"> שר הבינוי והשיכון ותחולתה אינה מוגבלת לנושא החינוך בלבד</w:t>
      </w:r>
      <w:r w:rsidR="00370FE1" w:rsidRPr="00760DEE">
        <w:rPr>
          <w:rFonts w:cs="David"/>
          <w:sz w:val="24"/>
          <w:szCs w:val="24"/>
        </w:rPr>
        <w:sym w:font="Wingdings" w:char="F0DF"/>
      </w:r>
      <w:r w:rsidR="00370FE1" w:rsidRPr="00760DEE">
        <w:rPr>
          <w:rFonts w:cs="David" w:hint="cs"/>
          <w:sz w:val="24"/>
          <w:szCs w:val="24"/>
          <w:rtl/>
        </w:rPr>
        <w:t xml:space="preserve"> צריך להגיש על זה עתירה נפרדת ולכן בנושא הזה אין הכרעה.</w:t>
      </w:r>
    </w:p>
    <w:p w:rsidR="002D2A54" w:rsidRDefault="002D2A54" w:rsidP="002D2A54">
      <w:pPr>
        <w:pStyle w:val="0"/>
        <w:ind w:left="0" w:firstLine="0"/>
        <w:jc w:val="left"/>
        <w:rPr>
          <w:rFonts w:cs="David"/>
          <w:sz w:val="24"/>
          <w:szCs w:val="24"/>
          <w:rtl/>
        </w:rPr>
      </w:pPr>
    </w:p>
    <w:p w:rsidR="00D1528C" w:rsidRPr="00D1528C" w:rsidRDefault="00D1528C" w:rsidP="00BF5B3C">
      <w:pPr>
        <w:bidi/>
        <w:spacing w:after="120" w:line="320" w:lineRule="exact"/>
        <w:rPr>
          <w:rFonts w:cs="David"/>
          <w:sz w:val="24"/>
          <w:szCs w:val="24"/>
          <w:rtl/>
        </w:rPr>
      </w:pPr>
      <w:r w:rsidRPr="00637519">
        <w:rPr>
          <w:rFonts w:cs="David" w:hint="cs"/>
          <w:b/>
          <w:bCs/>
          <w:color w:val="00B050"/>
          <w:sz w:val="24"/>
          <w:szCs w:val="24"/>
          <w:rtl/>
        </w:rPr>
        <w:t>היוונית</w:t>
      </w:r>
      <w:r w:rsidRPr="00D1528C">
        <w:rPr>
          <w:rFonts w:cs="David" w:hint="cs"/>
          <w:sz w:val="24"/>
          <w:szCs w:val="24"/>
          <w:rtl/>
        </w:rPr>
        <w:t xml:space="preserve">- </w:t>
      </w:r>
      <w:r w:rsidRPr="00637519">
        <w:rPr>
          <w:rFonts w:cs="David"/>
          <w:b/>
          <w:bCs/>
          <w:sz w:val="24"/>
          <w:szCs w:val="24"/>
          <w:highlight w:val="cyan"/>
          <w:rtl/>
        </w:rPr>
        <w:t>האם מוסד חינוך "לא רשמי מוכר" זכאי לגבות מהורי תלמידים הלומדים בין כתליו דמי הרשמה ושכר לימוד, או שמא הזכות לחינוך חובה חינם מונעת ממנו זאת</w:t>
      </w:r>
      <w:r w:rsidR="00637519" w:rsidRPr="00637519">
        <w:rPr>
          <w:rFonts w:cs="David" w:hint="cs"/>
          <w:b/>
          <w:bCs/>
          <w:sz w:val="24"/>
          <w:szCs w:val="24"/>
          <w:highlight w:val="cyan"/>
          <w:rtl/>
        </w:rPr>
        <w:t>?</w:t>
      </w:r>
      <w:r w:rsidR="00637519">
        <w:rPr>
          <w:rFonts w:cs="David" w:hint="cs"/>
          <w:sz w:val="24"/>
          <w:szCs w:val="24"/>
          <w:rtl/>
        </w:rPr>
        <w:t xml:space="preserve"> </w:t>
      </w:r>
      <w:r w:rsidRPr="00637519">
        <w:rPr>
          <w:rFonts w:cs="David"/>
          <w:b/>
          <w:bCs/>
          <w:color w:val="002060"/>
          <w:sz w:val="24"/>
          <w:szCs w:val="24"/>
          <w:rtl/>
        </w:rPr>
        <w:t>סעיף 6 ל</w:t>
      </w:r>
      <w:hyperlink r:id="rId20" w:history="1">
        <w:r w:rsidRPr="00637519">
          <w:rPr>
            <w:rFonts w:cs="David"/>
            <w:b/>
            <w:bCs/>
            <w:color w:val="002060"/>
            <w:sz w:val="24"/>
            <w:szCs w:val="24"/>
            <w:rtl/>
          </w:rPr>
          <w:t>חוק לימוד חובה</w:t>
        </w:r>
      </w:hyperlink>
      <w:r w:rsidRPr="00D1528C">
        <w:rPr>
          <w:rFonts w:cs="David"/>
          <w:sz w:val="24"/>
          <w:szCs w:val="24"/>
          <w:rtl/>
        </w:rPr>
        <w:t xml:space="preserve"> מעגן את הזכות לחינוך חינם</w:t>
      </w:r>
      <w:r w:rsidR="00637519">
        <w:rPr>
          <w:rFonts w:cs="David" w:hint="cs"/>
          <w:sz w:val="24"/>
          <w:szCs w:val="24"/>
          <w:rtl/>
        </w:rPr>
        <w:t xml:space="preserve"> ב</w:t>
      </w:r>
      <w:r w:rsidRPr="00D1528C">
        <w:rPr>
          <w:rFonts w:cs="David"/>
          <w:sz w:val="24"/>
          <w:szCs w:val="24"/>
          <w:rtl/>
        </w:rPr>
        <w:t>מוסד חינוך רשמי</w:t>
      </w:r>
      <w:r w:rsidR="00637519">
        <w:rPr>
          <w:rFonts w:cs="David" w:hint="cs"/>
          <w:sz w:val="24"/>
          <w:szCs w:val="24"/>
          <w:rtl/>
        </w:rPr>
        <w:t xml:space="preserve">- </w:t>
      </w:r>
      <w:r w:rsidRPr="00637519">
        <w:rPr>
          <w:rFonts w:cs="David"/>
          <w:b/>
          <w:bCs/>
          <w:color w:val="002060"/>
          <w:sz w:val="24"/>
          <w:szCs w:val="24"/>
          <w:rtl/>
        </w:rPr>
        <w:t>ס"ק 6 (ד) לחוק חינוך חובה</w:t>
      </w:r>
      <w:r w:rsidR="00637519">
        <w:rPr>
          <w:rFonts w:cs="David" w:hint="cs"/>
          <w:sz w:val="24"/>
          <w:szCs w:val="24"/>
          <w:rtl/>
        </w:rPr>
        <w:t>:</w:t>
      </w:r>
      <w:r w:rsidRPr="00D1528C">
        <w:rPr>
          <w:rFonts w:cs="David"/>
          <w:sz w:val="24"/>
          <w:szCs w:val="24"/>
          <w:rtl/>
        </w:rPr>
        <w:t xml:space="preserve"> "מי שזכאי לחינוך חינם לפי סעיף זה, לא ידרשו בעדו דמי הרשמה או כל תשלום אחר בעד לימודיו במוסד חינוך רשמי או בעד לימודיו במוסד חינ</w:t>
      </w:r>
      <w:r w:rsidR="00637519">
        <w:rPr>
          <w:rFonts w:cs="David"/>
          <w:sz w:val="24"/>
          <w:szCs w:val="24"/>
          <w:rtl/>
        </w:rPr>
        <w:t>וכי אחר שאוצר המדינה נושא בשכרם</w:t>
      </w:r>
      <w:r w:rsidR="00637519">
        <w:rPr>
          <w:rFonts w:cs="David" w:hint="cs"/>
          <w:sz w:val="24"/>
          <w:szCs w:val="24"/>
          <w:rtl/>
        </w:rPr>
        <w:t xml:space="preserve">...". </w:t>
      </w:r>
      <w:r w:rsidRPr="00BF5B3C">
        <w:rPr>
          <w:rFonts w:cs="David"/>
          <w:b/>
          <w:bCs/>
          <w:sz w:val="24"/>
          <w:szCs w:val="24"/>
          <w:rtl/>
        </w:rPr>
        <w:t>משלא נקבעה כל הוראה בחוק או בתקנות האוסרת על מוסדות חינוך לא רשמיים מוכרים לגבות דמי הרשמה או שכר לימוד, וכאשר התלמידים/הוריהם בוחרים ללמוד במוסדות לא רשמיים מוכרים</w:t>
      </w:r>
      <w:r w:rsidR="00BF5B3C">
        <w:rPr>
          <w:rFonts w:cs="David" w:hint="cs"/>
          <w:sz w:val="24"/>
          <w:szCs w:val="24"/>
          <w:rtl/>
        </w:rPr>
        <w:t>-</w:t>
      </w:r>
      <w:r w:rsidRPr="00D1528C">
        <w:rPr>
          <w:rFonts w:cs="David"/>
          <w:sz w:val="24"/>
          <w:szCs w:val="24"/>
          <w:rtl/>
        </w:rPr>
        <w:t xml:space="preserve"> </w:t>
      </w:r>
      <w:r w:rsidRPr="00BF5B3C">
        <w:rPr>
          <w:rFonts w:cs="David"/>
          <w:b/>
          <w:bCs/>
          <w:sz w:val="24"/>
          <w:szCs w:val="24"/>
          <w:highlight w:val="green"/>
          <w:rtl/>
        </w:rPr>
        <w:t>אין מניעה מגביית דמי הרשמה ושכר לימוד עבור הלימודים במוסדות חינוך לא רשמיים מוכרים</w:t>
      </w:r>
      <w:r w:rsidRPr="00D1528C">
        <w:rPr>
          <w:rFonts w:cs="David"/>
          <w:sz w:val="24"/>
          <w:szCs w:val="24"/>
          <w:rtl/>
        </w:rPr>
        <w:t>.</w:t>
      </w:r>
      <w:r w:rsidR="00BF5B3C">
        <w:rPr>
          <w:rFonts w:cs="David" w:hint="cs"/>
          <w:sz w:val="24"/>
          <w:szCs w:val="24"/>
          <w:rtl/>
        </w:rPr>
        <w:t xml:space="preserve"> </w:t>
      </w:r>
      <w:r w:rsidRPr="00D1528C">
        <w:rPr>
          <w:rFonts w:cs="David"/>
          <w:sz w:val="24"/>
          <w:szCs w:val="24"/>
          <w:rtl/>
        </w:rPr>
        <w:t xml:space="preserve">המחוקק, באמצעות </w:t>
      </w:r>
      <w:r w:rsidR="00BF5B3C">
        <w:rPr>
          <w:rFonts w:cs="David" w:hint="cs"/>
          <w:sz w:val="24"/>
          <w:szCs w:val="24"/>
          <w:rtl/>
        </w:rPr>
        <w:t>מנכ"ל</w:t>
      </w:r>
      <w:r w:rsidRPr="00D1528C">
        <w:rPr>
          <w:rFonts w:cs="David"/>
          <w:sz w:val="24"/>
          <w:szCs w:val="24"/>
          <w:rtl/>
        </w:rPr>
        <w:t xml:space="preserve"> משרד החינוך, ביקש להפעיל פיקוח על קביעת שכר הלימוד במוסדות חינוך לא רשמיים מוכרים ואופן גבייתם, ולא לתת למוסדות הנ"ל יד חופשית בדבר על מנת כי יפעלו ככל העולה על רוחם כאילו אין דין ואין דיין</w:t>
      </w:r>
      <w:r w:rsidRPr="00BF5B3C">
        <w:rPr>
          <w:rFonts w:cs="David"/>
          <w:b/>
          <w:bCs/>
          <w:sz w:val="24"/>
          <w:szCs w:val="24"/>
          <w:highlight w:val="yellow"/>
          <w:rtl/>
        </w:rPr>
        <w:t>.</w:t>
      </w:r>
      <w:r w:rsidR="00BF5B3C" w:rsidRPr="00BF5B3C">
        <w:rPr>
          <w:rFonts w:cs="David" w:hint="cs"/>
          <w:b/>
          <w:bCs/>
          <w:sz w:val="24"/>
          <w:szCs w:val="24"/>
          <w:highlight w:val="yellow"/>
          <w:rtl/>
        </w:rPr>
        <w:t xml:space="preserve"> </w:t>
      </w:r>
      <w:r w:rsidRPr="00BF5B3C">
        <w:rPr>
          <w:rFonts w:cs="David"/>
          <w:b/>
          <w:bCs/>
          <w:sz w:val="24"/>
          <w:szCs w:val="24"/>
          <w:highlight w:val="yellow"/>
          <w:rtl/>
        </w:rPr>
        <w:t>אישור מנכ"ל משרד החינוך הוא תנאי לחוקיות גביית שכר לימוד במוסדות חינוך רשמיים לא מוכרים</w:t>
      </w:r>
      <w:r w:rsidR="00BF5B3C">
        <w:rPr>
          <w:rFonts w:cs="David" w:hint="cs"/>
          <w:sz w:val="24"/>
          <w:szCs w:val="24"/>
          <w:rtl/>
        </w:rPr>
        <w:t xml:space="preserve">. </w:t>
      </w:r>
      <w:r w:rsidRPr="00D1528C">
        <w:rPr>
          <w:rFonts w:cs="David"/>
          <w:sz w:val="24"/>
          <w:szCs w:val="24"/>
          <w:rtl/>
        </w:rPr>
        <w:t>בנסיבות העניין עולה, כי מנכ"ל משרד החינוך לא אישר לבית הספר גביית שכר לימוד ולפיכך הדרישה אינה בדין.</w:t>
      </w:r>
    </w:p>
    <w:p w:rsidR="00D1528C" w:rsidRPr="00AA0554" w:rsidRDefault="00D1528C" w:rsidP="00AA0554">
      <w:pPr>
        <w:pStyle w:val="Ruller41"/>
        <w:spacing w:after="120" w:line="320" w:lineRule="exact"/>
        <w:jc w:val="left"/>
        <w:rPr>
          <w:rFonts w:cs="David"/>
          <w:b/>
          <w:bCs/>
          <w:sz w:val="24"/>
          <w:szCs w:val="24"/>
          <w:rtl/>
        </w:rPr>
      </w:pPr>
    </w:p>
    <w:p w:rsidR="00E24872" w:rsidRDefault="00E24872" w:rsidP="00E24872">
      <w:pPr>
        <w:bidi/>
        <w:rPr>
          <w:rFonts w:cs="David"/>
          <w:b/>
          <w:bCs/>
          <w:sz w:val="24"/>
          <w:szCs w:val="24"/>
          <w:highlight w:val="cyan"/>
          <w:rtl/>
        </w:rPr>
      </w:pPr>
    </w:p>
    <w:p w:rsidR="00A2493E" w:rsidRPr="00A2493E" w:rsidRDefault="00A2493E" w:rsidP="00A2493E">
      <w:pPr>
        <w:ind w:left="340"/>
        <w:jc w:val="center"/>
        <w:rPr>
          <w:rFonts w:ascii="Arial" w:hAnsi="Arial" w:cs="David"/>
          <w:b/>
          <w:bCs/>
          <w:sz w:val="44"/>
          <w:szCs w:val="44"/>
          <w:u w:val="single"/>
          <w:rtl/>
        </w:rPr>
      </w:pPr>
      <w:r w:rsidRPr="00A2493E">
        <w:rPr>
          <w:rFonts w:ascii="Arial" w:hAnsi="Arial" w:cs="David" w:hint="cs"/>
          <w:b/>
          <w:bCs/>
          <w:sz w:val="44"/>
          <w:szCs w:val="44"/>
          <w:u w:val="single"/>
          <w:rtl/>
        </w:rPr>
        <w:t>עיצוב ושליטה על תכני הלימוד, תוכנית הליבה כמשל ועיצוב חינוך דתי</w:t>
      </w:r>
    </w:p>
    <w:p w:rsidR="00A2493E" w:rsidRPr="00A2493E" w:rsidRDefault="00A2493E" w:rsidP="00A2493E">
      <w:pPr>
        <w:bidi/>
        <w:ind w:left="340"/>
        <w:jc w:val="center"/>
        <w:rPr>
          <w:rFonts w:ascii="Arial" w:hAnsi="Arial" w:cs="David"/>
          <w:b/>
          <w:bCs/>
          <w:sz w:val="24"/>
          <w:szCs w:val="24"/>
          <w:rtl/>
        </w:rPr>
      </w:pPr>
      <w:r w:rsidRPr="00A2493E">
        <w:rPr>
          <w:rFonts w:ascii="Arial" w:hAnsi="Arial" w:cs="David"/>
          <w:b/>
          <w:bCs/>
          <w:color w:val="002060"/>
          <w:sz w:val="24"/>
          <w:szCs w:val="24"/>
          <w:rtl/>
        </w:rPr>
        <w:t>חוק חינוך</w:t>
      </w:r>
      <w:r w:rsidRPr="00A2493E">
        <w:rPr>
          <w:rFonts w:ascii="Arial" w:hAnsi="Arial" w:cs="David" w:hint="cs"/>
          <w:b/>
          <w:bCs/>
          <w:color w:val="002060"/>
          <w:sz w:val="24"/>
          <w:szCs w:val="24"/>
          <w:rtl/>
        </w:rPr>
        <w:t xml:space="preserve"> </w:t>
      </w:r>
      <w:r w:rsidRPr="00A2493E">
        <w:rPr>
          <w:rFonts w:ascii="Arial" w:hAnsi="Arial" w:cs="David"/>
          <w:b/>
          <w:bCs/>
          <w:color w:val="002060"/>
          <w:sz w:val="24"/>
          <w:szCs w:val="24"/>
          <w:rtl/>
        </w:rPr>
        <w:t>ממלכתי</w:t>
      </w:r>
      <w:r w:rsidRPr="00A2493E">
        <w:rPr>
          <w:rFonts w:ascii="Arial" w:hAnsi="Arial" w:cs="David"/>
          <w:b/>
          <w:bCs/>
          <w:sz w:val="24"/>
          <w:szCs w:val="24"/>
          <w:rtl/>
        </w:rPr>
        <w:t>,</w:t>
      </w:r>
      <w:r w:rsidRPr="00A2493E">
        <w:rPr>
          <w:rFonts w:ascii="Arial" w:hAnsi="Arial" w:cs="David" w:hint="cs"/>
          <w:b/>
          <w:bCs/>
          <w:sz w:val="24"/>
          <w:szCs w:val="24"/>
          <w:rtl/>
        </w:rPr>
        <w:t xml:space="preserve"> </w:t>
      </w:r>
      <w:r w:rsidRPr="00A2493E">
        <w:rPr>
          <w:rFonts w:ascii="Arial" w:hAnsi="Arial" w:cs="David" w:hint="cs"/>
          <w:b/>
          <w:bCs/>
          <w:color w:val="002060"/>
          <w:sz w:val="24"/>
          <w:szCs w:val="24"/>
          <w:rtl/>
        </w:rPr>
        <w:t>תקנות חינוך ממלכתי (תוכנית השלמה ותוכנית</w:t>
      </w:r>
      <w:r w:rsidRPr="00A2493E">
        <w:rPr>
          <w:rFonts w:ascii="Arial" w:hAnsi="Arial" w:cs="David"/>
          <w:b/>
          <w:bCs/>
          <w:color w:val="002060"/>
          <w:sz w:val="24"/>
          <w:szCs w:val="24"/>
          <w:rtl/>
        </w:rPr>
        <w:t xml:space="preserve"> ותכנית נוספת)</w:t>
      </w:r>
      <w:r>
        <w:rPr>
          <w:rFonts w:ascii="Arial" w:hAnsi="Arial" w:cs="David" w:hint="cs"/>
          <w:b/>
          <w:bCs/>
          <w:sz w:val="24"/>
          <w:szCs w:val="24"/>
          <w:rtl/>
        </w:rPr>
        <w:t>.</w:t>
      </w:r>
    </w:p>
    <w:p w:rsidR="00A2493E" w:rsidRDefault="00A2493E" w:rsidP="00596C08">
      <w:pPr>
        <w:bidi/>
        <w:ind w:left="340"/>
        <w:jc w:val="center"/>
        <w:rPr>
          <w:rFonts w:ascii="Arial" w:hAnsi="Arial" w:cs="David"/>
          <w:b/>
          <w:bCs/>
          <w:sz w:val="24"/>
          <w:szCs w:val="24"/>
          <w:rtl/>
        </w:rPr>
      </w:pPr>
      <w:r w:rsidRPr="00A2493E">
        <w:rPr>
          <w:rFonts w:ascii="Arial" w:hAnsi="Arial" w:cs="David" w:hint="cs"/>
          <w:b/>
          <w:bCs/>
          <w:color w:val="00B050"/>
          <w:sz w:val="24"/>
          <w:szCs w:val="24"/>
          <w:rtl/>
        </w:rPr>
        <w:t>ארגון  המורים</w:t>
      </w:r>
      <w:r w:rsidRPr="00A2493E">
        <w:rPr>
          <w:rFonts w:ascii="Arial" w:hAnsi="Arial" w:cs="David" w:hint="cs"/>
          <w:b/>
          <w:bCs/>
          <w:sz w:val="24"/>
          <w:szCs w:val="24"/>
          <w:rtl/>
        </w:rPr>
        <w:t xml:space="preserve">, </w:t>
      </w:r>
      <w:r w:rsidRPr="00A2493E">
        <w:rPr>
          <w:rFonts w:ascii="Arial" w:hAnsi="Arial" w:cs="David" w:hint="cs"/>
          <w:b/>
          <w:bCs/>
          <w:color w:val="00B050"/>
          <w:sz w:val="24"/>
          <w:szCs w:val="24"/>
          <w:rtl/>
        </w:rPr>
        <w:t>המרכז לפלורליזם</w:t>
      </w:r>
      <w:r w:rsidRPr="00A2493E">
        <w:rPr>
          <w:rFonts w:ascii="Arial" w:hAnsi="Arial" w:cs="David" w:hint="cs"/>
          <w:b/>
          <w:bCs/>
          <w:sz w:val="24"/>
          <w:szCs w:val="24"/>
          <w:rtl/>
        </w:rPr>
        <w:t xml:space="preserve">, </w:t>
      </w:r>
      <w:r w:rsidRPr="00A2493E">
        <w:rPr>
          <w:rFonts w:ascii="Arial" w:hAnsi="Arial" w:cs="David" w:hint="cs"/>
          <w:b/>
          <w:bCs/>
          <w:color w:val="00B050"/>
          <w:sz w:val="24"/>
          <w:szCs w:val="24"/>
          <w:rtl/>
        </w:rPr>
        <w:t>קרן תל"י</w:t>
      </w:r>
      <w:r w:rsidRPr="00A2493E">
        <w:rPr>
          <w:rFonts w:ascii="Arial" w:hAnsi="Arial" w:cs="David" w:hint="cs"/>
          <w:b/>
          <w:bCs/>
          <w:sz w:val="24"/>
          <w:szCs w:val="24"/>
          <w:rtl/>
        </w:rPr>
        <w:t xml:space="preserve">, </w:t>
      </w:r>
      <w:r w:rsidRPr="00A2493E">
        <w:rPr>
          <w:rFonts w:ascii="Arial" w:hAnsi="Arial" w:cs="David" w:hint="cs"/>
          <w:b/>
          <w:bCs/>
          <w:color w:val="00B050"/>
          <w:sz w:val="24"/>
          <w:szCs w:val="24"/>
        </w:rPr>
        <w:t>S</w:t>
      </w:r>
      <w:r w:rsidRPr="00A2493E">
        <w:rPr>
          <w:rFonts w:ascii="Arial" w:hAnsi="Arial" w:cs="David"/>
          <w:b/>
          <w:bCs/>
          <w:color w:val="00B050"/>
          <w:sz w:val="24"/>
          <w:szCs w:val="24"/>
        </w:rPr>
        <w:t>copes</w:t>
      </w:r>
      <w:r w:rsidRPr="00A2493E">
        <w:rPr>
          <w:rFonts w:ascii="Arial" w:hAnsi="Arial" w:cs="David" w:hint="cs"/>
          <w:b/>
          <w:bCs/>
          <w:sz w:val="24"/>
          <w:szCs w:val="24"/>
          <w:rtl/>
        </w:rPr>
        <w:t>.</w:t>
      </w:r>
    </w:p>
    <w:p w:rsidR="00842E82" w:rsidRDefault="00842E82" w:rsidP="003213C6">
      <w:pPr>
        <w:bidi/>
        <w:rPr>
          <w:rFonts w:ascii="Arial" w:hAnsi="Arial" w:cs="David"/>
          <w:b/>
          <w:bCs/>
          <w:sz w:val="24"/>
          <w:szCs w:val="24"/>
          <w:rtl/>
        </w:rPr>
      </w:pPr>
      <w:r w:rsidRPr="00923E99">
        <w:rPr>
          <w:rFonts w:cs="David" w:hint="cs"/>
          <w:b/>
          <w:bCs/>
          <w:color w:val="00B050"/>
          <w:sz w:val="24"/>
          <w:szCs w:val="24"/>
          <w:rtl/>
        </w:rPr>
        <w:t>קרן תל"י</w:t>
      </w:r>
      <w:r>
        <w:rPr>
          <w:rFonts w:cs="David" w:hint="cs"/>
          <w:sz w:val="24"/>
          <w:szCs w:val="24"/>
          <w:rtl/>
        </w:rPr>
        <w:t xml:space="preserve">- </w:t>
      </w:r>
      <w:r w:rsidRPr="000F3C46">
        <w:rPr>
          <w:rFonts w:cs="David" w:hint="cs"/>
          <w:sz w:val="24"/>
          <w:szCs w:val="24"/>
          <w:rtl/>
        </w:rPr>
        <w:t>משרד החינוך מעניק תוספת תקציב לבתי ספר ממלכתיים</w:t>
      </w:r>
      <w:r w:rsidRPr="000F3C46">
        <w:rPr>
          <w:rFonts w:cs="David" w:hint="cs"/>
          <w:position w:val="3"/>
          <w:sz w:val="24"/>
          <w:szCs w:val="24"/>
          <w:rtl/>
        </w:rPr>
        <w:t xml:space="preserve"> </w:t>
      </w:r>
      <w:r w:rsidRPr="000F3C46">
        <w:rPr>
          <w:rFonts w:cs="David" w:hint="cs"/>
          <w:sz w:val="24"/>
          <w:szCs w:val="24"/>
          <w:rtl/>
        </w:rPr>
        <w:t>דתיים ש</w:t>
      </w:r>
      <w:r w:rsidRPr="000F3C46">
        <w:rPr>
          <w:rFonts w:ascii="Arial TUR" w:hAnsi="Arial TUR" w:cs="David" w:hint="cs"/>
          <w:spacing w:val="10"/>
          <w:sz w:val="24"/>
          <w:szCs w:val="24"/>
          <w:rtl/>
        </w:rPr>
        <w:t>תוכנית הלימוד שלהם מחייבת תפילה. העותרת היא בי"ס ממלכתי שמפעיל את תוכנית תל"י</w:t>
      </w:r>
      <w:r>
        <w:rPr>
          <w:rFonts w:ascii="Arial TUR" w:hAnsi="Arial TUR" w:cs="David" w:hint="cs"/>
          <w:spacing w:val="10"/>
          <w:sz w:val="24"/>
          <w:szCs w:val="24"/>
          <w:rtl/>
        </w:rPr>
        <w:t>- תוכנית המחייבת תפילה</w:t>
      </w:r>
      <w:r w:rsidRPr="000F3C46">
        <w:rPr>
          <w:rFonts w:ascii="Arial TUR" w:hAnsi="Arial TUR" w:cs="David" w:hint="cs"/>
          <w:spacing w:val="10"/>
          <w:sz w:val="24"/>
          <w:szCs w:val="24"/>
          <w:rtl/>
        </w:rPr>
        <w:t>. מ</w:t>
      </w:r>
      <w:r>
        <w:rPr>
          <w:rFonts w:ascii="Arial TUR" w:hAnsi="Arial TUR" w:cs="David" w:hint="cs"/>
          <w:spacing w:val="10"/>
          <w:sz w:val="24"/>
          <w:szCs w:val="24"/>
          <w:rtl/>
        </w:rPr>
        <w:t xml:space="preserve">שרה"ח טען כי הפעלת תוכנית תל"י </w:t>
      </w:r>
      <w:r w:rsidRPr="000F3C46">
        <w:rPr>
          <w:rFonts w:ascii="Arial TUR" w:hAnsi="Arial TUR" w:cs="David" w:hint="cs"/>
          <w:spacing w:val="10"/>
          <w:sz w:val="24"/>
          <w:szCs w:val="24"/>
          <w:rtl/>
        </w:rPr>
        <w:t>היא בחירה וולנטרית ולכן אין חובה לתקצב בי"ס שהחליט לאמץ את התוכנית-</w:t>
      </w:r>
      <w:r w:rsidRPr="000F3C46">
        <w:rPr>
          <w:rFonts w:cs="David" w:hint="cs"/>
          <w:sz w:val="24"/>
          <w:szCs w:val="24"/>
          <w:rtl/>
        </w:rPr>
        <w:t xml:space="preserve"> קיום תפילות בבי"ס ע"פ תוכנית תל"י אינו שונה מקיום כל פעילות אחרת של חוגי העשרה, שבגינם אין בתי ספר אלו זכאים לתוספת תקציב. ההימנעות ממתן תוספת תקציב לבי"ס ממלכתי שאימץ את תוכנית תל"י בגין קיום התפילות בהם איננה מהווה הפרה של עקרון השוויון, אלא היא מהווה </w:t>
      </w:r>
      <w:r w:rsidRPr="000F3C46">
        <w:rPr>
          <w:rFonts w:cs="David" w:hint="cs"/>
          <w:sz w:val="24"/>
          <w:szCs w:val="24"/>
          <w:rtl/>
        </w:rPr>
        <w:lastRenderedPageBreak/>
        <w:t xml:space="preserve">הפעלת מדיניות שונה בגין שוני רלוונטי. </w:t>
      </w:r>
      <w:r w:rsidRPr="000F3C46">
        <w:rPr>
          <w:rFonts w:cs="David" w:hint="cs"/>
          <w:b/>
          <w:bCs/>
          <w:color w:val="FF0066"/>
          <w:sz w:val="24"/>
          <w:szCs w:val="24"/>
          <w:rtl/>
        </w:rPr>
        <w:t>חשין</w:t>
      </w:r>
      <w:r>
        <w:rPr>
          <w:rFonts w:cs="David" w:hint="cs"/>
          <w:sz w:val="24"/>
          <w:szCs w:val="24"/>
          <w:rtl/>
        </w:rPr>
        <w:t xml:space="preserve"> (רוב)</w:t>
      </w:r>
      <w:r w:rsidRPr="000F3C46">
        <w:rPr>
          <w:rFonts w:cs="David" w:hint="cs"/>
          <w:sz w:val="24"/>
          <w:szCs w:val="24"/>
          <w:rtl/>
        </w:rPr>
        <w:t xml:space="preserve">- </w:t>
      </w:r>
      <w:r w:rsidRPr="000F3C46">
        <w:rPr>
          <w:rFonts w:cs="David" w:hint="cs"/>
          <w:b/>
          <w:bCs/>
          <w:sz w:val="24"/>
          <w:szCs w:val="24"/>
          <w:highlight w:val="green"/>
          <w:rtl/>
        </w:rPr>
        <w:t>זה נכון שמדובר בבי"ס ממלכתי אך מבחינה מהותית, בשל הפעלת תוכנית תל"י, הם פועלים כמו ממלכתי דתי</w:t>
      </w:r>
      <w:r w:rsidRPr="000F3C46">
        <w:rPr>
          <w:rFonts w:cs="David" w:hint="cs"/>
          <w:sz w:val="24"/>
          <w:szCs w:val="24"/>
          <w:rtl/>
        </w:rPr>
        <w:t>.</w:t>
      </w:r>
      <w:r>
        <w:rPr>
          <w:rFonts w:cs="David" w:hint="cs"/>
          <w:sz w:val="24"/>
          <w:szCs w:val="24"/>
          <w:rtl/>
        </w:rPr>
        <w:t xml:space="preserve"> </w:t>
      </w:r>
      <w:r w:rsidRPr="000F3C46">
        <w:rPr>
          <w:rFonts w:cs="David" w:hint="cs"/>
          <w:sz w:val="24"/>
          <w:szCs w:val="24"/>
          <w:rtl/>
        </w:rPr>
        <w:t>מבחינה לשונית, המלצת ועדת שושני להענקת תוספת תקציב אינה מופנית מפורשות לב</w:t>
      </w:r>
      <w:r>
        <w:rPr>
          <w:rFonts w:cs="David" w:hint="cs"/>
          <w:sz w:val="24"/>
          <w:szCs w:val="24"/>
          <w:rtl/>
        </w:rPr>
        <w:t xml:space="preserve">י"ס </w:t>
      </w:r>
      <w:r w:rsidRPr="000F3C46">
        <w:rPr>
          <w:rFonts w:cs="David" w:hint="cs"/>
          <w:sz w:val="24"/>
          <w:szCs w:val="24"/>
          <w:rtl/>
        </w:rPr>
        <w:t>מהזרם הממלכתי</w:t>
      </w:r>
      <w:r>
        <w:rPr>
          <w:rFonts w:cs="David" w:hint="cs"/>
          <w:position w:val="3"/>
          <w:sz w:val="24"/>
          <w:szCs w:val="24"/>
          <w:rtl/>
        </w:rPr>
        <w:t xml:space="preserve"> </w:t>
      </w:r>
      <w:r w:rsidRPr="000F3C46">
        <w:rPr>
          <w:rFonts w:cs="David" w:hint="cs"/>
          <w:sz w:val="24"/>
          <w:szCs w:val="24"/>
          <w:rtl/>
        </w:rPr>
        <w:t>דתי אלא לבתי ספר שהתפילה בהם היא חובה. אפילו יונח כי ועדת שושני אמנם כיוונה דבריה לחינוך הממלכתי</w:t>
      </w:r>
      <w:r w:rsidRPr="000F3C46">
        <w:rPr>
          <w:rFonts w:cs="David" w:hint="cs"/>
          <w:position w:val="3"/>
          <w:sz w:val="24"/>
          <w:szCs w:val="24"/>
          <w:rtl/>
        </w:rPr>
        <w:t xml:space="preserve"> </w:t>
      </w:r>
      <w:r w:rsidRPr="000F3C46">
        <w:rPr>
          <w:rFonts w:cs="David" w:hint="cs"/>
          <w:sz w:val="24"/>
          <w:szCs w:val="24"/>
          <w:rtl/>
        </w:rPr>
        <w:t xml:space="preserve">דתי </w:t>
      </w:r>
      <w:r w:rsidRPr="000F3C46">
        <w:rPr>
          <w:rFonts w:cs="David" w:hint="eastAsia"/>
          <w:sz w:val="24"/>
          <w:szCs w:val="24"/>
          <w:rtl/>
        </w:rPr>
        <w:t>–</w:t>
      </w:r>
      <w:r w:rsidRPr="000F3C46">
        <w:rPr>
          <w:rFonts w:cs="David" w:hint="cs"/>
          <w:sz w:val="24"/>
          <w:szCs w:val="24"/>
          <w:rtl/>
        </w:rPr>
        <w:t xml:space="preserve"> אף שלא קראה לילד בשמו </w:t>
      </w:r>
      <w:r w:rsidRPr="000F3C46">
        <w:rPr>
          <w:rFonts w:cs="David" w:hint="eastAsia"/>
          <w:sz w:val="24"/>
          <w:szCs w:val="24"/>
          <w:rtl/>
        </w:rPr>
        <w:t>–</w:t>
      </w:r>
      <w:r w:rsidRPr="000F3C46">
        <w:rPr>
          <w:rFonts w:cs="David" w:hint="cs"/>
          <w:sz w:val="24"/>
          <w:szCs w:val="24"/>
          <w:rtl/>
        </w:rPr>
        <w:t xml:space="preserve"> כי</w:t>
      </w:r>
      <w:r w:rsidRPr="000F3C46">
        <w:rPr>
          <w:rFonts w:cs="David" w:hint="cs"/>
          <w:position w:val="3"/>
          <w:sz w:val="24"/>
          <w:szCs w:val="24"/>
          <w:rtl/>
        </w:rPr>
        <w:t xml:space="preserve"> </w:t>
      </w:r>
      <w:r w:rsidRPr="000F3C46">
        <w:rPr>
          <w:rFonts w:cs="David" w:hint="cs"/>
          <w:sz w:val="24"/>
          <w:szCs w:val="24"/>
          <w:rtl/>
        </w:rPr>
        <w:t>אז הייתה ועדת שושני מחייבת את עצמה במעשה הפליה קשה, היות ואין הבדלים של ממש בין תפילתו של ילד ממלכתי</w:t>
      </w:r>
      <w:r w:rsidRPr="000F3C46">
        <w:rPr>
          <w:rFonts w:cs="David" w:hint="cs"/>
          <w:position w:val="3"/>
          <w:sz w:val="24"/>
          <w:szCs w:val="24"/>
          <w:rtl/>
        </w:rPr>
        <w:t xml:space="preserve"> </w:t>
      </w:r>
      <w:r w:rsidRPr="000F3C46">
        <w:rPr>
          <w:rFonts w:cs="David" w:hint="cs"/>
          <w:sz w:val="24"/>
          <w:szCs w:val="24"/>
          <w:rtl/>
        </w:rPr>
        <w:t>דתי לבין תפילתו של ילד תל"י. המשיבים לא הצליחו להפנות את בית</w:t>
      </w:r>
      <w:r w:rsidRPr="000F3C46">
        <w:rPr>
          <w:rFonts w:cs="David" w:hint="cs"/>
          <w:position w:val="3"/>
          <w:sz w:val="24"/>
          <w:szCs w:val="24"/>
          <w:rtl/>
        </w:rPr>
        <w:t>-</w:t>
      </w:r>
      <w:r w:rsidRPr="000F3C46">
        <w:rPr>
          <w:rFonts w:cs="David" w:hint="cs"/>
          <w:sz w:val="24"/>
          <w:szCs w:val="24"/>
          <w:rtl/>
        </w:rPr>
        <w:t>המשפט למקור מפורש לקיום חובת תפילה בבתי הספר הממלכתיים</w:t>
      </w:r>
      <w:r w:rsidRPr="000F3C46">
        <w:rPr>
          <w:rFonts w:cs="David" w:hint="cs"/>
          <w:position w:val="3"/>
          <w:sz w:val="24"/>
          <w:szCs w:val="24"/>
          <w:rtl/>
        </w:rPr>
        <w:t>-</w:t>
      </w:r>
      <w:r w:rsidRPr="000F3C46">
        <w:rPr>
          <w:rFonts w:cs="David" w:hint="cs"/>
          <w:sz w:val="24"/>
          <w:szCs w:val="24"/>
          <w:rtl/>
        </w:rPr>
        <w:t xml:space="preserve">דתיים, אך אפילו יונח כי חובה כזו קיימת, הרי היא קיימת באותה מידה בבתי הספר של תל"י שבהם מונהגת חובת תפילה. </w:t>
      </w:r>
      <w:r w:rsidRPr="000F3C46">
        <w:rPr>
          <w:rFonts w:cs="David" w:hint="cs"/>
          <w:b/>
          <w:bCs/>
          <w:color w:val="FF0066"/>
          <w:sz w:val="24"/>
          <w:szCs w:val="24"/>
          <w:rtl/>
        </w:rPr>
        <w:t>פורקצ'יה</w:t>
      </w:r>
      <w:r>
        <w:rPr>
          <w:rFonts w:cs="David" w:hint="cs"/>
          <w:sz w:val="24"/>
          <w:szCs w:val="24"/>
          <w:rtl/>
        </w:rPr>
        <w:t xml:space="preserve"> (מיעוט)</w:t>
      </w:r>
      <w:r w:rsidRPr="000F3C46">
        <w:rPr>
          <w:rFonts w:cs="David" w:hint="cs"/>
          <w:sz w:val="24"/>
          <w:szCs w:val="24"/>
          <w:rtl/>
        </w:rPr>
        <w:t>- מבחינה לשונית, הנחיית ועדת שושני מתנה את תוספת התקציב בגין קיום תפילה בכך שהתפילה מתקיימת בבית הספר ע"פ תכנית הלימודים המחייבת. תוכנית תל"י היא תוכנית השלמה שצריכה איש</w:t>
      </w:r>
      <w:r>
        <w:rPr>
          <w:rFonts w:cs="David" w:hint="cs"/>
          <w:sz w:val="24"/>
          <w:szCs w:val="24"/>
          <w:rtl/>
        </w:rPr>
        <w:t>ור</w:t>
      </w:r>
      <w:r w:rsidRPr="000F3C46">
        <w:rPr>
          <w:rFonts w:cs="David" w:hint="cs"/>
          <w:sz w:val="24"/>
          <w:szCs w:val="24"/>
          <w:rtl/>
        </w:rPr>
        <w:t xml:space="preserve"> של השר.</w:t>
      </w:r>
      <w:r w:rsidRPr="000F3C46">
        <w:rPr>
          <w:rFonts w:cs="David"/>
          <w:sz w:val="24"/>
          <w:szCs w:val="24"/>
        </w:rPr>
        <w:t xml:space="preserve"> </w:t>
      </w:r>
      <w:r w:rsidRPr="000F3C46">
        <w:rPr>
          <w:rFonts w:cs="David" w:hint="cs"/>
          <w:b/>
          <w:bCs/>
          <w:sz w:val="24"/>
          <w:szCs w:val="24"/>
          <w:highlight w:val="yellow"/>
          <w:rtl/>
        </w:rPr>
        <w:t>אישורן של תכניות השלמה איננו הופך אותן לתכניות לימוד מחייבות. הבסיס לתוספת התקציב נשען על היות הפעולות מחייבות</w:t>
      </w:r>
      <w:r w:rsidRPr="000F3C46">
        <w:rPr>
          <w:rFonts w:cs="David" w:hint="cs"/>
          <w:sz w:val="24"/>
          <w:szCs w:val="24"/>
          <w:rtl/>
        </w:rPr>
        <w:t>. התוספת ניתנת למוסד חינוך שהמדינה מטילה עליו חובה לקיים את הפעילות האמורה, והיא אינה מותירה בידו שיקול</w:t>
      </w:r>
      <w:r w:rsidRPr="000F3C46">
        <w:rPr>
          <w:rFonts w:cs="David" w:hint="cs"/>
          <w:position w:val="3"/>
          <w:sz w:val="24"/>
          <w:szCs w:val="24"/>
          <w:rtl/>
        </w:rPr>
        <w:t>-</w:t>
      </w:r>
      <w:r w:rsidRPr="000F3C46">
        <w:rPr>
          <w:rFonts w:cs="David" w:hint="cs"/>
          <w:sz w:val="24"/>
          <w:szCs w:val="24"/>
          <w:rtl/>
        </w:rPr>
        <w:t>דעת שלא לעשות כן. הטלת חובה כאמור מטעם המדינה מצדיקה, ואף מחייבת, מתן מימון המדינה כנדרש לקיום החובה. פעילויות בחירה אינן צריכות ליפול על שכם הציבור.</w:t>
      </w:r>
    </w:p>
    <w:p w:rsidR="003213C6" w:rsidRPr="00E66CD7" w:rsidRDefault="00E66CD7" w:rsidP="003213C6">
      <w:pPr>
        <w:bidi/>
        <w:spacing w:line="360" w:lineRule="auto"/>
        <w:rPr>
          <w:rFonts w:cs="David"/>
          <w:b/>
          <w:bCs/>
          <w:sz w:val="32"/>
          <w:szCs w:val="32"/>
          <w:u w:val="double"/>
          <w:rtl/>
        </w:rPr>
      </w:pPr>
      <w:r w:rsidRPr="00E66CD7">
        <w:rPr>
          <w:rFonts w:cs="David" w:hint="cs"/>
          <w:b/>
          <w:bCs/>
          <w:sz w:val="32"/>
          <w:szCs w:val="32"/>
          <w:highlight w:val="yellow"/>
          <w:u w:val="double"/>
          <w:rtl/>
        </w:rPr>
        <w:t>המאבק על תוכנית היסוד</w:t>
      </w:r>
    </w:p>
    <w:p w:rsidR="003213C6" w:rsidRDefault="003213C6" w:rsidP="003213C6">
      <w:pPr>
        <w:bidi/>
        <w:spacing w:line="360" w:lineRule="auto"/>
        <w:rPr>
          <w:rFonts w:cs="David"/>
          <w:sz w:val="24"/>
          <w:szCs w:val="24"/>
          <w:rtl/>
        </w:rPr>
      </w:pPr>
      <w:r w:rsidRPr="003213C6">
        <w:rPr>
          <w:rFonts w:cs="David" w:hint="cs"/>
          <w:b/>
          <w:bCs/>
          <w:color w:val="002060"/>
          <w:sz w:val="24"/>
          <w:szCs w:val="24"/>
          <w:rtl/>
        </w:rPr>
        <w:t>ס' 1 לחוק חינוך ממלכתי</w:t>
      </w:r>
      <w:r w:rsidRPr="00FB31F2">
        <w:rPr>
          <w:rFonts w:cs="David" w:hint="cs"/>
          <w:sz w:val="24"/>
          <w:szCs w:val="24"/>
          <w:rtl/>
        </w:rPr>
        <w:t xml:space="preserve"> קובע כי תכנית לימודים היא תכנית שנקבעה בידי השר, שכוללת תכנית יסוד, שתחייב בלימודיה כל בית ספר. כלומר</w:t>
      </w:r>
      <w:r w:rsidRPr="003213C6">
        <w:rPr>
          <w:rFonts w:cs="David" w:hint="cs"/>
          <w:b/>
          <w:bCs/>
          <w:sz w:val="24"/>
          <w:szCs w:val="24"/>
          <w:highlight w:val="yellow"/>
          <w:rtl/>
        </w:rPr>
        <w:t>, בית ספר פרטי שרוצה להיחשב חוקי ולקבל תקציב, צריך ללמד אחוז מסוים מהתכנים שקבע שר החינוך</w:t>
      </w:r>
      <w:r w:rsidRPr="00FB31F2">
        <w:rPr>
          <w:rFonts w:cs="David" w:hint="cs"/>
          <w:sz w:val="24"/>
          <w:szCs w:val="24"/>
          <w:rtl/>
        </w:rPr>
        <w:t xml:space="preserve">. </w:t>
      </w:r>
      <w:r w:rsidRPr="003213C6">
        <w:rPr>
          <w:rFonts w:cs="David" w:hint="cs"/>
          <w:b/>
          <w:bCs/>
          <w:sz w:val="24"/>
          <w:szCs w:val="24"/>
          <w:highlight w:val="yellow"/>
          <w:rtl/>
        </w:rPr>
        <w:t>בפועל, שרי החינוך מעולם לא הגדירו תכניות יסוד</w:t>
      </w:r>
      <w:r w:rsidRPr="00FB31F2">
        <w:rPr>
          <w:rFonts w:cs="David" w:hint="cs"/>
          <w:sz w:val="24"/>
          <w:szCs w:val="24"/>
          <w:rtl/>
        </w:rPr>
        <w:t xml:space="preserve">. </w:t>
      </w:r>
    </w:p>
    <w:p w:rsidR="003213C6" w:rsidRPr="00FB31F2" w:rsidRDefault="003213C6" w:rsidP="003213C6">
      <w:pPr>
        <w:bidi/>
        <w:spacing w:line="360" w:lineRule="auto"/>
        <w:rPr>
          <w:rFonts w:cs="David"/>
          <w:sz w:val="24"/>
          <w:szCs w:val="24"/>
          <w:rtl/>
        </w:rPr>
      </w:pPr>
      <w:r w:rsidRPr="003213C6">
        <w:rPr>
          <w:rFonts w:cs="David" w:hint="cs"/>
          <w:sz w:val="24"/>
          <w:szCs w:val="24"/>
          <w:u w:val="single"/>
          <w:rtl/>
        </w:rPr>
        <w:t xml:space="preserve">בשנת 1999 </w:t>
      </w:r>
      <w:r w:rsidRPr="00FB31F2">
        <w:rPr>
          <w:rFonts w:cs="David" w:hint="cs"/>
          <w:sz w:val="24"/>
          <w:szCs w:val="24"/>
          <w:rtl/>
        </w:rPr>
        <w:t>הגיש ח</w:t>
      </w:r>
      <w:r>
        <w:rPr>
          <w:rFonts w:cs="David" w:hint="cs"/>
          <w:sz w:val="24"/>
          <w:szCs w:val="24"/>
          <w:rtl/>
        </w:rPr>
        <w:t xml:space="preserve">"כ </w:t>
      </w:r>
      <w:r w:rsidRPr="00FB31F2">
        <w:rPr>
          <w:rFonts w:cs="David" w:hint="cs"/>
          <w:sz w:val="24"/>
          <w:szCs w:val="24"/>
          <w:rtl/>
        </w:rPr>
        <w:t xml:space="preserve">פריצקי, בשיתוף צעירים בוגרי החינוך החרדי, עתירה בעניין. </w:t>
      </w:r>
      <w:r w:rsidRPr="003213C6">
        <w:rPr>
          <w:rFonts w:cs="David" w:hint="cs"/>
          <w:sz w:val="24"/>
          <w:szCs w:val="24"/>
          <w:u w:val="double"/>
          <w:rtl/>
        </w:rPr>
        <w:t>טענתם היתה</w:t>
      </w:r>
      <w:r w:rsidRPr="00FB31F2">
        <w:rPr>
          <w:rFonts w:cs="David" w:hint="cs"/>
          <w:sz w:val="24"/>
          <w:szCs w:val="24"/>
          <w:rtl/>
        </w:rPr>
        <w:t xml:space="preserve"> כי משרד החינוך לא דאג לכך שיקבלו חינוך שיכין אותם להתמודדות עם החיים המודרניים. </w:t>
      </w:r>
      <w:r w:rsidRPr="003213C6">
        <w:rPr>
          <w:rFonts w:cs="David" w:hint="cs"/>
          <w:b/>
          <w:bCs/>
          <w:sz w:val="24"/>
          <w:szCs w:val="24"/>
          <w:rtl/>
        </w:rPr>
        <w:t>בית המשפט הורה להסדיר תכנית לימודים מחייבת והדבר לא קרה</w:t>
      </w:r>
      <w:r w:rsidRPr="00FB31F2">
        <w:rPr>
          <w:rFonts w:cs="David" w:hint="cs"/>
          <w:sz w:val="24"/>
          <w:szCs w:val="24"/>
          <w:rtl/>
        </w:rPr>
        <w:t>.</w:t>
      </w:r>
    </w:p>
    <w:p w:rsidR="00DD5DA5" w:rsidRPr="00DD5DA5" w:rsidRDefault="003213C6" w:rsidP="00DD5DA5">
      <w:pPr>
        <w:bidi/>
        <w:spacing w:line="360" w:lineRule="auto"/>
        <w:rPr>
          <w:rFonts w:cs="David"/>
          <w:sz w:val="24"/>
          <w:szCs w:val="24"/>
          <w:rtl/>
        </w:rPr>
      </w:pPr>
      <w:r w:rsidRPr="003213C6">
        <w:rPr>
          <w:rFonts w:cs="David" w:hint="cs"/>
          <w:sz w:val="24"/>
          <w:szCs w:val="24"/>
          <w:u w:val="single"/>
          <w:rtl/>
        </w:rPr>
        <w:t>בשנת 2002</w:t>
      </w:r>
      <w:r w:rsidRPr="00FB31F2">
        <w:rPr>
          <w:rFonts w:cs="David" w:hint="cs"/>
          <w:sz w:val="24"/>
          <w:szCs w:val="24"/>
          <w:rtl/>
        </w:rPr>
        <w:t xml:space="preserve"> הוגשה עתירה נוספת בנושא</w:t>
      </w:r>
      <w:r>
        <w:rPr>
          <w:rFonts w:cs="David" w:hint="cs"/>
          <w:sz w:val="24"/>
          <w:szCs w:val="24"/>
          <w:rtl/>
        </w:rPr>
        <w:t xml:space="preserve">, ע"י </w:t>
      </w:r>
      <w:r w:rsidRPr="003213C6">
        <w:rPr>
          <w:rFonts w:cs="David" w:hint="cs"/>
          <w:b/>
          <w:bCs/>
          <w:color w:val="00B050"/>
          <w:sz w:val="24"/>
          <w:szCs w:val="24"/>
          <w:rtl/>
        </w:rPr>
        <w:t>ארגון המורים</w:t>
      </w:r>
      <w:r w:rsidRPr="00FB31F2">
        <w:rPr>
          <w:rFonts w:cs="David" w:hint="cs"/>
          <w:sz w:val="24"/>
          <w:szCs w:val="24"/>
          <w:rtl/>
        </w:rPr>
        <w:t xml:space="preserve">. </w:t>
      </w:r>
      <w:r w:rsidRPr="003213C6">
        <w:rPr>
          <w:rFonts w:cs="David" w:hint="cs"/>
          <w:sz w:val="24"/>
          <w:szCs w:val="24"/>
          <w:u w:val="double"/>
          <w:rtl/>
        </w:rPr>
        <w:t>ארגון המורים העל יסודיים טען</w:t>
      </w:r>
      <w:r w:rsidRPr="00FB31F2">
        <w:rPr>
          <w:rFonts w:cs="David" w:hint="cs"/>
          <w:sz w:val="24"/>
          <w:szCs w:val="24"/>
          <w:rtl/>
        </w:rPr>
        <w:t xml:space="preserve"> כי כל תקצוב מוסדות הלימוד הפרטיים נשען על ההנחה כי הם מלמדים את תכנית היסוד</w:t>
      </w:r>
      <w:r>
        <w:rPr>
          <w:rFonts w:cs="David" w:hint="cs"/>
          <w:sz w:val="24"/>
          <w:szCs w:val="24"/>
          <w:rtl/>
        </w:rPr>
        <w:t xml:space="preserve"> למרות שתוכנית זו לא הוגדרה- התקצוב של בתי הספר הפרטיים גורע מתקצוב ה</w:t>
      </w:r>
      <w:r w:rsidRPr="00FB31F2">
        <w:rPr>
          <w:rFonts w:cs="David" w:hint="cs"/>
          <w:sz w:val="24"/>
          <w:szCs w:val="24"/>
          <w:rtl/>
        </w:rPr>
        <w:t xml:space="preserve">ציבוריים. בית המשפט מבין שהכשל בסיטואציה הוא של משרד החינוך ולכן </w:t>
      </w:r>
      <w:r w:rsidRPr="003213C6">
        <w:rPr>
          <w:rFonts w:cs="David" w:hint="cs"/>
          <w:b/>
          <w:bCs/>
          <w:sz w:val="24"/>
          <w:szCs w:val="24"/>
          <w:rtl/>
        </w:rPr>
        <w:t>נותן ארכה של שלוש שנים על מנת שמשרד החינוך יגבש תכנית יסוד תוך הידברות עם המוסדות החרדיים ולאחר מכן יתקיים דיון תקציבי</w:t>
      </w:r>
      <w:r w:rsidRPr="00FB31F2">
        <w:rPr>
          <w:rFonts w:cs="David" w:hint="cs"/>
          <w:sz w:val="24"/>
          <w:szCs w:val="24"/>
          <w:rtl/>
        </w:rPr>
        <w:t>.</w:t>
      </w:r>
    </w:p>
    <w:p w:rsidR="00DD5DA5" w:rsidRDefault="003213C6" w:rsidP="00DD5DA5">
      <w:pPr>
        <w:bidi/>
        <w:spacing w:line="360" w:lineRule="auto"/>
        <w:rPr>
          <w:rFonts w:cs="David"/>
          <w:sz w:val="24"/>
          <w:szCs w:val="24"/>
          <w:rtl/>
        </w:rPr>
      </w:pPr>
      <w:r w:rsidRPr="003213C6">
        <w:rPr>
          <w:rFonts w:cs="David" w:hint="cs"/>
          <w:sz w:val="24"/>
          <w:szCs w:val="24"/>
          <w:u w:val="single"/>
          <w:rtl/>
        </w:rPr>
        <w:t>בשנת 2005</w:t>
      </w:r>
      <w:r w:rsidRPr="00FB31F2">
        <w:rPr>
          <w:rFonts w:cs="David" w:hint="cs"/>
          <w:sz w:val="24"/>
          <w:szCs w:val="24"/>
          <w:rtl/>
        </w:rPr>
        <w:t xml:space="preserve">, בתום הארכה, </w:t>
      </w:r>
      <w:r w:rsidRPr="003213C6">
        <w:rPr>
          <w:rFonts w:cs="David" w:hint="cs"/>
          <w:b/>
          <w:bCs/>
          <w:sz w:val="24"/>
          <w:szCs w:val="24"/>
          <w:rtl/>
        </w:rPr>
        <w:t xml:space="preserve">מוגשת עתירה בידי </w:t>
      </w:r>
      <w:r w:rsidRPr="003213C6">
        <w:rPr>
          <w:rFonts w:cs="David" w:hint="cs"/>
          <w:b/>
          <w:bCs/>
          <w:color w:val="00B050"/>
          <w:sz w:val="24"/>
          <w:szCs w:val="24"/>
          <w:rtl/>
        </w:rPr>
        <w:t>המרכז לפלורליזם</w:t>
      </w:r>
      <w:r w:rsidRPr="00FB31F2">
        <w:rPr>
          <w:rFonts w:cs="David" w:hint="cs"/>
          <w:sz w:val="24"/>
          <w:szCs w:val="24"/>
          <w:rtl/>
        </w:rPr>
        <w:t xml:space="preserve">. </w:t>
      </w:r>
      <w:r w:rsidRPr="003213C6">
        <w:rPr>
          <w:rFonts w:cs="David" w:hint="cs"/>
          <w:sz w:val="24"/>
          <w:szCs w:val="24"/>
          <w:u w:val="double"/>
          <w:rtl/>
        </w:rPr>
        <w:t>המרכז טוען</w:t>
      </w:r>
      <w:r w:rsidRPr="00FB31F2">
        <w:rPr>
          <w:rFonts w:cs="David" w:hint="cs"/>
          <w:sz w:val="24"/>
          <w:szCs w:val="24"/>
          <w:rtl/>
        </w:rPr>
        <w:t xml:space="preserve"> כי משרד החינוך לא עמד במשימתו ולא גיבש עדיין תכנית יסוד. </w:t>
      </w:r>
      <w:r w:rsidRPr="003213C6">
        <w:rPr>
          <w:rFonts w:cs="David" w:hint="cs"/>
          <w:sz w:val="24"/>
          <w:szCs w:val="24"/>
          <w:u w:val="double"/>
          <w:rtl/>
        </w:rPr>
        <w:t>משרד החינוך טוען</w:t>
      </w:r>
      <w:r>
        <w:rPr>
          <w:rFonts w:cs="David" w:hint="cs"/>
          <w:sz w:val="24"/>
          <w:szCs w:val="24"/>
          <w:rtl/>
        </w:rPr>
        <w:t xml:space="preserve"> כי</w:t>
      </w:r>
      <w:r w:rsidRPr="00FB31F2">
        <w:rPr>
          <w:rFonts w:cs="David" w:hint="cs"/>
          <w:sz w:val="24"/>
          <w:szCs w:val="24"/>
          <w:rtl/>
        </w:rPr>
        <w:t xml:space="preserve"> </w:t>
      </w:r>
      <w:r w:rsidRPr="003213C6">
        <w:rPr>
          <w:rFonts w:cs="David" w:hint="cs"/>
          <w:sz w:val="24"/>
          <w:szCs w:val="24"/>
          <w:u w:val="dotted"/>
          <w:rtl/>
        </w:rPr>
        <w:t>בנוגע לבתי ספר יסודיים</w:t>
      </w:r>
      <w:r w:rsidRPr="00FB31F2">
        <w:rPr>
          <w:rFonts w:cs="David" w:hint="cs"/>
          <w:sz w:val="24"/>
          <w:szCs w:val="24"/>
          <w:rtl/>
        </w:rPr>
        <w:t xml:space="preserve">, </w:t>
      </w:r>
      <w:r w:rsidR="007E3396" w:rsidRPr="007E3396">
        <w:rPr>
          <w:rFonts w:cs="David" w:hint="cs"/>
          <w:sz w:val="24"/>
          <w:szCs w:val="24"/>
          <w:u w:val="single"/>
          <w:rtl/>
        </w:rPr>
        <w:t>משנת 2003</w:t>
      </w:r>
      <w:r w:rsidR="007E3396">
        <w:rPr>
          <w:rFonts w:cs="David" w:hint="cs"/>
          <w:sz w:val="24"/>
          <w:szCs w:val="24"/>
          <w:rtl/>
        </w:rPr>
        <w:t xml:space="preserve"> </w:t>
      </w:r>
      <w:r w:rsidRPr="00FB31F2">
        <w:rPr>
          <w:rFonts w:cs="David" w:hint="cs"/>
          <w:sz w:val="24"/>
          <w:szCs w:val="24"/>
          <w:rtl/>
        </w:rPr>
        <w:t xml:space="preserve">קיימת תכנית יסוד ומי שאינו עומד בה אינו מתוקצב. הבעיה עם הטענה הזו, שנתוני משרד החינוך התבססו על דיווחים של בתי הספר עצמם בתוספת של שלושה מפקחים וארבעה מדריכי הוראה שאחריותם הקיפה 500 מוסדות חינוך </w:t>
      </w:r>
      <w:r w:rsidRPr="00FB31F2">
        <w:rPr>
          <w:rFonts w:cs="David"/>
          <w:sz w:val="24"/>
          <w:szCs w:val="24"/>
          <w:rtl/>
        </w:rPr>
        <w:t>–</w:t>
      </w:r>
      <w:r w:rsidRPr="00FB31F2">
        <w:rPr>
          <w:rFonts w:cs="David" w:hint="cs"/>
          <w:sz w:val="24"/>
          <w:szCs w:val="24"/>
          <w:rtl/>
        </w:rPr>
        <w:t xml:space="preserve"> מה שמעמיד בספק את אמינות המידע. </w:t>
      </w:r>
      <w:r w:rsidRPr="003213C6">
        <w:rPr>
          <w:rFonts w:cs="David" w:hint="cs"/>
          <w:sz w:val="24"/>
          <w:szCs w:val="24"/>
          <w:u w:val="dotted"/>
          <w:rtl/>
        </w:rPr>
        <w:t>בנוגע לבתי ספר על יסודיים</w:t>
      </w:r>
      <w:r w:rsidRPr="00FB31F2">
        <w:rPr>
          <w:rFonts w:cs="David" w:hint="cs"/>
          <w:sz w:val="24"/>
          <w:szCs w:val="24"/>
          <w:rtl/>
        </w:rPr>
        <w:t xml:space="preserve"> אפילו לא נטען שישנה תכנית יסוד. תכנית </w:t>
      </w:r>
      <w:r w:rsidRPr="003213C6">
        <w:rPr>
          <w:rFonts w:cs="David" w:hint="cs"/>
          <w:b/>
          <w:bCs/>
          <w:sz w:val="24"/>
          <w:szCs w:val="24"/>
          <w:rtl/>
        </w:rPr>
        <w:t xml:space="preserve">היסוד של העל יסודיים הושלמה רק </w:t>
      </w:r>
      <w:r w:rsidRPr="003213C6">
        <w:rPr>
          <w:rFonts w:cs="David" w:hint="cs"/>
          <w:b/>
          <w:bCs/>
          <w:sz w:val="24"/>
          <w:szCs w:val="24"/>
          <w:u w:val="single"/>
          <w:rtl/>
        </w:rPr>
        <w:t>בשנת 2008</w:t>
      </w:r>
      <w:r w:rsidRPr="00FB31F2">
        <w:rPr>
          <w:rFonts w:cs="David" w:hint="cs"/>
          <w:sz w:val="24"/>
          <w:szCs w:val="24"/>
          <w:rtl/>
        </w:rPr>
        <w:t>. משרד החינוך טוען ש</w:t>
      </w:r>
      <w:r w:rsidRPr="003213C6">
        <w:rPr>
          <w:rFonts w:cs="David" w:hint="cs"/>
          <w:sz w:val="24"/>
          <w:szCs w:val="24"/>
          <w:u w:val="dotted"/>
          <w:rtl/>
        </w:rPr>
        <w:t xml:space="preserve">במוסדות לבנות </w:t>
      </w:r>
      <w:r w:rsidRPr="00FB31F2">
        <w:rPr>
          <w:rFonts w:cs="David" w:hint="cs"/>
          <w:sz w:val="24"/>
          <w:szCs w:val="24"/>
          <w:rtl/>
        </w:rPr>
        <w:t xml:space="preserve">אין בעיה, כי גם החינוך החרדי מלמד אותן מקצועות חול, על מנת שתוכלנה לפרנס בעתיד את משפחתן. </w:t>
      </w:r>
      <w:r w:rsidRPr="003213C6">
        <w:rPr>
          <w:rFonts w:cs="David" w:hint="cs"/>
          <w:b/>
          <w:bCs/>
          <w:sz w:val="24"/>
          <w:szCs w:val="24"/>
          <w:rtl/>
        </w:rPr>
        <w:t>כולם מסכימים כי הבעיה היא עם מוסדות החינוך החרדי לבנים, שמסרבים ללמד לימודי חול, בטענה כי זהו צו דתם</w:t>
      </w:r>
      <w:r w:rsidRPr="00FB31F2">
        <w:rPr>
          <w:rFonts w:cs="David" w:hint="cs"/>
          <w:sz w:val="24"/>
          <w:szCs w:val="24"/>
          <w:rtl/>
        </w:rPr>
        <w:t xml:space="preserve">.המדינה אומרת כי אין חולק על התכלית הראויה של לימודי יסוד, אך </w:t>
      </w:r>
      <w:r w:rsidRPr="003213C6">
        <w:rPr>
          <w:rFonts w:cs="David" w:hint="cs"/>
          <w:b/>
          <w:bCs/>
          <w:sz w:val="24"/>
          <w:szCs w:val="24"/>
          <w:rtl/>
        </w:rPr>
        <w:t>הפרקטיקה נתקלת בקשיים שאינם ניתנים לגישור</w:t>
      </w:r>
      <w:r w:rsidRPr="00FB31F2">
        <w:rPr>
          <w:rFonts w:cs="David" w:hint="cs"/>
          <w:sz w:val="24"/>
          <w:szCs w:val="24"/>
          <w:rtl/>
        </w:rPr>
        <w:t xml:space="preserve">. לכן היא </w:t>
      </w:r>
      <w:r w:rsidRPr="003213C6">
        <w:rPr>
          <w:rFonts w:cs="David" w:hint="cs"/>
          <w:b/>
          <w:bCs/>
          <w:sz w:val="24"/>
          <w:szCs w:val="24"/>
          <w:rtl/>
        </w:rPr>
        <w:t>מבקשת שוב לקבל זמן על מנת לבנות תכנית יסוד תוך הידברות עם החרדים</w:t>
      </w:r>
      <w:r w:rsidRPr="00FB31F2">
        <w:rPr>
          <w:rFonts w:cs="David" w:hint="cs"/>
          <w:sz w:val="24"/>
          <w:szCs w:val="24"/>
          <w:rtl/>
        </w:rPr>
        <w:t xml:space="preserve">. לא מפני שזה הדבר הנכון משפטית, אלא מפני שזה הדבר שיביא למקסימום תועלת חברתית ומינימום חיכוכים חברתיים. המדינה רוצה להכריז על תקופת פטור </w:t>
      </w:r>
      <w:r w:rsidRPr="00FB31F2">
        <w:rPr>
          <w:rFonts w:cs="David"/>
          <w:sz w:val="24"/>
          <w:szCs w:val="24"/>
          <w:rtl/>
        </w:rPr>
        <w:t>–</w:t>
      </w:r>
      <w:r w:rsidRPr="00FB31F2">
        <w:rPr>
          <w:rFonts w:cs="David" w:hint="cs"/>
          <w:sz w:val="24"/>
          <w:szCs w:val="24"/>
          <w:rtl/>
        </w:rPr>
        <w:t xml:space="preserve"> פרק זמן של שנתיים בו יוכרו מוסדות חינוך </w:t>
      </w:r>
      <w:r w:rsidRPr="00FB31F2">
        <w:rPr>
          <w:rFonts w:cs="David" w:hint="cs"/>
          <w:sz w:val="24"/>
          <w:szCs w:val="24"/>
          <w:rtl/>
        </w:rPr>
        <w:lastRenderedPageBreak/>
        <w:t>חרדיים כמוסדות פטור, ב</w:t>
      </w:r>
      <w:r>
        <w:rPr>
          <w:rFonts w:cs="David" w:hint="cs"/>
          <w:sz w:val="24"/>
          <w:szCs w:val="24"/>
          <w:rtl/>
        </w:rPr>
        <w:t>ה</w:t>
      </w:r>
      <w:r w:rsidRPr="00FB31F2">
        <w:rPr>
          <w:rFonts w:cs="David" w:hint="cs"/>
          <w:sz w:val="24"/>
          <w:szCs w:val="24"/>
          <w:rtl/>
        </w:rPr>
        <w:t xml:space="preserve">ם יקיימו תכנית לימודים שאינה סותרת את ערכי המדינה והולמת את עקרונות מגילת העצמאות ויקפידו על תנאים פיזיים הולמים ועל עקביות בתכנים הלימודיים. </w:t>
      </w:r>
      <w:r w:rsidRPr="003213C6">
        <w:rPr>
          <w:rFonts w:cs="David" w:hint="cs"/>
          <w:b/>
          <w:bCs/>
          <w:sz w:val="24"/>
          <w:szCs w:val="24"/>
          <w:rtl/>
        </w:rPr>
        <w:t xml:space="preserve">המדינה תמשיך בתוך כך לקיים מערכת של הזדמנות שנייה </w:t>
      </w:r>
      <w:r w:rsidRPr="003213C6">
        <w:rPr>
          <w:rFonts w:cs="David"/>
          <w:b/>
          <w:bCs/>
          <w:sz w:val="24"/>
          <w:szCs w:val="24"/>
          <w:rtl/>
        </w:rPr>
        <w:t>–</w:t>
      </w:r>
      <w:r w:rsidRPr="003213C6">
        <w:rPr>
          <w:rFonts w:cs="David" w:hint="cs"/>
          <w:b/>
          <w:bCs/>
          <w:sz w:val="24"/>
          <w:szCs w:val="24"/>
          <w:rtl/>
        </w:rPr>
        <w:t xml:space="preserve"> חינוך חול למי שמסיבה זו או אחרת לא למד מקצועות חול בצעירותו, על חשבון המדינה ובלבד שטרם הגיע לגיל 30</w:t>
      </w:r>
      <w:r w:rsidRPr="00FB31F2">
        <w:rPr>
          <w:rFonts w:cs="David" w:hint="cs"/>
          <w:sz w:val="24"/>
          <w:szCs w:val="24"/>
          <w:rtl/>
        </w:rPr>
        <w:t>.</w:t>
      </w:r>
      <w:r w:rsidR="00DD5DA5">
        <w:rPr>
          <w:rFonts w:cs="David" w:hint="cs"/>
          <w:sz w:val="24"/>
          <w:szCs w:val="24"/>
          <w:rtl/>
        </w:rPr>
        <w:t xml:space="preserve"> </w:t>
      </w:r>
      <w:r w:rsidRPr="00DD5DA5">
        <w:rPr>
          <w:rFonts w:cs="David" w:hint="cs"/>
          <w:b/>
          <w:bCs/>
          <w:sz w:val="24"/>
          <w:szCs w:val="24"/>
          <w:u w:val="double"/>
          <w:rtl/>
        </w:rPr>
        <w:t>בית המשפט</w:t>
      </w:r>
      <w:r w:rsidRPr="00FB31F2">
        <w:rPr>
          <w:rFonts w:cs="David" w:hint="cs"/>
          <w:sz w:val="24"/>
          <w:szCs w:val="24"/>
          <w:rtl/>
        </w:rPr>
        <w:t xml:space="preserve"> לא מסתיר את כעסו על הדרך המתחמקת שמצאה המדינה להיפטר מפתרונות משפטיים נכונים</w:t>
      </w:r>
      <w:r w:rsidR="00DD5DA5">
        <w:rPr>
          <w:rFonts w:cs="David" w:hint="cs"/>
          <w:sz w:val="24"/>
          <w:szCs w:val="24"/>
          <w:rtl/>
        </w:rPr>
        <w:t xml:space="preserve">- </w:t>
      </w:r>
      <w:r w:rsidR="00DD5DA5" w:rsidRPr="00DD5DA5">
        <w:rPr>
          <w:rFonts w:asciiTheme="majorBidi" w:hAnsiTheme="majorBidi" w:cs="David" w:hint="cs"/>
          <w:b/>
          <w:bCs/>
          <w:color w:val="FF0066"/>
          <w:sz w:val="24"/>
          <w:szCs w:val="24"/>
          <w:rtl/>
        </w:rPr>
        <w:t>פרוקצ'יה</w:t>
      </w:r>
      <w:r w:rsidR="00DD5DA5">
        <w:rPr>
          <w:rFonts w:asciiTheme="majorBidi" w:hAnsiTheme="majorBidi" w:cs="David" w:hint="cs"/>
          <w:sz w:val="24"/>
          <w:szCs w:val="24"/>
          <w:rtl/>
        </w:rPr>
        <w:t xml:space="preserve"> אומרת ש</w:t>
      </w:r>
      <w:r w:rsidR="00DD5DA5" w:rsidRPr="000F54D5">
        <w:rPr>
          <w:rFonts w:asciiTheme="majorBidi" w:hAnsiTheme="majorBidi" w:cs="David" w:hint="cs"/>
          <w:sz w:val="24"/>
          <w:szCs w:val="24"/>
          <w:rtl/>
        </w:rPr>
        <w:t xml:space="preserve">המדיניות שנקט בה משרד החינוך </w:t>
      </w:r>
      <w:r w:rsidR="00DD5DA5">
        <w:rPr>
          <w:rFonts w:asciiTheme="majorBidi" w:hAnsiTheme="majorBidi" w:cs="David" w:hint="cs"/>
          <w:sz w:val="24"/>
          <w:szCs w:val="24"/>
          <w:rtl/>
        </w:rPr>
        <w:t xml:space="preserve">בה הפר </w:t>
      </w:r>
      <w:r w:rsidR="00DD5DA5" w:rsidRPr="000F54D5">
        <w:rPr>
          <w:rFonts w:asciiTheme="majorBidi" w:hAnsiTheme="majorBidi" w:cs="David" w:hint="cs"/>
          <w:sz w:val="24"/>
          <w:szCs w:val="24"/>
          <w:rtl/>
        </w:rPr>
        <w:t>מוסד</w:t>
      </w:r>
      <w:r w:rsidR="00DD5DA5">
        <w:rPr>
          <w:rFonts w:asciiTheme="majorBidi" w:hAnsiTheme="majorBidi" w:cs="David" w:hint="cs"/>
          <w:sz w:val="24"/>
          <w:szCs w:val="24"/>
          <w:rtl/>
        </w:rPr>
        <w:t>ות</w:t>
      </w:r>
      <w:r w:rsidR="00DD5DA5" w:rsidRPr="000F54D5">
        <w:rPr>
          <w:rFonts w:asciiTheme="majorBidi" w:hAnsiTheme="majorBidi" w:cs="David" w:hint="cs"/>
          <w:sz w:val="24"/>
          <w:szCs w:val="24"/>
          <w:rtl/>
        </w:rPr>
        <w:t xml:space="preserve"> מוכר</w:t>
      </w:r>
      <w:r w:rsidR="00DD5DA5">
        <w:rPr>
          <w:rFonts w:asciiTheme="majorBidi" w:hAnsiTheme="majorBidi" w:cs="David" w:hint="cs"/>
          <w:sz w:val="24"/>
          <w:szCs w:val="24"/>
          <w:rtl/>
        </w:rPr>
        <w:t xml:space="preserve">ים </w:t>
      </w:r>
      <w:r w:rsidR="00DD5DA5" w:rsidRPr="000F54D5">
        <w:rPr>
          <w:rFonts w:asciiTheme="majorBidi" w:hAnsiTheme="majorBidi" w:cs="David" w:hint="cs"/>
          <w:sz w:val="24"/>
          <w:szCs w:val="24"/>
          <w:rtl/>
        </w:rPr>
        <w:t>למוסד</w:t>
      </w:r>
      <w:r w:rsidR="00DD5DA5">
        <w:rPr>
          <w:rFonts w:asciiTheme="majorBidi" w:hAnsiTheme="majorBidi" w:cs="David" w:hint="cs"/>
          <w:sz w:val="24"/>
          <w:szCs w:val="24"/>
          <w:rtl/>
        </w:rPr>
        <w:t>ות פטור כדי להמשיך לתקצ</w:t>
      </w:r>
      <w:r w:rsidR="00DD5DA5" w:rsidRPr="000F54D5">
        <w:rPr>
          <w:rFonts w:asciiTheme="majorBidi" w:hAnsiTheme="majorBidi" w:cs="David" w:hint="cs"/>
          <w:sz w:val="24"/>
          <w:szCs w:val="24"/>
          <w:rtl/>
        </w:rPr>
        <w:t xml:space="preserve">ב </w:t>
      </w:r>
      <w:r w:rsidR="00DD5DA5">
        <w:rPr>
          <w:rFonts w:asciiTheme="majorBidi" w:hAnsiTheme="majorBidi" w:cs="David" w:hint="cs"/>
          <w:sz w:val="24"/>
          <w:szCs w:val="24"/>
          <w:rtl/>
        </w:rPr>
        <w:t>אותם מ</w:t>
      </w:r>
      <w:r w:rsidR="00DD5DA5" w:rsidRPr="000F54D5">
        <w:rPr>
          <w:rFonts w:asciiTheme="majorBidi" w:hAnsiTheme="majorBidi" w:cs="David" w:hint="cs"/>
          <w:sz w:val="24"/>
          <w:szCs w:val="24"/>
          <w:rtl/>
        </w:rPr>
        <w:t xml:space="preserve">בלי לעמוד בתוכנית היסוד, </w:t>
      </w:r>
      <w:r w:rsidR="00DD5DA5" w:rsidRPr="00DD5DA5">
        <w:rPr>
          <w:rFonts w:asciiTheme="majorBidi" w:hAnsiTheme="majorBidi" w:cs="David" w:hint="cs"/>
          <w:sz w:val="24"/>
          <w:szCs w:val="24"/>
          <w:u w:val="double"/>
          <w:rtl/>
        </w:rPr>
        <w:t>עומדת בסתירה מובהקת לקביעת פסק הדין בהליך הראשון</w:t>
      </w:r>
      <w:r w:rsidR="00DD5DA5">
        <w:rPr>
          <w:rFonts w:asciiTheme="majorBidi" w:hAnsiTheme="majorBidi" w:cs="David" w:hint="cs"/>
          <w:sz w:val="24"/>
          <w:szCs w:val="24"/>
          <w:rtl/>
        </w:rPr>
        <w:t xml:space="preserve">. </w:t>
      </w:r>
      <w:r w:rsidR="00DD5DA5" w:rsidRPr="00DD5DA5">
        <w:rPr>
          <w:rFonts w:asciiTheme="majorBidi" w:hAnsiTheme="majorBidi" w:cs="David" w:hint="cs"/>
          <w:sz w:val="24"/>
          <w:szCs w:val="24"/>
          <w:u w:val="double"/>
          <w:rtl/>
        </w:rPr>
        <w:t>תקצוב הוא מוסד פטור הוא חריג ומשרה"ח לא יכול לרוקן מתוכן את המהות של חוק חינוך חובה</w:t>
      </w:r>
      <w:r w:rsidR="00DD5DA5">
        <w:rPr>
          <w:rFonts w:asciiTheme="majorBidi" w:hAnsiTheme="majorBidi" w:cs="David" w:hint="cs"/>
          <w:sz w:val="24"/>
          <w:szCs w:val="24"/>
          <w:rtl/>
        </w:rPr>
        <w:t xml:space="preserve">. תקצוב המוסדות שלא עומדים בקריטריון של לימוד תוכנית היסוד </w:t>
      </w:r>
      <w:r w:rsidR="00DD5DA5" w:rsidRPr="00DD5DA5">
        <w:rPr>
          <w:rFonts w:asciiTheme="majorBidi" w:hAnsiTheme="majorBidi" w:cs="David" w:hint="cs"/>
          <w:sz w:val="24"/>
          <w:szCs w:val="24"/>
          <w:u w:val="double"/>
          <w:rtl/>
        </w:rPr>
        <w:t>מפר את עקרון השוויון</w:t>
      </w:r>
      <w:r w:rsidRPr="00FB31F2">
        <w:rPr>
          <w:rFonts w:cs="David" w:hint="cs"/>
          <w:sz w:val="24"/>
          <w:szCs w:val="24"/>
          <w:rtl/>
        </w:rPr>
        <w:t xml:space="preserve">. הוא מגנה את המדינה על כך שהיא ממשיכה לגרור רגליים במקום לפעול לקידום עניינים שפסק כי יש לקדמם. בית המשפט סבור כי לתכנית יסוד יש חשיבות מעבר לפדגוגיה </w:t>
      </w:r>
      <w:r w:rsidRPr="00FB31F2">
        <w:rPr>
          <w:rFonts w:cs="David"/>
          <w:sz w:val="24"/>
          <w:szCs w:val="24"/>
          <w:rtl/>
        </w:rPr>
        <w:t>–</w:t>
      </w:r>
      <w:r w:rsidRPr="00FB31F2">
        <w:rPr>
          <w:rFonts w:cs="David" w:hint="cs"/>
          <w:sz w:val="24"/>
          <w:szCs w:val="24"/>
          <w:rtl/>
        </w:rPr>
        <w:t xml:space="preserve"> מדובר ביצירת מכנה משותף ובעיצוב אזרחים לעתיד. עם כל הביקורת, </w:t>
      </w:r>
      <w:r w:rsidRPr="003213C6">
        <w:rPr>
          <w:rFonts w:cs="David" w:hint="cs"/>
          <w:b/>
          <w:bCs/>
          <w:sz w:val="24"/>
          <w:szCs w:val="24"/>
          <w:highlight w:val="green"/>
          <w:rtl/>
        </w:rPr>
        <w:t>בית המשפט אומר שיש כרגע חוק בתהליכים, שייתכן שיאיין את משמעותה של הפסיקה בעניין ולכן הוא בוחר שלא לתת שום סעד אופרטיבי בעניין</w:t>
      </w:r>
      <w:r w:rsidRPr="00FB31F2">
        <w:rPr>
          <w:rFonts w:cs="David" w:hint="cs"/>
          <w:sz w:val="24"/>
          <w:szCs w:val="24"/>
          <w:rtl/>
        </w:rPr>
        <w:t xml:space="preserve">. </w:t>
      </w:r>
    </w:p>
    <w:p w:rsidR="003213C6" w:rsidRPr="00E66CD7" w:rsidRDefault="003213C6" w:rsidP="00E66CD7">
      <w:pPr>
        <w:bidi/>
        <w:rPr>
          <w:rFonts w:ascii="Times New Roman" w:hAnsi="Times New Roman" w:cs="David"/>
          <w:szCs w:val="24"/>
          <w:rtl/>
        </w:rPr>
      </w:pPr>
      <w:r w:rsidRPr="008A4959">
        <w:rPr>
          <w:rFonts w:cs="David" w:hint="cs"/>
          <w:b/>
          <w:bCs/>
          <w:sz w:val="24"/>
          <w:szCs w:val="24"/>
          <w:rtl/>
        </w:rPr>
        <w:t>בעתירה השנייה</w:t>
      </w:r>
      <w:r>
        <w:rPr>
          <w:rFonts w:ascii="Times New Roman" w:hAnsi="Times New Roman" w:cs="FrankRuehl" w:hint="cs"/>
          <w:sz w:val="24"/>
          <w:szCs w:val="24"/>
          <w:rtl/>
        </w:rPr>
        <w:t xml:space="preserve"> </w:t>
      </w:r>
      <w:r w:rsidRPr="003213C6">
        <w:rPr>
          <w:rFonts w:cs="David" w:hint="cs"/>
          <w:sz w:val="24"/>
          <w:szCs w:val="24"/>
          <w:rtl/>
        </w:rPr>
        <w:t xml:space="preserve">של </w:t>
      </w:r>
      <w:r w:rsidRPr="003213C6">
        <w:rPr>
          <w:rFonts w:cs="David" w:hint="cs"/>
          <w:b/>
          <w:bCs/>
          <w:color w:val="00B050"/>
          <w:sz w:val="24"/>
          <w:szCs w:val="24"/>
          <w:rtl/>
        </w:rPr>
        <w:t>המרכז לפלורליזם</w:t>
      </w:r>
      <w:r>
        <w:rPr>
          <w:rFonts w:ascii="Times New Roman" w:hAnsi="Times New Roman" w:cs="FrankRuehl" w:hint="cs"/>
          <w:sz w:val="24"/>
          <w:szCs w:val="24"/>
          <w:rtl/>
        </w:rPr>
        <w:t xml:space="preserve">- </w:t>
      </w:r>
      <w:r w:rsidRPr="008A4959">
        <w:rPr>
          <w:rFonts w:ascii="Times New Roman" w:hAnsi="Times New Roman" w:cs="FrankRuehl" w:hint="cs"/>
          <w:sz w:val="24"/>
          <w:szCs w:val="24"/>
          <w:rtl/>
        </w:rPr>
        <w:t xml:space="preserve">לא נמצאה עילה להתערבות בג"ץ בכל הקשור לתגבור וחיזוק מערך הפיקוח על מוסדות החינוך המוכרים שאינם רשמיים במגזר החרדי, זאת נוכח תהליך נמשך של תגבור והעצמת הפיקוח מצד מרה"ח לרבות בעניין חובת החלת תכנית היסוד, והנגזרות התקציביות שנקט משרה"ח נגד המוסדות בשל אי-עמידה בחובה הנ"ל (משרה"ח הפחית את התקציבים המועברים למוסדות חינוך מוכרים שאינם רשמיים של מרכז החינוך העצמאי, בית יעקב ומרכז מעיין החינוך התורני). הובהר כי ככל שיחול שינוי מגמה בתהליך זה, או שיתברר כי מערך הפיקוח המתוגבר אינו ממלא את תפקידיו כראוי – שמורות לעותר כל טענותיו. עם זאת, בג"ץ מצא ליתן צו על תנאי בנושא אחד והוא שאלת קיומן של בחינות המיצ"ב, שהן נדבך נוסף בפיקוח על מוסדות החינוך. </w:t>
      </w:r>
      <w:r w:rsidRPr="008A4959">
        <w:rPr>
          <w:rFonts w:ascii="Times New Roman" w:hAnsi="Times New Roman" w:cs="FrankRuehl" w:hint="cs"/>
          <w:b/>
          <w:bCs/>
          <w:sz w:val="24"/>
          <w:szCs w:val="24"/>
          <w:highlight w:val="green"/>
          <w:rtl/>
        </w:rPr>
        <w:t>לפיכך, ניתן בזה צו על תנאי המורה למשרה"ח ליתן טעם מדוע לא יחיל את חובת קיומם של מבחני המיצ"ב במוסדות החינוך המוכרים שאינם רשמיים, כפי שזו חלה על מוסדות החינוך הרשמי</w:t>
      </w:r>
      <w:r w:rsidRPr="008A4959">
        <w:rPr>
          <w:rFonts w:ascii="Times New Roman" w:hAnsi="Times New Roman" w:cs="FrankRuehl" w:hint="cs"/>
          <w:sz w:val="24"/>
          <w:szCs w:val="24"/>
          <w:rtl/>
        </w:rPr>
        <w:t>.</w:t>
      </w:r>
      <w:r w:rsidRPr="00DA629C">
        <w:rPr>
          <w:rFonts w:ascii="Times New Roman" w:hAnsi="Times New Roman" w:cs="David" w:hint="cs"/>
          <w:sz w:val="24"/>
          <w:szCs w:val="24"/>
          <w:rtl/>
        </w:rPr>
        <w:t xml:space="preserve"> </w:t>
      </w:r>
    </w:p>
    <w:p w:rsidR="003213C6" w:rsidRPr="00F26741" w:rsidRDefault="003213C6" w:rsidP="00F26741">
      <w:pPr>
        <w:bidi/>
        <w:spacing w:line="360" w:lineRule="auto"/>
        <w:rPr>
          <w:rFonts w:cs="David"/>
          <w:b/>
          <w:bCs/>
          <w:sz w:val="32"/>
          <w:szCs w:val="32"/>
          <w:highlight w:val="yellow"/>
          <w:u w:val="double"/>
          <w:rtl/>
        </w:rPr>
      </w:pPr>
      <w:r w:rsidRPr="00E66CD7">
        <w:rPr>
          <w:rFonts w:cs="David" w:hint="cs"/>
          <w:b/>
          <w:bCs/>
          <w:sz w:val="32"/>
          <w:szCs w:val="32"/>
          <w:highlight w:val="yellow"/>
          <w:u w:val="double"/>
          <w:rtl/>
        </w:rPr>
        <w:t>תכניות לימוד בחו</w:t>
      </w:r>
      <w:r w:rsidR="00F26741" w:rsidRPr="00F26741">
        <w:rPr>
          <w:rFonts w:cs="David" w:hint="cs"/>
          <w:b/>
          <w:bCs/>
          <w:sz w:val="32"/>
          <w:szCs w:val="32"/>
          <w:highlight w:val="yellow"/>
          <w:u w:val="double"/>
          <w:rtl/>
        </w:rPr>
        <w:t>"ל</w:t>
      </w:r>
    </w:p>
    <w:p w:rsidR="000B032F" w:rsidRDefault="00E66CD7" w:rsidP="000B032F">
      <w:pPr>
        <w:bidi/>
        <w:spacing w:line="360" w:lineRule="auto"/>
        <w:rPr>
          <w:rFonts w:cs="David"/>
          <w:sz w:val="24"/>
          <w:szCs w:val="24"/>
          <w:rtl/>
        </w:rPr>
      </w:pPr>
      <w:r w:rsidRPr="00E66CD7">
        <w:rPr>
          <w:rFonts w:cs="David"/>
          <w:b/>
          <w:bCs/>
          <w:color w:val="00B050"/>
          <w:sz w:val="24"/>
          <w:szCs w:val="24"/>
        </w:rPr>
        <w:t>Scopes V. State</w:t>
      </w:r>
      <w:r>
        <w:rPr>
          <w:rFonts w:cs="David" w:hint="cs"/>
          <w:sz w:val="24"/>
          <w:szCs w:val="24"/>
          <w:rtl/>
        </w:rPr>
        <w:t xml:space="preserve">- </w:t>
      </w:r>
      <w:r w:rsidRPr="00FB31F2">
        <w:rPr>
          <w:rFonts w:cs="David" w:hint="cs"/>
          <w:sz w:val="24"/>
          <w:szCs w:val="24"/>
          <w:rtl/>
        </w:rPr>
        <w:t xml:space="preserve">בטנסי התקבל חוק על פיו לימוד תורת האבולוציה בבתי ספר הוא עבירה פלילית. הארגון האמריקאי לזכויות האדם מאד לא אהב את החוק הזה וחיפש מורה שיעבור עליו, על מנת לייצג אותו במשפט ולהביא את הדברים לדיון. ג'ון סקופס התנדב למשימה, לימד את תלמידיו את תורת האבולוציה ועמד לדין פלילי. </w:t>
      </w:r>
      <w:r w:rsidRPr="000B032F">
        <w:rPr>
          <w:rFonts w:cs="David" w:hint="cs"/>
          <w:b/>
          <w:bCs/>
          <w:sz w:val="24"/>
          <w:szCs w:val="24"/>
          <w:highlight w:val="green"/>
          <w:rtl/>
        </w:rPr>
        <w:t>בית המשפט האשים את סקופס, אך פסק לו קנס של 100 דולר בלבד. בערעור נמחק הקנס, מסיבות טכניות, כך שבית המשפט לא דן בשאלה העקרונית של חוקיות החוק</w:t>
      </w:r>
      <w:r w:rsidR="000B032F">
        <w:rPr>
          <w:rFonts w:cs="David" w:hint="cs"/>
          <w:sz w:val="24"/>
          <w:szCs w:val="24"/>
          <w:rtl/>
        </w:rPr>
        <w:t xml:space="preserve">. </w:t>
      </w:r>
      <w:r w:rsidR="003213C6" w:rsidRPr="000B032F">
        <w:rPr>
          <w:rFonts w:cs="David" w:hint="cs"/>
          <w:b/>
          <w:bCs/>
          <w:sz w:val="24"/>
          <w:szCs w:val="24"/>
          <w:rtl/>
        </w:rPr>
        <w:t>ארגון זכויות האדם קיבל את הבמה להעביר את מסריו, אך החוק לא בוטל</w:t>
      </w:r>
      <w:r w:rsidR="003213C6" w:rsidRPr="00FB31F2">
        <w:rPr>
          <w:rFonts w:cs="David" w:hint="cs"/>
          <w:sz w:val="24"/>
          <w:szCs w:val="24"/>
          <w:rtl/>
        </w:rPr>
        <w:t xml:space="preserve">. </w:t>
      </w:r>
    </w:p>
    <w:p w:rsidR="003213C6" w:rsidRPr="00FB31F2" w:rsidRDefault="003213C6" w:rsidP="000B032F">
      <w:pPr>
        <w:bidi/>
        <w:spacing w:line="360" w:lineRule="auto"/>
        <w:rPr>
          <w:rFonts w:cs="David"/>
          <w:sz w:val="24"/>
          <w:szCs w:val="24"/>
          <w:rtl/>
        </w:rPr>
      </w:pPr>
      <w:r w:rsidRPr="000B032F">
        <w:rPr>
          <w:rFonts w:cs="David" w:hint="cs"/>
          <w:sz w:val="24"/>
          <w:szCs w:val="24"/>
          <w:u w:val="single"/>
          <w:rtl/>
        </w:rPr>
        <w:t>בסוף שנות ה-60</w:t>
      </w:r>
      <w:r w:rsidRPr="00FB31F2">
        <w:rPr>
          <w:rFonts w:cs="David" w:hint="cs"/>
          <w:sz w:val="24"/>
          <w:szCs w:val="24"/>
          <w:rtl/>
        </w:rPr>
        <w:t xml:space="preserve"> נעשה המהלך וחוק דומה בארקנסו בוטל בטענה שהחוק מבוסס על שיקולים דתיים ולא פדגוגיים. החוקה האמריקאית אוסרת על מיסוד דת ולכן החוק נפסל ב</w:t>
      </w:r>
      <w:r w:rsidRPr="000B032F">
        <w:rPr>
          <w:rFonts w:cs="David" w:hint="cs"/>
          <w:b/>
          <w:bCs/>
          <w:color w:val="00B050"/>
          <w:sz w:val="24"/>
          <w:szCs w:val="24"/>
          <w:rtl/>
        </w:rPr>
        <w:t>פס"ד אפרסון</w:t>
      </w:r>
      <w:r w:rsidRPr="00FB31F2">
        <w:rPr>
          <w:rFonts w:cs="David" w:hint="cs"/>
          <w:sz w:val="24"/>
          <w:szCs w:val="24"/>
          <w:rtl/>
        </w:rPr>
        <w:t xml:space="preserve">. </w:t>
      </w:r>
    </w:p>
    <w:p w:rsidR="000B032F" w:rsidRDefault="003213C6" w:rsidP="003213C6">
      <w:pPr>
        <w:bidi/>
        <w:spacing w:line="360" w:lineRule="auto"/>
        <w:rPr>
          <w:rFonts w:cs="David"/>
          <w:sz w:val="24"/>
          <w:szCs w:val="24"/>
          <w:rtl/>
        </w:rPr>
      </w:pPr>
      <w:r w:rsidRPr="000B032F">
        <w:rPr>
          <w:rFonts w:cs="David" w:hint="cs"/>
          <w:b/>
          <w:bCs/>
          <w:sz w:val="24"/>
          <w:szCs w:val="24"/>
          <w:rtl/>
        </w:rPr>
        <w:t>לאורך השנים ניסו להתמודד עם ההגבלה החוקתית על מיסוד דת בכל מיני צורות</w:t>
      </w:r>
      <w:r w:rsidRPr="00FB31F2">
        <w:rPr>
          <w:rFonts w:cs="David" w:hint="cs"/>
          <w:sz w:val="24"/>
          <w:szCs w:val="24"/>
          <w:rtl/>
        </w:rPr>
        <w:t>, בעיקר במדינות רצועת התנ"ך, הנחשבות לדתיות יחסית מבחינה נוצרית ורצו לחשוף את ילדיהן לתפיסות דתיות יותר, של בריאתנות ולא של אבולוציה. דוגמא לנסיון כזה היא ליווי ספרי לימוד במדבקות המצהירות כי פרקים מסוימים בהם הם בג</w:t>
      </w:r>
      <w:r w:rsidR="000B032F">
        <w:rPr>
          <w:rFonts w:cs="David" w:hint="cs"/>
          <w:sz w:val="24"/>
          <w:szCs w:val="24"/>
          <w:rtl/>
        </w:rPr>
        <w:t>דר תיאוריה ואינם עובדות מוכחות.</w:t>
      </w:r>
    </w:p>
    <w:p w:rsidR="003213C6" w:rsidRPr="00FB31F2" w:rsidRDefault="003213C6" w:rsidP="000B032F">
      <w:pPr>
        <w:bidi/>
        <w:spacing w:line="360" w:lineRule="auto"/>
        <w:rPr>
          <w:rFonts w:cs="David"/>
          <w:sz w:val="24"/>
          <w:szCs w:val="24"/>
          <w:rtl/>
        </w:rPr>
      </w:pPr>
      <w:r w:rsidRPr="000B032F">
        <w:rPr>
          <w:rFonts w:cs="David" w:hint="cs"/>
          <w:b/>
          <w:bCs/>
          <w:sz w:val="24"/>
          <w:szCs w:val="24"/>
          <w:rtl/>
        </w:rPr>
        <w:lastRenderedPageBreak/>
        <w:t>בשלב מתקדם יותר חוקקו חוקים המגדירים את תחום המדע כתכנית בחירה</w:t>
      </w:r>
      <w:r w:rsidRPr="00FB31F2">
        <w:rPr>
          <w:rFonts w:cs="David" w:hint="cs"/>
          <w:sz w:val="24"/>
          <w:szCs w:val="24"/>
          <w:rtl/>
        </w:rPr>
        <w:t xml:space="preserve">, המאפשרת בחירה של לימוד תיאוריית האבולוציה, אך ורק בליווי לימוד מקביל של תיאוריות דתיות. </w:t>
      </w:r>
      <w:r w:rsidRPr="000B032F">
        <w:rPr>
          <w:rFonts w:cs="David" w:hint="cs"/>
          <w:b/>
          <w:bCs/>
          <w:sz w:val="24"/>
          <w:szCs w:val="24"/>
          <w:rtl/>
        </w:rPr>
        <w:t>גם חוקים אלה נפסלו</w:t>
      </w:r>
      <w:r w:rsidRPr="00FB31F2">
        <w:rPr>
          <w:rFonts w:cs="David" w:hint="cs"/>
          <w:sz w:val="24"/>
          <w:szCs w:val="24"/>
          <w:rtl/>
        </w:rPr>
        <w:t xml:space="preserve"> בשל כך שנבעו ממניעים דתיים.</w:t>
      </w:r>
    </w:p>
    <w:p w:rsidR="000B032F" w:rsidRDefault="003213C6" w:rsidP="003213C6">
      <w:pPr>
        <w:bidi/>
        <w:spacing w:line="360" w:lineRule="auto"/>
        <w:rPr>
          <w:rFonts w:cs="David"/>
          <w:sz w:val="24"/>
          <w:szCs w:val="24"/>
          <w:rtl/>
        </w:rPr>
      </w:pPr>
      <w:r w:rsidRPr="000B032F">
        <w:rPr>
          <w:rFonts w:cs="David" w:hint="cs"/>
          <w:b/>
          <w:bCs/>
          <w:sz w:val="24"/>
          <w:szCs w:val="24"/>
          <w:rtl/>
        </w:rPr>
        <w:t>לבסוף פותח "מודל התכנון התבוני"</w:t>
      </w:r>
      <w:r w:rsidRPr="00FB31F2">
        <w:rPr>
          <w:rFonts w:cs="David" w:hint="cs"/>
          <w:sz w:val="24"/>
          <w:szCs w:val="24"/>
          <w:rtl/>
        </w:rPr>
        <w:t xml:space="preserve">. הפכו את הגישות הדתיות לתיאוריה מדעית ולימדו אותה כך שישנה ישות, לאו דווקא אלוהית, אשר שולטת בכל ונמצאת תמיד והיא אשר גורמת לכל דבר בעולם. </w:t>
      </w:r>
      <w:r w:rsidRPr="000B032F">
        <w:rPr>
          <w:rFonts w:cs="David" w:hint="cs"/>
          <w:b/>
          <w:bCs/>
          <w:sz w:val="24"/>
          <w:szCs w:val="24"/>
          <w:rtl/>
        </w:rPr>
        <w:t>זה היה נסיון להנחיל ולהשריש רעיון דתי, במסווה של תיאוריה מדעית</w:t>
      </w:r>
      <w:r w:rsidRPr="00FB31F2">
        <w:rPr>
          <w:rFonts w:cs="David" w:hint="cs"/>
          <w:sz w:val="24"/>
          <w:szCs w:val="24"/>
          <w:rtl/>
        </w:rPr>
        <w:t xml:space="preserve">. </w:t>
      </w:r>
    </w:p>
    <w:p w:rsidR="003213C6" w:rsidRDefault="003213C6" w:rsidP="000B032F">
      <w:pPr>
        <w:bidi/>
        <w:spacing w:line="360" w:lineRule="auto"/>
        <w:rPr>
          <w:rFonts w:cs="David"/>
          <w:b/>
          <w:bCs/>
          <w:sz w:val="24"/>
          <w:szCs w:val="24"/>
          <w:rtl/>
        </w:rPr>
      </w:pPr>
      <w:r w:rsidRPr="000B032F">
        <w:rPr>
          <w:rFonts w:cs="David" w:hint="cs"/>
          <w:b/>
          <w:bCs/>
          <w:sz w:val="24"/>
          <w:szCs w:val="24"/>
          <w:rtl/>
        </w:rPr>
        <w:t>היום גם המודל הזה נתקף בבית המשפט העליון, מאחר ומניעיו האמיתיים הם דתיים.</w:t>
      </w:r>
      <w:r w:rsidR="00F26741">
        <w:rPr>
          <w:rFonts w:cs="David" w:hint="cs"/>
          <w:b/>
          <w:bCs/>
          <w:sz w:val="24"/>
          <w:szCs w:val="24"/>
          <w:rtl/>
        </w:rPr>
        <w:t>\</w:t>
      </w:r>
    </w:p>
    <w:p w:rsidR="00F26741" w:rsidRPr="00F26741" w:rsidRDefault="00F26741" w:rsidP="00F26741">
      <w:pPr>
        <w:bidi/>
        <w:rPr>
          <w:rFonts w:cs="David"/>
          <w:sz w:val="24"/>
          <w:szCs w:val="24"/>
          <w:rtl/>
        </w:rPr>
      </w:pPr>
      <w:r w:rsidRPr="00911B05">
        <w:rPr>
          <w:rFonts w:cs="David" w:hint="cs"/>
          <w:sz w:val="24"/>
          <w:szCs w:val="24"/>
          <w:rtl/>
        </w:rPr>
        <w:t>כחלק מהמאבקים של אבולוציה</w:t>
      </w:r>
      <w:r>
        <w:rPr>
          <w:rFonts w:cs="David" w:hint="cs"/>
          <w:sz w:val="24"/>
          <w:szCs w:val="24"/>
          <w:rtl/>
        </w:rPr>
        <w:t xml:space="preserve"> </w:t>
      </w:r>
      <w:r w:rsidRPr="00911B05">
        <w:rPr>
          <w:rFonts w:cs="David" w:hint="cs"/>
          <w:sz w:val="24"/>
          <w:szCs w:val="24"/>
          <w:rtl/>
        </w:rPr>
        <w:t xml:space="preserve">יוסדה דת חדשה- </w:t>
      </w:r>
      <w:r w:rsidRPr="00F26741">
        <w:rPr>
          <w:rFonts w:cs="David" w:hint="cs"/>
          <w:b/>
          <w:bCs/>
          <w:sz w:val="24"/>
          <w:szCs w:val="24"/>
          <w:rtl/>
        </w:rPr>
        <w:t>מפלצת הספגטי המעופף</w:t>
      </w:r>
      <w:r>
        <w:rPr>
          <w:rFonts w:cs="David" w:hint="cs"/>
          <w:sz w:val="24"/>
          <w:szCs w:val="24"/>
          <w:rtl/>
        </w:rPr>
        <w:t>- ע"י</w:t>
      </w:r>
      <w:r w:rsidRPr="00911B05">
        <w:rPr>
          <w:rFonts w:cs="David" w:hint="cs"/>
          <w:sz w:val="24"/>
          <w:szCs w:val="24"/>
          <w:rtl/>
        </w:rPr>
        <w:t xml:space="preserve"> סטודנט </w:t>
      </w:r>
      <w:r>
        <w:rPr>
          <w:rFonts w:cs="David" w:hint="cs"/>
          <w:sz w:val="24"/>
          <w:szCs w:val="24"/>
          <w:rtl/>
        </w:rPr>
        <w:t xml:space="preserve">מקנזס, </w:t>
      </w:r>
      <w:r w:rsidRPr="00911B05">
        <w:rPr>
          <w:rFonts w:cs="David" w:hint="cs"/>
          <w:sz w:val="24"/>
          <w:szCs w:val="24"/>
          <w:rtl/>
        </w:rPr>
        <w:t>כמחאה על תוכנית הלימודים בה הוחלט להי</w:t>
      </w:r>
      <w:r>
        <w:rPr>
          <w:rFonts w:cs="David" w:hint="cs"/>
          <w:sz w:val="24"/>
          <w:szCs w:val="24"/>
          <w:rtl/>
        </w:rPr>
        <w:t xml:space="preserve">תר תכנון תבוני כתחליף לאבולוציה. </w:t>
      </w:r>
      <w:r w:rsidRPr="00F26741">
        <w:rPr>
          <w:rFonts w:cs="David" w:hint="cs"/>
          <w:b/>
          <w:bCs/>
          <w:sz w:val="24"/>
          <w:szCs w:val="24"/>
          <w:rtl/>
        </w:rPr>
        <w:t>הסטודנט טען שיש לו אמונה אחרת וביקש שהיא תבוא לידי ביטוי בתכנית הלימודים</w:t>
      </w:r>
      <w:r w:rsidRPr="00911B05">
        <w:rPr>
          <w:rFonts w:cs="David" w:hint="cs"/>
          <w:sz w:val="24"/>
          <w:szCs w:val="24"/>
          <w:rtl/>
        </w:rPr>
        <w:t xml:space="preserve">- הוא מאמין </w:t>
      </w:r>
      <w:r>
        <w:rPr>
          <w:rFonts w:cs="David" w:hint="cs"/>
          <w:sz w:val="24"/>
          <w:szCs w:val="24"/>
          <w:rtl/>
        </w:rPr>
        <w:t>ב</w:t>
      </w:r>
      <w:r w:rsidRPr="00911B05">
        <w:rPr>
          <w:rFonts w:cs="David" w:hint="cs"/>
          <w:sz w:val="24"/>
          <w:szCs w:val="24"/>
          <w:rtl/>
        </w:rPr>
        <w:t>קיומה של מפלצת הספגטי המעופף</w:t>
      </w:r>
      <w:r w:rsidRPr="00F26741">
        <w:rPr>
          <w:rFonts w:cs="David"/>
          <w:sz w:val="24"/>
          <w:szCs w:val="24"/>
        </w:rPr>
        <w:t xml:space="preserve"> </w:t>
      </w:r>
      <w:r w:rsidRPr="00F26741">
        <w:rPr>
          <w:rFonts w:cs="David"/>
          <w:sz w:val="24"/>
          <w:szCs w:val="24"/>
        </w:rPr>
        <w:sym w:font="Wingdings" w:char="F0DF"/>
      </w:r>
      <w:r>
        <w:rPr>
          <w:rFonts w:cs="David" w:hint="cs"/>
          <w:sz w:val="24"/>
          <w:szCs w:val="24"/>
          <w:rtl/>
        </w:rPr>
        <w:t xml:space="preserve"> </w:t>
      </w:r>
      <w:r w:rsidRPr="00F26741">
        <w:rPr>
          <w:rFonts w:cs="David" w:hint="cs"/>
          <w:b/>
          <w:bCs/>
          <w:sz w:val="24"/>
          <w:szCs w:val="24"/>
          <w:rtl/>
        </w:rPr>
        <w:t>ניסה לעורר סנסציה- איפה הגבול?</w:t>
      </w:r>
      <w:r w:rsidRPr="00911B05">
        <w:rPr>
          <w:rFonts w:cs="David" w:hint="cs"/>
          <w:sz w:val="24"/>
          <w:szCs w:val="24"/>
          <w:rtl/>
        </w:rPr>
        <w:t xml:space="preserve"> מה גורם לנו להגיד "לא אמורים ללמד על מפלצת הספגטי המעופף"?</w:t>
      </w:r>
      <w:r>
        <w:rPr>
          <w:rFonts w:cs="David" w:hint="cs"/>
          <w:sz w:val="24"/>
          <w:szCs w:val="24"/>
          <w:rtl/>
        </w:rPr>
        <w:t xml:space="preserve"> שכן </w:t>
      </w:r>
      <w:r w:rsidRPr="00911B05">
        <w:rPr>
          <w:rFonts w:cs="David" w:hint="cs"/>
          <w:sz w:val="24"/>
          <w:szCs w:val="24"/>
          <w:rtl/>
        </w:rPr>
        <w:t>אם צריך לפעול באופן שוויוני כלפי כל הדתות (כפי שנקבע בקנזס) אז יש צורך לפעול כך גם כלפי מפלצת הספגטי המעופף.</w:t>
      </w:r>
      <w:r>
        <w:rPr>
          <w:rFonts w:cs="David" w:hint="cs"/>
          <w:sz w:val="24"/>
          <w:szCs w:val="24"/>
          <w:rtl/>
        </w:rPr>
        <w:t xml:space="preserve"> </w:t>
      </w:r>
      <w:r w:rsidRPr="00F26741">
        <w:rPr>
          <w:rFonts w:cs="David" w:hint="cs"/>
          <w:b/>
          <w:bCs/>
          <w:sz w:val="24"/>
          <w:szCs w:val="24"/>
          <w:rtl/>
        </w:rPr>
        <w:t xml:space="preserve">התיאוריה שלו נדחתה. </w:t>
      </w:r>
    </w:p>
    <w:p w:rsidR="000B032F" w:rsidRPr="000B032F" w:rsidRDefault="000B032F" w:rsidP="000B032F">
      <w:pPr>
        <w:bidi/>
        <w:spacing w:line="360" w:lineRule="auto"/>
        <w:rPr>
          <w:rFonts w:cs="David"/>
          <w:b/>
          <w:bCs/>
          <w:sz w:val="24"/>
          <w:szCs w:val="24"/>
          <w:u w:val="double"/>
          <w:rtl/>
        </w:rPr>
      </w:pPr>
      <w:r w:rsidRPr="000B032F">
        <w:rPr>
          <w:rFonts w:cs="David" w:hint="cs"/>
          <w:b/>
          <w:bCs/>
          <w:sz w:val="24"/>
          <w:szCs w:val="24"/>
          <w:u w:val="double"/>
          <w:rtl/>
        </w:rPr>
        <w:t>בחזרה לישראל</w:t>
      </w:r>
    </w:p>
    <w:p w:rsidR="000B032F" w:rsidRPr="00FB31F2" w:rsidRDefault="003213C6" w:rsidP="000B032F">
      <w:pPr>
        <w:bidi/>
        <w:spacing w:line="360" w:lineRule="auto"/>
        <w:rPr>
          <w:rFonts w:cs="David"/>
          <w:sz w:val="24"/>
          <w:szCs w:val="24"/>
          <w:rtl/>
        </w:rPr>
      </w:pPr>
      <w:r w:rsidRPr="00FB31F2">
        <w:rPr>
          <w:rFonts w:cs="David" w:hint="cs"/>
          <w:sz w:val="24"/>
          <w:szCs w:val="24"/>
          <w:rtl/>
        </w:rPr>
        <w:t xml:space="preserve">בישראל, בניגוד לארצות הברית, הדת לא מופרדת מהמדינה ולכן חלק מהבעייתיות לא קיים. בנוסף, בידיעה כי מגוון ההשקפות והערכים בישראל הוא כה רחב, נמצא פתרון מבני. תכניות הלימודים בתחומים מסוימים מאד פלורליסטיות. </w:t>
      </w:r>
      <w:r w:rsidRPr="000B032F">
        <w:rPr>
          <w:rFonts w:cs="David" w:hint="cs"/>
          <w:b/>
          <w:bCs/>
          <w:sz w:val="24"/>
          <w:szCs w:val="24"/>
          <w:rtl/>
        </w:rPr>
        <w:t>כל בית ספר יכול לבחור מה ללמד בתחום מסוים, מתוך טווח של חומרים העומדים בהגדרות התכנית.</w:t>
      </w:r>
      <w:r w:rsidRPr="00FB31F2">
        <w:rPr>
          <w:rFonts w:cs="David" w:hint="cs"/>
          <w:sz w:val="24"/>
          <w:szCs w:val="24"/>
          <w:rtl/>
        </w:rPr>
        <w:t xml:space="preserve"> </w:t>
      </w:r>
    </w:p>
    <w:p w:rsidR="003213C6" w:rsidRPr="00FB31F2" w:rsidRDefault="003213C6" w:rsidP="003213C6">
      <w:pPr>
        <w:bidi/>
        <w:spacing w:line="360" w:lineRule="auto"/>
        <w:rPr>
          <w:rFonts w:cs="David"/>
          <w:sz w:val="24"/>
          <w:szCs w:val="24"/>
          <w:rtl/>
        </w:rPr>
      </w:pPr>
      <w:r w:rsidRPr="00FB31F2">
        <w:rPr>
          <w:rFonts w:cs="David" w:hint="cs"/>
          <w:sz w:val="24"/>
          <w:szCs w:val="24"/>
          <w:rtl/>
        </w:rPr>
        <w:t>ההסדר העקמומי הזה נוצר כתוצאה מכך שמצד אחד משרד החינוך רוצה להראות לקהל הרחב שהוא מתווה דרך, אך מצד שני אין לו את עמוד השדרה לכפות תכנית קשיחה אחת שאף אחד לא יערער עליה.</w:t>
      </w:r>
    </w:p>
    <w:p w:rsidR="00911B05" w:rsidRDefault="00911B05" w:rsidP="00596C08">
      <w:pPr>
        <w:tabs>
          <w:tab w:val="left" w:pos="706"/>
          <w:tab w:val="left" w:pos="4764"/>
        </w:tabs>
        <w:bidi/>
        <w:jc w:val="center"/>
        <w:rPr>
          <w:rFonts w:cs="David"/>
          <w:b/>
          <w:bCs/>
          <w:sz w:val="44"/>
          <w:szCs w:val="44"/>
          <w:u w:val="single"/>
          <w:rtl/>
        </w:rPr>
      </w:pPr>
      <w:r w:rsidRPr="00596C08">
        <w:rPr>
          <w:rFonts w:cs="David" w:hint="cs"/>
          <w:b/>
          <w:bCs/>
          <w:sz w:val="44"/>
          <w:szCs w:val="44"/>
          <w:u w:val="single"/>
          <w:rtl/>
        </w:rPr>
        <w:t>זכויות אדם במערכת החינוך</w:t>
      </w:r>
    </w:p>
    <w:p w:rsidR="006A0EEB" w:rsidRPr="006A0EEB" w:rsidRDefault="006A0EEB" w:rsidP="006A0EEB">
      <w:pPr>
        <w:tabs>
          <w:tab w:val="left" w:pos="706"/>
          <w:tab w:val="left" w:pos="4764"/>
        </w:tabs>
        <w:bidi/>
        <w:jc w:val="center"/>
        <w:rPr>
          <w:rFonts w:asciiTheme="majorBidi" w:hAnsiTheme="majorBidi" w:cs="David"/>
          <w:b/>
          <w:bCs/>
          <w:color w:val="002060"/>
          <w:sz w:val="24"/>
          <w:szCs w:val="24"/>
          <w:rtl/>
        </w:rPr>
      </w:pPr>
      <w:r w:rsidRPr="006A0EEB">
        <w:rPr>
          <w:rFonts w:asciiTheme="majorBidi" w:hAnsiTheme="majorBidi" w:cs="David" w:hint="cs"/>
          <w:b/>
          <w:bCs/>
          <w:color w:val="002060"/>
          <w:sz w:val="24"/>
          <w:szCs w:val="24"/>
          <w:rtl/>
        </w:rPr>
        <w:t>חוק זכויות התלמיד</w:t>
      </w:r>
    </w:p>
    <w:p w:rsidR="006A0EEB" w:rsidRPr="006A0EEB" w:rsidRDefault="00AA0554" w:rsidP="00F73ED2">
      <w:pPr>
        <w:pStyle w:val="af5"/>
        <w:numPr>
          <w:ilvl w:val="0"/>
          <w:numId w:val="60"/>
        </w:numPr>
        <w:tabs>
          <w:tab w:val="left" w:pos="706"/>
          <w:tab w:val="left" w:pos="4764"/>
        </w:tabs>
        <w:bidi/>
        <w:rPr>
          <w:rFonts w:cs="David"/>
          <w:sz w:val="24"/>
          <w:szCs w:val="24"/>
          <w:rtl/>
        </w:rPr>
      </w:pPr>
      <w:r>
        <w:rPr>
          <w:rFonts w:cs="David" w:hint="cs"/>
          <w:sz w:val="24"/>
          <w:szCs w:val="24"/>
          <w:rtl/>
        </w:rPr>
        <w:t>ילד הוא כמו כל אדם- יש לו זכויות אדם.</w:t>
      </w:r>
    </w:p>
    <w:p w:rsidR="006A0EEB" w:rsidRPr="006A0EEB" w:rsidRDefault="006A0EEB" w:rsidP="00F73ED2">
      <w:pPr>
        <w:pStyle w:val="af5"/>
        <w:numPr>
          <w:ilvl w:val="0"/>
          <w:numId w:val="60"/>
        </w:numPr>
        <w:tabs>
          <w:tab w:val="left" w:pos="706"/>
          <w:tab w:val="left" w:pos="4764"/>
        </w:tabs>
        <w:bidi/>
        <w:rPr>
          <w:rFonts w:cs="David"/>
          <w:sz w:val="24"/>
          <w:szCs w:val="24"/>
        </w:rPr>
      </w:pPr>
      <w:r w:rsidRPr="006A0EEB">
        <w:rPr>
          <w:rFonts w:cs="David" w:hint="cs"/>
          <w:sz w:val="24"/>
          <w:szCs w:val="24"/>
          <w:rtl/>
        </w:rPr>
        <w:t xml:space="preserve">ילדים זה </w:t>
      </w:r>
      <w:r w:rsidR="00911B05" w:rsidRPr="006A0EEB">
        <w:rPr>
          <w:rFonts w:cs="David" w:hint="cs"/>
          <w:sz w:val="24"/>
          <w:szCs w:val="24"/>
          <w:rtl/>
        </w:rPr>
        <w:t>קהל שבוי- הם מחוייבים על פי חוק להיות שם ולהקשיב למורה</w:t>
      </w:r>
      <w:r w:rsidRPr="006A0EEB">
        <w:rPr>
          <w:rFonts w:cs="David" w:hint="cs"/>
          <w:sz w:val="24"/>
          <w:szCs w:val="24"/>
          <w:rtl/>
        </w:rPr>
        <w:t>-</w:t>
      </w:r>
      <w:r w:rsidR="00911B05" w:rsidRPr="006A0EEB">
        <w:rPr>
          <w:rFonts w:cs="David" w:hint="cs"/>
          <w:sz w:val="24"/>
          <w:szCs w:val="24"/>
          <w:rtl/>
        </w:rPr>
        <w:t xml:space="preserve"> ניתן ל</w:t>
      </w:r>
      <w:r w:rsidRPr="006A0EEB">
        <w:rPr>
          <w:rFonts w:cs="David" w:hint="cs"/>
          <w:sz w:val="24"/>
          <w:szCs w:val="24"/>
          <w:rtl/>
        </w:rPr>
        <w:t>הפעיל</w:t>
      </w:r>
      <w:r w:rsidR="00911B05" w:rsidRPr="006A0EEB">
        <w:rPr>
          <w:rFonts w:cs="David" w:hint="cs"/>
          <w:sz w:val="24"/>
          <w:szCs w:val="24"/>
          <w:rtl/>
        </w:rPr>
        <w:t xml:space="preserve"> עליהם מניפולציות</w:t>
      </w:r>
      <w:r w:rsidRPr="006A0EEB">
        <w:rPr>
          <w:rFonts w:cs="David" w:hint="cs"/>
          <w:sz w:val="24"/>
          <w:szCs w:val="24"/>
          <w:rtl/>
        </w:rPr>
        <w:t>.</w:t>
      </w:r>
      <w:r>
        <w:rPr>
          <w:rFonts w:cs="David" w:hint="cs"/>
          <w:sz w:val="24"/>
          <w:szCs w:val="24"/>
          <w:rtl/>
        </w:rPr>
        <w:t xml:space="preserve"> </w:t>
      </w:r>
      <w:r w:rsidRPr="006A0EEB">
        <w:rPr>
          <w:rFonts w:asciiTheme="majorBidi" w:hAnsiTheme="majorBidi" w:cs="David" w:hint="cs"/>
          <w:sz w:val="24"/>
          <w:szCs w:val="24"/>
          <w:rtl/>
        </w:rPr>
        <w:t xml:space="preserve">עד כמה אנחנו תופסים ילדים בהקשר הזה כבעלי זכויות? </w:t>
      </w:r>
    </w:p>
    <w:p w:rsidR="006A0EEB" w:rsidRPr="006A0EEB" w:rsidRDefault="006A0EEB" w:rsidP="006A0EEB">
      <w:pPr>
        <w:tabs>
          <w:tab w:val="left" w:pos="706"/>
          <w:tab w:val="left" w:pos="4764"/>
        </w:tabs>
        <w:bidi/>
        <w:rPr>
          <w:rStyle w:val="default"/>
          <w:rFonts w:cs="David"/>
          <w:sz w:val="24"/>
          <w:szCs w:val="24"/>
          <w:rtl/>
        </w:rPr>
      </w:pPr>
      <w:r w:rsidRPr="006A0EEB">
        <w:rPr>
          <w:rFonts w:asciiTheme="majorBidi" w:hAnsiTheme="majorBidi" w:cs="David" w:hint="cs"/>
          <w:sz w:val="24"/>
          <w:szCs w:val="24"/>
          <w:rtl/>
        </w:rPr>
        <w:t>המגמה היא להכיר בזכויות של הילד, שהיקפן גדל ככל שהילד גדל- ביטוי לזה ב</w:t>
      </w:r>
      <w:r w:rsidRPr="006A0EEB">
        <w:rPr>
          <w:rFonts w:asciiTheme="majorBidi" w:hAnsiTheme="majorBidi" w:cs="David" w:hint="cs"/>
          <w:b/>
          <w:bCs/>
          <w:color w:val="002060"/>
          <w:sz w:val="24"/>
          <w:szCs w:val="24"/>
          <w:rtl/>
        </w:rPr>
        <w:t>ס' 10 לחוק זכויות התלמיד</w:t>
      </w:r>
      <w:r w:rsidRPr="006A0EEB">
        <w:rPr>
          <w:rFonts w:asciiTheme="majorBidi" w:hAnsiTheme="majorBidi" w:cs="David" w:hint="cs"/>
          <w:sz w:val="24"/>
          <w:szCs w:val="24"/>
          <w:rtl/>
        </w:rPr>
        <w:t xml:space="preserve">- </w:t>
      </w:r>
      <w:r w:rsidRPr="006A0EEB">
        <w:rPr>
          <w:rStyle w:val="default"/>
          <w:rFonts w:cs="FrankRuehl"/>
          <w:sz w:val="24"/>
          <w:szCs w:val="24"/>
          <w:rtl/>
        </w:rPr>
        <w:t>כל</w:t>
      </w:r>
      <w:r w:rsidRPr="006A0EEB">
        <w:rPr>
          <w:rStyle w:val="default"/>
          <w:rFonts w:cs="FrankRuehl" w:hint="cs"/>
          <w:sz w:val="24"/>
          <w:szCs w:val="24"/>
          <w:rtl/>
        </w:rPr>
        <w:t xml:space="preserve"> תלמיד זכאי לכך שהמשמעת במוסד החינוך תונהג באופן ההולם את כבוד האדם, ובכלל זה הוא זכאי שלא יינקטו כלפיו אמצעי משמעת גופניים או משפילים. </w:t>
      </w:r>
    </w:p>
    <w:p w:rsidR="006A0EEB" w:rsidRDefault="006A0EEB" w:rsidP="006A0EEB">
      <w:pPr>
        <w:bidi/>
        <w:spacing w:after="0" w:line="360" w:lineRule="auto"/>
        <w:rPr>
          <w:rFonts w:asciiTheme="majorBidi" w:hAnsiTheme="majorBidi" w:cs="David"/>
          <w:sz w:val="24"/>
          <w:szCs w:val="24"/>
          <w:rtl/>
        </w:rPr>
      </w:pPr>
      <w:r>
        <w:rPr>
          <w:rFonts w:asciiTheme="majorBidi" w:hAnsiTheme="majorBidi" w:cs="David" w:hint="cs"/>
          <w:sz w:val="24"/>
          <w:szCs w:val="24"/>
          <w:rtl/>
        </w:rPr>
        <w:t xml:space="preserve">לגבי היכולת להגביל זכויות של מורה- </w:t>
      </w:r>
      <w:r w:rsidRPr="000F54D5">
        <w:rPr>
          <w:rFonts w:asciiTheme="majorBidi" w:hAnsiTheme="majorBidi" w:cs="David" w:hint="cs"/>
          <w:sz w:val="24"/>
          <w:szCs w:val="24"/>
          <w:rtl/>
        </w:rPr>
        <w:t xml:space="preserve">אדם </w:t>
      </w:r>
      <w:r>
        <w:rPr>
          <w:rFonts w:asciiTheme="majorBidi" w:hAnsiTheme="majorBidi" w:cs="David" w:hint="cs"/>
          <w:sz w:val="24"/>
          <w:szCs w:val="24"/>
          <w:rtl/>
        </w:rPr>
        <w:t>ש</w:t>
      </w:r>
      <w:r w:rsidRPr="000F54D5">
        <w:rPr>
          <w:rFonts w:asciiTheme="majorBidi" w:hAnsiTheme="majorBidi" w:cs="David" w:hint="cs"/>
          <w:sz w:val="24"/>
          <w:szCs w:val="24"/>
          <w:rtl/>
        </w:rPr>
        <w:t xml:space="preserve">בחר את עיסוקו כמורה </w:t>
      </w:r>
      <w:r>
        <w:rPr>
          <w:rFonts w:asciiTheme="majorBidi" w:hAnsiTheme="majorBidi" w:cs="David" w:hint="cs"/>
          <w:sz w:val="24"/>
          <w:szCs w:val="24"/>
          <w:rtl/>
        </w:rPr>
        <w:t>יודע ש</w:t>
      </w:r>
      <w:r w:rsidRPr="000F54D5">
        <w:rPr>
          <w:rFonts w:asciiTheme="majorBidi" w:hAnsiTheme="majorBidi" w:cs="David" w:hint="cs"/>
          <w:sz w:val="24"/>
          <w:szCs w:val="24"/>
          <w:rtl/>
        </w:rPr>
        <w:t>מתלוות לכך מגבלות</w:t>
      </w:r>
      <w:r>
        <w:rPr>
          <w:rFonts w:asciiTheme="majorBidi" w:hAnsiTheme="majorBidi" w:cs="David" w:hint="cs"/>
          <w:sz w:val="24"/>
          <w:szCs w:val="24"/>
          <w:rtl/>
        </w:rPr>
        <w:t>.</w:t>
      </w:r>
      <w:r w:rsidRPr="000F54D5">
        <w:rPr>
          <w:rFonts w:asciiTheme="majorBidi" w:hAnsiTheme="majorBidi" w:cs="David" w:hint="cs"/>
          <w:sz w:val="24"/>
          <w:szCs w:val="24"/>
          <w:rtl/>
        </w:rPr>
        <w:t xml:space="preserve"> </w:t>
      </w:r>
    </w:p>
    <w:p w:rsidR="006A0EEB" w:rsidRDefault="006A0EEB" w:rsidP="006A0EEB">
      <w:pPr>
        <w:bidi/>
        <w:spacing w:after="0" w:line="360" w:lineRule="auto"/>
        <w:rPr>
          <w:rFonts w:asciiTheme="majorBidi" w:hAnsiTheme="majorBidi" w:cs="David"/>
          <w:sz w:val="24"/>
          <w:szCs w:val="24"/>
          <w:rtl/>
        </w:rPr>
      </w:pPr>
    </w:p>
    <w:p w:rsidR="006A0EEB" w:rsidRPr="000F54D5" w:rsidRDefault="006A0EEB" w:rsidP="006A0EEB">
      <w:pPr>
        <w:bidi/>
        <w:spacing w:after="0" w:line="360" w:lineRule="auto"/>
        <w:rPr>
          <w:rFonts w:asciiTheme="majorBidi" w:hAnsiTheme="majorBidi" w:cs="David"/>
          <w:sz w:val="24"/>
          <w:szCs w:val="24"/>
          <w:rtl/>
        </w:rPr>
      </w:pPr>
      <w:r w:rsidRPr="006A0EEB">
        <w:rPr>
          <w:rFonts w:asciiTheme="majorBidi" w:hAnsiTheme="majorBidi" w:cs="David" w:hint="cs"/>
          <w:b/>
          <w:bCs/>
          <w:color w:val="00B050"/>
          <w:sz w:val="24"/>
          <w:szCs w:val="24"/>
          <w:rtl/>
        </w:rPr>
        <w:t>פס"ד מסילתי</w:t>
      </w:r>
      <w:r>
        <w:rPr>
          <w:rFonts w:asciiTheme="majorBidi" w:hAnsiTheme="majorBidi" w:cs="David" w:hint="cs"/>
          <w:sz w:val="24"/>
          <w:szCs w:val="24"/>
          <w:rtl/>
        </w:rPr>
        <w:t xml:space="preserve">- </w:t>
      </w:r>
      <w:r w:rsidRPr="000F54D5">
        <w:rPr>
          <w:rFonts w:asciiTheme="majorBidi" w:hAnsiTheme="majorBidi" w:cs="David" w:hint="cs"/>
          <w:sz w:val="24"/>
          <w:szCs w:val="24"/>
          <w:rtl/>
        </w:rPr>
        <w:t xml:space="preserve">למרות האינטרסים המערכתיים שהילד יטופל באופן מיידי בעיקר </w:t>
      </w:r>
      <w:r>
        <w:rPr>
          <w:rFonts w:asciiTheme="majorBidi" w:hAnsiTheme="majorBidi" w:cs="David" w:hint="cs"/>
          <w:sz w:val="24"/>
          <w:szCs w:val="24"/>
          <w:rtl/>
        </w:rPr>
        <w:t>כדי להרתיע את שאר התלמידים</w:t>
      </w:r>
      <w:r w:rsidRPr="000F54D5">
        <w:rPr>
          <w:rFonts w:asciiTheme="majorBidi" w:hAnsiTheme="majorBidi" w:cs="David" w:hint="cs"/>
          <w:sz w:val="24"/>
          <w:szCs w:val="24"/>
          <w:rtl/>
        </w:rPr>
        <w:t xml:space="preserve"> נקבע שיש לבטל את ההשעיה ולנהל הליך מחדש לפי כל הנהלים.</w:t>
      </w:r>
    </w:p>
    <w:p w:rsidR="006A0EEB" w:rsidRPr="006A0EEB" w:rsidRDefault="006A0EEB" w:rsidP="006A0EEB">
      <w:pPr>
        <w:bidi/>
        <w:spacing w:after="0" w:line="360" w:lineRule="auto"/>
        <w:rPr>
          <w:rFonts w:asciiTheme="majorBidi" w:hAnsiTheme="majorBidi" w:cs="David"/>
          <w:b/>
          <w:bCs/>
          <w:sz w:val="32"/>
          <w:szCs w:val="32"/>
          <w:u w:val="double"/>
          <w:rtl/>
        </w:rPr>
      </w:pPr>
      <w:r w:rsidRPr="006A0EEB">
        <w:rPr>
          <w:rFonts w:asciiTheme="majorBidi" w:hAnsiTheme="majorBidi" w:cs="David" w:hint="cs"/>
          <w:b/>
          <w:bCs/>
          <w:sz w:val="32"/>
          <w:szCs w:val="32"/>
          <w:highlight w:val="yellow"/>
          <w:u w:val="double"/>
          <w:rtl/>
        </w:rPr>
        <w:t>חופש הביטוי</w:t>
      </w:r>
    </w:p>
    <w:p w:rsidR="006A0EEB" w:rsidRPr="000F54D5" w:rsidRDefault="006A0EEB" w:rsidP="006A0EEB">
      <w:pPr>
        <w:bidi/>
        <w:spacing w:after="0" w:line="360" w:lineRule="auto"/>
        <w:rPr>
          <w:rFonts w:asciiTheme="majorBidi" w:hAnsiTheme="majorBidi" w:cs="David"/>
          <w:sz w:val="24"/>
          <w:szCs w:val="24"/>
          <w:rtl/>
        </w:rPr>
      </w:pPr>
      <w:r w:rsidRPr="006A0EEB">
        <w:rPr>
          <w:rFonts w:asciiTheme="majorBidi" w:hAnsiTheme="majorBidi" w:cs="David" w:hint="cs"/>
          <w:b/>
          <w:bCs/>
          <w:color w:val="00B050"/>
          <w:sz w:val="24"/>
          <w:szCs w:val="24"/>
          <w:rtl/>
        </w:rPr>
        <w:lastRenderedPageBreak/>
        <w:t>פס</w:t>
      </w:r>
      <w:r>
        <w:rPr>
          <w:rFonts w:asciiTheme="majorBidi" w:hAnsiTheme="majorBidi" w:cs="David" w:hint="cs"/>
          <w:b/>
          <w:bCs/>
          <w:color w:val="00B050"/>
          <w:sz w:val="24"/>
          <w:szCs w:val="24"/>
          <w:rtl/>
        </w:rPr>
        <w:t>"</w:t>
      </w:r>
      <w:r w:rsidRPr="006A0EEB">
        <w:rPr>
          <w:rFonts w:asciiTheme="majorBidi" w:hAnsiTheme="majorBidi" w:cs="David" w:hint="cs"/>
          <w:b/>
          <w:bCs/>
          <w:color w:val="00B050"/>
          <w:sz w:val="24"/>
          <w:szCs w:val="24"/>
          <w:rtl/>
        </w:rPr>
        <w:t>ד שייב</w:t>
      </w:r>
      <w:r>
        <w:rPr>
          <w:rFonts w:asciiTheme="majorBidi" w:hAnsiTheme="majorBidi" w:cs="David" w:hint="cs"/>
          <w:sz w:val="24"/>
          <w:szCs w:val="24"/>
          <w:rtl/>
        </w:rPr>
        <w:t xml:space="preserve">- </w:t>
      </w:r>
      <w:r w:rsidRPr="000F54D5">
        <w:rPr>
          <w:rFonts w:asciiTheme="majorBidi" w:hAnsiTheme="majorBidi" w:cs="David" w:hint="cs"/>
          <w:sz w:val="24"/>
          <w:szCs w:val="24"/>
          <w:rtl/>
        </w:rPr>
        <w:t xml:space="preserve">שייב היה מראשי </w:t>
      </w:r>
      <w:r>
        <w:rPr>
          <w:rFonts w:asciiTheme="majorBidi" w:hAnsiTheme="majorBidi" w:cs="David" w:hint="cs"/>
          <w:sz w:val="24"/>
          <w:szCs w:val="24"/>
          <w:rtl/>
        </w:rPr>
        <w:t xml:space="preserve">האידיאולוגים של </w:t>
      </w:r>
      <w:r w:rsidRPr="000F54D5">
        <w:rPr>
          <w:rFonts w:asciiTheme="majorBidi" w:hAnsiTheme="majorBidi" w:cs="David" w:hint="cs"/>
          <w:sz w:val="24"/>
          <w:szCs w:val="24"/>
          <w:rtl/>
        </w:rPr>
        <w:t>הלח</w:t>
      </w:r>
      <w:r>
        <w:rPr>
          <w:rFonts w:asciiTheme="majorBidi" w:hAnsiTheme="majorBidi" w:cs="David" w:hint="cs"/>
          <w:sz w:val="24"/>
          <w:szCs w:val="24"/>
          <w:rtl/>
        </w:rPr>
        <w:t xml:space="preserve">"י, ד"ר ומורה </w:t>
      </w:r>
      <w:r w:rsidRPr="000F54D5">
        <w:rPr>
          <w:rFonts w:asciiTheme="majorBidi" w:hAnsiTheme="majorBidi" w:cs="David" w:hint="cs"/>
          <w:sz w:val="24"/>
          <w:szCs w:val="24"/>
          <w:rtl/>
        </w:rPr>
        <w:t xml:space="preserve">להיסטוריה </w:t>
      </w:r>
      <w:r>
        <w:rPr>
          <w:rFonts w:asciiTheme="majorBidi" w:hAnsiTheme="majorBidi" w:cs="David" w:hint="cs"/>
          <w:sz w:val="24"/>
          <w:szCs w:val="24"/>
          <w:rtl/>
        </w:rPr>
        <w:t>בבתי</w:t>
      </w:r>
      <w:r w:rsidRPr="000F54D5">
        <w:rPr>
          <w:rFonts w:asciiTheme="majorBidi" w:hAnsiTheme="majorBidi" w:cs="David" w:hint="cs"/>
          <w:sz w:val="24"/>
          <w:szCs w:val="24"/>
          <w:rtl/>
        </w:rPr>
        <w:t xml:space="preserve"> ספר תיכוניים</w:t>
      </w:r>
      <w:r>
        <w:rPr>
          <w:rFonts w:asciiTheme="majorBidi" w:hAnsiTheme="majorBidi" w:cs="David" w:hint="cs"/>
          <w:sz w:val="24"/>
          <w:szCs w:val="24"/>
          <w:rtl/>
        </w:rPr>
        <w:t xml:space="preserve">. בנות ה-50 הוא מחפש עבודה כמורה להיסטוריה. לוקח לו הרבה זמן עד שהוא מצליח למצוא בי"ס שמסכים להעסיקו כי </w:t>
      </w:r>
      <w:r w:rsidRPr="000F54D5">
        <w:rPr>
          <w:rFonts w:asciiTheme="majorBidi" w:hAnsiTheme="majorBidi" w:cs="David" w:hint="cs"/>
          <w:sz w:val="24"/>
          <w:szCs w:val="24"/>
          <w:rtl/>
        </w:rPr>
        <w:t>הלח</w:t>
      </w:r>
      <w:r>
        <w:rPr>
          <w:rFonts w:asciiTheme="majorBidi" w:hAnsiTheme="majorBidi" w:cs="David" w:hint="cs"/>
          <w:sz w:val="24"/>
          <w:szCs w:val="24"/>
          <w:rtl/>
        </w:rPr>
        <w:t>"</w:t>
      </w:r>
      <w:r w:rsidRPr="000F54D5">
        <w:rPr>
          <w:rFonts w:asciiTheme="majorBidi" w:hAnsiTheme="majorBidi" w:cs="David" w:hint="cs"/>
          <w:sz w:val="24"/>
          <w:szCs w:val="24"/>
          <w:rtl/>
        </w:rPr>
        <w:t>י נתפסה כתנועה קיצונית</w:t>
      </w:r>
      <w:r>
        <w:rPr>
          <w:rFonts w:asciiTheme="majorBidi" w:hAnsiTheme="majorBidi" w:cs="David" w:hint="cs"/>
          <w:sz w:val="24"/>
          <w:szCs w:val="24"/>
          <w:rtl/>
        </w:rPr>
        <w:t xml:space="preserve">. כחלק מההליך הפרוצדוראלי היה צורך באישור שר החינוך. </w:t>
      </w:r>
      <w:r w:rsidRPr="000F54D5">
        <w:rPr>
          <w:rFonts w:asciiTheme="majorBidi" w:hAnsiTheme="majorBidi" w:cs="David" w:hint="cs"/>
          <w:sz w:val="24"/>
          <w:szCs w:val="24"/>
          <w:rtl/>
        </w:rPr>
        <w:t>מנהל ביה</w:t>
      </w:r>
      <w:r>
        <w:rPr>
          <w:rFonts w:asciiTheme="majorBidi" w:hAnsiTheme="majorBidi" w:cs="David" w:hint="cs"/>
          <w:sz w:val="24"/>
          <w:szCs w:val="24"/>
          <w:rtl/>
        </w:rPr>
        <w:t xml:space="preserve">"ס מודיע לשייב שביה"ס לא יכול להעסיקו כי אגף החינוך לא נתן אישור להעסקתו- </w:t>
      </w:r>
      <w:r w:rsidRPr="000F54D5">
        <w:rPr>
          <w:rFonts w:asciiTheme="majorBidi" w:hAnsiTheme="majorBidi" w:cs="David" w:hint="cs"/>
          <w:sz w:val="24"/>
          <w:szCs w:val="24"/>
          <w:rtl/>
        </w:rPr>
        <w:t xml:space="preserve">"מנהל אגף החינוך ביקשני להודיעכם כי </w:t>
      </w:r>
      <w:r w:rsidRPr="000F54D5">
        <w:rPr>
          <w:rFonts w:asciiTheme="majorBidi" w:hAnsiTheme="majorBidi" w:cs="David" w:hint="cs"/>
          <w:b/>
          <w:bCs/>
          <w:sz w:val="24"/>
          <w:szCs w:val="24"/>
          <w:rtl/>
        </w:rPr>
        <w:t>משרד הביטחון</w:t>
      </w:r>
      <w:r w:rsidRPr="000F54D5">
        <w:rPr>
          <w:rFonts w:asciiTheme="majorBidi" w:hAnsiTheme="majorBidi" w:cs="David" w:hint="cs"/>
          <w:sz w:val="24"/>
          <w:szCs w:val="24"/>
          <w:rtl/>
        </w:rPr>
        <w:t xml:space="preserve"> מתנגד להעסקתו של אלדד שי כמורה"</w:t>
      </w:r>
      <w:r>
        <w:rPr>
          <w:rFonts w:asciiTheme="majorBidi" w:hAnsiTheme="majorBidi" w:cs="David" w:hint="cs"/>
          <w:sz w:val="24"/>
          <w:szCs w:val="24"/>
          <w:rtl/>
        </w:rPr>
        <w:t xml:space="preserve">. </w:t>
      </w:r>
      <w:r w:rsidRPr="000F54D5">
        <w:rPr>
          <w:rFonts w:asciiTheme="majorBidi" w:hAnsiTheme="majorBidi" w:cs="David" w:hint="cs"/>
          <w:sz w:val="24"/>
          <w:szCs w:val="24"/>
          <w:rtl/>
        </w:rPr>
        <w:t>שי</w:t>
      </w:r>
      <w:r>
        <w:rPr>
          <w:rFonts w:asciiTheme="majorBidi" w:hAnsiTheme="majorBidi" w:cs="David" w:hint="cs"/>
          <w:sz w:val="24"/>
          <w:szCs w:val="24"/>
          <w:rtl/>
        </w:rPr>
        <w:t>יב</w:t>
      </w:r>
      <w:r w:rsidRPr="000F54D5">
        <w:rPr>
          <w:rFonts w:asciiTheme="majorBidi" w:hAnsiTheme="majorBidi" w:cs="David" w:hint="cs"/>
          <w:sz w:val="24"/>
          <w:szCs w:val="24"/>
          <w:rtl/>
        </w:rPr>
        <w:t xml:space="preserve"> פונה במכתב לשר הביטחון (בן גוריון) ולשר החינוך ומבקש לדעת מה הנימוקים ש</w:t>
      </w:r>
      <w:r>
        <w:rPr>
          <w:rFonts w:asciiTheme="majorBidi" w:hAnsiTheme="majorBidi" w:cs="David" w:hint="cs"/>
          <w:sz w:val="24"/>
          <w:szCs w:val="24"/>
          <w:rtl/>
        </w:rPr>
        <w:t>בגינם פסלו אותו מלעבוד כמורה.</w:t>
      </w:r>
      <w:r w:rsidRPr="000F54D5">
        <w:rPr>
          <w:rFonts w:asciiTheme="majorBidi" w:hAnsiTheme="majorBidi" w:cs="David" w:hint="cs"/>
          <w:sz w:val="24"/>
          <w:szCs w:val="24"/>
          <w:rtl/>
        </w:rPr>
        <w:t xml:space="preserve"> שר החינוך לא עונה לו אבל שר הביטחון עונה לו "מפני שאתה מטיף להשתמש בנשק נגד צבא הגנה לישראל".</w:t>
      </w:r>
      <w:r>
        <w:rPr>
          <w:rFonts w:asciiTheme="majorBidi" w:hAnsiTheme="majorBidi" w:cs="David" w:hint="cs"/>
          <w:sz w:val="24"/>
          <w:szCs w:val="24"/>
          <w:rtl/>
        </w:rPr>
        <w:t xml:space="preserve"> </w:t>
      </w:r>
      <w:r w:rsidRPr="006A0EEB">
        <w:rPr>
          <w:rFonts w:asciiTheme="majorBidi" w:hAnsiTheme="majorBidi" w:cs="David" w:hint="cs"/>
          <w:sz w:val="24"/>
          <w:szCs w:val="24"/>
          <w:u w:val="double"/>
          <w:rtl/>
        </w:rPr>
        <w:t>שייב פונה לביהמ"ש וטוען</w:t>
      </w:r>
      <w:r>
        <w:rPr>
          <w:rFonts w:asciiTheme="majorBidi" w:hAnsiTheme="majorBidi" w:cs="David" w:hint="cs"/>
          <w:sz w:val="24"/>
          <w:szCs w:val="24"/>
          <w:rtl/>
        </w:rPr>
        <w:t xml:space="preserve"> שאם משרד הביטחון חושב שהוא מסית כנגד המדינה יש להעמידו לדין פלילי ולא להתנכל לו באי העסקתו. </w:t>
      </w:r>
      <w:r w:rsidRPr="006A0EEB">
        <w:rPr>
          <w:rFonts w:asciiTheme="majorBidi" w:hAnsiTheme="majorBidi" w:cs="David" w:hint="cs"/>
          <w:b/>
          <w:bCs/>
          <w:sz w:val="24"/>
          <w:szCs w:val="24"/>
          <w:highlight w:val="green"/>
          <w:rtl/>
        </w:rPr>
        <w:t>ביהמ"ש מקבל את העתירה</w:t>
      </w:r>
      <w:r>
        <w:rPr>
          <w:rFonts w:asciiTheme="majorBidi" w:hAnsiTheme="majorBidi" w:cs="David" w:hint="cs"/>
          <w:sz w:val="24"/>
          <w:szCs w:val="24"/>
          <w:rtl/>
        </w:rPr>
        <w:t xml:space="preserve">- </w:t>
      </w:r>
      <w:r w:rsidRPr="006A0EEB">
        <w:rPr>
          <w:rFonts w:asciiTheme="majorBidi" w:hAnsiTheme="majorBidi" w:cs="David" w:hint="cs"/>
          <w:b/>
          <w:bCs/>
          <w:color w:val="FF0066"/>
          <w:sz w:val="24"/>
          <w:szCs w:val="24"/>
          <w:rtl/>
        </w:rPr>
        <w:t>חשין</w:t>
      </w:r>
      <w:r>
        <w:rPr>
          <w:rFonts w:asciiTheme="majorBidi" w:hAnsiTheme="majorBidi" w:cs="David" w:hint="cs"/>
          <w:sz w:val="24"/>
          <w:szCs w:val="24"/>
          <w:rtl/>
        </w:rPr>
        <w:t xml:space="preserve">, אוביטר- </w:t>
      </w:r>
      <w:r w:rsidRPr="000F54D5">
        <w:rPr>
          <w:rFonts w:asciiTheme="majorBidi" w:hAnsiTheme="majorBidi" w:cs="David" w:hint="cs"/>
          <w:sz w:val="24"/>
          <w:szCs w:val="24"/>
          <w:rtl/>
        </w:rPr>
        <w:t xml:space="preserve">"אני נוטל חירות לעצמי להביע את משאלתי כי </w:t>
      </w:r>
      <w:r>
        <w:rPr>
          <w:rFonts w:asciiTheme="majorBidi" w:hAnsiTheme="majorBidi" w:cs="David" w:hint="cs"/>
          <w:sz w:val="24"/>
          <w:szCs w:val="24"/>
          <w:rtl/>
        </w:rPr>
        <w:t>ל</w:t>
      </w:r>
      <w:r w:rsidRPr="000F54D5">
        <w:rPr>
          <w:rFonts w:asciiTheme="majorBidi" w:hAnsiTheme="majorBidi" w:cs="David" w:hint="cs"/>
          <w:sz w:val="24"/>
          <w:szCs w:val="24"/>
          <w:rtl/>
        </w:rPr>
        <w:t>א ירחק היום והכנסת תחוקק חוק אשר יאסור איסור חמור על מורים לעסוק בין בגלוי ובין בסתר בענייני פוליטיקה, חינוך ילדינו קודש הוא, ויעסקו להם איש החינוך בשלו ואיש הפוליטיקה בשלו".</w:t>
      </w:r>
    </w:p>
    <w:p w:rsidR="006A0EEB" w:rsidRDefault="006A0EEB" w:rsidP="006A0EEB">
      <w:pPr>
        <w:bidi/>
        <w:spacing w:after="0" w:line="360" w:lineRule="auto"/>
        <w:rPr>
          <w:rFonts w:asciiTheme="majorBidi" w:hAnsiTheme="majorBidi" w:cs="David"/>
          <w:b/>
          <w:bCs/>
          <w:color w:val="002060"/>
          <w:sz w:val="24"/>
          <w:szCs w:val="24"/>
          <w:rtl/>
        </w:rPr>
      </w:pPr>
    </w:p>
    <w:p w:rsidR="006A0EEB" w:rsidRDefault="006A0EEB" w:rsidP="006A0EEB">
      <w:pPr>
        <w:bidi/>
        <w:spacing w:after="0" w:line="360" w:lineRule="auto"/>
        <w:rPr>
          <w:rFonts w:asciiTheme="majorBidi" w:hAnsiTheme="majorBidi" w:cs="David"/>
          <w:sz w:val="24"/>
          <w:szCs w:val="24"/>
          <w:rtl/>
        </w:rPr>
      </w:pPr>
      <w:r w:rsidRPr="006A0EEB">
        <w:rPr>
          <w:rFonts w:asciiTheme="majorBidi" w:hAnsiTheme="majorBidi" w:cs="David" w:hint="cs"/>
          <w:b/>
          <w:bCs/>
          <w:color w:val="002060"/>
          <w:sz w:val="24"/>
          <w:szCs w:val="24"/>
          <w:rtl/>
        </w:rPr>
        <w:t>ס' 19 לחוק חינוך ממלכתי</w:t>
      </w:r>
      <w:r w:rsidRPr="006A0EEB">
        <w:rPr>
          <w:rFonts w:asciiTheme="majorBidi" w:hAnsiTheme="majorBidi" w:cs="David" w:hint="cs"/>
          <w:sz w:val="24"/>
          <w:szCs w:val="24"/>
          <w:rtl/>
        </w:rPr>
        <w:t xml:space="preserve">- </w:t>
      </w:r>
      <w:r w:rsidRPr="006A0EEB">
        <w:rPr>
          <w:rFonts w:cs="FrankRuehl" w:hint="cs"/>
          <w:color w:val="000000"/>
          <w:sz w:val="24"/>
          <w:szCs w:val="24"/>
          <w:rtl/>
        </w:rPr>
        <w:t>מורה, וכן עובד אחר במוסד חינוך, לא ינהל תעמולה לטובת מפלגה או ארגון פוליטי אחר בקרב תלמידים של מוסד חינוך</w:t>
      </w:r>
      <w:r w:rsidRPr="006A0EEB">
        <w:rPr>
          <w:rFonts w:cs="FrankRuehl" w:hint="cs"/>
          <w:color w:val="000000"/>
          <w:sz w:val="24"/>
          <w:szCs w:val="24"/>
        </w:rPr>
        <w:t>.</w:t>
      </w:r>
    </w:p>
    <w:p w:rsidR="006A0EEB" w:rsidRPr="006A0EEB" w:rsidRDefault="006A0EEB" w:rsidP="006A0EEB">
      <w:pPr>
        <w:bidi/>
        <w:spacing w:after="0" w:line="360" w:lineRule="auto"/>
        <w:rPr>
          <w:rFonts w:asciiTheme="majorBidi" w:hAnsiTheme="majorBidi" w:cs="David"/>
          <w:sz w:val="24"/>
          <w:szCs w:val="24"/>
        </w:rPr>
      </w:pPr>
      <w:r w:rsidRPr="006A0EEB">
        <w:rPr>
          <w:rFonts w:asciiTheme="majorBidi" w:hAnsiTheme="majorBidi" w:cs="David" w:hint="cs"/>
          <w:b/>
          <w:bCs/>
          <w:sz w:val="24"/>
          <w:szCs w:val="24"/>
          <w:rtl/>
        </w:rPr>
        <w:t xml:space="preserve">מה זה </w:t>
      </w:r>
      <w:r w:rsidRPr="006A0EEB">
        <w:rPr>
          <w:rFonts w:asciiTheme="majorBidi" w:hAnsiTheme="majorBidi" w:cs="FrankRuehl" w:hint="cs"/>
          <w:b/>
          <w:bCs/>
          <w:sz w:val="24"/>
          <w:szCs w:val="24"/>
          <w:rtl/>
        </w:rPr>
        <w:t>מפלגה</w:t>
      </w:r>
      <w:r w:rsidRPr="006A0EEB">
        <w:rPr>
          <w:rFonts w:asciiTheme="majorBidi" w:hAnsiTheme="majorBidi" w:cs="David" w:hint="cs"/>
          <w:b/>
          <w:bCs/>
          <w:sz w:val="24"/>
          <w:szCs w:val="24"/>
          <w:rtl/>
        </w:rPr>
        <w:t xml:space="preserve">? מה זה </w:t>
      </w:r>
      <w:r w:rsidRPr="006A0EEB">
        <w:rPr>
          <w:rFonts w:asciiTheme="majorBidi" w:hAnsiTheme="majorBidi" w:cs="FrankRuehl" w:hint="cs"/>
          <w:b/>
          <w:bCs/>
          <w:sz w:val="24"/>
          <w:szCs w:val="24"/>
          <w:rtl/>
        </w:rPr>
        <w:t>ארגון פוליטי</w:t>
      </w:r>
      <w:r w:rsidRPr="006A0EEB">
        <w:rPr>
          <w:rFonts w:asciiTheme="majorBidi" w:hAnsiTheme="majorBidi" w:cs="David" w:hint="cs"/>
          <w:b/>
          <w:bCs/>
          <w:sz w:val="24"/>
          <w:szCs w:val="24"/>
          <w:rtl/>
        </w:rPr>
        <w:t>?</w:t>
      </w:r>
      <w:r w:rsidRPr="006A0EEB">
        <w:rPr>
          <w:rFonts w:asciiTheme="majorBidi" w:hAnsiTheme="majorBidi" w:cs="David" w:hint="cs"/>
          <w:sz w:val="24"/>
          <w:szCs w:val="24"/>
          <w:rtl/>
        </w:rPr>
        <w:t xml:space="preserve"> אין ארגון שאני לא יכולה לטעון כלפיו שהוא לא ארגון פוליטי.</w:t>
      </w:r>
    </w:p>
    <w:p w:rsidR="006A0EEB" w:rsidRPr="006A0EEB" w:rsidRDefault="006A0EEB" w:rsidP="006A0EEB">
      <w:pPr>
        <w:bidi/>
        <w:spacing w:after="0" w:line="360" w:lineRule="auto"/>
        <w:rPr>
          <w:rFonts w:asciiTheme="majorBidi" w:hAnsiTheme="majorBidi" w:cs="David"/>
          <w:sz w:val="24"/>
          <w:szCs w:val="24"/>
        </w:rPr>
      </w:pPr>
      <w:r w:rsidRPr="006A0EEB">
        <w:rPr>
          <w:rFonts w:asciiTheme="majorBidi" w:hAnsiTheme="majorBidi" w:cs="David" w:hint="cs"/>
          <w:b/>
          <w:bCs/>
          <w:sz w:val="24"/>
          <w:szCs w:val="24"/>
          <w:rtl/>
        </w:rPr>
        <w:t>למה הכוונה "</w:t>
      </w:r>
      <w:r w:rsidRPr="006A0EEB">
        <w:rPr>
          <w:rFonts w:asciiTheme="majorBidi" w:hAnsiTheme="majorBidi" w:cs="FrankRuehl" w:hint="cs"/>
          <w:b/>
          <w:bCs/>
          <w:sz w:val="24"/>
          <w:szCs w:val="24"/>
          <w:rtl/>
        </w:rPr>
        <w:t>בקרב תלמידים של מוסד חינוך</w:t>
      </w:r>
      <w:r w:rsidRPr="006A0EEB">
        <w:rPr>
          <w:rFonts w:asciiTheme="majorBidi" w:hAnsiTheme="majorBidi" w:cs="David" w:hint="cs"/>
          <w:b/>
          <w:bCs/>
          <w:sz w:val="24"/>
          <w:szCs w:val="24"/>
          <w:rtl/>
        </w:rPr>
        <w:t>"?</w:t>
      </w:r>
      <w:r w:rsidRPr="006A0EEB">
        <w:rPr>
          <w:rFonts w:asciiTheme="majorBidi" w:hAnsiTheme="majorBidi" w:cs="David" w:hint="cs"/>
          <w:sz w:val="24"/>
          <w:szCs w:val="24"/>
          <w:rtl/>
        </w:rPr>
        <w:t xml:space="preserve">- האם זה דווקא תלמידים שלי או תלמידים בכלל? האם רק כשהם בתוך המוסד חינוך או מחוצה לו? </w:t>
      </w:r>
    </w:p>
    <w:p w:rsidR="006A0EEB" w:rsidRPr="006A0EEB" w:rsidRDefault="006A0EEB" w:rsidP="006A0EEB">
      <w:pPr>
        <w:bidi/>
        <w:spacing w:after="0" w:line="360" w:lineRule="auto"/>
        <w:rPr>
          <w:rFonts w:asciiTheme="majorBidi" w:hAnsiTheme="majorBidi" w:cs="David"/>
          <w:sz w:val="24"/>
          <w:szCs w:val="24"/>
        </w:rPr>
      </w:pPr>
      <w:r w:rsidRPr="006A0EEB">
        <w:rPr>
          <w:rFonts w:asciiTheme="majorBidi" w:hAnsiTheme="majorBidi" w:cs="David" w:hint="cs"/>
          <w:b/>
          <w:bCs/>
          <w:sz w:val="24"/>
          <w:szCs w:val="24"/>
          <w:rtl/>
        </w:rPr>
        <w:t>ברור לנו למה חשין התכוון</w:t>
      </w:r>
      <w:r w:rsidRPr="006A0EEB">
        <w:rPr>
          <w:rFonts w:asciiTheme="majorBidi" w:hAnsiTheme="majorBidi" w:cs="David" w:hint="cs"/>
          <w:sz w:val="24"/>
          <w:szCs w:val="24"/>
          <w:rtl/>
        </w:rPr>
        <w:t>- שמורה לא יעסוק בשום עיסוק פוליטי נקודה, בכל הקשר שהוא. הוא רוצה לשמור על טהרתה של מע' החינוך וניטרליות מוחלטת של המעורבים. הפרשנות לאורך השנים הייתה יותר מגוונת והסתבכה עם עצמה לא מעט.</w:t>
      </w:r>
    </w:p>
    <w:p w:rsidR="006A0EEB" w:rsidRDefault="006A0EEB" w:rsidP="00F73ED2">
      <w:pPr>
        <w:pStyle w:val="af5"/>
        <w:numPr>
          <w:ilvl w:val="0"/>
          <w:numId w:val="57"/>
        </w:numPr>
        <w:bidi/>
        <w:spacing w:after="0" w:line="360" w:lineRule="auto"/>
        <w:rPr>
          <w:rFonts w:asciiTheme="majorBidi" w:hAnsiTheme="majorBidi" w:cs="David"/>
          <w:sz w:val="24"/>
          <w:szCs w:val="24"/>
        </w:rPr>
      </w:pPr>
      <w:r w:rsidRPr="006A0EEB">
        <w:rPr>
          <w:rFonts w:asciiTheme="majorBidi" w:hAnsiTheme="majorBidi" w:cs="David" w:hint="cs"/>
          <w:sz w:val="24"/>
          <w:szCs w:val="24"/>
          <w:rtl/>
        </w:rPr>
        <w:t>מורים שהם עובדי מ</w:t>
      </w:r>
      <w:r>
        <w:rPr>
          <w:rFonts w:asciiTheme="majorBidi" w:hAnsiTheme="majorBidi" w:cs="David" w:hint="cs"/>
          <w:sz w:val="24"/>
          <w:szCs w:val="24"/>
          <w:rtl/>
        </w:rPr>
        <w:t>ד</w:t>
      </w:r>
      <w:r w:rsidRPr="006A0EEB">
        <w:rPr>
          <w:rFonts w:asciiTheme="majorBidi" w:hAnsiTheme="majorBidi" w:cs="David" w:hint="cs"/>
          <w:sz w:val="24"/>
          <w:szCs w:val="24"/>
          <w:rtl/>
        </w:rPr>
        <w:t>ינה במע' הממלכתית יש להם הגבלות על מעורבות פוליטית מכוח היותם עובדי מדינה. הם חלק מהשי</w:t>
      </w:r>
      <w:r>
        <w:rPr>
          <w:rFonts w:asciiTheme="majorBidi" w:hAnsiTheme="majorBidi" w:cs="David" w:hint="cs"/>
          <w:sz w:val="24"/>
          <w:szCs w:val="24"/>
          <w:rtl/>
        </w:rPr>
        <w:t>ר</w:t>
      </w:r>
      <w:r w:rsidRPr="006A0EEB">
        <w:rPr>
          <w:rFonts w:asciiTheme="majorBidi" w:hAnsiTheme="majorBidi" w:cs="David" w:hint="cs"/>
          <w:sz w:val="24"/>
          <w:szCs w:val="24"/>
          <w:rtl/>
        </w:rPr>
        <w:t xml:space="preserve">ות הציבורי והשירות הציבורי הוא </w:t>
      </w:r>
      <w:r>
        <w:rPr>
          <w:rFonts w:asciiTheme="majorBidi" w:hAnsiTheme="majorBidi" w:cs="David" w:hint="cs"/>
          <w:sz w:val="24"/>
          <w:szCs w:val="24"/>
          <w:rtl/>
        </w:rPr>
        <w:t>א-פוליטי.</w:t>
      </w:r>
    </w:p>
    <w:p w:rsidR="006A0EEB" w:rsidRDefault="006A0EEB" w:rsidP="006A0EEB">
      <w:pPr>
        <w:bidi/>
        <w:spacing w:after="0" w:line="360" w:lineRule="auto"/>
        <w:rPr>
          <w:rFonts w:asciiTheme="majorBidi" w:hAnsiTheme="majorBidi" w:cs="David"/>
          <w:sz w:val="24"/>
          <w:szCs w:val="24"/>
          <w:u w:val="single"/>
          <w:rtl/>
        </w:rPr>
      </w:pPr>
    </w:p>
    <w:p w:rsidR="00911B05" w:rsidRPr="006A0EEB" w:rsidRDefault="006A0EEB" w:rsidP="006A0EEB">
      <w:pPr>
        <w:bidi/>
        <w:spacing w:after="0" w:line="360" w:lineRule="auto"/>
        <w:rPr>
          <w:rFonts w:asciiTheme="majorBidi" w:hAnsiTheme="majorBidi" w:cs="David"/>
          <w:sz w:val="24"/>
          <w:szCs w:val="24"/>
          <w:rtl/>
        </w:rPr>
      </w:pPr>
      <w:r w:rsidRPr="006A0EEB">
        <w:rPr>
          <w:rFonts w:asciiTheme="majorBidi" w:hAnsiTheme="majorBidi" w:cs="David" w:hint="cs"/>
          <w:sz w:val="24"/>
          <w:szCs w:val="24"/>
          <w:u w:val="single"/>
          <w:rtl/>
        </w:rPr>
        <w:t>עם חקיקת חוקי היסוד</w:t>
      </w:r>
      <w:r w:rsidRPr="006A0EEB">
        <w:rPr>
          <w:rFonts w:asciiTheme="majorBidi" w:hAnsiTheme="majorBidi" w:cs="David" w:hint="cs"/>
          <w:sz w:val="24"/>
          <w:szCs w:val="24"/>
          <w:rtl/>
        </w:rPr>
        <w:t xml:space="preserve"> הס' מצטמצם בגלל שאנחנו נותנים לז"א מעמד גבוה יותר. </w:t>
      </w:r>
      <w:r w:rsidR="00911B05" w:rsidRPr="006A0EEB">
        <w:rPr>
          <w:rFonts w:cs="David" w:hint="cs"/>
          <w:b/>
          <w:bCs/>
          <w:color w:val="7030A0"/>
          <w:sz w:val="24"/>
          <w:szCs w:val="24"/>
          <w:u w:val="single"/>
          <w:rtl/>
        </w:rPr>
        <w:t>למשל</w:t>
      </w:r>
      <w:r w:rsidR="00911B05" w:rsidRPr="006A0EEB">
        <w:rPr>
          <w:rFonts w:cs="David" w:hint="cs"/>
          <w:sz w:val="24"/>
          <w:szCs w:val="24"/>
          <w:rtl/>
        </w:rPr>
        <w:t xml:space="preserve">: הסעיף חל רק בשעות הלימודים, או יחול רק על התלמידים שלומדים תחתיי אבל לא חל לגבי תלמידים בעיר אחרת בה המורה לא מלמד. </w:t>
      </w:r>
      <w:r w:rsidR="00911B05" w:rsidRPr="006A0EEB">
        <w:rPr>
          <w:rFonts w:cs="David" w:hint="cs"/>
          <w:b/>
          <w:bCs/>
          <w:sz w:val="24"/>
          <w:szCs w:val="24"/>
          <w:rtl/>
        </w:rPr>
        <w:t>דברים אלו לא היו מתקבלים בשנות ה- 50</w:t>
      </w:r>
      <w:r w:rsidR="00911B05" w:rsidRPr="006A0EEB">
        <w:rPr>
          <w:rFonts w:cs="David" w:hint="cs"/>
          <w:sz w:val="24"/>
          <w:szCs w:val="24"/>
          <w:rtl/>
        </w:rPr>
        <w:t xml:space="preserve"> כי אז הסעיף רק נחקק וזה היה עוד טרי.</w:t>
      </w:r>
      <w:r w:rsidR="00911B05" w:rsidRPr="006A0EEB">
        <w:rPr>
          <w:rFonts w:cs="David"/>
          <w:sz w:val="24"/>
          <w:szCs w:val="24"/>
          <w:rtl/>
        </w:rPr>
        <w:br/>
      </w:r>
    </w:p>
    <w:p w:rsidR="006A0EEB" w:rsidRDefault="00911B05" w:rsidP="006A0EEB">
      <w:pPr>
        <w:tabs>
          <w:tab w:val="left" w:pos="706"/>
          <w:tab w:val="left" w:pos="4764"/>
        </w:tabs>
        <w:bidi/>
        <w:rPr>
          <w:rFonts w:cs="David"/>
          <w:sz w:val="24"/>
          <w:szCs w:val="24"/>
          <w:rtl/>
        </w:rPr>
      </w:pPr>
      <w:r w:rsidRPr="006A0EEB">
        <w:rPr>
          <w:rFonts w:cs="David" w:hint="cs"/>
          <w:b/>
          <w:bCs/>
          <w:color w:val="00B050"/>
          <w:sz w:val="24"/>
          <w:szCs w:val="24"/>
          <w:rtl/>
        </w:rPr>
        <w:t>פס"ד שירן</w:t>
      </w:r>
      <w:r w:rsidRPr="006A0EEB">
        <w:rPr>
          <w:rFonts w:cs="David" w:hint="cs"/>
          <w:sz w:val="24"/>
          <w:szCs w:val="24"/>
          <w:rtl/>
        </w:rPr>
        <w:t>-</w:t>
      </w:r>
      <w:r w:rsidRPr="00911B05">
        <w:rPr>
          <w:rFonts w:cs="David" w:hint="cs"/>
          <w:sz w:val="24"/>
          <w:szCs w:val="24"/>
          <w:rtl/>
        </w:rPr>
        <w:t xml:space="preserve"> בתקופה של האינתיפאדה השנייה. שירן שימש כמנהל חינוכי בביה"ס שהינו שילוב בין ביה"ס ממלכתי לעמותה פרטית. חודש לפני יום השנה לזכר רצח רה"מ רבין הוא הפיץ מכתב בין מורים ואנשי חינוך כדי שתהיה לו עצומה להגיש לשר החינוך ורה"מ ברק. </w:t>
      </w:r>
      <w:r w:rsidRPr="006A0EEB">
        <w:rPr>
          <w:rFonts w:cs="David" w:hint="cs"/>
          <w:sz w:val="24"/>
          <w:szCs w:val="24"/>
          <w:rtl/>
        </w:rPr>
        <w:t>העצומה הייתה בעניין הבא- הוא האשים את רבין בגרימת האינתיפאדה וש-"מורשת השלום שלו מתפוצצת לנו בפנים". בעצומה שירן רצה לבקש משר החינוך ומרה"מ "לעשות חשבון נפש" ולהודות כי אין מה ללמד את מורשתו ושלא תינתן הוראה מחייבת בחוק לציין את יום הרצח ויינתן אישור ללמד את מה שרוצים ללמד עליו- גם אם זה נגדו.</w:t>
      </w:r>
      <w:r w:rsidRPr="00911B05">
        <w:rPr>
          <w:rFonts w:cs="David" w:hint="cs"/>
          <w:sz w:val="24"/>
          <w:szCs w:val="24"/>
          <w:rtl/>
        </w:rPr>
        <w:t xml:space="preserve"> </w:t>
      </w:r>
      <w:r w:rsidR="006A0EEB">
        <w:rPr>
          <w:rFonts w:cs="David" w:hint="cs"/>
          <w:sz w:val="24"/>
          <w:szCs w:val="24"/>
          <w:rtl/>
        </w:rPr>
        <w:t xml:space="preserve">אחד המורים מעביר את המכתב </w:t>
      </w:r>
      <w:r w:rsidRPr="00911B05">
        <w:rPr>
          <w:rFonts w:cs="David" w:hint="cs"/>
          <w:sz w:val="24"/>
          <w:szCs w:val="24"/>
          <w:rtl/>
        </w:rPr>
        <w:t xml:space="preserve">לפרופ' יולי תמיר שהייתה שרת העלייה והקליטה. תמיר מוציאה את העצומה לתקשורת. הפרשה מתפוצצת בתקשורת. </w:t>
      </w:r>
      <w:r w:rsidRPr="006A0EEB">
        <w:rPr>
          <w:rFonts w:cs="David" w:hint="cs"/>
          <w:b/>
          <w:bCs/>
          <w:sz w:val="24"/>
          <w:szCs w:val="24"/>
          <w:rtl/>
        </w:rPr>
        <w:t>המנכ"לית של משרד החינוך מודיעה בשידור חי ששירן מושעה לאלתר</w:t>
      </w:r>
      <w:r w:rsidRPr="00911B05">
        <w:rPr>
          <w:rFonts w:cs="David" w:hint="cs"/>
          <w:sz w:val="24"/>
          <w:szCs w:val="24"/>
          <w:rtl/>
        </w:rPr>
        <w:t xml:space="preserve">. אחרי שהשעו אותו ברדיו הזמינו אותו לזימון. </w:t>
      </w:r>
      <w:r w:rsidRPr="006A0EEB">
        <w:rPr>
          <w:rFonts w:cs="David" w:hint="cs"/>
          <w:sz w:val="24"/>
          <w:szCs w:val="24"/>
          <w:u w:val="double"/>
          <w:rtl/>
        </w:rPr>
        <w:t>הוא מגיש תביעה נזיקית לקבלת פיצויים בשל ההליך ואיך שהוא נגרם</w:t>
      </w:r>
      <w:r w:rsidRPr="00911B05">
        <w:rPr>
          <w:rFonts w:cs="David" w:hint="cs"/>
          <w:sz w:val="24"/>
          <w:szCs w:val="24"/>
          <w:rtl/>
        </w:rPr>
        <w:t>. לטענתו, הוא "סומן" ולא הצליח ל</w:t>
      </w:r>
      <w:r w:rsidR="006A0EEB">
        <w:rPr>
          <w:rFonts w:cs="David" w:hint="cs"/>
          <w:sz w:val="24"/>
          <w:szCs w:val="24"/>
          <w:rtl/>
        </w:rPr>
        <w:t>הת</w:t>
      </w:r>
      <w:r w:rsidRPr="00911B05">
        <w:rPr>
          <w:rFonts w:cs="David" w:hint="cs"/>
          <w:sz w:val="24"/>
          <w:szCs w:val="24"/>
          <w:rtl/>
        </w:rPr>
        <w:t xml:space="preserve">קבל </w:t>
      </w:r>
      <w:r w:rsidR="006A0EEB">
        <w:rPr>
          <w:rFonts w:cs="David" w:hint="cs"/>
          <w:sz w:val="24"/>
          <w:szCs w:val="24"/>
          <w:rtl/>
        </w:rPr>
        <w:t xml:space="preserve">לשום עבודה </w:t>
      </w:r>
      <w:r w:rsidRPr="00911B05">
        <w:rPr>
          <w:rFonts w:cs="David" w:hint="cs"/>
          <w:sz w:val="24"/>
          <w:szCs w:val="24"/>
          <w:rtl/>
        </w:rPr>
        <w:t>אחר</w:t>
      </w:r>
      <w:r w:rsidR="006A0EEB">
        <w:rPr>
          <w:rFonts w:cs="David" w:hint="cs"/>
          <w:sz w:val="24"/>
          <w:szCs w:val="24"/>
          <w:rtl/>
        </w:rPr>
        <w:t>י</w:t>
      </w:r>
      <w:r w:rsidRPr="00911B05">
        <w:rPr>
          <w:rFonts w:cs="David" w:hint="cs"/>
          <w:sz w:val="24"/>
          <w:szCs w:val="24"/>
          <w:rtl/>
        </w:rPr>
        <w:t xml:space="preserve"> הפרשה</w:t>
      </w:r>
      <w:r w:rsidR="006A0EEB">
        <w:rPr>
          <w:rFonts w:cs="David" w:hint="cs"/>
          <w:sz w:val="24"/>
          <w:szCs w:val="24"/>
          <w:rtl/>
        </w:rPr>
        <w:t xml:space="preserve">. </w:t>
      </w:r>
      <w:r w:rsidRPr="006A0EEB">
        <w:rPr>
          <w:rFonts w:cs="David" w:hint="cs"/>
          <w:b/>
          <w:bCs/>
          <w:sz w:val="24"/>
          <w:szCs w:val="24"/>
          <w:highlight w:val="cyan"/>
          <w:rtl/>
        </w:rPr>
        <w:t xml:space="preserve">האם </w:t>
      </w:r>
      <w:r w:rsidR="006A0EEB" w:rsidRPr="006A0EEB">
        <w:rPr>
          <w:rFonts w:cs="David" w:hint="cs"/>
          <w:b/>
          <w:bCs/>
          <w:sz w:val="24"/>
          <w:szCs w:val="24"/>
          <w:highlight w:val="cyan"/>
          <w:rtl/>
        </w:rPr>
        <w:t>ה</w:t>
      </w:r>
      <w:r w:rsidRPr="006A0EEB">
        <w:rPr>
          <w:rFonts w:cs="David" w:hint="cs"/>
          <w:b/>
          <w:bCs/>
          <w:sz w:val="24"/>
          <w:szCs w:val="24"/>
          <w:highlight w:val="cyan"/>
          <w:rtl/>
        </w:rPr>
        <w:t xml:space="preserve">תגובה לדברים </w:t>
      </w:r>
      <w:r w:rsidR="006A0EEB" w:rsidRPr="006A0EEB">
        <w:rPr>
          <w:rFonts w:cs="David" w:hint="cs"/>
          <w:b/>
          <w:bCs/>
          <w:sz w:val="24"/>
          <w:szCs w:val="24"/>
          <w:highlight w:val="cyan"/>
          <w:rtl/>
        </w:rPr>
        <w:t>ה</w:t>
      </w:r>
      <w:r w:rsidRPr="006A0EEB">
        <w:rPr>
          <w:rFonts w:cs="David" w:hint="cs"/>
          <w:b/>
          <w:bCs/>
          <w:sz w:val="24"/>
          <w:szCs w:val="24"/>
          <w:highlight w:val="cyan"/>
          <w:rtl/>
        </w:rPr>
        <w:t>פרובוקטיביים שלו</w:t>
      </w:r>
      <w:r w:rsidR="006A0EEB" w:rsidRPr="006A0EEB">
        <w:rPr>
          <w:rFonts w:cs="David" w:hint="cs"/>
          <w:b/>
          <w:bCs/>
          <w:sz w:val="24"/>
          <w:szCs w:val="24"/>
          <w:highlight w:val="cyan"/>
          <w:rtl/>
        </w:rPr>
        <w:t xml:space="preserve"> היא לגיטימית</w:t>
      </w:r>
      <w:r w:rsidRPr="006A0EEB">
        <w:rPr>
          <w:rFonts w:cs="David" w:hint="cs"/>
          <w:b/>
          <w:bCs/>
          <w:sz w:val="24"/>
          <w:szCs w:val="24"/>
          <w:highlight w:val="cyan"/>
          <w:rtl/>
        </w:rPr>
        <w:t xml:space="preserve"> ועל כן הנזקים שנגרמו לו נגרמו לו באשמתו בלבד</w:t>
      </w:r>
      <w:r w:rsidR="006A0EEB" w:rsidRPr="006A0EEB">
        <w:rPr>
          <w:rFonts w:cs="David" w:hint="cs"/>
          <w:b/>
          <w:bCs/>
          <w:sz w:val="24"/>
          <w:szCs w:val="24"/>
          <w:highlight w:val="cyan"/>
          <w:rtl/>
        </w:rPr>
        <w:t>?</w:t>
      </w:r>
      <w:r w:rsidRPr="00911B05">
        <w:rPr>
          <w:rFonts w:cs="David" w:hint="cs"/>
          <w:sz w:val="24"/>
          <w:szCs w:val="24"/>
          <w:rtl/>
        </w:rPr>
        <w:t xml:space="preserve"> הוסכם עובדתית שאף הורה או תלמיד נחשף למכתב של העצומה עד שהוא הופץ לתקשורת. </w:t>
      </w:r>
      <w:r w:rsidRPr="006A0EEB">
        <w:rPr>
          <w:rFonts w:cs="David" w:hint="cs"/>
          <w:b/>
          <w:bCs/>
          <w:sz w:val="24"/>
          <w:szCs w:val="24"/>
          <w:highlight w:val="green"/>
          <w:rtl/>
        </w:rPr>
        <w:t>הוסכם כי השעייתו הייתה בלתי חוקית</w:t>
      </w:r>
      <w:r w:rsidR="006A0EEB">
        <w:rPr>
          <w:rFonts w:cs="David" w:hint="cs"/>
          <w:sz w:val="24"/>
          <w:szCs w:val="24"/>
          <w:rtl/>
        </w:rPr>
        <w:t xml:space="preserve">, שלא ע"פ הנהלים. </w:t>
      </w:r>
      <w:r w:rsidRPr="006A0EEB">
        <w:rPr>
          <w:rFonts w:cs="David" w:hint="cs"/>
          <w:b/>
          <w:bCs/>
          <w:sz w:val="24"/>
          <w:szCs w:val="24"/>
          <w:highlight w:val="green"/>
          <w:rtl/>
        </w:rPr>
        <w:t xml:space="preserve">לא </w:t>
      </w:r>
      <w:r w:rsidRPr="006A0EEB">
        <w:rPr>
          <w:rFonts w:cs="David" w:hint="cs"/>
          <w:b/>
          <w:bCs/>
          <w:sz w:val="24"/>
          <w:szCs w:val="24"/>
          <w:highlight w:val="green"/>
          <w:rtl/>
        </w:rPr>
        <w:lastRenderedPageBreak/>
        <w:t>היה ניתן להשעות אותו ע"י משרד החינוך כי הוא היה חצי עובד משרד החינוך וחצי עובד בעמותה הפרטית</w:t>
      </w:r>
      <w:r w:rsidR="006A0EEB">
        <w:rPr>
          <w:rFonts w:cs="David" w:hint="cs"/>
          <w:b/>
          <w:bCs/>
          <w:sz w:val="24"/>
          <w:szCs w:val="24"/>
          <w:rtl/>
        </w:rPr>
        <w:t xml:space="preserve">. </w:t>
      </w:r>
      <w:r w:rsidR="006A0EEB" w:rsidRPr="006A0EEB">
        <w:rPr>
          <w:rFonts w:cs="David" w:hint="cs"/>
          <w:b/>
          <w:bCs/>
          <w:sz w:val="24"/>
          <w:szCs w:val="24"/>
          <w:highlight w:val="green"/>
          <w:rtl/>
        </w:rPr>
        <w:t>נקבע כי המכתב הפר את החוק</w:t>
      </w:r>
      <w:r w:rsidR="006A0EEB">
        <w:rPr>
          <w:rFonts w:cs="David" w:hint="cs"/>
          <w:sz w:val="24"/>
          <w:szCs w:val="24"/>
          <w:rtl/>
        </w:rPr>
        <w:t xml:space="preserve">. נקבע כי הגבלת חופש הביטוי של המורה חלה רק במסגרת ביה"ס- </w:t>
      </w:r>
      <w:r w:rsidR="006A0EEB" w:rsidRPr="006A0EEB">
        <w:rPr>
          <w:rFonts w:cs="David" w:hint="cs"/>
          <w:b/>
          <w:bCs/>
          <w:sz w:val="24"/>
          <w:szCs w:val="24"/>
          <w:highlight w:val="green"/>
          <w:rtl/>
        </w:rPr>
        <w:t>כשהמורה</w:t>
      </w:r>
      <w:r w:rsidRPr="006A0EEB">
        <w:rPr>
          <w:rFonts w:cs="David" w:hint="cs"/>
          <w:b/>
          <w:bCs/>
          <w:sz w:val="24"/>
          <w:szCs w:val="24"/>
          <w:highlight w:val="green"/>
          <w:rtl/>
        </w:rPr>
        <w:t xml:space="preserve"> יוצא מביה"ס פיזית והוא גם לא עם תלמידיו- הוא אדם פרטי ומותר לו לעשות מה שהוא רוצה</w:t>
      </w:r>
      <w:r w:rsidRPr="006A0EEB">
        <w:rPr>
          <w:rFonts w:cs="David" w:hint="cs"/>
          <w:sz w:val="24"/>
          <w:szCs w:val="24"/>
          <w:rtl/>
        </w:rPr>
        <w:t>.</w:t>
      </w:r>
      <w:r w:rsidRPr="00911B05">
        <w:rPr>
          <w:rFonts w:cs="David" w:hint="cs"/>
          <w:sz w:val="24"/>
          <w:szCs w:val="24"/>
          <w:rtl/>
        </w:rPr>
        <w:t xml:space="preserve"> </w:t>
      </w:r>
    </w:p>
    <w:p w:rsidR="006A0EEB" w:rsidRPr="006A0EEB" w:rsidRDefault="00911B05" w:rsidP="00F73ED2">
      <w:pPr>
        <w:pStyle w:val="af5"/>
        <w:numPr>
          <w:ilvl w:val="0"/>
          <w:numId w:val="57"/>
        </w:numPr>
        <w:tabs>
          <w:tab w:val="left" w:pos="706"/>
          <w:tab w:val="left" w:pos="4764"/>
        </w:tabs>
        <w:bidi/>
        <w:rPr>
          <w:rFonts w:cs="David"/>
          <w:sz w:val="24"/>
          <w:szCs w:val="24"/>
        </w:rPr>
      </w:pPr>
      <w:r w:rsidRPr="006A0EEB">
        <w:rPr>
          <w:rFonts w:cs="David" w:hint="cs"/>
          <w:sz w:val="24"/>
          <w:szCs w:val="24"/>
          <w:rtl/>
        </w:rPr>
        <w:t>דוג</w:t>
      </w:r>
      <w:r w:rsidR="006A0EEB" w:rsidRPr="006A0EEB">
        <w:rPr>
          <w:rFonts w:cs="David" w:hint="cs"/>
          <w:sz w:val="24"/>
          <w:szCs w:val="24"/>
          <w:rtl/>
        </w:rPr>
        <w:t>מא</w:t>
      </w:r>
      <w:r w:rsidRPr="006A0EEB">
        <w:rPr>
          <w:rFonts w:cs="David" w:hint="cs"/>
          <w:sz w:val="24"/>
          <w:szCs w:val="24"/>
          <w:rtl/>
        </w:rPr>
        <w:t xml:space="preserve"> לאזורים האפורים הלא ברורים- חדר מורים. האם שם מותר לנהל דיון פוליטי? תלוי בחדר מורים. יש חדרי מורים שהכניסה אליהם לתלמידים הינה אסורה וממש עומדים על זה ומענישים על כך אם עוברים את זה, אך יש חדרי מורים שתלמידים נמצאים שם כדרך קבע. </w:t>
      </w:r>
    </w:p>
    <w:p w:rsidR="006A0EEB" w:rsidRDefault="00911B05" w:rsidP="00F73ED2">
      <w:pPr>
        <w:pStyle w:val="af5"/>
        <w:numPr>
          <w:ilvl w:val="0"/>
          <w:numId w:val="61"/>
        </w:numPr>
        <w:tabs>
          <w:tab w:val="left" w:pos="706"/>
          <w:tab w:val="left" w:pos="4764"/>
        </w:tabs>
        <w:bidi/>
        <w:rPr>
          <w:rFonts w:cs="David"/>
          <w:sz w:val="24"/>
          <w:szCs w:val="24"/>
        </w:rPr>
      </w:pPr>
      <w:r w:rsidRPr="006A0EEB">
        <w:rPr>
          <w:rFonts w:cs="David" w:hint="cs"/>
          <w:sz w:val="24"/>
          <w:szCs w:val="24"/>
          <w:rtl/>
        </w:rPr>
        <w:t>פס"ד מצמ</w:t>
      </w:r>
      <w:r w:rsidR="006A0EEB" w:rsidRPr="006A0EEB">
        <w:rPr>
          <w:rFonts w:cs="David" w:hint="cs"/>
          <w:sz w:val="24"/>
          <w:szCs w:val="24"/>
          <w:rtl/>
        </w:rPr>
        <w:t>צ</w:t>
      </w:r>
      <w:r w:rsidRPr="006A0EEB">
        <w:rPr>
          <w:rFonts w:cs="David" w:hint="cs"/>
          <w:sz w:val="24"/>
          <w:szCs w:val="24"/>
          <w:rtl/>
        </w:rPr>
        <w:t xml:space="preserve">ם את סעיף 19 כדי להרחיב את חופש הביטוי. </w:t>
      </w:r>
    </w:p>
    <w:p w:rsidR="006A0EEB" w:rsidRDefault="00911B05" w:rsidP="00F73ED2">
      <w:pPr>
        <w:pStyle w:val="af5"/>
        <w:numPr>
          <w:ilvl w:val="0"/>
          <w:numId w:val="61"/>
        </w:numPr>
        <w:tabs>
          <w:tab w:val="left" w:pos="706"/>
          <w:tab w:val="left" w:pos="4764"/>
        </w:tabs>
        <w:bidi/>
        <w:rPr>
          <w:rFonts w:cs="David"/>
          <w:sz w:val="24"/>
          <w:szCs w:val="24"/>
        </w:rPr>
      </w:pPr>
      <w:r w:rsidRPr="006A0EEB">
        <w:rPr>
          <w:rFonts w:cs="David" w:hint="cs"/>
          <w:sz w:val="24"/>
          <w:szCs w:val="24"/>
          <w:rtl/>
        </w:rPr>
        <w:t xml:space="preserve">תעמולה פוליטית שהיא לא מפלגתית או אירגונית הינה מותרת. </w:t>
      </w:r>
    </w:p>
    <w:p w:rsidR="006A0EEB" w:rsidRDefault="00911B05" w:rsidP="00F73ED2">
      <w:pPr>
        <w:pStyle w:val="af5"/>
        <w:numPr>
          <w:ilvl w:val="0"/>
          <w:numId w:val="61"/>
        </w:numPr>
        <w:tabs>
          <w:tab w:val="left" w:pos="706"/>
          <w:tab w:val="left" w:pos="4764"/>
        </w:tabs>
        <w:bidi/>
        <w:rPr>
          <w:rFonts w:cs="David"/>
          <w:sz w:val="24"/>
          <w:szCs w:val="24"/>
        </w:rPr>
      </w:pPr>
      <w:r w:rsidRPr="006A0EEB">
        <w:rPr>
          <w:rFonts w:cs="David" w:hint="cs"/>
          <w:sz w:val="24"/>
          <w:szCs w:val="24"/>
          <w:rtl/>
        </w:rPr>
        <w:t xml:space="preserve">התנהלות </w:t>
      </w:r>
      <w:r w:rsidR="006A0EEB">
        <w:rPr>
          <w:rFonts w:cs="David" w:hint="cs"/>
          <w:sz w:val="24"/>
          <w:szCs w:val="24"/>
          <w:rtl/>
        </w:rPr>
        <w:t>פוליטית של ה</w:t>
      </w:r>
      <w:r w:rsidRPr="006A0EEB">
        <w:rPr>
          <w:rFonts w:cs="David" w:hint="cs"/>
          <w:sz w:val="24"/>
          <w:szCs w:val="24"/>
          <w:rtl/>
        </w:rPr>
        <w:t>מורה מחוץ לביה"ס- מותרת.</w:t>
      </w:r>
    </w:p>
    <w:p w:rsidR="00911B05" w:rsidRPr="006A0EEB" w:rsidRDefault="00911B05" w:rsidP="006A0EEB">
      <w:pPr>
        <w:tabs>
          <w:tab w:val="left" w:pos="706"/>
          <w:tab w:val="left" w:pos="4764"/>
        </w:tabs>
        <w:bidi/>
        <w:rPr>
          <w:rFonts w:cs="David"/>
          <w:sz w:val="24"/>
          <w:szCs w:val="24"/>
          <w:rtl/>
        </w:rPr>
      </w:pPr>
      <w:r w:rsidRPr="006A0EEB">
        <w:rPr>
          <w:rFonts w:cs="David" w:hint="cs"/>
          <w:sz w:val="24"/>
          <w:szCs w:val="24"/>
          <w:rtl/>
        </w:rPr>
        <w:t xml:space="preserve">שירן </w:t>
      </w:r>
      <w:r w:rsidR="006A0EEB">
        <w:rPr>
          <w:rFonts w:cs="David" w:hint="cs"/>
          <w:sz w:val="24"/>
          <w:szCs w:val="24"/>
          <w:rtl/>
        </w:rPr>
        <w:t>ה</w:t>
      </w:r>
      <w:r w:rsidRPr="006A0EEB">
        <w:rPr>
          <w:rFonts w:cs="David" w:hint="cs"/>
          <w:sz w:val="24"/>
          <w:szCs w:val="24"/>
          <w:rtl/>
        </w:rPr>
        <w:t xml:space="preserve">שתמש בביה"ס </w:t>
      </w:r>
      <w:r w:rsidR="006A0EEB">
        <w:rPr>
          <w:rFonts w:cs="David" w:hint="cs"/>
          <w:sz w:val="24"/>
          <w:szCs w:val="24"/>
          <w:rtl/>
        </w:rPr>
        <w:t>כדי לקדם את רעיונותיו הפוליטיים</w:t>
      </w:r>
      <w:r w:rsidR="006A0EEB" w:rsidRPr="006A0EEB">
        <w:rPr>
          <w:rFonts w:cs="David" w:hint="cs"/>
          <w:sz w:val="24"/>
          <w:szCs w:val="24"/>
          <w:rtl/>
        </w:rPr>
        <w:t>-</w:t>
      </w:r>
      <w:r w:rsidR="006A0EEB" w:rsidRPr="006A0EEB">
        <w:rPr>
          <w:rFonts w:cs="David" w:hint="cs"/>
          <w:b/>
          <w:bCs/>
          <w:sz w:val="24"/>
          <w:szCs w:val="24"/>
          <w:highlight w:val="green"/>
          <w:rtl/>
        </w:rPr>
        <w:t xml:space="preserve"> </w:t>
      </w:r>
      <w:r w:rsidRPr="006A0EEB">
        <w:rPr>
          <w:rFonts w:cs="David" w:hint="cs"/>
          <w:b/>
          <w:bCs/>
          <w:sz w:val="24"/>
          <w:szCs w:val="24"/>
          <w:highlight w:val="green"/>
          <w:rtl/>
        </w:rPr>
        <w:t>נקבע כי הוא פעל שלא כדין בצורת ההפצה של העצומה</w:t>
      </w:r>
      <w:r w:rsidRPr="006A0EEB">
        <w:rPr>
          <w:rFonts w:cs="David" w:hint="cs"/>
          <w:sz w:val="24"/>
          <w:szCs w:val="24"/>
          <w:rtl/>
        </w:rPr>
        <w:t xml:space="preserve">. </w:t>
      </w:r>
      <w:r w:rsidRPr="006A0EEB">
        <w:rPr>
          <w:rFonts w:cs="David"/>
          <w:sz w:val="24"/>
          <w:szCs w:val="24"/>
          <w:rtl/>
        </w:rPr>
        <w:t xml:space="preserve">הוא קיבל פיצוי בגלל ההשעיה </w:t>
      </w:r>
      <w:r w:rsidRPr="006A0EEB">
        <w:rPr>
          <w:rFonts w:cs="David"/>
          <w:b/>
          <w:bCs/>
          <w:sz w:val="24"/>
          <w:szCs w:val="24"/>
          <w:rtl/>
        </w:rPr>
        <w:t>ושאלת ההפצה נשארה בצריך עיון כי אין פה עובדות לגבי התוצאה</w:t>
      </w:r>
      <w:r w:rsidRPr="006A0EEB">
        <w:rPr>
          <w:rFonts w:cs="David"/>
          <w:sz w:val="24"/>
          <w:szCs w:val="24"/>
        </w:rPr>
        <w:t>.</w:t>
      </w:r>
    </w:p>
    <w:p w:rsidR="006A0EEB" w:rsidRPr="00FB31F2"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יש איסור בסיסי על פגישות עם נבחרי ציבור שהם דמויות פוליטיות</w:t>
      </w:r>
      <w:r>
        <w:rPr>
          <w:rFonts w:cs="David" w:hint="cs"/>
          <w:sz w:val="24"/>
          <w:szCs w:val="24"/>
          <w:rtl/>
        </w:rPr>
        <w:t>.</w:t>
      </w:r>
    </w:p>
    <w:p w:rsidR="006A0EEB" w:rsidRPr="00FB31F2"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אם בית ספר מזמין גורמים פוליטיים, הוא צריך לעשות זאת תוך איזון כל קצוות הקשת</w:t>
      </w:r>
      <w:r>
        <w:rPr>
          <w:rFonts w:cs="David" w:hint="cs"/>
          <w:sz w:val="24"/>
          <w:szCs w:val="24"/>
          <w:rtl/>
        </w:rPr>
        <w:t>.</w:t>
      </w:r>
    </w:p>
    <w:p w:rsidR="006A0EEB" w:rsidRPr="00FB31F2"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מפגשים כאלה יתקיימו באופן מכובד</w:t>
      </w:r>
      <w:r>
        <w:rPr>
          <w:rFonts w:cs="David" w:hint="cs"/>
          <w:sz w:val="24"/>
          <w:szCs w:val="24"/>
          <w:rtl/>
        </w:rPr>
        <w:t>.</w:t>
      </w:r>
    </w:p>
    <w:p w:rsidR="006A0EEB" w:rsidRPr="00FB31F2"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אסור לחלק חומרי תעמולה פוליטיים במפגשים כאלה</w:t>
      </w:r>
      <w:r>
        <w:rPr>
          <w:rFonts w:cs="David" w:hint="cs"/>
          <w:sz w:val="24"/>
          <w:szCs w:val="24"/>
          <w:rtl/>
        </w:rPr>
        <w:t>.</w:t>
      </w:r>
    </w:p>
    <w:p w:rsidR="006A0EEB" w:rsidRPr="00FB31F2"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קיום מפגשים פוליטיים אסור מ-21 יום לפני בחירות ועד יום לאחריהן</w:t>
      </w:r>
      <w:r>
        <w:rPr>
          <w:rFonts w:cs="David" w:hint="cs"/>
          <w:sz w:val="24"/>
          <w:szCs w:val="24"/>
          <w:rtl/>
        </w:rPr>
        <w:t>.</w:t>
      </w:r>
    </w:p>
    <w:p w:rsidR="006A0EEB" w:rsidRDefault="006A0EEB" w:rsidP="00F73ED2">
      <w:pPr>
        <w:pStyle w:val="af5"/>
        <w:numPr>
          <w:ilvl w:val="0"/>
          <w:numId w:val="59"/>
        </w:numPr>
        <w:bidi/>
        <w:spacing w:after="200" w:line="360" w:lineRule="auto"/>
        <w:rPr>
          <w:rFonts w:cs="David"/>
          <w:sz w:val="24"/>
          <w:szCs w:val="24"/>
        </w:rPr>
      </w:pPr>
      <w:r w:rsidRPr="00FB31F2">
        <w:rPr>
          <w:rFonts w:cs="David" w:hint="cs"/>
          <w:sz w:val="24"/>
          <w:szCs w:val="24"/>
          <w:rtl/>
        </w:rPr>
        <w:t>לא יוזמנו נבחרי ציבור או מועמדים בעלי רישום פלילי</w:t>
      </w:r>
      <w:r>
        <w:rPr>
          <w:rFonts w:cs="David" w:hint="cs"/>
          <w:sz w:val="24"/>
          <w:szCs w:val="24"/>
          <w:rtl/>
        </w:rPr>
        <w:t>.</w:t>
      </w:r>
    </w:p>
    <w:p w:rsidR="006A0EEB" w:rsidRPr="006A0EEB" w:rsidRDefault="006A0EEB" w:rsidP="00F73ED2">
      <w:pPr>
        <w:pStyle w:val="af5"/>
        <w:numPr>
          <w:ilvl w:val="0"/>
          <w:numId w:val="59"/>
        </w:numPr>
        <w:bidi/>
        <w:spacing w:after="200" w:line="360" w:lineRule="auto"/>
        <w:rPr>
          <w:rFonts w:cs="David"/>
          <w:sz w:val="24"/>
          <w:szCs w:val="24"/>
          <w:rtl/>
        </w:rPr>
      </w:pPr>
      <w:r w:rsidRPr="00FB31F2">
        <w:rPr>
          <w:rFonts w:cs="David" w:hint="cs"/>
          <w:sz w:val="24"/>
          <w:szCs w:val="24"/>
          <w:rtl/>
        </w:rPr>
        <w:t>חוק איסור פעילות מסחרית במוסדות חינוך מגביל כל פעילות מסחרית בתחומי בית הספר.</w:t>
      </w:r>
    </w:p>
    <w:p w:rsidR="006A0EEB" w:rsidRDefault="006A0EEB" w:rsidP="006A0EEB">
      <w:pPr>
        <w:tabs>
          <w:tab w:val="left" w:pos="706"/>
          <w:tab w:val="left" w:pos="4764"/>
        </w:tabs>
        <w:bidi/>
        <w:rPr>
          <w:rFonts w:cs="David"/>
          <w:sz w:val="24"/>
          <w:szCs w:val="24"/>
          <w:rtl/>
        </w:rPr>
      </w:pPr>
      <w:r w:rsidRPr="006A0EEB">
        <w:rPr>
          <w:rFonts w:asciiTheme="majorBidi" w:hAnsiTheme="majorBidi" w:cs="David" w:hint="cs"/>
          <w:b/>
          <w:bCs/>
          <w:sz w:val="32"/>
          <w:szCs w:val="32"/>
          <w:highlight w:val="yellow"/>
          <w:u w:val="double"/>
          <w:rtl/>
        </w:rPr>
        <w:t xml:space="preserve">חופש </w:t>
      </w:r>
      <w:r>
        <w:rPr>
          <w:rFonts w:asciiTheme="majorBidi" w:hAnsiTheme="majorBidi" w:cs="David" w:hint="cs"/>
          <w:b/>
          <w:bCs/>
          <w:sz w:val="32"/>
          <w:szCs w:val="32"/>
          <w:highlight w:val="yellow"/>
          <w:u w:val="double"/>
          <w:rtl/>
        </w:rPr>
        <w:t>דת</w:t>
      </w:r>
      <w:r w:rsidRPr="006A0EEB">
        <w:rPr>
          <w:rFonts w:cs="David" w:hint="cs"/>
          <w:sz w:val="24"/>
          <w:szCs w:val="24"/>
          <w:rtl/>
        </w:rPr>
        <w:t xml:space="preserve"> </w:t>
      </w:r>
    </w:p>
    <w:p w:rsidR="006A0EEB" w:rsidRDefault="006A0EEB" w:rsidP="006A0EEB">
      <w:pPr>
        <w:tabs>
          <w:tab w:val="left" w:pos="706"/>
          <w:tab w:val="left" w:pos="4764"/>
        </w:tabs>
        <w:bidi/>
        <w:rPr>
          <w:rFonts w:cs="David"/>
          <w:sz w:val="24"/>
          <w:szCs w:val="24"/>
          <w:rtl/>
        </w:rPr>
      </w:pPr>
      <w:r w:rsidRPr="006A0EEB">
        <w:rPr>
          <w:rFonts w:asciiTheme="majorBidi" w:hAnsiTheme="majorBidi" w:cs="David" w:hint="cs"/>
          <w:b/>
          <w:bCs/>
          <w:color w:val="002060"/>
          <w:sz w:val="24"/>
          <w:szCs w:val="24"/>
          <w:rtl/>
        </w:rPr>
        <w:t>ס' 19 לחוק חינוך ממלכתי</w:t>
      </w:r>
      <w:r w:rsidRPr="006A0EEB">
        <w:rPr>
          <w:rFonts w:asciiTheme="majorBidi" w:hAnsiTheme="majorBidi" w:cs="David" w:hint="cs"/>
          <w:sz w:val="24"/>
          <w:szCs w:val="24"/>
          <w:rtl/>
        </w:rPr>
        <w:t>-</w:t>
      </w:r>
      <w:r w:rsidRPr="006A0EEB">
        <w:rPr>
          <w:rFonts w:cs="David" w:hint="cs"/>
          <w:sz w:val="24"/>
          <w:szCs w:val="24"/>
          <w:rtl/>
        </w:rPr>
        <w:t xml:space="preserve"> </w:t>
      </w:r>
      <w:r w:rsidRPr="006A0EEB">
        <w:rPr>
          <w:rFonts w:cs="FrankRuehl" w:hint="cs"/>
          <w:color w:val="000000"/>
          <w:sz w:val="24"/>
          <w:szCs w:val="24"/>
          <w:rtl/>
        </w:rPr>
        <w:t>המועצה לחינוך ממלכתי דתי רשאית לפסול, מטעמים דתיים בלבד, מינויו או המשכת שירותו של מנהל או מפקח או מורה במוסד חינוך ממלכתי דתי. בא על החלטת הפסול ערר של חבר מחברי המועצה, לא יהא להחלטה תוקף כל עוד לא הכריעו בערר, בדרך שנקבעה בתקנות</w:t>
      </w:r>
      <w:r w:rsidRPr="006A0EEB">
        <w:rPr>
          <w:rFonts w:cs="FrankRuehl" w:hint="cs"/>
          <w:color w:val="000000"/>
          <w:sz w:val="24"/>
          <w:szCs w:val="24"/>
        </w:rPr>
        <w:t>.</w:t>
      </w:r>
    </w:p>
    <w:p w:rsidR="006A0EEB" w:rsidRDefault="00911B05" w:rsidP="006A0EEB">
      <w:pPr>
        <w:tabs>
          <w:tab w:val="left" w:pos="706"/>
          <w:tab w:val="left" w:pos="4764"/>
        </w:tabs>
        <w:bidi/>
        <w:rPr>
          <w:rFonts w:cs="David"/>
          <w:b/>
          <w:bCs/>
          <w:color w:val="FF0066"/>
          <w:sz w:val="24"/>
          <w:szCs w:val="24"/>
          <w:rtl/>
        </w:rPr>
      </w:pPr>
      <w:r w:rsidRPr="006A0EEB">
        <w:rPr>
          <w:rFonts w:cs="David" w:hint="cs"/>
          <w:b/>
          <w:bCs/>
          <w:color w:val="00B050"/>
          <w:sz w:val="24"/>
          <w:szCs w:val="24"/>
          <w:rtl/>
        </w:rPr>
        <w:t>פס"ד ג'ב</w:t>
      </w:r>
      <w:r w:rsidR="006A0EEB" w:rsidRPr="006A0EEB">
        <w:rPr>
          <w:rFonts w:cs="David" w:hint="cs"/>
          <w:b/>
          <w:bCs/>
          <w:color w:val="00B050"/>
          <w:sz w:val="24"/>
          <w:szCs w:val="24"/>
          <w:rtl/>
        </w:rPr>
        <w:t>א</w:t>
      </w:r>
      <w:r w:rsidRPr="006A0EEB">
        <w:rPr>
          <w:rFonts w:cs="David" w:hint="cs"/>
          <w:b/>
          <w:bCs/>
          <w:color w:val="00B050"/>
          <w:sz w:val="24"/>
          <w:szCs w:val="24"/>
          <w:rtl/>
        </w:rPr>
        <w:t>רין</w:t>
      </w:r>
      <w:r w:rsidRPr="006A0EEB">
        <w:rPr>
          <w:rFonts w:cs="David" w:hint="cs"/>
          <w:sz w:val="24"/>
          <w:szCs w:val="24"/>
          <w:rtl/>
        </w:rPr>
        <w:t>- מונה ג'ברין הינה תלמידה מוסלמית מאום אל-פאחם. היא התקבלה ללימודים בביה"ס ערבי-נוצרי פרטי בנצרת.</w:t>
      </w:r>
      <w:r w:rsidR="006A0EEB">
        <w:rPr>
          <w:rFonts w:cs="David" w:hint="cs"/>
          <w:sz w:val="24"/>
          <w:szCs w:val="24"/>
          <w:rtl/>
        </w:rPr>
        <w:t xml:space="preserve"> בי</w:t>
      </w:r>
      <w:r w:rsidRPr="006A0EEB">
        <w:rPr>
          <w:rFonts w:cs="David" w:hint="cs"/>
          <w:sz w:val="24"/>
          <w:szCs w:val="24"/>
          <w:rtl/>
        </w:rPr>
        <w:t>"ס זה נחשב לאחד מביה"ס הטובים בארץ. הנוצרים בו הם מיעוט. ניסו להרחיק אותה מביה"ס ע"י הקפדה מאוד נוקשה על תלבושת אחידה</w:t>
      </w:r>
      <w:r w:rsidR="006A0EEB">
        <w:rPr>
          <w:rFonts w:cs="David" w:hint="cs"/>
          <w:sz w:val="24"/>
          <w:szCs w:val="24"/>
          <w:rtl/>
        </w:rPr>
        <w:t>-</w:t>
      </w:r>
      <w:r w:rsidRPr="006A0EEB">
        <w:rPr>
          <w:rFonts w:cs="David" w:hint="cs"/>
          <w:sz w:val="24"/>
          <w:szCs w:val="24"/>
          <w:rtl/>
        </w:rPr>
        <w:t xml:space="preserve"> יש איסור על לבוש סממן דתי או לאומי ג'ברין </w:t>
      </w:r>
      <w:r w:rsidR="006A0EEB">
        <w:rPr>
          <w:rFonts w:cs="David" w:hint="cs"/>
          <w:sz w:val="24"/>
          <w:szCs w:val="24"/>
          <w:rtl/>
        </w:rPr>
        <w:t>מגיעה</w:t>
      </w:r>
      <w:r w:rsidRPr="006A0EEB">
        <w:rPr>
          <w:rFonts w:cs="David" w:hint="cs"/>
          <w:sz w:val="24"/>
          <w:szCs w:val="24"/>
          <w:rtl/>
        </w:rPr>
        <w:t xml:space="preserve"> עם צעיף שמכסה את הראש לקורס הכנה בקיץ. ניגשים אליה בנימוס ואומרים לה שאסור ללבוש סממנים שקשורים לדת או לאום. והיא עונה שהיא בחורה מוסלמית ועליה ללכת עם כיסוי ראש. מעבר לכך, לביה"ס יש פעילויות מחוץ לשעות ביה"ס שהינן מעורבות עם בנים כולל שיעורי שחייה. היא אמרה שגם לפעילויות אלו היא לא מסכימה להגיע. אמרו</w:t>
      </w:r>
      <w:r w:rsidR="006A0EEB">
        <w:rPr>
          <w:rFonts w:cs="David" w:hint="cs"/>
          <w:sz w:val="24"/>
          <w:szCs w:val="24"/>
          <w:rtl/>
        </w:rPr>
        <w:t xml:space="preserve"> </w:t>
      </w:r>
      <w:r w:rsidRPr="006A0EEB">
        <w:rPr>
          <w:rFonts w:cs="David" w:hint="cs"/>
          <w:sz w:val="24"/>
          <w:szCs w:val="24"/>
          <w:rtl/>
        </w:rPr>
        <w:t>לה שאו שהיא מיישרת קו עם הכללים או שהיא לא תלמד אצלם</w:t>
      </w:r>
      <w:r w:rsidR="006A0EEB">
        <w:rPr>
          <w:rFonts w:cs="David" w:hint="cs"/>
          <w:sz w:val="24"/>
          <w:szCs w:val="24"/>
          <w:rtl/>
        </w:rPr>
        <w:t>.</w:t>
      </w:r>
      <w:r w:rsidRPr="006A0EEB">
        <w:rPr>
          <w:rFonts w:cs="David" w:hint="cs"/>
          <w:sz w:val="24"/>
          <w:szCs w:val="24"/>
          <w:rtl/>
        </w:rPr>
        <w:t xml:space="preserve"> בעקבות כך היא עוזבת ועותרת. </w:t>
      </w:r>
      <w:r w:rsidRPr="006A0EEB">
        <w:rPr>
          <w:rFonts w:cs="David" w:hint="cs"/>
          <w:sz w:val="24"/>
          <w:szCs w:val="24"/>
          <w:u w:val="double"/>
          <w:rtl/>
        </w:rPr>
        <w:t>בעתירה היא טוענת</w:t>
      </w:r>
      <w:r w:rsidR="006A0EEB">
        <w:rPr>
          <w:rFonts w:cs="David" w:hint="cs"/>
          <w:sz w:val="24"/>
          <w:szCs w:val="24"/>
          <w:rtl/>
        </w:rPr>
        <w:t xml:space="preserve"> שזכותה לחופ</w:t>
      </w:r>
      <w:r w:rsidRPr="006A0EEB">
        <w:rPr>
          <w:rFonts w:cs="David" w:hint="cs"/>
          <w:sz w:val="24"/>
          <w:szCs w:val="24"/>
          <w:rtl/>
        </w:rPr>
        <w:t>ש דת והיא נפגעה כי כופים עליה להופיע ולהתנהל בצורה שמנוגדת להשקפת עולמה. ביה"ס הזה הוא ב</w:t>
      </w:r>
      <w:r w:rsidR="006A0EEB">
        <w:rPr>
          <w:rFonts w:cs="David" w:hint="cs"/>
          <w:sz w:val="24"/>
          <w:szCs w:val="24"/>
          <w:rtl/>
        </w:rPr>
        <w:t xml:space="preserve">יה"ס פרטי, </w:t>
      </w:r>
      <w:r w:rsidRPr="006A0EEB">
        <w:rPr>
          <w:rFonts w:cs="David" w:hint="cs"/>
          <w:sz w:val="24"/>
          <w:szCs w:val="24"/>
          <w:rtl/>
        </w:rPr>
        <w:t xml:space="preserve">מוכר שאינו רשמי. </w:t>
      </w:r>
      <w:r w:rsidR="006A0EEB" w:rsidRPr="006A0EEB">
        <w:rPr>
          <w:rFonts w:cs="David" w:hint="cs"/>
          <w:b/>
          <w:bCs/>
          <w:color w:val="FF0066"/>
          <w:sz w:val="24"/>
          <w:szCs w:val="24"/>
          <w:rtl/>
        </w:rPr>
        <w:t>ברק</w:t>
      </w:r>
      <w:r w:rsidR="006A0EEB">
        <w:rPr>
          <w:rFonts w:cs="David" w:hint="cs"/>
          <w:sz w:val="24"/>
          <w:szCs w:val="24"/>
          <w:rtl/>
        </w:rPr>
        <w:t xml:space="preserve">- לו ביה"ס הזה היה </w:t>
      </w:r>
      <w:r w:rsidRPr="006A0EEB">
        <w:rPr>
          <w:rFonts w:cs="David" w:hint="cs"/>
          <w:sz w:val="24"/>
          <w:szCs w:val="24"/>
          <w:rtl/>
        </w:rPr>
        <w:t xml:space="preserve">ממלכתי אז ברורים שכללי המשמעת והלבוש לא יכלו לגבור על הזכות של הפרט לחופש דת. </w:t>
      </w:r>
      <w:r w:rsidR="006A0EEB">
        <w:rPr>
          <w:rFonts w:cs="David" w:hint="cs"/>
          <w:sz w:val="24"/>
          <w:szCs w:val="24"/>
          <w:rtl/>
        </w:rPr>
        <w:t xml:space="preserve"> אך כאן </w:t>
      </w:r>
      <w:r w:rsidR="006A0EEB" w:rsidRPr="006A0EEB">
        <w:rPr>
          <w:rFonts w:cs="David" w:hint="cs"/>
          <w:b/>
          <w:bCs/>
          <w:sz w:val="24"/>
          <w:szCs w:val="24"/>
          <w:highlight w:val="green"/>
          <w:rtl/>
        </w:rPr>
        <w:t>מדובר בבי</w:t>
      </w:r>
      <w:r w:rsidRPr="006A0EEB">
        <w:rPr>
          <w:rFonts w:cs="David" w:hint="cs"/>
          <w:b/>
          <w:bCs/>
          <w:sz w:val="24"/>
          <w:szCs w:val="24"/>
          <w:highlight w:val="green"/>
          <w:rtl/>
        </w:rPr>
        <w:t>"ס פרטי  ומעבר לכך יש כאן נסיבות מאוד ספציפיות של ביה"ס הזה כי כללי המשמעת והלבוש בו נועדו להבטיח את הסדר הציבורי בגלל המתיחות הקיימת בחברה הערבית בנצרת בפרט אבל בארץ בכלל</w:t>
      </w:r>
      <w:r w:rsidRPr="006A0EEB">
        <w:rPr>
          <w:rFonts w:cs="David" w:hint="cs"/>
          <w:sz w:val="24"/>
          <w:szCs w:val="24"/>
          <w:rtl/>
        </w:rPr>
        <w:t xml:space="preserve">. במתיחות כזו, אם ילדים יגיעו עם סממנים דתיים/לאומיים תהיה אלימות בביה"ס. למעשה, </w:t>
      </w:r>
      <w:r w:rsidRPr="006A0EEB">
        <w:rPr>
          <w:rFonts w:cs="David" w:hint="cs"/>
          <w:b/>
          <w:bCs/>
          <w:sz w:val="24"/>
          <w:szCs w:val="24"/>
          <w:highlight w:val="green"/>
          <w:rtl/>
        </w:rPr>
        <w:t>המטרה של התקנון לא הייתה להשיג אחידות ומשמעת בקרב התלמידים אלא שלום הציבור</w:t>
      </w:r>
      <w:r w:rsidRPr="006A0EEB">
        <w:rPr>
          <w:rFonts w:cs="David" w:hint="cs"/>
          <w:sz w:val="24"/>
          <w:szCs w:val="24"/>
          <w:rtl/>
        </w:rPr>
        <w:t xml:space="preserve">. על-כן, מותר לביה"ס במציאות הקונקרטית שלו לאכוף את התקנון שקבע, ולכן </w:t>
      </w:r>
      <w:r w:rsidRPr="006A0EEB">
        <w:rPr>
          <w:rFonts w:cs="David" w:hint="cs"/>
          <w:b/>
          <w:bCs/>
          <w:sz w:val="24"/>
          <w:szCs w:val="24"/>
          <w:highlight w:val="yellow"/>
          <w:rtl/>
        </w:rPr>
        <w:t>ביהמ"ש מכיר בתקנון כאמצעי להבטחת שלום הציבור</w:t>
      </w:r>
      <w:r w:rsidR="006A0EEB">
        <w:rPr>
          <w:rFonts w:cs="David" w:hint="cs"/>
          <w:sz w:val="24"/>
          <w:szCs w:val="24"/>
          <w:rtl/>
        </w:rPr>
        <w:t xml:space="preserve">. </w:t>
      </w:r>
    </w:p>
    <w:p w:rsidR="006A0EEB" w:rsidRPr="006A0EEB" w:rsidRDefault="00911B05" w:rsidP="00F73ED2">
      <w:pPr>
        <w:pStyle w:val="af5"/>
        <w:numPr>
          <w:ilvl w:val="0"/>
          <w:numId w:val="57"/>
        </w:numPr>
        <w:tabs>
          <w:tab w:val="left" w:pos="706"/>
          <w:tab w:val="left" w:pos="4764"/>
        </w:tabs>
        <w:bidi/>
        <w:rPr>
          <w:rFonts w:cs="David"/>
          <w:b/>
          <w:bCs/>
          <w:smallCaps/>
          <w:sz w:val="24"/>
          <w:szCs w:val="24"/>
        </w:rPr>
      </w:pPr>
      <w:r w:rsidRPr="006A0EEB">
        <w:rPr>
          <w:rFonts w:cs="David" w:hint="cs"/>
          <w:b/>
          <w:bCs/>
          <w:color w:val="FF0066"/>
          <w:sz w:val="24"/>
          <w:szCs w:val="24"/>
          <w:rtl/>
        </w:rPr>
        <w:t>גולדברג</w:t>
      </w:r>
      <w:r w:rsidRPr="006A0EEB">
        <w:rPr>
          <w:rFonts w:cs="David" w:hint="cs"/>
          <w:sz w:val="24"/>
          <w:szCs w:val="24"/>
          <w:rtl/>
        </w:rPr>
        <w:t xml:space="preserve">- </w:t>
      </w:r>
      <w:r w:rsidR="006A0EEB" w:rsidRPr="006A0EEB">
        <w:rPr>
          <w:rFonts w:cs="David" w:hint="cs"/>
          <w:sz w:val="24"/>
          <w:szCs w:val="24"/>
          <w:rtl/>
        </w:rPr>
        <w:t xml:space="preserve">בנסיבות מסויימות, </w:t>
      </w:r>
      <w:r w:rsidRPr="006A0EEB">
        <w:rPr>
          <w:rFonts w:cs="David" w:hint="cs"/>
          <w:sz w:val="24"/>
          <w:szCs w:val="24"/>
          <w:rtl/>
        </w:rPr>
        <w:t>אינטרסים בית ספריים גוברים על הזכויות של התלמידים.</w:t>
      </w:r>
    </w:p>
    <w:p w:rsidR="006A0EEB" w:rsidRPr="006A0EEB" w:rsidRDefault="00911B05" w:rsidP="006A0EEB">
      <w:pPr>
        <w:pStyle w:val="af5"/>
        <w:tabs>
          <w:tab w:val="left" w:pos="706"/>
          <w:tab w:val="left" w:pos="4764"/>
        </w:tabs>
        <w:bidi/>
        <w:ind w:left="360"/>
        <w:rPr>
          <w:rFonts w:cs="David"/>
          <w:b/>
          <w:bCs/>
          <w:smallCaps/>
          <w:sz w:val="24"/>
          <w:szCs w:val="24"/>
          <w:rtl/>
        </w:rPr>
      </w:pPr>
      <w:r w:rsidRPr="006A0EEB">
        <w:rPr>
          <w:rFonts w:cs="David" w:hint="cs"/>
          <w:b/>
          <w:bCs/>
          <w:color w:val="FF0066"/>
          <w:sz w:val="24"/>
          <w:szCs w:val="24"/>
          <w:rtl/>
        </w:rPr>
        <w:lastRenderedPageBreak/>
        <w:t>ברק</w:t>
      </w:r>
      <w:r w:rsidR="006A0EEB" w:rsidRPr="006A0EEB">
        <w:rPr>
          <w:rFonts w:cs="David" w:hint="cs"/>
          <w:sz w:val="24"/>
          <w:szCs w:val="24"/>
          <w:rtl/>
        </w:rPr>
        <w:t xml:space="preserve">- </w:t>
      </w:r>
      <w:r w:rsidRPr="006A0EEB">
        <w:rPr>
          <w:rFonts w:cs="David" w:hint="cs"/>
          <w:sz w:val="24"/>
          <w:szCs w:val="24"/>
          <w:rtl/>
        </w:rPr>
        <w:t xml:space="preserve">האינטרסים הבית ספריים נמצאים בנחיתות ברורה מול זכויות </w:t>
      </w:r>
      <w:r w:rsidR="006A0EEB" w:rsidRPr="006A0EEB">
        <w:rPr>
          <w:rFonts w:cs="David" w:hint="cs"/>
          <w:sz w:val="24"/>
          <w:szCs w:val="24"/>
          <w:rtl/>
        </w:rPr>
        <w:t xml:space="preserve">התלמידים. במקרה דנן זכויות התלמידים עומדות מול </w:t>
      </w:r>
      <w:r w:rsidRPr="006A0EEB">
        <w:rPr>
          <w:rFonts w:cs="David" w:hint="cs"/>
          <w:sz w:val="24"/>
          <w:szCs w:val="24"/>
          <w:rtl/>
        </w:rPr>
        <w:t>שלום הציבור.</w:t>
      </w:r>
      <w:bookmarkStart w:id="4" w:name="_Toc347446903"/>
    </w:p>
    <w:bookmarkEnd w:id="4"/>
    <w:p w:rsidR="000D6AB4" w:rsidRPr="008E4DC1" w:rsidRDefault="000D6AB4" w:rsidP="000D6AB4">
      <w:pPr>
        <w:pStyle w:val="p00"/>
        <w:bidi/>
        <w:spacing w:before="72" w:beforeAutospacing="0" w:after="0" w:afterAutospacing="0"/>
        <w:ind w:right="1134"/>
        <w:rPr>
          <w:rFonts w:asciiTheme="minorHAnsi" w:eastAsiaTheme="minorEastAsia" w:hAnsiTheme="minorHAnsi" w:cs="David"/>
          <w:rtl/>
        </w:rPr>
      </w:pPr>
    </w:p>
    <w:sectPr w:rsidR="000D6AB4" w:rsidRPr="008E4DC1" w:rsidSect="008E4DC1">
      <w:headerReference w:type="default" r:id="rId21"/>
      <w:pgSz w:w="12240" w:h="15840"/>
      <w:pgMar w:top="1418" w:right="1418" w:bottom="1418" w:left="1418" w:header="720" w:footer="72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E5" w:rsidRDefault="00461FE5" w:rsidP="0002253C">
      <w:pPr>
        <w:spacing w:after="0" w:line="240" w:lineRule="auto"/>
      </w:pPr>
      <w:r>
        <w:separator/>
      </w:r>
    </w:p>
  </w:endnote>
  <w:endnote w:type="continuationSeparator" w:id="0">
    <w:p w:rsidR="00461FE5" w:rsidRDefault="00461FE5" w:rsidP="0002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E5" w:rsidRDefault="00461FE5" w:rsidP="0002253C">
      <w:pPr>
        <w:spacing w:after="0" w:line="240" w:lineRule="auto"/>
      </w:pPr>
      <w:r>
        <w:separator/>
      </w:r>
    </w:p>
  </w:footnote>
  <w:footnote w:type="continuationSeparator" w:id="0">
    <w:p w:rsidR="00461FE5" w:rsidRDefault="00461FE5" w:rsidP="0002253C">
      <w:pPr>
        <w:spacing w:after="0" w:line="240" w:lineRule="auto"/>
      </w:pPr>
      <w:r>
        <w:continuationSeparator/>
      </w:r>
    </w:p>
  </w:footnote>
  <w:footnote w:id="1">
    <w:p w:rsidR="00370FE1" w:rsidRDefault="00370FE1" w:rsidP="0002253C">
      <w:pPr>
        <w:pStyle w:val="af8"/>
        <w:bidi/>
        <w:rPr>
          <w:rtl/>
        </w:rPr>
      </w:pPr>
      <w:r>
        <w:rPr>
          <w:rStyle w:val="afa"/>
        </w:rPr>
        <w:footnoteRef/>
      </w:r>
      <w:r>
        <w:t xml:space="preserve"> </w:t>
      </w:r>
      <w:r>
        <w:rPr>
          <w:rFonts w:hint="cs"/>
          <w:rtl/>
        </w:rPr>
        <w:t xml:space="preserve"> </w:t>
      </w:r>
      <w:r w:rsidRPr="0002253C">
        <w:rPr>
          <w:rFonts w:cs="David" w:hint="cs"/>
          <w:sz w:val="24"/>
          <w:szCs w:val="24"/>
          <w:rtl/>
        </w:rPr>
        <w:t>מי שמפקח על מעונות הים- נעמ"ת- נמצא תחת משרד הכלכלה- למה? כדי לשלב את הנשים בשוק העבודה</w:t>
      </w:r>
      <w:r>
        <w:rPr>
          <w:rFonts w:cs="David" w:hint="cs"/>
          <w:sz w:val="24"/>
          <w:szCs w:val="24"/>
          <w:rtl/>
        </w:rPr>
        <w:t>.</w:t>
      </w:r>
    </w:p>
  </w:footnote>
  <w:footnote w:id="2">
    <w:p w:rsidR="00370FE1" w:rsidRDefault="00370FE1" w:rsidP="00DA06AA">
      <w:pPr>
        <w:pStyle w:val="af8"/>
        <w:bidi/>
        <w:rPr>
          <w:rtl/>
        </w:rPr>
      </w:pPr>
      <w:r>
        <w:rPr>
          <w:rStyle w:val="afa"/>
        </w:rPr>
        <w:footnoteRef/>
      </w:r>
      <w:r>
        <w:t xml:space="preserve"> </w:t>
      </w:r>
      <w:r>
        <w:rPr>
          <w:rFonts w:hint="cs"/>
          <w:rtl/>
        </w:rPr>
        <w:t xml:space="preserve"> </w:t>
      </w:r>
      <w:r w:rsidRPr="0002253C">
        <w:rPr>
          <w:rFonts w:cs="David" w:hint="cs"/>
          <w:sz w:val="24"/>
          <w:szCs w:val="24"/>
          <w:rtl/>
        </w:rPr>
        <w:t>אמירה של ביהמ"ש האמריקאי ב1925- להורים יש חובה וזכות לגדל את ילדיהם והילד הוא לא רכוש המדינה.</w:t>
      </w:r>
    </w:p>
  </w:footnote>
  <w:footnote w:id="3">
    <w:p w:rsidR="00370FE1" w:rsidRPr="008A3865" w:rsidRDefault="00370FE1" w:rsidP="008A3865">
      <w:pPr>
        <w:bidi/>
        <w:spacing w:line="360" w:lineRule="auto"/>
        <w:rPr>
          <w:rFonts w:cs="David"/>
        </w:rPr>
      </w:pPr>
      <w:r>
        <w:rPr>
          <w:rStyle w:val="afa"/>
        </w:rPr>
        <w:footnoteRef/>
      </w:r>
      <w:r>
        <w:t xml:space="preserve"> </w:t>
      </w:r>
      <w:r w:rsidRPr="008A3865">
        <w:rPr>
          <w:rFonts w:cs="David" w:hint="cs"/>
          <w:rtl/>
        </w:rPr>
        <w:t>המהפכה הצרפתית</w:t>
      </w:r>
      <w:r w:rsidRPr="008A3865">
        <w:rPr>
          <w:rFonts w:cs="David"/>
        </w:rPr>
        <w:sym w:font="Wingdings" w:char="F0DF"/>
      </w:r>
      <w:r w:rsidRPr="008A3865">
        <w:rPr>
          <w:rFonts w:cs="David" w:hint="cs"/>
          <w:rtl/>
        </w:rPr>
        <w:t>זכויות האדם מהדור הראשון (האזרחיות-פוליטיות)-הזכות לחיים, חופש הביטוי.</w:t>
      </w:r>
      <w:r>
        <w:rPr>
          <w:rFonts w:cs="David" w:hint="cs"/>
          <w:rtl/>
        </w:rPr>
        <w:t xml:space="preserve"> </w:t>
      </w:r>
      <w:r w:rsidRPr="008A3865">
        <w:rPr>
          <w:rFonts w:cs="David" w:hint="cs"/>
          <w:rtl/>
        </w:rPr>
        <w:t>מרקס</w:t>
      </w:r>
      <w:r>
        <w:rPr>
          <w:rFonts w:cs="David" w:hint="cs"/>
          <w:rtl/>
        </w:rPr>
        <w:t xml:space="preserve"> ואנגלס</w:t>
      </w:r>
      <w:r w:rsidRPr="008A3865">
        <w:rPr>
          <w:rFonts w:cs="David" w:hint="cs"/>
          <w:rtl/>
        </w:rPr>
        <w:t xml:space="preserve"> - אין די בזכויות האדם הקיימות וכי כל אדם, על מנת שיוכל להתקיים, זקוק לדברים הכרחיים נוספים כמו בריאות, כבוד אנושי, או חינוך. מלחה"ע ה-1</w:t>
      </w:r>
      <w:r w:rsidRPr="008A3865">
        <w:rPr>
          <w:rFonts w:cs="David"/>
        </w:rPr>
        <w:sym w:font="Wingdings" w:char="F0DF"/>
      </w:r>
      <w:r w:rsidRPr="008A3865">
        <w:rPr>
          <w:rFonts w:cs="David" w:hint="cs"/>
          <w:rtl/>
        </w:rPr>
        <w:t xml:space="preserve"> זכויות מהדור השלישי, זכויות קיבוציות- לקבוצות מיעוטים יש זכויות שונות שבעזרתן תוכלנה לשפר את מעמדן הנחות ממילא.</w:t>
      </w:r>
    </w:p>
  </w:footnote>
  <w:footnote w:id="4">
    <w:p w:rsidR="00370FE1" w:rsidRDefault="00370FE1" w:rsidP="00426DD0">
      <w:pPr>
        <w:pStyle w:val="af8"/>
        <w:bidi/>
        <w:rPr>
          <w:rtl/>
        </w:rPr>
      </w:pPr>
      <w:r w:rsidRPr="008A3865">
        <w:rPr>
          <w:rStyle w:val="afa"/>
          <w:sz w:val="22"/>
          <w:szCs w:val="22"/>
        </w:rPr>
        <w:footnoteRef/>
      </w:r>
      <w:r w:rsidRPr="008A3865">
        <w:rPr>
          <w:sz w:val="22"/>
          <w:szCs w:val="22"/>
        </w:rPr>
        <w:t xml:space="preserve"> </w:t>
      </w:r>
      <w:r w:rsidRPr="008A3865">
        <w:rPr>
          <w:rFonts w:cs="David" w:hint="cs"/>
          <w:b/>
          <w:bCs/>
          <w:sz w:val="22"/>
          <w:szCs w:val="22"/>
          <w:rtl/>
        </w:rPr>
        <w:t>למה זה משנה לי?</w:t>
      </w:r>
      <w:r w:rsidRPr="008A3865">
        <w:rPr>
          <w:rFonts w:cs="David" w:hint="cs"/>
          <w:sz w:val="22"/>
          <w:szCs w:val="22"/>
          <w:rtl/>
        </w:rPr>
        <w:t xml:space="preserve"> ברגע שאני מכירה בזכות החינוך כזכות יסוד זה אומר שהקפצתי אותה בפירמידת הנורמות ויש עליה יותר הג</w:t>
      </w:r>
      <w:r>
        <w:rPr>
          <w:rFonts w:cs="David" w:hint="cs"/>
          <w:sz w:val="22"/>
          <w:szCs w:val="22"/>
          <w:rtl/>
        </w:rPr>
        <w:t>נה וחובה תקציבית</w:t>
      </w:r>
      <w:r w:rsidRPr="008A3865">
        <w:rPr>
          <w:rFonts w:cs="David" w:hint="cs"/>
          <w:sz w:val="22"/>
          <w:szCs w:val="22"/>
          <w:rtl/>
        </w:rPr>
        <w:t>.</w:t>
      </w:r>
    </w:p>
  </w:footnote>
  <w:footnote w:id="5">
    <w:p w:rsidR="00370FE1" w:rsidRDefault="00370FE1" w:rsidP="00576E11">
      <w:pPr>
        <w:pStyle w:val="af8"/>
        <w:bidi/>
        <w:rPr>
          <w:rtl/>
        </w:rPr>
      </w:pPr>
      <w:r>
        <w:rPr>
          <w:rStyle w:val="afa"/>
        </w:rPr>
        <w:footnoteRef/>
      </w:r>
      <w:r>
        <w:t xml:space="preserve"> </w:t>
      </w:r>
      <w:r>
        <w:rPr>
          <w:rFonts w:cs="David" w:hint="cs"/>
          <w:sz w:val="24"/>
          <w:szCs w:val="24"/>
          <w:rtl/>
        </w:rPr>
        <w:t xml:space="preserve">כמובן שחינוך מותאם במוסד רגיל טוב יותר לילד- </w:t>
      </w:r>
      <w:r w:rsidRPr="00276341">
        <w:rPr>
          <w:rFonts w:cs="David" w:hint="cs"/>
          <w:sz w:val="24"/>
          <w:szCs w:val="24"/>
          <w:rtl/>
        </w:rPr>
        <w:t>כלומר מדובר באינטרס גם של הילדים וההורים וגם של המדינה לשלב את צמיד בחינוך רגיל.</w:t>
      </w:r>
    </w:p>
  </w:footnote>
  <w:footnote w:id="6">
    <w:p w:rsidR="00370FE1" w:rsidRPr="00B00C9B" w:rsidRDefault="00370FE1" w:rsidP="00B00C9B">
      <w:pPr>
        <w:pStyle w:val="af8"/>
        <w:bidi/>
        <w:rPr>
          <w:rFonts w:cs="David"/>
          <w:sz w:val="22"/>
          <w:szCs w:val="22"/>
          <w:rtl/>
        </w:rPr>
      </w:pPr>
      <w:r w:rsidRPr="00B00C9B">
        <w:rPr>
          <w:rStyle w:val="afa"/>
          <w:rFonts w:cs="David"/>
          <w:sz w:val="22"/>
          <w:szCs w:val="22"/>
        </w:rPr>
        <w:footnoteRef/>
      </w:r>
      <w:r w:rsidRPr="00B00C9B">
        <w:rPr>
          <w:rFonts w:cs="David"/>
          <w:sz w:val="22"/>
          <w:szCs w:val="22"/>
        </w:rPr>
        <w:t xml:space="preserve"> </w:t>
      </w:r>
      <w:r w:rsidRPr="00B00C9B">
        <w:rPr>
          <w:rFonts w:cs="David" w:hint="cs"/>
          <w:sz w:val="22"/>
          <w:szCs w:val="22"/>
          <w:rtl/>
        </w:rPr>
        <w:t>מעלה את השאלה האם התביעה היא בגלל זכויות או בגלל יכולת משפטית.</w:t>
      </w:r>
    </w:p>
  </w:footnote>
  <w:footnote w:id="7">
    <w:p w:rsidR="00370FE1" w:rsidRPr="00B00C9B" w:rsidRDefault="00370FE1" w:rsidP="00B00C9B">
      <w:pPr>
        <w:tabs>
          <w:tab w:val="left" w:pos="706"/>
        </w:tabs>
        <w:bidi/>
        <w:rPr>
          <w:rFonts w:eastAsia="MS Mincho" w:cs="David"/>
          <w:rtl/>
          <w:lang w:eastAsia="ja-JP"/>
        </w:rPr>
      </w:pPr>
      <w:r w:rsidRPr="00B00C9B">
        <w:rPr>
          <w:rStyle w:val="afa"/>
          <w:rFonts w:cs="David"/>
        </w:rPr>
        <w:footnoteRef/>
      </w:r>
      <w:r w:rsidRPr="00B00C9B">
        <w:rPr>
          <w:rFonts w:cs="David"/>
        </w:rPr>
        <w:t xml:space="preserve"> </w:t>
      </w:r>
      <w:r w:rsidRPr="00B00C9B">
        <w:rPr>
          <w:rFonts w:cs="David" w:hint="cs"/>
          <w:rtl/>
        </w:rPr>
        <w:t xml:space="preserve"> </w:t>
      </w:r>
      <w:r w:rsidRPr="00B00C9B">
        <w:rPr>
          <w:rFonts w:eastAsia="MS Mincho" w:cs="David" w:hint="cs"/>
          <w:u w:val="single"/>
          <w:rtl/>
          <w:lang w:eastAsia="ja-JP"/>
        </w:rPr>
        <w:t>ילד מהאוכלוסייה החזקה</w:t>
      </w:r>
      <w:r w:rsidRPr="00B00C9B">
        <w:rPr>
          <w:rFonts w:eastAsia="MS Mincho" w:cs="David" w:hint="cs"/>
          <w:rtl/>
          <w:lang w:eastAsia="ja-JP"/>
        </w:rPr>
        <w:t xml:space="preserve"> מגיע עם דעות </w:t>
      </w:r>
      <w:r>
        <w:rPr>
          <w:rFonts w:eastAsia="MS Mincho" w:cs="David" w:hint="cs"/>
          <w:rtl/>
          <w:lang w:eastAsia="ja-JP"/>
        </w:rPr>
        <w:t>קדומות</w:t>
      </w:r>
      <w:r w:rsidRPr="00B00C9B">
        <w:rPr>
          <w:rFonts w:eastAsia="MS Mincho" w:cs="David" w:hint="cs"/>
          <w:rtl/>
          <w:lang w:eastAsia="ja-JP"/>
        </w:rPr>
        <w:t xml:space="preserve"> מביה"ס היסודי</w:t>
      </w:r>
      <w:r>
        <w:rPr>
          <w:rFonts w:eastAsia="MS Mincho" w:cs="David" w:hint="cs"/>
          <w:rtl/>
          <w:lang w:eastAsia="ja-JP"/>
        </w:rPr>
        <w:t>.</w:t>
      </w:r>
      <w:r w:rsidRPr="00B00C9B">
        <w:rPr>
          <w:rFonts w:eastAsia="MS Mincho" w:cs="David" w:hint="cs"/>
          <w:rtl/>
          <w:lang w:eastAsia="ja-JP"/>
        </w:rPr>
        <w:t xml:space="preserve"> בחטיבה</w:t>
      </w:r>
      <w:r>
        <w:rPr>
          <w:rFonts w:eastAsia="MS Mincho" w:cs="David" w:hint="cs"/>
          <w:rtl/>
          <w:lang w:eastAsia="ja-JP"/>
        </w:rPr>
        <w:t>, במקום שדעות אלו יופרכו,</w:t>
      </w:r>
      <w:r w:rsidRPr="00B00C9B">
        <w:rPr>
          <w:rFonts w:eastAsia="MS Mincho" w:cs="David" w:hint="cs"/>
          <w:rtl/>
          <w:lang w:eastAsia="ja-JP"/>
        </w:rPr>
        <w:t xml:space="preserve"> הוא רואה שכיתות חלשות </w:t>
      </w:r>
      <w:r>
        <w:rPr>
          <w:rFonts w:eastAsia="MS Mincho" w:cs="David" w:hint="cs"/>
          <w:rtl/>
          <w:lang w:eastAsia="ja-JP"/>
        </w:rPr>
        <w:t xml:space="preserve">אכן </w:t>
      </w:r>
      <w:r w:rsidRPr="00B00C9B">
        <w:rPr>
          <w:rFonts w:eastAsia="MS Mincho" w:cs="David" w:hint="cs"/>
          <w:rtl/>
          <w:lang w:eastAsia="ja-JP"/>
        </w:rPr>
        <w:t>מורכבות מאוכלוסייה מס</w:t>
      </w:r>
      <w:r>
        <w:rPr>
          <w:rFonts w:eastAsia="MS Mincho" w:cs="David" w:hint="cs"/>
          <w:rtl/>
          <w:lang w:eastAsia="ja-JP"/>
        </w:rPr>
        <w:t>ו</w:t>
      </w:r>
      <w:r w:rsidRPr="00B00C9B">
        <w:rPr>
          <w:rFonts w:eastAsia="MS Mincho" w:cs="David" w:hint="cs"/>
          <w:rtl/>
          <w:lang w:eastAsia="ja-JP"/>
        </w:rPr>
        <w:t>ימת</w:t>
      </w:r>
      <w:r>
        <w:rPr>
          <w:rFonts w:eastAsia="MS Mincho" w:cs="David" w:hint="cs"/>
          <w:rtl/>
          <w:lang w:eastAsia="ja-JP"/>
        </w:rPr>
        <w:t xml:space="preserve"> בעלת תווית מסו</w:t>
      </w:r>
      <w:r w:rsidRPr="00B00C9B">
        <w:rPr>
          <w:rFonts w:eastAsia="MS Mincho" w:cs="David" w:hint="cs"/>
          <w:rtl/>
          <w:lang w:eastAsia="ja-JP"/>
        </w:rPr>
        <w:t xml:space="preserve">ימת ולמעשה הדעות </w:t>
      </w:r>
      <w:r>
        <w:rPr>
          <w:rFonts w:eastAsia="MS Mincho" w:cs="David" w:hint="cs"/>
          <w:rtl/>
          <w:lang w:eastAsia="ja-JP"/>
        </w:rPr>
        <w:t xml:space="preserve">הקדומות שלו מוכחות. </w:t>
      </w:r>
      <w:r w:rsidRPr="00B00C9B">
        <w:rPr>
          <w:rFonts w:eastAsia="MS Mincho" w:cs="David" w:hint="cs"/>
          <w:u w:val="single"/>
          <w:rtl/>
          <w:lang w:eastAsia="ja-JP"/>
        </w:rPr>
        <w:t>ילד מהאוכלוסיות החלשה</w:t>
      </w:r>
      <w:r w:rsidRPr="00B00C9B">
        <w:rPr>
          <w:rFonts w:eastAsia="MS Mincho" w:cs="David" w:hint="cs"/>
          <w:rtl/>
          <w:lang w:eastAsia="ja-JP"/>
        </w:rPr>
        <w:t xml:space="preserve"> חושב שהוא מקבל הזדמנות שווה וכששמים אותו בכיתה נחותה מתחזקת אצלו המחשבה שהוא אכן לא חכם ולא מוצלח.</w:t>
      </w:r>
    </w:p>
    <w:p w:rsidR="00370FE1" w:rsidRDefault="00370FE1" w:rsidP="00B00C9B">
      <w:pPr>
        <w:pStyle w:val="af8"/>
        <w:bidi/>
        <w:rPr>
          <w:rtl/>
        </w:rPr>
      </w:pPr>
    </w:p>
  </w:footnote>
  <w:footnote w:id="8">
    <w:p w:rsidR="00370FE1" w:rsidRDefault="00370FE1" w:rsidP="00E5232A">
      <w:pPr>
        <w:pStyle w:val="af8"/>
        <w:bidi/>
        <w:rPr>
          <w:rtl/>
        </w:rPr>
      </w:pPr>
      <w:r>
        <w:rPr>
          <w:rStyle w:val="afa"/>
        </w:rPr>
        <w:footnoteRef/>
      </w:r>
      <w:r>
        <w:t xml:space="preserve"> </w:t>
      </w:r>
      <w:r w:rsidRPr="00E5232A">
        <w:rPr>
          <w:rFonts w:cs="David" w:hint="cs"/>
          <w:sz w:val="24"/>
          <w:szCs w:val="24"/>
          <w:rtl/>
        </w:rPr>
        <w:t xml:space="preserve"> למרות שבן גוריון היה מפא"יניק הוא חשב שחינוך לא צריך להיות פוליטי</w:t>
      </w:r>
      <w:r>
        <w:rPr>
          <w:rFonts w:cs="David" w:hint="cs"/>
          <w:sz w:val="24"/>
          <w:szCs w:val="24"/>
          <w:rtl/>
        </w:rPr>
        <w:t xml:space="preserve"> ולכן רצה חינוך ממלכתי</w:t>
      </w:r>
      <w:r w:rsidRPr="00E5232A">
        <w:rPr>
          <w:rFonts w:cs="David" w:hint="cs"/>
          <w:sz w:val="24"/>
          <w:szCs w:val="24"/>
          <w:rtl/>
        </w:rPr>
        <w:t>.</w:t>
      </w:r>
    </w:p>
  </w:footnote>
  <w:footnote w:id="9">
    <w:p w:rsidR="00370FE1" w:rsidRDefault="00370FE1" w:rsidP="00650BAE">
      <w:pPr>
        <w:pStyle w:val="af8"/>
        <w:bidi/>
        <w:rPr>
          <w:rtl/>
        </w:rPr>
      </w:pPr>
      <w:r>
        <w:rPr>
          <w:rStyle w:val="afa"/>
        </w:rPr>
        <w:footnoteRef/>
      </w:r>
      <w:r>
        <w:t xml:space="preserve"> </w:t>
      </w:r>
      <w:r w:rsidRPr="00650BAE">
        <w:rPr>
          <w:rFonts w:cs="David" w:hint="cs"/>
          <w:sz w:val="24"/>
          <w:szCs w:val="24"/>
          <w:rtl/>
        </w:rPr>
        <w:t>לא קשור לגיל- יש ילדים שקופצים או נשארים כיתה.</w:t>
      </w:r>
    </w:p>
  </w:footnote>
  <w:footnote w:id="10">
    <w:p w:rsidR="00370FE1" w:rsidRDefault="00370FE1" w:rsidP="00BC6AB1">
      <w:pPr>
        <w:pStyle w:val="af8"/>
        <w:bidi/>
        <w:rPr>
          <w:rtl/>
        </w:rPr>
      </w:pPr>
      <w:r>
        <w:rPr>
          <w:rStyle w:val="afa"/>
        </w:rPr>
        <w:footnoteRef/>
      </w:r>
      <w:r>
        <w:t xml:space="preserve"> </w:t>
      </w:r>
      <w:r w:rsidRPr="00BC6AB1">
        <w:rPr>
          <w:rFonts w:cs="David" w:hint="cs"/>
          <w:sz w:val="24"/>
          <w:szCs w:val="24"/>
          <w:rtl/>
        </w:rPr>
        <w:t>עדיין לא הייתה קבוצה כזו.</w:t>
      </w:r>
    </w:p>
  </w:footnote>
  <w:footnote w:id="11">
    <w:p w:rsidR="00370FE1" w:rsidRPr="00987FC2" w:rsidRDefault="00370FE1" w:rsidP="00987FC2">
      <w:pPr>
        <w:tabs>
          <w:tab w:val="left" w:pos="706"/>
        </w:tabs>
        <w:bidi/>
        <w:rPr>
          <w:rFonts w:ascii="Times New Roman" w:eastAsia="Times New Roman" w:hAnsi="Times New Roman" w:cs="David"/>
          <w:sz w:val="24"/>
          <w:szCs w:val="24"/>
          <w:rtl/>
        </w:rPr>
      </w:pPr>
      <w:r>
        <w:rPr>
          <w:rStyle w:val="afa"/>
        </w:rPr>
        <w:footnoteRef/>
      </w:r>
      <w:r>
        <w:t xml:space="preserve"> </w:t>
      </w:r>
      <w:r w:rsidRPr="009F7264">
        <w:rPr>
          <w:rFonts w:ascii="Times New Roman" w:eastAsia="Times New Roman" w:hAnsi="Times New Roman" w:cs="David" w:hint="cs"/>
          <w:sz w:val="24"/>
          <w:szCs w:val="24"/>
          <w:rtl/>
        </w:rPr>
        <w:t>המרצה מוסיפה שאין מוסד שגובה כחוק בפועל- כל המוסדות גובים יותר</w:t>
      </w:r>
      <w:r>
        <w:rPr>
          <w:rFonts w:ascii="Times New Roman" w:eastAsia="Times New Roman" w:hAnsi="Times New Roman" w:cs="David" w:hint="cs"/>
          <w:sz w:val="24"/>
          <w:szCs w:val="24"/>
          <w:rtl/>
        </w:rPr>
        <w:t>.</w:t>
      </w:r>
    </w:p>
  </w:footnote>
  <w:footnote w:id="12">
    <w:p w:rsidR="00370FE1" w:rsidRPr="00987FC2" w:rsidRDefault="00370FE1" w:rsidP="00987FC2">
      <w:pPr>
        <w:bidi/>
        <w:spacing w:line="360" w:lineRule="auto"/>
        <w:rPr>
          <w:rFonts w:ascii="Times New Roman" w:eastAsia="Times New Roman" w:hAnsi="Times New Roman" w:cs="David"/>
          <w:sz w:val="24"/>
          <w:szCs w:val="24"/>
          <w:rtl/>
        </w:rPr>
      </w:pPr>
      <w:r>
        <w:rPr>
          <w:rStyle w:val="afa"/>
        </w:rPr>
        <w:footnoteRef/>
      </w:r>
      <w:r>
        <w:t xml:space="preserve"> </w:t>
      </w:r>
      <w:r w:rsidRPr="00987FC2">
        <w:rPr>
          <w:rFonts w:ascii="Times New Roman" w:eastAsia="Times New Roman" w:hAnsi="Times New Roman" w:cs="David" w:hint="cs"/>
          <w:sz w:val="24"/>
          <w:szCs w:val="24"/>
          <w:rtl/>
        </w:rPr>
        <w:t xml:space="preserve">לפי המרצה עניין תרומת ההורים זו בעיה אמיתית כי מנהל של בי"ס עלול להעדיף ילד של הורה שתורם. </w:t>
      </w:r>
    </w:p>
    <w:p w:rsidR="00370FE1" w:rsidRDefault="00370FE1" w:rsidP="00987FC2">
      <w:pPr>
        <w:pStyle w:val="af8"/>
        <w:bidi/>
        <w:rPr>
          <w:rtl/>
        </w:rPr>
      </w:pPr>
    </w:p>
  </w:footnote>
  <w:footnote w:id="13">
    <w:p w:rsidR="00370FE1" w:rsidRDefault="00370FE1" w:rsidP="00E84EEC">
      <w:pPr>
        <w:pStyle w:val="af8"/>
        <w:bidi/>
        <w:rPr>
          <w:rtl/>
        </w:rPr>
      </w:pPr>
      <w:r>
        <w:rPr>
          <w:rStyle w:val="afa"/>
        </w:rPr>
        <w:footnoteRef/>
      </w:r>
      <w:r>
        <w:t xml:space="preserve"> </w:t>
      </w:r>
      <w:r>
        <w:rPr>
          <w:rFonts w:hint="cs"/>
          <w:rtl/>
        </w:rPr>
        <w:t xml:space="preserve"> </w:t>
      </w:r>
      <w:r w:rsidRPr="00FE6813">
        <w:rPr>
          <w:rFonts w:ascii="Cambria" w:hAnsi="Cambria" w:cs="David" w:hint="cs"/>
          <w:sz w:val="24"/>
          <w:szCs w:val="24"/>
          <w:rtl/>
        </w:rPr>
        <w:t>המקרה השני בהיסטוריה של המדינה שמישהו מורשע בביזיון ביהמ"ש שהוא אינו צד להליך המקורי.</w:t>
      </w:r>
      <w:r>
        <w:rPr>
          <w:rFonts w:ascii="Cambria" w:hAnsi="Cambria" w:cs="David" w:hint="cs"/>
          <w:sz w:val="24"/>
          <w:szCs w:val="24"/>
          <w:rtl/>
        </w:rPr>
        <w:t xml:space="preserve"> הצצדים להליך המקורי היו משרד החינוך וההורים של הבנות הספרדיות.</w:t>
      </w:r>
    </w:p>
  </w:footnote>
  <w:footnote w:id="14">
    <w:p w:rsidR="00370FE1" w:rsidRDefault="00370FE1" w:rsidP="00162CB7">
      <w:pPr>
        <w:pStyle w:val="af8"/>
        <w:bidi/>
        <w:rPr>
          <w:rtl/>
        </w:rPr>
      </w:pPr>
      <w:r>
        <w:rPr>
          <w:rStyle w:val="afa"/>
        </w:rPr>
        <w:footnoteRef/>
      </w:r>
      <w:r>
        <w:t xml:space="preserve"> </w:t>
      </w:r>
      <w:r>
        <w:rPr>
          <w:rFonts w:hint="cs"/>
          <w:rtl/>
        </w:rPr>
        <w:t xml:space="preserve"> </w:t>
      </w:r>
      <w:r w:rsidRPr="00162CB7">
        <w:rPr>
          <w:rFonts w:ascii="Cambria" w:hAnsi="Cambria" w:cs="David" w:hint="cs"/>
          <w:sz w:val="24"/>
          <w:szCs w:val="24"/>
          <w:rtl/>
        </w:rPr>
        <w:t>אחד מהתנאים ל</w:t>
      </w:r>
      <w:r>
        <w:rPr>
          <w:rFonts w:ascii="Cambria" w:hAnsi="Cambria" w:cs="David" w:hint="cs"/>
          <w:sz w:val="24"/>
          <w:szCs w:val="24"/>
          <w:rtl/>
        </w:rPr>
        <w:t>עלייה</w:t>
      </w:r>
      <w:r w:rsidRPr="00162CB7">
        <w:rPr>
          <w:rFonts w:ascii="Cambria" w:hAnsi="Cambria" w:cs="David" w:hint="cs"/>
          <w:sz w:val="24"/>
          <w:szCs w:val="24"/>
          <w:rtl/>
        </w:rPr>
        <w:t xml:space="preserve"> </w:t>
      </w:r>
      <w:r>
        <w:rPr>
          <w:rFonts w:ascii="Cambria" w:hAnsi="Cambria" w:cs="David" w:hint="cs"/>
          <w:sz w:val="24"/>
          <w:szCs w:val="24"/>
          <w:rtl/>
        </w:rPr>
        <w:t>של</w:t>
      </w:r>
      <w:r w:rsidRPr="00162CB7">
        <w:rPr>
          <w:rFonts w:ascii="Cambria" w:hAnsi="Cambria" w:cs="David" w:hint="cs"/>
          <w:sz w:val="24"/>
          <w:szCs w:val="24"/>
          <w:rtl/>
        </w:rPr>
        <w:t xml:space="preserve"> בני הפלאשמורה היה שהילדים יצטרכו ללמוד במערכת החינוך הדתית- תנאי של הרבנות בכל הליך גיור.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E8" w:rsidRDefault="003C26E8">
    <w:pPr>
      <w:pStyle w:val="aff7"/>
      <w:rPr>
        <w:rFonts w:hint="cs"/>
        <w:rtl/>
      </w:rPr>
    </w:pPr>
    <w:r>
      <w:rPr>
        <w:rFonts w:hint="cs"/>
        <w:rtl/>
      </w:rPr>
      <w:t>שירה זילכה 305276834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EF2"/>
    <w:multiLevelType w:val="hybridMultilevel"/>
    <w:tmpl w:val="1D606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B706C"/>
    <w:multiLevelType w:val="hybridMultilevel"/>
    <w:tmpl w:val="78AE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55B1F"/>
    <w:multiLevelType w:val="hybridMultilevel"/>
    <w:tmpl w:val="E2B4A3CA"/>
    <w:lvl w:ilvl="0" w:tplc="BD32BE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15D"/>
    <w:multiLevelType w:val="hybridMultilevel"/>
    <w:tmpl w:val="A4E20C76"/>
    <w:lvl w:ilvl="0" w:tplc="17B6E906">
      <w:start w:val="1"/>
      <w:numFmt w:val="bullet"/>
      <w:lvlText w:val=""/>
      <w:lvlJc w:val="left"/>
      <w:pPr>
        <w:ind w:left="1776" w:hanging="360"/>
      </w:pPr>
      <w:rPr>
        <w:rFonts w:ascii="Symbol" w:hAnsi="Symbol" w:hint="default"/>
        <w:color w:val="FF0000"/>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0B2E1110"/>
    <w:multiLevelType w:val="hybridMultilevel"/>
    <w:tmpl w:val="87AA2AF8"/>
    <w:lvl w:ilvl="0" w:tplc="1DFA89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2A8"/>
    <w:multiLevelType w:val="hybridMultilevel"/>
    <w:tmpl w:val="E17CE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D0C56"/>
    <w:multiLevelType w:val="hybridMultilevel"/>
    <w:tmpl w:val="DA38227E"/>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E232D"/>
    <w:multiLevelType w:val="hybridMultilevel"/>
    <w:tmpl w:val="0E80C0CC"/>
    <w:lvl w:ilvl="0" w:tplc="ECD2CC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99703C"/>
    <w:multiLevelType w:val="hybridMultilevel"/>
    <w:tmpl w:val="CDFA74CC"/>
    <w:lvl w:ilvl="0" w:tplc="EAEE40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7C5923"/>
    <w:multiLevelType w:val="hybridMultilevel"/>
    <w:tmpl w:val="95F683B4"/>
    <w:lvl w:ilvl="0" w:tplc="FECEAB9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18937EA4"/>
    <w:multiLevelType w:val="hybridMultilevel"/>
    <w:tmpl w:val="F1EC9B94"/>
    <w:lvl w:ilvl="0" w:tplc="17B6E9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34940"/>
    <w:multiLevelType w:val="hybridMultilevel"/>
    <w:tmpl w:val="60FAD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85C4C"/>
    <w:multiLevelType w:val="hybridMultilevel"/>
    <w:tmpl w:val="7DFA518A"/>
    <w:lvl w:ilvl="0" w:tplc="17B6E9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B5F25"/>
    <w:multiLevelType w:val="hybridMultilevel"/>
    <w:tmpl w:val="E32EE6AE"/>
    <w:lvl w:ilvl="0" w:tplc="17B6E9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C1498B"/>
    <w:multiLevelType w:val="hybridMultilevel"/>
    <w:tmpl w:val="7D28FE24"/>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26EC741C"/>
    <w:multiLevelType w:val="hybridMultilevel"/>
    <w:tmpl w:val="CF08180E"/>
    <w:lvl w:ilvl="0" w:tplc="5FAA5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5C569A"/>
    <w:multiLevelType w:val="hybridMultilevel"/>
    <w:tmpl w:val="174AE12E"/>
    <w:lvl w:ilvl="0" w:tplc="1DFA89E8">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8A8"/>
    <w:multiLevelType w:val="hybridMultilevel"/>
    <w:tmpl w:val="86E0D9B0"/>
    <w:lvl w:ilvl="0" w:tplc="17B6E906">
      <w:start w:val="1"/>
      <w:numFmt w:val="bullet"/>
      <w:lvlText w:val=""/>
      <w:lvlJc w:val="left"/>
      <w:pPr>
        <w:ind w:left="720" w:hanging="360"/>
      </w:pPr>
      <w:rPr>
        <w:rFonts w:ascii="Symbol" w:hAnsi="Symbol" w:hint="default"/>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965A7"/>
    <w:multiLevelType w:val="hybridMultilevel"/>
    <w:tmpl w:val="F61E7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FD41BF"/>
    <w:multiLevelType w:val="hybridMultilevel"/>
    <w:tmpl w:val="725E1862"/>
    <w:lvl w:ilvl="0" w:tplc="B4CC9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E91D89"/>
    <w:multiLevelType w:val="hybridMultilevel"/>
    <w:tmpl w:val="BDFE4424"/>
    <w:lvl w:ilvl="0" w:tplc="85F6D4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F0035A"/>
    <w:multiLevelType w:val="hybridMultilevel"/>
    <w:tmpl w:val="41B40D14"/>
    <w:lvl w:ilvl="0" w:tplc="302C874A">
      <w:start w:val="1"/>
      <w:numFmt w:val="decimal"/>
      <w:lvlText w:val="%1."/>
      <w:lvlJc w:val="left"/>
      <w:pPr>
        <w:ind w:left="360" w:hanging="360"/>
      </w:pPr>
      <w:rPr>
        <w:rFonts w:asciiTheme="minorHAnsi" w:eastAsiaTheme="minorEastAsia" w:hAnsiTheme="minorHAnsi"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E56B40"/>
    <w:multiLevelType w:val="hybridMultilevel"/>
    <w:tmpl w:val="2B56E462"/>
    <w:lvl w:ilvl="0" w:tplc="426EC706">
      <w:start w:val="1"/>
      <w:numFmt w:val="bullet"/>
      <w:lvlText w:val=""/>
      <w:lvlJc w:val="left"/>
      <w:pPr>
        <w:ind w:left="360" w:hanging="360"/>
      </w:pPr>
      <w:rPr>
        <w:rFonts w:ascii="Symbol" w:hAnsi="Symbol"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03609E"/>
    <w:multiLevelType w:val="hybridMultilevel"/>
    <w:tmpl w:val="9AE4854A"/>
    <w:lvl w:ilvl="0" w:tplc="A072A8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95591C"/>
    <w:multiLevelType w:val="hybridMultilevel"/>
    <w:tmpl w:val="807EC3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A00D2"/>
    <w:multiLevelType w:val="hybridMultilevel"/>
    <w:tmpl w:val="446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7C505B"/>
    <w:multiLevelType w:val="hybridMultilevel"/>
    <w:tmpl w:val="01A80590"/>
    <w:lvl w:ilvl="0" w:tplc="451A7B9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F02176"/>
    <w:multiLevelType w:val="hybridMultilevel"/>
    <w:tmpl w:val="C02A841E"/>
    <w:lvl w:ilvl="0" w:tplc="04090003">
      <w:start w:val="1"/>
      <w:numFmt w:val="bullet"/>
      <w:lvlText w:val="o"/>
      <w:lvlJc w:val="left"/>
      <w:pPr>
        <w:ind w:left="1068" w:hanging="360"/>
      </w:pPr>
      <w:rPr>
        <w:rFonts w:ascii="Courier New" w:hAnsi="Courier New" w:cs="Courier New"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3FD62924"/>
    <w:multiLevelType w:val="hybridMultilevel"/>
    <w:tmpl w:val="7C6E0C74"/>
    <w:lvl w:ilvl="0" w:tplc="321A725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1C407E"/>
    <w:multiLevelType w:val="hybridMultilevel"/>
    <w:tmpl w:val="E53CB1EC"/>
    <w:lvl w:ilvl="0" w:tplc="17B6E9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F12F6"/>
    <w:multiLevelType w:val="hybridMultilevel"/>
    <w:tmpl w:val="21AAECBC"/>
    <w:lvl w:ilvl="0" w:tplc="4E84AB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A4A4266"/>
    <w:multiLevelType w:val="hybridMultilevel"/>
    <w:tmpl w:val="11DE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1F1C3B"/>
    <w:multiLevelType w:val="hybridMultilevel"/>
    <w:tmpl w:val="80326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FB1162"/>
    <w:multiLevelType w:val="hybridMultilevel"/>
    <w:tmpl w:val="CAB660EE"/>
    <w:lvl w:ilvl="0" w:tplc="17B6E9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BD6422"/>
    <w:multiLevelType w:val="hybridMultilevel"/>
    <w:tmpl w:val="3A763994"/>
    <w:lvl w:ilvl="0" w:tplc="73F29F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55D24"/>
    <w:multiLevelType w:val="hybridMultilevel"/>
    <w:tmpl w:val="EF2E41EE"/>
    <w:lvl w:ilvl="0" w:tplc="1DFA89E8">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8" w15:restartNumberingAfterBreak="0">
    <w:nsid w:val="5247440F"/>
    <w:multiLevelType w:val="hybridMultilevel"/>
    <w:tmpl w:val="79ECB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9A78A7"/>
    <w:multiLevelType w:val="hybridMultilevel"/>
    <w:tmpl w:val="50F2D6C0"/>
    <w:lvl w:ilvl="0" w:tplc="39E0ACF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2202FC"/>
    <w:multiLevelType w:val="hybridMultilevel"/>
    <w:tmpl w:val="5A4690EE"/>
    <w:lvl w:ilvl="0" w:tplc="17B6E906">
      <w:start w:val="1"/>
      <w:numFmt w:val="bullet"/>
      <w:lvlText w:val=""/>
      <w:lvlJc w:val="left"/>
      <w:pPr>
        <w:ind w:left="692" w:hanging="360"/>
      </w:pPr>
      <w:rPr>
        <w:rFonts w:ascii="Symbol" w:hAnsi="Symbol" w:hint="default"/>
        <w:color w:val="FF0000"/>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41" w15:restartNumberingAfterBreak="0">
    <w:nsid w:val="5F6E5A43"/>
    <w:multiLevelType w:val="hybridMultilevel"/>
    <w:tmpl w:val="18942A34"/>
    <w:lvl w:ilvl="0" w:tplc="C02E19FC">
      <w:start w:val="1"/>
      <w:numFmt w:val="decimal"/>
      <w:lvlText w:val="%1."/>
      <w:lvlJc w:val="left"/>
      <w:pPr>
        <w:ind w:left="36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501746"/>
    <w:multiLevelType w:val="hybridMultilevel"/>
    <w:tmpl w:val="D1DEF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412C67"/>
    <w:multiLevelType w:val="hybridMultilevel"/>
    <w:tmpl w:val="BC1AB710"/>
    <w:lvl w:ilvl="0" w:tplc="5D7A751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197A17"/>
    <w:multiLevelType w:val="hybridMultilevel"/>
    <w:tmpl w:val="A620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7B6D03"/>
    <w:multiLevelType w:val="hybridMultilevel"/>
    <w:tmpl w:val="DA3CDD18"/>
    <w:lvl w:ilvl="0" w:tplc="1DFA89E8">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5891802"/>
    <w:multiLevelType w:val="hybridMultilevel"/>
    <w:tmpl w:val="3624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67A307E"/>
    <w:multiLevelType w:val="hybridMultilevel"/>
    <w:tmpl w:val="14767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73068AB"/>
    <w:multiLevelType w:val="hybridMultilevel"/>
    <w:tmpl w:val="9DFC799C"/>
    <w:lvl w:ilvl="0" w:tplc="BD32BE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8B47E2A"/>
    <w:multiLevelType w:val="hybridMultilevel"/>
    <w:tmpl w:val="AC6AF1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E351F8"/>
    <w:multiLevelType w:val="hybridMultilevel"/>
    <w:tmpl w:val="A83C8F6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D26134D"/>
    <w:multiLevelType w:val="hybridMultilevel"/>
    <w:tmpl w:val="4D50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383A55"/>
    <w:multiLevelType w:val="hybridMultilevel"/>
    <w:tmpl w:val="91749496"/>
    <w:lvl w:ilvl="0" w:tplc="B94AF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9668C5"/>
    <w:multiLevelType w:val="hybridMultilevel"/>
    <w:tmpl w:val="520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5F4CEE"/>
    <w:multiLevelType w:val="hybridMultilevel"/>
    <w:tmpl w:val="E9F4BCDA"/>
    <w:lvl w:ilvl="0" w:tplc="17B6E906">
      <w:start w:val="1"/>
      <w:numFmt w:val="bullet"/>
      <w:lvlText w:val=""/>
      <w:lvlJc w:val="left"/>
      <w:pPr>
        <w:ind w:left="360" w:hanging="360"/>
      </w:pPr>
      <w:rPr>
        <w:rFonts w:ascii="Symbol" w:hAnsi="Symbol" w:hint="default"/>
        <w:b w:val="0"/>
        <w:bCs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1006708"/>
    <w:multiLevelType w:val="hybridMultilevel"/>
    <w:tmpl w:val="D2BE72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6" w15:restartNumberingAfterBreak="0">
    <w:nsid w:val="73710AC6"/>
    <w:multiLevelType w:val="hybridMultilevel"/>
    <w:tmpl w:val="1CCE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6900E4"/>
    <w:multiLevelType w:val="hybridMultilevel"/>
    <w:tmpl w:val="40BA9C36"/>
    <w:lvl w:ilvl="0" w:tplc="451A7B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C009FF"/>
    <w:multiLevelType w:val="hybridMultilevel"/>
    <w:tmpl w:val="A47CC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9" w15:restartNumberingAfterBreak="0">
    <w:nsid w:val="7F9972C8"/>
    <w:multiLevelType w:val="hybridMultilevel"/>
    <w:tmpl w:val="62362026"/>
    <w:lvl w:ilvl="0" w:tplc="1DFA89E8">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0" w15:restartNumberingAfterBreak="0">
    <w:nsid w:val="7FB92749"/>
    <w:multiLevelType w:val="hybridMultilevel"/>
    <w:tmpl w:val="526C8E38"/>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2"/>
  </w:num>
  <w:num w:numId="4">
    <w:abstractNumId w:val="23"/>
  </w:num>
  <w:num w:numId="5">
    <w:abstractNumId w:val="50"/>
  </w:num>
  <w:num w:numId="6">
    <w:abstractNumId w:val="59"/>
  </w:num>
  <w:num w:numId="7">
    <w:abstractNumId w:val="45"/>
  </w:num>
  <w:num w:numId="8">
    <w:abstractNumId w:val="0"/>
  </w:num>
  <w:num w:numId="9">
    <w:abstractNumId w:val="43"/>
  </w:num>
  <w:num w:numId="10">
    <w:abstractNumId w:val="7"/>
  </w:num>
  <w:num w:numId="11">
    <w:abstractNumId w:val="60"/>
  </w:num>
  <w:num w:numId="12">
    <w:abstractNumId w:val="8"/>
  </w:num>
  <w:num w:numId="13">
    <w:abstractNumId w:val="13"/>
  </w:num>
  <w:num w:numId="14">
    <w:abstractNumId w:val="38"/>
  </w:num>
  <w:num w:numId="15">
    <w:abstractNumId w:val="58"/>
  </w:num>
  <w:num w:numId="16">
    <w:abstractNumId w:val="12"/>
  </w:num>
  <w:num w:numId="17">
    <w:abstractNumId w:val="39"/>
  </w:num>
  <w:num w:numId="18">
    <w:abstractNumId w:val="34"/>
  </w:num>
  <w:num w:numId="19">
    <w:abstractNumId w:val="36"/>
  </w:num>
  <w:num w:numId="20">
    <w:abstractNumId w:val="10"/>
  </w:num>
  <w:num w:numId="21">
    <w:abstractNumId w:val="46"/>
  </w:num>
  <w:num w:numId="22">
    <w:abstractNumId w:val="18"/>
  </w:num>
  <w:num w:numId="23">
    <w:abstractNumId w:val="48"/>
  </w:num>
  <w:num w:numId="24">
    <w:abstractNumId w:val="19"/>
  </w:num>
  <w:num w:numId="25">
    <w:abstractNumId w:val="54"/>
  </w:num>
  <w:num w:numId="26">
    <w:abstractNumId w:val="2"/>
  </w:num>
  <w:num w:numId="27">
    <w:abstractNumId w:val="24"/>
  </w:num>
  <w:num w:numId="28">
    <w:abstractNumId w:val="1"/>
  </w:num>
  <w:num w:numId="29">
    <w:abstractNumId w:val="53"/>
  </w:num>
  <w:num w:numId="30">
    <w:abstractNumId w:val="55"/>
  </w:num>
  <w:num w:numId="31">
    <w:abstractNumId w:val="44"/>
  </w:num>
  <w:num w:numId="32">
    <w:abstractNumId w:val="56"/>
  </w:num>
  <w:num w:numId="33">
    <w:abstractNumId w:val="16"/>
  </w:num>
  <w:num w:numId="34">
    <w:abstractNumId w:val="15"/>
  </w:num>
  <w:num w:numId="35">
    <w:abstractNumId w:val="37"/>
  </w:num>
  <w:num w:numId="36">
    <w:abstractNumId w:val="4"/>
  </w:num>
  <w:num w:numId="37">
    <w:abstractNumId w:val="31"/>
  </w:num>
  <w:num w:numId="38">
    <w:abstractNumId w:val="14"/>
  </w:num>
  <w:num w:numId="39">
    <w:abstractNumId w:val="47"/>
  </w:num>
  <w:num w:numId="40">
    <w:abstractNumId w:val="57"/>
  </w:num>
  <w:num w:numId="41">
    <w:abstractNumId w:val="28"/>
  </w:num>
  <w:num w:numId="42">
    <w:abstractNumId w:val="33"/>
  </w:num>
  <w:num w:numId="43">
    <w:abstractNumId w:val="5"/>
  </w:num>
  <w:num w:numId="44">
    <w:abstractNumId w:val="40"/>
  </w:num>
  <w:num w:numId="45">
    <w:abstractNumId w:val="29"/>
  </w:num>
  <w:num w:numId="46">
    <w:abstractNumId w:val="20"/>
  </w:num>
  <w:num w:numId="47">
    <w:abstractNumId w:val="41"/>
  </w:num>
  <w:num w:numId="48">
    <w:abstractNumId w:val="21"/>
  </w:num>
  <w:num w:numId="49">
    <w:abstractNumId w:val="42"/>
  </w:num>
  <w:num w:numId="50">
    <w:abstractNumId w:val="49"/>
  </w:num>
  <w:num w:numId="51">
    <w:abstractNumId w:val="26"/>
  </w:num>
  <w:num w:numId="52">
    <w:abstractNumId w:val="25"/>
  </w:num>
  <w:num w:numId="53">
    <w:abstractNumId w:val="52"/>
  </w:num>
  <w:num w:numId="54">
    <w:abstractNumId w:val="30"/>
  </w:num>
  <w:num w:numId="55">
    <w:abstractNumId w:val="17"/>
  </w:num>
  <w:num w:numId="56">
    <w:abstractNumId w:val="27"/>
  </w:num>
  <w:num w:numId="57">
    <w:abstractNumId w:val="35"/>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22"/>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65464F"/>
    <w:rsid w:val="00001EFB"/>
    <w:rsid w:val="000070FA"/>
    <w:rsid w:val="000079C9"/>
    <w:rsid w:val="0001156A"/>
    <w:rsid w:val="000150CB"/>
    <w:rsid w:val="000153C4"/>
    <w:rsid w:val="00021769"/>
    <w:rsid w:val="0002253C"/>
    <w:rsid w:val="00032A6C"/>
    <w:rsid w:val="000448E5"/>
    <w:rsid w:val="0005269C"/>
    <w:rsid w:val="00083157"/>
    <w:rsid w:val="00083979"/>
    <w:rsid w:val="00093546"/>
    <w:rsid w:val="000A528C"/>
    <w:rsid w:val="000A5D96"/>
    <w:rsid w:val="000B032F"/>
    <w:rsid w:val="000C3EB0"/>
    <w:rsid w:val="000C4EBC"/>
    <w:rsid w:val="000D1136"/>
    <w:rsid w:val="000D6AB4"/>
    <w:rsid w:val="000D7A87"/>
    <w:rsid w:val="000E2B7C"/>
    <w:rsid w:val="000F147A"/>
    <w:rsid w:val="000F3C46"/>
    <w:rsid w:val="00127A4A"/>
    <w:rsid w:val="001353AE"/>
    <w:rsid w:val="001465D3"/>
    <w:rsid w:val="00162CB7"/>
    <w:rsid w:val="00163B93"/>
    <w:rsid w:val="00164032"/>
    <w:rsid w:val="001751ED"/>
    <w:rsid w:val="00175A47"/>
    <w:rsid w:val="0018591C"/>
    <w:rsid w:val="00190F89"/>
    <w:rsid w:val="001C28A1"/>
    <w:rsid w:val="001C3A62"/>
    <w:rsid w:val="001E3EE8"/>
    <w:rsid w:val="001E5426"/>
    <w:rsid w:val="0020282C"/>
    <w:rsid w:val="00257940"/>
    <w:rsid w:val="0026178B"/>
    <w:rsid w:val="00267D89"/>
    <w:rsid w:val="002725B7"/>
    <w:rsid w:val="00276341"/>
    <w:rsid w:val="00280590"/>
    <w:rsid w:val="00281AB5"/>
    <w:rsid w:val="00282C91"/>
    <w:rsid w:val="002945BE"/>
    <w:rsid w:val="002950AE"/>
    <w:rsid w:val="002971DB"/>
    <w:rsid w:val="002A005E"/>
    <w:rsid w:val="002A0B0B"/>
    <w:rsid w:val="002A4368"/>
    <w:rsid w:val="002B28AD"/>
    <w:rsid w:val="002D2A54"/>
    <w:rsid w:val="002E77D8"/>
    <w:rsid w:val="002F69AE"/>
    <w:rsid w:val="002F6F2A"/>
    <w:rsid w:val="00304E6F"/>
    <w:rsid w:val="00312EA2"/>
    <w:rsid w:val="003213C6"/>
    <w:rsid w:val="003223CE"/>
    <w:rsid w:val="00325383"/>
    <w:rsid w:val="00325727"/>
    <w:rsid w:val="003336B9"/>
    <w:rsid w:val="00347D11"/>
    <w:rsid w:val="00361629"/>
    <w:rsid w:val="00363983"/>
    <w:rsid w:val="00370FE1"/>
    <w:rsid w:val="003739AF"/>
    <w:rsid w:val="00386E57"/>
    <w:rsid w:val="0039371F"/>
    <w:rsid w:val="003A4FF1"/>
    <w:rsid w:val="003A7675"/>
    <w:rsid w:val="003B396D"/>
    <w:rsid w:val="003C10D5"/>
    <w:rsid w:val="003C135D"/>
    <w:rsid w:val="003C26E8"/>
    <w:rsid w:val="003D15FA"/>
    <w:rsid w:val="003E7AA6"/>
    <w:rsid w:val="003F4B99"/>
    <w:rsid w:val="00401763"/>
    <w:rsid w:val="00403195"/>
    <w:rsid w:val="00405C04"/>
    <w:rsid w:val="00422F35"/>
    <w:rsid w:val="004233BA"/>
    <w:rsid w:val="00426DD0"/>
    <w:rsid w:val="004308DA"/>
    <w:rsid w:val="00461FE5"/>
    <w:rsid w:val="0046435E"/>
    <w:rsid w:val="00475136"/>
    <w:rsid w:val="004928A9"/>
    <w:rsid w:val="004B4A7F"/>
    <w:rsid w:val="004C6BAB"/>
    <w:rsid w:val="004E4F6D"/>
    <w:rsid w:val="00515CC1"/>
    <w:rsid w:val="005255ED"/>
    <w:rsid w:val="00525E00"/>
    <w:rsid w:val="0053553E"/>
    <w:rsid w:val="005400A3"/>
    <w:rsid w:val="00570DF5"/>
    <w:rsid w:val="005720C0"/>
    <w:rsid w:val="00576E11"/>
    <w:rsid w:val="0058277A"/>
    <w:rsid w:val="005924CB"/>
    <w:rsid w:val="00596C08"/>
    <w:rsid w:val="005B463F"/>
    <w:rsid w:val="005D2A9D"/>
    <w:rsid w:val="005D5D26"/>
    <w:rsid w:val="005F6DD6"/>
    <w:rsid w:val="0060288C"/>
    <w:rsid w:val="006245BE"/>
    <w:rsid w:val="00627444"/>
    <w:rsid w:val="00637519"/>
    <w:rsid w:val="00644D5B"/>
    <w:rsid w:val="00650BAE"/>
    <w:rsid w:val="0065464F"/>
    <w:rsid w:val="00656616"/>
    <w:rsid w:val="00671263"/>
    <w:rsid w:val="00672A09"/>
    <w:rsid w:val="00676582"/>
    <w:rsid w:val="00677F68"/>
    <w:rsid w:val="006A0EEB"/>
    <w:rsid w:val="006B2385"/>
    <w:rsid w:val="006C50FB"/>
    <w:rsid w:val="006E51B5"/>
    <w:rsid w:val="006E53A3"/>
    <w:rsid w:val="006F779E"/>
    <w:rsid w:val="00715D10"/>
    <w:rsid w:val="0071702A"/>
    <w:rsid w:val="00720353"/>
    <w:rsid w:val="007216C4"/>
    <w:rsid w:val="007504EA"/>
    <w:rsid w:val="00756A11"/>
    <w:rsid w:val="00760DEE"/>
    <w:rsid w:val="00790855"/>
    <w:rsid w:val="007944D1"/>
    <w:rsid w:val="00794DE0"/>
    <w:rsid w:val="007B3093"/>
    <w:rsid w:val="007C70DB"/>
    <w:rsid w:val="007E32F8"/>
    <w:rsid w:val="007E3396"/>
    <w:rsid w:val="00800042"/>
    <w:rsid w:val="00814A5F"/>
    <w:rsid w:val="00817A01"/>
    <w:rsid w:val="0083331A"/>
    <w:rsid w:val="00836F9E"/>
    <w:rsid w:val="00842E82"/>
    <w:rsid w:val="00855FD9"/>
    <w:rsid w:val="00856B2C"/>
    <w:rsid w:val="008A3865"/>
    <w:rsid w:val="008A4959"/>
    <w:rsid w:val="008A7590"/>
    <w:rsid w:val="008B12AA"/>
    <w:rsid w:val="008C3048"/>
    <w:rsid w:val="008D2418"/>
    <w:rsid w:val="008E2607"/>
    <w:rsid w:val="008E4DC1"/>
    <w:rsid w:val="008F0891"/>
    <w:rsid w:val="008F0DE1"/>
    <w:rsid w:val="008F4158"/>
    <w:rsid w:val="009026F6"/>
    <w:rsid w:val="0090790D"/>
    <w:rsid w:val="00911B05"/>
    <w:rsid w:val="00914780"/>
    <w:rsid w:val="00916ACC"/>
    <w:rsid w:val="00917BFC"/>
    <w:rsid w:val="00922F59"/>
    <w:rsid w:val="00923E99"/>
    <w:rsid w:val="00925AD2"/>
    <w:rsid w:val="00931BB2"/>
    <w:rsid w:val="009416A4"/>
    <w:rsid w:val="009430DC"/>
    <w:rsid w:val="0094647C"/>
    <w:rsid w:val="009512A9"/>
    <w:rsid w:val="00962454"/>
    <w:rsid w:val="0096502F"/>
    <w:rsid w:val="00967DC8"/>
    <w:rsid w:val="00970CF9"/>
    <w:rsid w:val="00987FC2"/>
    <w:rsid w:val="00991CD6"/>
    <w:rsid w:val="00992E27"/>
    <w:rsid w:val="009A093E"/>
    <w:rsid w:val="009C7502"/>
    <w:rsid w:val="009D11C5"/>
    <w:rsid w:val="009E3EE3"/>
    <w:rsid w:val="009F1330"/>
    <w:rsid w:val="009F462D"/>
    <w:rsid w:val="009F7264"/>
    <w:rsid w:val="00A144E1"/>
    <w:rsid w:val="00A15D31"/>
    <w:rsid w:val="00A1674E"/>
    <w:rsid w:val="00A17CF5"/>
    <w:rsid w:val="00A2493E"/>
    <w:rsid w:val="00A320CF"/>
    <w:rsid w:val="00A4462A"/>
    <w:rsid w:val="00A63452"/>
    <w:rsid w:val="00A63BE6"/>
    <w:rsid w:val="00A704B8"/>
    <w:rsid w:val="00A85BC7"/>
    <w:rsid w:val="00AA0554"/>
    <w:rsid w:val="00AA70A8"/>
    <w:rsid w:val="00AB03ED"/>
    <w:rsid w:val="00AD3613"/>
    <w:rsid w:val="00AD3BB2"/>
    <w:rsid w:val="00AE01E3"/>
    <w:rsid w:val="00AF3D05"/>
    <w:rsid w:val="00B00C9B"/>
    <w:rsid w:val="00B34CEE"/>
    <w:rsid w:val="00B36BA7"/>
    <w:rsid w:val="00B37BD5"/>
    <w:rsid w:val="00B445D1"/>
    <w:rsid w:val="00B447FF"/>
    <w:rsid w:val="00B550B4"/>
    <w:rsid w:val="00B6176E"/>
    <w:rsid w:val="00B92C84"/>
    <w:rsid w:val="00B95E2D"/>
    <w:rsid w:val="00BA3F58"/>
    <w:rsid w:val="00BC142F"/>
    <w:rsid w:val="00BC6AB1"/>
    <w:rsid w:val="00BD2590"/>
    <w:rsid w:val="00BE1435"/>
    <w:rsid w:val="00BF010B"/>
    <w:rsid w:val="00BF5B3C"/>
    <w:rsid w:val="00BF6DB0"/>
    <w:rsid w:val="00C064EF"/>
    <w:rsid w:val="00C13FCC"/>
    <w:rsid w:val="00C211B8"/>
    <w:rsid w:val="00C25716"/>
    <w:rsid w:val="00C30DAE"/>
    <w:rsid w:val="00C316D6"/>
    <w:rsid w:val="00C3238A"/>
    <w:rsid w:val="00C44F5E"/>
    <w:rsid w:val="00C51289"/>
    <w:rsid w:val="00C611CE"/>
    <w:rsid w:val="00C6411B"/>
    <w:rsid w:val="00C6777B"/>
    <w:rsid w:val="00C72B20"/>
    <w:rsid w:val="00C977D6"/>
    <w:rsid w:val="00CA065B"/>
    <w:rsid w:val="00CA298B"/>
    <w:rsid w:val="00CB38EF"/>
    <w:rsid w:val="00CC2310"/>
    <w:rsid w:val="00CE17D5"/>
    <w:rsid w:val="00CF6A39"/>
    <w:rsid w:val="00D027F7"/>
    <w:rsid w:val="00D030D1"/>
    <w:rsid w:val="00D14931"/>
    <w:rsid w:val="00D1528C"/>
    <w:rsid w:val="00D160C0"/>
    <w:rsid w:val="00D218F1"/>
    <w:rsid w:val="00D22F8B"/>
    <w:rsid w:val="00D66741"/>
    <w:rsid w:val="00D87183"/>
    <w:rsid w:val="00DA06AA"/>
    <w:rsid w:val="00DA629C"/>
    <w:rsid w:val="00DC52B8"/>
    <w:rsid w:val="00DD5DA5"/>
    <w:rsid w:val="00DD7990"/>
    <w:rsid w:val="00E01328"/>
    <w:rsid w:val="00E242D0"/>
    <w:rsid w:val="00E24872"/>
    <w:rsid w:val="00E30B0C"/>
    <w:rsid w:val="00E5232A"/>
    <w:rsid w:val="00E5496F"/>
    <w:rsid w:val="00E567EB"/>
    <w:rsid w:val="00E66CD7"/>
    <w:rsid w:val="00E70880"/>
    <w:rsid w:val="00E71829"/>
    <w:rsid w:val="00E72BDE"/>
    <w:rsid w:val="00E84EEC"/>
    <w:rsid w:val="00E90D69"/>
    <w:rsid w:val="00EA64FF"/>
    <w:rsid w:val="00ED3DCE"/>
    <w:rsid w:val="00EE3E6C"/>
    <w:rsid w:val="00EF296D"/>
    <w:rsid w:val="00F0562D"/>
    <w:rsid w:val="00F16A87"/>
    <w:rsid w:val="00F17EF4"/>
    <w:rsid w:val="00F22F99"/>
    <w:rsid w:val="00F26741"/>
    <w:rsid w:val="00F550CD"/>
    <w:rsid w:val="00F73ED2"/>
    <w:rsid w:val="00F765F1"/>
    <w:rsid w:val="00F85ED9"/>
    <w:rsid w:val="00F93338"/>
    <w:rsid w:val="00F96386"/>
    <w:rsid w:val="00FC4596"/>
    <w:rsid w:val="00FE5DFA"/>
    <w:rsid w:val="00FE6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2AB4"/>
  <w15:docId w15:val="{69E15C29-D73D-445C-B8A6-7CDAF74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C0"/>
    <w:rPr>
      <w:rFonts w:cs="Tahoma"/>
    </w:rPr>
  </w:style>
  <w:style w:type="paragraph" w:styleId="1">
    <w:name w:val="heading 1"/>
    <w:basedOn w:val="a"/>
    <w:next w:val="a"/>
    <w:link w:val="10"/>
    <w:uiPriority w:val="9"/>
    <w:qFormat/>
    <w:rsid w:val="003A7675"/>
    <w:pPr>
      <w:keepNext/>
      <w:keepLines/>
      <w:numPr>
        <w:numId w:val="1"/>
      </w:numPr>
      <w:pBdr>
        <w:bottom w:val="single" w:sz="4" w:space="1" w:color="595959" w:themeColor="text1" w:themeTint="A6"/>
      </w:pBdr>
      <w:spacing w:before="360"/>
      <w:outlineLvl w:val="0"/>
    </w:pPr>
    <w:rPr>
      <w:rFonts w:asciiTheme="majorHAnsi" w:eastAsiaTheme="majorEastAsia" w:hAnsiTheme="majorHAnsi"/>
      <w:b/>
      <w:bCs/>
      <w:smallCaps/>
      <w:color w:val="000000" w:themeColor="text1"/>
      <w:sz w:val="36"/>
      <w:szCs w:val="36"/>
    </w:rPr>
  </w:style>
  <w:style w:type="paragraph" w:styleId="2">
    <w:name w:val="heading 2"/>
    <w:basedOn w:val="a"/>
    <w:next w:val="a"/>
    <w:link w:val="20"/>
    <w:uiPriority w:val="9"/>
    <w:semiHidden/>
    <w:unhideWhenUsed/>
    <w:qFormat/>
    <w:rsid w:val="0058277A"/>
    <w:pPr>
      <w:keepNext/>
      <w:keepLines/>
      <w:numPr>
        <w:ilvl w:val="1"/>
        <w:numId w:val="1"/>
      </w:numPr>
      <w:spacing w:before="360" w:after="0"/>
      <w:outlineLvl w:val="1"/>
    </w:pPr>
    <w:rPr>
      <w:rFonts w:asciiTheme="majorHAnsi" w:eastAsiaTheme="majorEastAsia" w:hAnsiTheme="majorHAnsi"/>
      <w:b/>
      <w:bCs/>
      <w:smallCaps/>
      <w:color w:val="000000" w:themeColor="text1"/>
      <w:sz w:val="28"/>
      <w:szCs w:val="28"/>
    </w:rPr>
  </w:style>
  <w:style w:type="paragraph" w:styleId="3">
    <w:name w:val="heading 3"/>
    <w:basedOn w:val="a"/>
    <w:next w:val="a"/>
    <w:link w:val="30"/>
    <w:uiPriority w:val="9"/>
    <w:semiHidden/>
    <w:unhideWhenUsed/>
    <w:qFormat/>
    <w:rsid w:val="0090790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90790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90790D"/>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rsid w:val="0090790D"/>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rsid w:val="009079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79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079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w:basedOn w:val="a"/>
    <w:next w:val="a"/>
    <w:link w:val="a4"/>
    <w:uiPriority w:val="10"/>
    <w:qFormat/>
    <w:rsid w:val="003A7675"/>
    <w:pPr>
      <w:spacing w:after="0" w:line="240" w:lineRule="auto"/>
      <w:contextualSpacing/>
    </w:pPr>
    <w:rPr>
      <w:rFonts w:asciiTheme="majorHAnsi" w:eastAsiaTheme="majorEastAsia" w:hAnsiTheme="majorHAnsi"/>
      <w:color w:val="000000" w:themeColor="text1"/>
      <w:sz w:val="56"/>
      <w:szCs w:val="56"/>
    </w:rPr>
  </w:style>
  <w:style w:type="character" w:customStyle="1" w:styleId="a4">
    <w:name w:val="תו כותרת"/>
    <w:basedOn w:val="a0"/>
    <w:link w:val="a3"/>
    <w:uiPriority w:val="10"/>
    <w:rsid w:val="003A7675"/>
    <w:rPr>
      <w:rFonts w:asciiTheme="majorHAnsi" w:eastAsiaTheme="majorEastAsia" w:hAnsiTheme="majorHAnsi" w:cs="Tahoma"/>
      <w:color w:val="000000" w:themeColor="text1"/>
      <w:sz w:val="56"/>
      <w:szCs w:val="56"/>
    </w:rPr>
  </w:style>
  <w:style w:type="paragraph" w:styleId="a5">
    <w:name w:val="Subtitle"/>
    <w:basedOn w:val="a"/>
    <w:next w:val="a"/>
    <w:link w:val="a6"/>
    <w:uiPriority w:val="11"/>
    <w:qFormat/>
    <w:rsid w:val="0058277A"/>
    <w:pPr>
      <w:numPr>
        <w:ilvl w:val="1"/>
      </w:numPr>
    </w:pPr>
    <w:rPr>
      <w:color w:val="5A5A5A" w:themeColor="text1" w:themeTint="A5"/>
      <w:spacing w:val="10"/>
    </w:rPr>
  </w:style>
  <w:style w:type="character" w:customStyle="1" w:styleId="a6">
    <w:name w:val="כותרת משנה תו"/>
    <w:basedOn w:val="a0"/>
    <w:link w:val="a5"/>
    <w:uiPriority w:val="11"/>
    <w:rsid w:val="0058277A"/>
    <w:rPr>
      <w:rFonts w:cs="Tahoma"/>
      <w:color w:val="5A5A5A" w:themeColor="text1" w:themeTint="A5"/>
      <w:spacing w:val="10"/>
    </w:rPr>
  </w:style>
  <w:style w:type="character" w:customStyle="1" w:styleId="10">
    <w:name w:val="כותרת 1 תו"/>
    <w:basedOn w:val="a0"/>
    <w:link w:val="1"/>
    <w:uiPriority w:val="9"/>
    <w:rsid w:val="003A7675"/>
    <w:rPr>
      <w:rFonts w:asciiTheme="majorHAnsi" w:eastAsiaTheme="majorEastAsia" w:hAnsiTheme="majorHAnsi" w:cs="Tahoma"/>
      <w:b/>
      <w:bCs/>
      <w:smallCaps/>
      <w:color w:val="000000" w:themeColor="text1"/>
      <w:sz w:val="36"/>
      <w:szCs w:val="36"/>
    </w:rPr>
  </w:style>
  <w:style w:type="character" w:customStyle="1" w:styleId="20">
    <w:name w:val="כותרת 2 תו"/>
    <w:basedOn w:val="a0"/>
    <w:link w:val="2"/>
    <w:uiPriority w:val="9"/>
    <w:semiHidden/>
    <w:rsid w:val="0058277A"/>
    <w:rPr>
      <w:rFonts w:asciiTheme="majorHAnsi" w:eastAsiaTheme="majorEastAsia" w:hAnsiTheme="majorHAnsi" w:cs="Tahoma"/>
      <w:b/>
      <w:bCs/>
      <w:smallCaps/>
      <w:color w:val="000000" w:themeColor="text1"/>
      <w:sz w:val="28"/>
      <w:szCs w:val="28"/>
    </w:rPr>
  </w:style>
  <w:style w:type="character" w:customStyle="1" w:styleId="30">
    <w:name w:val="כותרת 3 תו"/>
    <w:basedOn w:val="a0"/>
    <w:link w:val="3"/>
    <w:uiPriority w:val="9"/>
    <w:semiHidden/>
    <w:rsid w:val="0090790D"/>
    <w:rPr>
      <w:rFonts w:asciiTheme="majorHAnsi" w:eastAsiaTheme="majorEastAsia" w:hAnsiTheme="majorHAnsi" w:cstheme="majorBidi"/>
      <w:b/>
      <w:bCs/>
      <w:color w:val="000000" w:themeColor="text1"/>
    </w:rPr>
  </w:style>
  <w:style w:type="character" w:customStyle="1" w:styleId="40">
    <w:name w:val="כותרת 4 תו"/>
    <w:basedOn w:val="a0"/>
    <w:link w:val="4"/>
    <w:uiPriority w:val="9"/>
    <w:semiHidden/>
    <w:rsid w:val="0090790D"/>
    <w:rPr>
      <w:rFonts w:asciiTheme="majorHAnsi" w:eastAsiaTheme="majorEastAsia" w:hAnsiTheme="majorHAnsi" w:cstheme="majorBidi"/>
      <w:b/>
      <w:bCs/>
      <w:i/>
      <w:iCs/>
      <w:color w:val="000000" w:themeColor="text1"/>
    </w:rPr>
  </w:style>
  <w:style w:type="character" w:customStyle="1" w:styleId="50">
    <w:name w:val="כותרת 5 תו"/>
    <w:basedOn w:val="a0"/>
    <w:link w:val="5"/>
    <w:uiPriority w:val="9"/>
    <w:semiHidden/>
    <w:rsid w:val="0090790D"/>
    <w:rPr>
      <w:rFonts w:asciiTheme="majorHAnsi" w:eastAsiaTheme="majorEastAsia" w:hAnsiTheme="majorHAnsi" w:cstheme="majorBidi"/>
      <w:color w:val="252525" w:themeColor="text2" w:themeShade="BF"/>
    </w:rPr>
  </w:style>
  <w:style w:type="character" w:customStyle="1" w:styleId="60">
    <w:name w:val="כותרת 6 תו"/>
    <w:basedOn w:val="a0"/>
    <w:link w:val="6"/>
    <w:uiPriority w:val="9"/>
    <w:semiHidden/>
    <w:rsid w:val="0090790D"/>
    <w:rPr>
      <w:rFonts w:asciiTheme="majorHAnsi" w:eastAsiaTheme="majorEastAsia" w:hAnsiTheme="majorHAnsi" w:cstheme="majorBidi"/>
      <w:i/>
      <w:iCs/>
      <w:color w:val="252525" w:themeColor="text2" w:themeShade="BF"/>
    </w:rPr>
  </w:style>
  <w:style w:type="character" w:customStyle="1" w:styleId="70">
    <w:name w:val="כותרת 7 תו"/>
    <w:basedOn w:val="a0"/>
    <w:link w:val="7"/>
    <w:uiPriority w:val="9"/>
    <w:semiHidden/>
    <w:rsid w:val="0090790D"/>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90790D"/>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sid w:val="0090790D"/>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8277A"/>
    <w:rPr>
      <w:rFonts w:ascii="Tahoma" w:eastAsia="Tahoma" w:hAnsi="Tahoma" w:cs="Tahoma"/>
      <w:i/>
      <w:iCs/>
      <w:color w:val="404040" w:themeColor="text1" w:themeTint="BF"/>
    </w:rPr>
  </w:style>
  <w:style w:type="character" w:styleId="a8">
    <w:name w:val="Emphasis"/>
    <w:basedOn w:val="a0"/>
    <w:uiPriority w:val="20"/>
    <w:qFormat/>
    <w:rsid w:val="0058277A"/>
    <w:rPr>
      <w:rFonts w:cs="Tahoma"/>
      <w:i/>
      <w:iCs/>
      <w:color w:val="auto"/>
    </w:rPr>
  </w:style>
  <w:style w:type="character" w:styleId="a9">
    <w:name w:val="Intense Emphasis"/>
    <w:basedOn w:val="a0"/>
    <w:uiPriority w:val="21"/>
    <w:qFormat/>
    <w:rsid w:val="0058277A"/>
    <w:rPr>
      <w:rFonts w:cs="Tahoma"/>
      <w:b/>
      <w:bCs/>
      <w:i/>
      <w:iCs/>
      <w:caps/>
    </w:rPr>
  </w:style>
  <w:style w:type="character" w:styleId="aa">
    <w:name w:val="Strong"/>
    <w:basedOn w:val="a0"/>
    <w:uiPriority w:val="22"/>
    <w:qFormat/>
    <w:rsid w:val="0058277A"/>
    <w:rPr>
      <w:rFonts w:cs="Tahoma"/>
      <w:b/>
      <w:bCs/>
      <w:color w:val="000000" w:themeColor="text1"/>
    </w:rPr>
  </w:style>
  <w:style w:type="paragraph" w:styleId="ab">
    <w:name w:val="Quote"/>
    <w:basedOn w:val="a"/>
    <w:next w:val="a"/>
    <w:link w:val="ac"/>
    <w:uiPriority w:val="29"/>
    <w:qFormat/>
    <w:rsid w:val="0058277A"/>
    <w:pPr>
      <w:spacing w:before="160"/>
      <w:ind w:left="720" w:right="720"/>
    </w:pPr>
    <w:rPr>
      <w:i/>
      <w:iCs/>
      <w:color w:val="000000" w:themeColor="text1"/>
    </w:rPr>
  </w:style>
  <w:style w:type="character" w:customStyle="1" w:styleId="ac">
    <w:name w:val="ציטוט תו"/>
    <w:basedOn w:val="a0"/>
    <w:link w:val="ab"/>
    <w:uiPriority w:val="29"/>
    <w:rsid w:val="0058277A"/>
    <w:rPr>
      <w:rFonts w:cs="Tahoma"/>
      <w:i/>
      <w:iCs/>
      <w:color w:val="000000" w:themeColor="text1"/>
    </w:rPr>
  </w:style>
  <w:style w:type="paragraph" w:styleId="ad">
    <w:name w:val="Intense Quote"/>
    <w:basedOn w:val="a"/>
    <w:next w:val="a"/>
    <w:link w:val="ae"/>
    <w:uiPriority w:val="30"/>
    <w:qFormat/>
    <w:rsid w:val="0090790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ציטוט חזק תו"/>
    <w:basedOn w:val="a0"/>
    <w:link w:val="ad"/>
    <w:uiPriority w:val="30"/>
    <w:rsid w:val="0090790D"/>
    <w:rPr>
      <w:color w:val="000000" w:themeColor="text1"/>
      <w:shd w:val="clear" w:color="auto" w:fill="F2F2F2" w:themeFill="background1" w:themeFillShade="F2"/>
    </w:rPr>
  </w:style>
  <w:style w:type="character" w:styleId="af">
    <w:name w:val="Subtle Reference"/>
    <w:basedOn w:val="a0"/>
    <w:uiPriority w:val="31"/>
    <w:qFormat/>
    <w:rsid w:val="0058277A"/>
    <w:rPr>
      <w:rFonts w:cs="Tahoma"/>
      <w:smallCaps/>
      <w:color w:val="404040" w:themeColor="text1" w:themeTint="BF"/>
      <w:u w:val="single" w:color="7F7F7F" w:themeColor="text1" w:themeTint="80"/>
    </w:rPr>
  </w:style>
  <w:style w:type="character" w:styleId="af0">
    <w:name w:val="Intense Reference"/>
    <w:basedOn w:val="a0"/>
    <w:uiPriority w:val="32"/>
    <w:qFormat/>
    <w:rsid w:val="0058277A"/>
    <w:rPr>
      <w:rFonts w:cs="Tahoma"/>
      <w:b/>
      <w:bCs/>
      <w:smallCaps/>
      <w:u w:val="single"/>
    </w:rPr>
  </w:style>
  <w:style w:type="character" w:styleId="af1">
    <w:name w:val="Book Title"/>
    <w:basedOn w:val="a0"/>
    <w:uiPriority w:val="33"/>
    <w:qFormat/>
    <w:rsid w:val="0058277A"/>
    <w:rPr>
      <w:rFonts w:ascii="Tahoma" w:eastAsia="Tahoma" w:hAnsi="Tahoma" w:cs="Tahoma"/>
      <w:b w:val="0"/>
      <w:bCs w:val="0"/>
      <w:smallCaps/>
      <w:spacing w:val="5"/>
    </w:rPr>
  </w:style>
  <w:style w:type="paragraph" w:styleId="af2">
    <w:name w:val="caption"/>
    <w:basedOn w:val="a"/>
    <w:next w:val="a"/>
    <w:uiPriority w:val="35"/>
    <w:semiHidden/>
    <w:unhideWhenUsed/>
    <w:qFormat/>
    <w:rsid w:val="0090790D"/>
    <w:pPr>
      <w:spacing w:after="200" w:line="240" w:lineRule="auto"/>
    </w:pPr>
    <w:rPr>
      <w:i/>
      <w:iCs/>
      <w:color w:val="323232" w:themeColor="text2"/>
      <w:sz w:val="18"/>
      <w:szCs w:val="18"/>
    </w:rPr>
  </w:style>
  <w:style w:type="paragraph" w:styleId="af3">
    <w:name w:val="TOC Heading"/>
    <w:basedOn w:val="1"/>
    <w:next w:val="a"/>
    <w:uiPriority w:val="39"/>
    <w:semiHidden/>
    <w:unhideWhenUsed/>
    <w:qFormat/>
    <w:rsid w:val="0090790D"/>
    <w:pPr>
      <w:outlineLvl w:val="9"/>
    </w:pPr>
  </w:style>
  <w:style w:type="paragraph" w:styleId="af4">
    <w:name w:val="No Spacing"/>
    <w:uiPriority w:val="1"/>
    <w:qFormat/>
    <w:rsid w:val="0058277A"/>
    <w:pPr>
      <w:spacing w:after="0" w:line="240" w:lineRule="auto"/>
    </w:pPr>
    <w:rPr>
      <w:rFonts w:cs="Tahoma"/>
    </w:rPr>
  </w:style>
  <w:style w:type="paragraph" w:styleId="af5">
    <w:name w:val="List Paragraph"/>
    <w:basedOn w:val="a"/>
    <w:qFormat/>
    <w:rsid w:val="0090790D"/>
    <w:pPr>
      <w:ind w:left="720"/>
      <w:contextualSpacing/>
    </w:pPr>
  </w:style>
  <w:style w:type="paragraph" w:styleId="af6">
    <w:name w:val="Title"/>
    <w:basedOn w:val="a"/>
    <w:next w:val="a"/>
    <w:link w:val="af7"/>
    <w:uiPriority w:val="10"/>
    <w:qFormat/>
    <w:rsid w:val="0058277A"/>
    <w:pPr>
      <w:spacing w:after="0" w:line="240" w:lineRule="auto"/>
      <w:contextualSpacing/>
    </w:pPr>
    <w:rPr>
      <w:rFonts w:asciiTheme="majorHAnsi" w:eastAsiaTheme="majorEastAsia" w:hAnsiTheme="majorHAnsi"/>
      <w:spacing w:val="-10"/>
      <w:kern w:val="28"/>
      <w:sz w:val="56"/>
      <w:szCs w:val="56"/>
    </w:rPr>
  </w:style>
  <w:style w:type="character" w:customStyle="1" w:styleId="af7">
    <w:name w:val="כותרת טקסט תו"/>
    <w:basedOn w:val="a0"/>
    <w:link w:val="af6"/>
    <w:uiPriority w:val="10"/>
    <w:rsid w:val="0058277A"/>
    <w:rPr>
      <w:rFonts w:asciiTheme="majorHAnsi" w:eastAsiaTheme="majorEastAsia" w:hAnsiTheme="majorHAnsi" w:cs="Tahoma"/>
      <w:spacing w:val="-10"/>
      <w:kern w:val="28"/>
      <w:sz w:val="56"/>
      <w:szCs w:val="56"/>
    </w:rPr>
  </w:style>
  <w:style w:type="paragraph" w:customStyle="1" w:styleId="p00">
    <w:name w:val="p00"/>
    <w:basedOn w:val="a"/>
    <w:rsid w:val="00A6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A63452"/>
  </w:style>
  <w:style w:type="character" w:customStyle="1" w:styleId="apple-converted-space">
    <w:name w:val="apple-converted-space"/>
    <w:basedOn w:val="a0"/>
    <w:rsid w:val="00A63452"/>
  </w:style>
  <w:style w:type="character" w:customStyle="1" w:styleId="default">
    <w:name w:val="default"/>
    <w:basedOn w:val="a0"/>
    <w:rsid w:val="00A63452"/>
  </w:style>
  <w:style w:type="paragraph" w:customStyle="1" w:styleId="p22">
    <w:name w:val="p22"/>
    <w:basedOn w:val="a"/>
    <w:rsid w:val="00A6345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02253C"/>
    <w:pPr>
      <w:spacing w:after="0" w:line="240" w:lineRule="auto"/>
    </w:pPr>
    <w:rPr>
      <w:sz w:val="20"/>
      <w:szCs w:val="20"/>
    </w:rPr>
  </w:style>
  <w:style w:type="character" w:customStyle="1" w:styleId="af9">
    <w:name w:val="טקסט הערת שוליים תו"/>
    <w:basedOn w:val="a0"/>
    <w:link w:val="af8"/>
    <w:uiPriority w:val="99"/>
    <w:semiHidden/>
    <w:rsid w:val="0002253C"/>
    <w:rPr>
      <w:rFonts w:cs="Tahoma"/>
      <w:sz w:val="20"/>
      <w:szCs w:val="20"/>
    </w:rPr>
  </w:style>
  <w:style w:type="character" w:styleId="afa">
    <w:name w:val="footnote reference"/>
    <w:basedOn w:val="a0"/>
    <w:uiPriority w:val="99"/>
    <w:semiHidden/>
    <w:unhideWhenUsed/>
    <w:rsid w:val="0002253C"/>
    <w:rPr>
      <w:vertAlign w:val="superscript"/>
    </w:rPr>
  </w:style>
  <w:style w:type="character" w:styleId="Hyperlink">
    <w:name w:val="Hyperlink"/>
    <w:basedOn w:val="a0"/>
    <w:rsid w:val="00AF3D05"/>
    <w:rPr>
      <w:color w:val="0000FF"/>
      <w:u w:val="single"/>
    </w:rPr>
  </w:style>
  <w:style w:type="paragraph" w:customStyle="1" w:styleId="afb">
    <w:name w:val="כללי"/>
    <w:basedOn w:val="a"/>
    <w:rsid w:val="00576E11"/>
    <w:pPr>
      <w:overflowPunct w:val="0"/>
      <w:autoSpaceDE w:val="0"/>
      <w:autoSpaceDN w:val="0"/>
      <w:bidi/>
      <w:adjustRightInd w:val="0"/>
      <w:spacing w:after="250" w:line="290" w:lineRule="exact"/>
      <w:ind w:firstLine="284"/>
      <w:jc w:val="both"/>
      <w:textAlignment w:val="baseline"/>
    </w:pPr>
    <w:rPr>
      <w:rFonts w:ascii="Times New Roman" w:eastAsia="Times New Roman" w:hAnsi="Times New Roman" w:cs="FrankRuehl"/>
      <w:sz w:val="20"/>
      <w:szCs w:val="24"/>
      <w:lang w:eastAsia="he-IL"/>
    </w:rPr>
  </w:style>
  <w:style w:type="paragraph" w:customStyle="1" w:styleId="P000">
    <w:name w:val="P00"/>
    <w:rsid w:val="008A386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c">
    <w:name w:val="Plain Text"/>
    <w:basedOn w:val="a"/>
    <w:link w:val="afd"/>
    <w:rsid w:val="003739AF"/>
    <w:pPr>
      <w:bidi/>
      <w:spacing w:after="0" w:line="240" w:lineRule="auto"/>
    </w:pPr>
    <w:rPr>
      <w:rFonts w:ascii="Courier New" w:eastAsia="Times New Roman" w:hAnsi="Courier New" w:cs="Courier New"/>
      <w:sz w:val="20"/>
      <w:szCs w:val="20"/>
      <w:lang w:eastAsia="he-IL"/>
    </w:rPr>
  </w:style>
  <w:style w:type="character" w:customStyle="1" w:styleId="afd">
    <w:name w:val="טקסט רגיל תו"/>
    <w:basedOn w:val="a0"/>
    <w:link w:val="afc"/>
    <w:rsid w:val="003739AF"/>
    <w:rPr>
      <w:rFonts w:ascii="Courier New" w:eastAsia="Times New Roman" w:hAnsi="Courier New" w:cs="Courier New"/>
      <w:sz w:val="20"/>
      <w:szCs w:val="20"/>
      <w:lang w:eastAsia="he-IL"/>
    </w:rPr>
  </w:style>
  <w:style w:type="paragraph" w:styleId="afe">
    <w:name w:val="Body Text"/>
    <w:basedOn w:val="a"/>
    <w:link w:val="aff"/>
    <w:semiHidden/>
    <w:rsid w:val="001353AE"/>
    <w:pPr>
      <w:bidi/>
      <w:spacing w:after="0" w:line="360" w:lineRule="auto"/>
      <w:jc w:val="both"/>
    </w:pPr>
    <w:rPr>
      <w:rFonts w:ascii="Times New Roman" w:eastAsia="Times New Roman" w:hAnsi="Times New Roman" w:cs="Times New Roman"/>
      <w:sz w:val="24"/>
      <w:szCs w:val="24"/>
      <w:lang w:eastAsia="he-IL"/>
    </w:rPr>
  </w:style>
  <w:style w:type="character" w:customStyle="1" w:styleId="aff">
    <w:name w:val="גוף טקסט תו"/>
    <w:basedOn w:val="a0"/>
    <w:link w:val="afe"/>
    <w:semiHidden/>
    <w:rsid w:val="001353AE"/>
    <w:rPr>
      <w:rFonts w:ascii="Times New Roman" w:eastAsia="Times New Roman" w:hAnsi="Times New Roman" w:cs="Times New Roman"/>
      <w:sz w:val="24"/>
      <w:szCs w:val="24"/>
      <w:lang w:eastAsia="he-IL"/>
    </w:rPr>
  </w:style>
  <w:style w:type="paragraph" w:styleId="aff0">
    <w:name w:val="Body Text Indent"/>
    <w:basedOn w:val="a"/>
    <w:link w:val="aff1"/>
    <w:semiHidden/>
    <w:rsid w:val="001353AE"/>
    <w:pPr>
      <w:bidi/>
      <w:spacing w:after="0" w:line="360" w:lineRule="auto"/>
    </w:pPr>
    <w:rPr>
      <w:rFonts w:ascii="Times New Roman" w:eastAsia="Times New Roman" w:hAnsi="Times New Roman" w:cs="Times New Roman"/>
      <w:b/>
      <w:bCs/>
      <w:sz w:val="28"/>
      <w:szCs w:val="28"/>
      <w:lang w:eastAsia="he-IL"/>
    </w:rPr>
  </w:style>
  <w:style w:type="character" w:customStyle="1" w:styleId="aff1">
    <w:name w:val="כניסה בגוף טקסט תו"/>
    <w:basedOn w:val="a0"/>
    <w:link w:val="aff0"/>
    <w:semiHidden/>
    <w:rsid w:val="001353AE"/>
    <w:rPr>
      <w:rFonts w:ascii="Times New Roman" w:eastAsia="Times New Roman" w:hAnsi="Times New Roman" w:cs="Times New Roman"/>
      <w:b/>
      <w:bCs/>
      <w:sz w:val="28"/>
      <w:szCs w:val="28"/>
      <w:lang w:eastAsia="he-IL"/>
    </w:rPr>
  </w:style>
  <w:style w:type="paragraph" w:customStyle="1" w:styleId="aff2">
    <w:name w:val="צטוט"/>
    <w:basedOn w:val="a"/>
    <w:rsid w:val="00F765F1"/>
    <w:pPr>
      <w:bidi/>
      <w:spacing w:after="0" w:line="360" w:lineRule="auto"/>
      <w:ind w:left="567" w:right="567"/>
      <w:jc w:val="both"/>
    </w:pPr>
    <w:rPr>
      <w:rFonts w:ascii="Times New Roman" w:eastAsia="Times New Roman" w:hAnsi="Times New Roman" w:cs="David"/>
      <w:sz w:val="28"/>
      <w:szCs w:val="28"/>
      <w:lang w:eastAsia="he-IL"/>
    </w:rPr>
  </w:style>
  <w:style w:type="paragraph" w:customStyle="1" w:styleId="11">
    <w:name w:val="כניסה1"/>
    <w:basedOn w:val="a"/>
    <w:rsid w:val="00676582"/>
    <w:pPr>
      <w:tabs>
        <w:tab w:val="left" w:pos="340"/>
        <w:tab w:val="left" w:pos="680"/>
      </w:tabs>
      <w:overflowPunct w:val="0"/>
      <w:autoSpaceDE w:val="0"/>
      <w:autoSpaceDN w:val="0"/>
      <w:bidi/>
      <w:adjustRightInd w:val="0"/>
      <w:spacing w:after="0" w:line="250" w:lineRule="exact"/>
      <w:ind w:left="680" w:hanging="680"/>
      <w:jc w:val="both"/>
      <w:textAlignment w:val="baseline"/>
    </w:pPr>
    <w:rPr>
      <w:rFonts w:ascii="Times New Roman" w:eastAsia="Times New Roman" w:hAnsi="Times New Roman" w:cs="FrankRuehl"/>
      <w:sz w:val="18"/>
    </w:rPr>
  </w:style>
  <w:style w:type="paragraph" w:customStyle="1" w:styleId="aff3">
    <w:name w:val="תקציר"/>
    <w:basedOn w:val="11"/>
    <w:rsid w:val="00676582"/>
    <w:pPr>
      <w:tabs>
        <w:tab w:val="clear" w:pos="340"/>
        <w:tab w:val="clear" w:pos="680"/>
      </w:tabs>
      <w:ind w:left="0" w:firstLine="0"/>
    </w:pPr>
  </w:style>
  <w:style w:type="paragraph" w:customStyle="1" w:styleId="0">
    <w:name w:val="כניסה0"/>
    <w:basedOn w:val="11"/>
    <w:rsid w:val="00676582"/>
    <w:pPr>
      <w:tabs>
        <w:tab w:val="clear" w:pos="680"/>
      </w:tabs>
      <w:ind w:left="340" w:hanging="340"/>
    </w:pPr>
  </w:style>
  <w:style w:type="paragraph" w:styleId="aff4">
    <w:name w:val="Balloon Text"/>
    <w:basedOn w:val="a"/>
    <w:link w:val="aff5"/>
    <w:uiPriority w:val="99"/>
    <w:semiHidden/>
    <w:unhideWhenUsed/>
    <w:rsid w:val="00BA3F58"/>
    <w:pPr>
      <w:spacing w:after="0" w:line="240" w:lineRule="auto"/>
    </w:pPr>
    <w:rPr>
      <w:rFonts w:ascii="Tahoma" w:hAnsi="Tahoma"/>
      <w:sz w:val="16"/>
      <w:szCs w:val="16"/>
    </w:rPr>
  </w:style>
  <w:style w:type="character" w:customStyle="1" w:styleId="aff5">
    <w:name w:val="טקסט בלונים תו"/>
    <w:basedOn w:val="a0"/>
    <w:link w:val="aff4"/>
    <w:uiPriority w:val="99"/>
    <w:semiHidden/>
    <w:rsid w:val="00BA3F58"/>
    <w:rPr>
      <w:rFonts w:ascii="Tahoma" w:hAnsi="Tahoma" w:cs="Tahoma"/>
      <w:sz w:val="16"/>
      <w:szCs w:val="16"/>
    </w:rPr>
  </w:style>
  <w:style w:type="character" w:customStyle="1" w:styleId="Ruller40">
    <w:name w:val="Ruller4 תו"/>
    <w:basedOn w:val="a0"/>
    <w:link w:val="Ruller41"/>
    <w:locked/>
    <w:rsid w:val="00E71829"/>
    <w:rPr>
      <w:rFonts w:ascii="Arial TUR" w:hAnsi="Arial TUR" w:cs="FrankRuehl"/>
      <w:spacing w:val="10"/>
      <w:szCs w:val="28"/>
    </w:rPr>
  </w:style>
  <w:style w:type="paragraph" w:customStyle="1" w:styleId="Ruller41">
    <w:name w:val="Ruller4"/>
    <w:basedOn w:val="a"/>
    <w:link w:val="Ruller40"/>
    <w:rsid w:val="00E71829"/>
    <w:pPr>
      <w:tabs>
        <w:tab w:val="left" w:pos="800"/>
      </w:tabs>
      <w:overflowPunct w:val="0"/>
      <w:autoSpaceDE w:val="0"/>
      <w:autoSpaceDN w:val="0"/>
      <w:bidi/>
      <w:adjustRightInd w:val="0"/>
      <w:spacing w:after="0" w:line="360" w:lineRule="auto"/>
      <w:jc w:val="both"/>
    </w:pPr>
    <w:rPr>
      <w:rFonts w:ascii="Arial TUR" w:hAnsi="Arial TUR" w:cs="FrankRuehl"/>
      <w:spacing w:val="10"/>
      <w:szCs w:val="28"/>
    </w:rPr>
  </w:style>
  <w:style w:type="character" w:customStyle="1" w:styleId="Ruller5">
    <w:name w:val="Ruller5 תו"/>
    <w:basedOn w:val="a0"/>
    <w:link w:val="Ruller50"/>
    <w:locked/>
    <w:rsid w:val="00677F68"/>
    <w:rPr>
      <w:rFonts w:ascii="Arial TUR" w:hAnsi="Arial TUR" w:cs="FrankRuehl"/>
      <w:spacing w:val="10"/>
      <w:szCs w:val="28"/>
    </w:rPr>
  </w:style>
  <w:style w:type="paragraph" w:customStyle="1" w:styleId="Ruller50">
    <w:name w:val="Ruller5"/>
    <w:basedOn w:val="a"/>
    <w:link w:val="Ruller5"/>
    <w:rsid w:val="00677F68"/>
    <w:pPr>
      <w:overflowPunct w:val="0"/>
      <w:autoSpaceDE w:val="0"/>
      <w:autoSpaceDN w:val="0"/>
      <w:bidi/>
      <w:adjustRightInd w:val="0"/>
      <w:spacing w:after="0" w:line="240" w:lineRule="auto"/>
      <w:ind w:left="1642" w:right="1282"/>
      <w:jc w:val="both"/>
    </w:pPr>
    <w:rPr>
      <w:rFonts w:ascii="Arial TUR" w:hAnsi="Arial TUR" w:cs="FrankRuehl"/>
      <w:spacing w:val="10"/>
      <w:szCs w:val="28"/>
    </w:rPr>
  </w:style>
  <w:style w:type="paragraph" w:customStyle="1" w:styleId="p02">
    <w:name w:val="p02"/>
    <w:basedOn w:val="a"/>
    <w:rsid w:val="00127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 VERDICT"/>
    <w:basedOn w:val="a"/>
    <w:rsid w:val="00842E82"/>
    <w:pPr>
      <w:overflowPunct w:val="0"/>
      <w:autoSpaceDE w:val="0"/>
      <w:autoSpaceDN w:val="0"/>
      <w:bidi/>
      <w:adjustRightInd w:val="0"/>
      <w:spacing w:after="0" w:line="240" w:lineRule="auto"/>
    </w:pPr>
    <w:rPr>
      <w:rFonts w:ascii="Times New Roman" w:eastAsia="Times New Roman" w:hAnsi="Times New Roman" w:cs="FrankRuehl"/>
      <w:spacing w:val="10"/>
      <w:szCs w:val="28"/>
      <w:lang w:eastAsia="he-IL"/>
    </w:rPr>
  </w:style>
  <w:style w:type="paragraph" w:customStyle="1" w:styleId="Ruller4">
    <w:name w:val="Ruller 4 ממוספר"/>
    <w:basedOn w:val="Ruller41"/>
    <w:next w:val="Ruller41"/>
    <w:rsid w:val="00DA629C"/>
    <w:pPr>
      <w:numPr>
        <w:numId w:val="58"/>
      </w:numPr>
    </w:pPr>
    <w:rPr>
      <w:rFonts w:ascii="Garamond" w:eastAsia="Times New Roman" w:hAnsi="Garamond"/>
      <w:sz w:val="24"/>
    </w:rPr>
  </w:style>
  <w:style w:type="paragraph" w:customStyle="1" w:styleId="BodyRuller">
    <w:name w:val="Body Ruller"/>
    <w:basedOn w:val="a"/>
    <w:rsid w:val="008A4959"/>
    <w:pPr>
      <w:overflowPunct w:val="0"/>
      <w:autoSpaceDE w:val="0"/>
      <w:autoSpaceDN w:val="0"/>
      <w:bidi/>
      <w:adjustRightInd w:val="0"/>
      <w:spacing w:after="0" w:line="240" w:lineRule="auto"/>
    </w:pPr>
    <w:rPr>
      <w:rFonts w:ascii="Times New Roman" w:eastAsia="Times New Roman" w:hAnsi="Times New Roman" w:cs="David"/>
      <w:szCs w:val="28"/>
    </w:rPr>
  </w:style>
  <w:style w:type="table" w:customStyle="1" w:styleId="12">
    <w:name w:val="טבלה רגילה1"/>
    <w:semiHidden/>
    <w:rsid w:val="008A4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tyle13">
    <w:name w:val="Style13"/>
    <w:basedOn w:val="a"/>
    <w:rsid w:val="00422F35"/>
    <w:pPr>
      <w:widowControl w:val="0"/>
      <w:autoSpaceDE w:val="0"/>
      <w:autoSpaceDN w:val="0"/>
      <w:adjustRightInd w:val="0"/>
      <w:spacing w:after="0" w:line="240" w:lineRule="auto"/>
    </w:pPr>
    <w:rPr>
      <w:rFonts w:ascii="David" w:eastAsia="Times New Roman" w:hAnsi="Times New Roman" w:cs="Times New Roman"/>
      <w:sz w:val="24"/>
      <w:szCs w:val="24"/>
    </w:rPr>
  </w:style>
  <w:style w:type="character" w:customStyle="1" w:styleId="FontStyle18">
    <w:name w:val="Font Style18"/>
    <w:basedOn w:val="a0"/>
    <w:rsid w:val="00422F35"/>
    <w:rPr>
      <w:rFonts w:ascii="David" w:cs="David"/>
      <w:b/>
      <w:bCs/>
      <w:sz w:val="24"/>
      <w:szCs w:val="24"/>
      <w:lang w:bidi="he-IL"/>
    </w:rPr>
  </w:style>
  <w:style w:type="character" w:customStyle="1" w:styleId="FontStyle19">
    <w:name w:val="Font Style19"/>
    <w:basedOn w:val="a0"/>
    <w:rsid w:val="00422F35"/>
    <w:rPr>
      <w:rFonts w:ascii="David" w:cs="David"/>
      <w:sz w:val="24"/>
      <w:szCs w:val="24"/>
      <w:lang w:bidi="he-IL"/>
    </w:rPr>
  </w:style>
  <w:style w:type="character" w:customStyle="1" w:styleId="FontStyle22">
    <w:name w:val="Font Style22"/>
    <w:basedOn w:val="a0"/>
    <w:rsid w:val="00422F35"/>
    <w:rPr>
      <w:rFonts w:ascii="Times New Roman" w:hAnsi="Times New Roman" w:cs="Times New Roman"/>
      <w:sz w:val="24"/>
      <w:szCs w:val="24"/>
      <w:lang w:bidi="he-IL"/>
    </w:rPr>
  </w:style>
  <w:style w:type="paragraph" w:customStyle="1" w:styleId="ruller42">
    <w:name w:val="ruller4"/>
    <w:basedOn w:val="a"/>
    <w:rsid w:val="00D1528C"/>
    <w:pPr>
      <w:overflowPunct w:val="0"/>
      <w:autoSpaceDE w:val="0"/>
      <w:autoSpaceDN w:val="0"/>
      <w:bidi/>
      <w:spacing w:after="0" w:line="360" w:lineRule="auto"/>
      <w:jc w:val="both"/>
    </w:pPr>
    <w:rPr>
      <w:rFonts w:ascii="Arial TUR" w:eastAsia="Times New Roman" w:hAnsi="Arial TUR" w:cs="Arial TUR"/>
      <w:spacing w:val="10"/>
      <w:lang w:eastAsia="he-IL"/>
    </w:rPr>
  </w:style>
  <w:style w:type="character" w:customStyle="1" w:styleId="bodyruller0">
    <w:name w:val="bodyruller0"/>
    <w:basedOn w:val="a0"/>
    <w:rsid w:val="00D1528C"/>
    <w:rPr>
      <w:rFonts w:cs="David" w:hint="cs"/>
    </w:rPr>
  </w:style>
  <w:style w:type="paragraph" w:customStyle="1" w:styleId="aff6">
    <w:name w:val="שמות"/>
    <w:basedOn w:val="a"/>
    <w:rsid w:val="00D1528C"/>
    <w:pPr>
      <w:suppressLineNumbers/>
      <w:bidi/>
      <w:spacing w:after="0" w:line="240" w:lineRule="auto"/>
    </w:pPr>
    <w:rPr>
      <w:rFonts w:ascii="Times New Roman" w:eastAsia="Times New Roman" w:hAnsi="Times New Roman" w:cs="David"/>
      <w:b/>
      <w:bCs/>
      <w:snapToGrid w:val="0"/>
      <w:szCs w:val="24"/>
      <w:lang w:eastAsia="he-IL"/>
    </w:rPr>
  </w:style>
  <w:style w:type="paragraph" w:styleId="aff7">
    <w:name w:val="header"/>
    <w:basedOn w:val="a"/>
    <w:link w:val="aff8"/>
    <w:uiPriority w:val="99"/>
    <w:unhideWhenUsed/>
    <w:rsid w:val="003C26E8"/>
    <w:pPr>
      <w:tabs>
        <w:tab w:val="center" w:pos="4153"/>
        <w:tab w:val="right" w:pos="8306"/>
      </w:tabs>
      <w:spacing w:after="0" w:line="240" w:lineRule="auto"/>
    </w:pPr>
  </w:style>
  <w:style w:type="character" w:customStyle="1" w:styleId="aff8">
    <w:name w:val="כותרת עליונה תו"/>
    <w:basedOn w:val="a0"/>
    <w:link w:val="aff7"/>
    <w:uiPriority w:val="99"/>
    <w:rsid w:val="003C26E8"/>
    <w:rPr>
      <w:rFonts w:cs="Tahoma"/>
    </w:rPr>
  </w:style>
  <w:style w:type="paragraph" w:styleId="aff9">
    <w:name w:val="footer"/>
    <w:basedOn w:val="a"/>
    <w:link w:val="affa"/>
    <w:uiPriority w:val="99"/>
    <w:unhideWhenUsed/>
    <w:rsid w:val="003C26E8"/>
    <w:pPr>
      <w:tabs>
        <w:tab w:val="center" w:pos="4153"/>
        <w:tab w:val="right" w:pos="8306"/>
      </w:tabs>
      <w:spacing w:after="0" w:line="240" w:lineRule="auto"/>
    </w:pPr>
  </w:style>
  <w:style w:type="character" w:customStyle="1" w:styleId="affa">
    <w:name w:val="כותרת תחתונה תו"/>
    <w:basedOn w:val="a0"/>
    <w:link w:val="aff9"/>
    <w:uiPriority w:val="99"/>
    <w:rsid w:val="003C26E8"/>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070">
      <w:bodyDiv w:val="1"/>
      <w:marLeft w:val="0"/>
      <w:marRight w:val="0"/>
      <w:marTop w:val="0"/>
      <w:marBottom w:val="0"/>
      <w:divBdr>
        <w:top w:val="none" w:sz="0" w:space="0" w:color="auto"/>
        <w:left w:val="none" w:sz="0" w:space="0" w:color="auto"/>
        <w:bottom w:val="none" w:sz="0" w:space="0" w:color="auto"/>
        <w:right w:val="none" w:sz="0" w:space="0" w:color="auto"/>
      </w:divBdr>
    </w:div>
    <w:div w:id="94062355">
      <w:bodyDiv w:val="1"/>
      <w:marLeft w:val="0"/>
      <w:marRight w:val="0"/>
      <w:marTop w:val="0"/>
      <w:marBottom w:val="0"/>
      <w:divBdr>
        <w:top w:val="none" w:sz="0" w:space="0" w:color="auto"/>
        <w:left w:val="none" w:sz="0" w:space="0" w:color="auto"/>
        <w:bottom w:val="none" w:sz="0" w:space="0" w:color="auto"/>
        <w:right w:val="none" w:sz="0" w:space="0" w:color="auto"/>
      </w:divBdr>
    </w:div>
    <w:div w:id="288440858">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555968451">
      <w:bodyDiv w:val="1"/>
      <w:marLeft w:val="0"/>
      <w:marRight w:val="0"/>
      <w:marTop w:val="0"/>
      <w:marBottom w:val="0"/>
      <w:divBdr>
        <w:top w:val="none" w:sz="0" w:space="0" w:color="auto"/>
        <w:left w:val="none" w:sz="0" w:space="0" w:color="auto"/>
        <w:bottom w:val="none" w:sz="0" w:space="0" w:color="auto"/>
        <w:right w:val="none" w:sz="0" w:space="0" w:color="auto"/>
      </w:divBdr>
    </w:div>
    <w:div w:id="562986608">
      <w:bodyDiv w:val="1"/>
      <w:marLeft w:val="0"/>
      <w:marRight w:val="0"/>
      <w:marTop w:val="0"/>
      <w:marBottom w:val="0"/>
      <w:divBdr>
        <w:top w:val="none" w:sz="0" w:space="0" w:color="auto"/>
        <w:left w:val="none" w:sz="0" w:space="0" w:color="auto"/>
        <w:bottom w:val="none" w:sz="0" w:space="0" w:color="auto"/>
        <w:right w:val="none" w:sz="0" w:space="0" w:color="auto"/>
      </w:divBdr>
    </w:div>
    <w:div w:id="754713489">
      <w:bodyDiv w:val="1"/>
      <w:marLeft w:val="0"/>
      <w:marRight w:val="0"/>
      <w:marTop w:val="0"/>
      <w:marBottom w:val="0"/>
      <w:divBdr>
        <w:top w:val="none" w:sz="0" w:space="0" w:color="auto"/>
        <w:left w:val="none" w:sz="0" w:space="0" w:color="auto"/>
        <w:bottom w:val="none" w:sz="0" w:space="0" w:color="auto"/>
        <w:right w:val="none" w:sz="0" w:space="0" w:color="auto"/>
      </w:divBdr>
    </w:div>
    <w:div w:id="806313774">
      <w:bodyDiv w:val="1"/>
      <w:marLeft w:val="0"/>
      <w:marRight w:val="0"/>
      <w:marTop w:val="0"/>
      <w:marBottom w:val="0"/>
      <w:divBdr>
        <w:top w:val="none" w:sz="0" w:space="0" w:color="auto"/>
        <w:left w:val="none" w:sz="0" w:space="0" w:color="auto"/>
        <w:bottom w:val="none" w:sz="0" w:space="0" w:color="auto"/>
        <w:right w:val="none" w:sz="0" w:space="0" w:color="auto"/>
      </w:divBdr>
    </w:div>
    <w:div w:id="859200639">
      <w:bodyDiv w:val="1"/>
      <w:marLeft w:val="0"/>
      <w:marRight w:val="0"/>
      <w:marTop w:val="0"/>
      <w:marBottom w:val="0"/>
      <w:divBdr>
        <w:top w:val="none" w:sz="0" w:space="0" w:color="auto"/>
        <w:left w:val="none" w:sz="0" w:space="0" w:color="auto"/>
        <w:bottom w:val="none" w:sz="0" w:space="0" w:color="auto"/>
        <w:right w:val="none" w:sz="0" w:space="0" w:color="auto"/>
      </w:divBdr>
    </w:div>
    <w:div w:id="1153327519">
      <w:bodyDiv w:val="1"/>
      <w:marLeft w:val="0"/>
      <w:marRight w:val="0"/>
      <w:marTop w:val="0"/>
      <w:marBottom w:val="0"/>
      <w:divBdr>
        <w:top w:val="none" w:sz="0" w:space="0" w:color="auto"/>
        <w:left w:val="none" w:sz="0" w:space="0" w:color="auto"/>
        <w:bottom w:val="none" w:sz="0" w:space="0" w:color="auto"/>
        <w:right w:val="none" w:sz="0" w:space="0" w:color="auto"/>
      </w:divBdr>
    </w:div>
    <w:div w:id="1195847617">
      <w:bodyDiv w:val="1"/>
      <w:marLeft w:val="0"/>
      <w:marRight w:val="0"/>
      <w:marTop w:val="0"/>
      <w:marBottom w:val="0"/>
      <w:divBdr>
        <w:top w:val="none" w:sz="0" w:space="0" w:color="auto"/>
        <w:left w:val="none" w:sz="0" w:space="0" w:color="auto"/>
        <w:bottom w:val="none" w:sz="0" w:space="0" w:color="auto"/>
        <w:right w:val="none" w:sz="0" w:space="0" w:color="auto"/>
      </w:divBdr>
    </w:div>
    <w:div w:id="1675958649">
      <w:bodyDiv w:val="1"/>
      <w:marLeft w:val="0"/>
      <w:marRight w:val="0"/>
      <w:marTop w:val="0"/>
      <w:marBottom w:val="0"/>
      <w:divBdr>
        <w:top w:val="none" w:sz="0" w:space="0" w:color="auto"/>
        <w:left w:val="none" w:sz="0" w:space="0" w:color="auto"/>
        <w:bottom w:val="none" w:sz="0" w:space="0" w:color="auto"/>
        <w:right w:val="none" w:sz="0" w:space="0" w:color="auto"/>
      </w:divBdr>
    </w:div>
    <w:div w:id="1717925432">
      <w:bodyDiv w:val="1"/>
      <w:marLeft w:val="0"/>
      <w:marRight w:val="0"/>
      <w:marTop w:val="0"/>
      <w:marBottom w:val="0"/>
      <w:divBdr>
        <w:top w:val="none" w:sz="0" w:space="0" w:color="auto"/>
        <w:left w:val="none" w:sz="0" w:space="0" w:color="auto"/>
        <w:bottom w:val="none" w:sz="0" w:space="0" w:color="auto"/>
        <w:right w:val="none" w:sz="0" w:space="0" w:color="auto"/>
      </w:divBdr>
    </w:div>
    <w:div w:id="1977644143">
      <w:bodyDiv w:val="1"/>
      <w:marLeft w:val="0"/>
      <w:marRight w:val="0"/>
      <w:marTop w:val="0"/>
      <w:marBottom w:val="0"/>
      <w:divBdr>
        <w:top w:val="none" w:sz="0" w:space="0" w:color="auto"/>
        <w:left w:val="none" w:sz="0" w:space="0" w:color="auto"/>
        <w:bottom w:val="none" w:sz="0" w:space="0" w:color="auto"/>
        <w:right w:val="none" w:sz="0" w:space="0" w:color="auto"/>
      </w:divBdr>
    </w:div>
    <w:div w:id="2035617946">
      <w:bodyDiv w:val="1"/>
      <w:marLeft w:val="0"/>
      <w:marRight w:val="0"/>
      <w:marTop w:val="0"/>
      <w:marBottom w:val="0"/>
      <w:divBdr>
        <w:top w:val="none" w:sz="0" w:space="0" w:color="auto"/>
        <w:left w:val="none" w:sz="0" w:space="0" w:color="auto"/>
        <w:bottom w:val="none" w:sz="0" w:space="0" w:color="auto"/>
        <w:right w:val="none" w:sz="0" w:space="0" w:color="auto"/>
      </w:divBdr>
    </w:div>
    <w:div w:id="21056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o.co.il/law/71830" TargetMode="External"/><Relationship Id="rId18" Type="http://schemas.openxmlformats.org/officeDocument/2006/relationships/hyperlink" Target="http://www.nevo.co.il/law_html/law01/152_024.ht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evo.co.il/law/71830/5" TargetMode="External"/><Relationship Id="rId17" Type="http://schemas.openxmlformats.org/officeDocument/2006/relationships/hyperlink" Target="http://www.nevo.co.il/law_html/law01/152_024.htm" TargetMode="External"/><Relationship Id="rId2" Type="http://schemas.openxmlformats.org/officeDocument/2006/relationships/customXml" Target="../customXml/item2.xml"/><Relationship Id="rId16" Type="http://schemas.openxmlformats.org/officeDocument/2006/relationships/hyperlink" Target="http://www.nevo.co.il/law_html/law01/152_004.htm" TargetMode="External"/><Relationship Id="rId20" Type="http://schemas.openxmlformats.org/officeDocument/2006/relationships/hyperlink" Target="http://www.nevo.co.il/law_html/law01/152_00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o.co.il/links/law/?link=&#1514;&#1511;&#1504;&#1493;&#1514;%20&#1495;&#1497;&#1504;&#1493;&#1498;%20&#1502;&#1502;&#1500;&#1499;&#1514;&#1497;" TargetMode="External"/><Relationship Id="rId5" Type="http://schemas.openxmlformats.org/officeDocument/2006/relationships/settings" Target="settings.xml"/><Relationship Id="rId15" Type="http://schemas.openxmlformats.org/officeDocument/2006/relationships/hyperlink" Target="http://www.nevo.co.il/law_html/law01/P233_001.htm" TargetMode="External"/><Relationship Id="rId23" Type="http://schemas.openxmlformats.org/officeDocument/2006/relationships/theme" Target="theme/theme1.xml"/><Relationship Id="rId10" Type="http://schemas.openxmlformats.org/officeDocument/2006/relationships/hyperlink" Target="http://www.nevo.co.il/law_html/law01/152_024.htm" TargetMode="External"/><Relationship Id="rId19" Type="http://schemas.openxmlformats.org/officeDocument/2006/relationships/hyperlink" Target="http://www.nevo.co.il/law/71830" TargetMode="External"/><Relationship Id="rId4" Type="http://schemas.openxmlformats.org/officeDocument/2006/relationships/styles" Target="styles.xml"/><Relationship Id="rId9" Type="http://schemas.openxmlformats.org/officeDocument/2006/relationships/hyperlink" Target="http://www.nevo.co.il/law/70320" TargetMode="External"/><Relationship Id="rId14" Type="http://schemas.openxmlformats.org/officeDocument/2006/relationships/hyperlink" Target="http://www.nevo.co.il/law/7436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AppData\Roaming\Microsoft\Templates\&#1506;&#1497;&#1510;&#1493;&#1489;%20'&#1491;&#1493;&#1495;'%20(&#1512;&#1497;&#1511;).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3886B50-DF99-4513-BA37-6ED36547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עיצוב 'דוח' (ריק)</Template>
  <TotalTime>60</TotalTime>
  <Pages>1</Pages>
  <Words>12252</Words>
  <Characters>61261</Characters>
  <Application>Microsoft Office Word</Application>
  <DocSecurity>0</DocSecurity>
  <Lines>510</Lines>
  <Paragraphs>146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zilka</dc:creator>
  <cp:lastModifiedBy>shira zilka</cp:lastModifiedBy>
  <cp:revision>11</cp:revision>
  <dcterms:created xsi:type="dcterms:W3CDTF">2015-02-22T08:29:00Z</dcterms:created>
  <dcterms:modified xsi:type="dcterms:W3CDTF">2016-01-14T10:57:00Z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