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ABE6" w14:textId="77777777" w:rsidR="004173DE" w:rsidRPr="00CE7F00" w:rsidRDefault="004173DE" w:rsidP="004173DE">
      <w:pPr>
        <w:pStyle w:val="1"/>
        <w:spacing w:before="120"/>
        <w:ind w:left="34"/>
        <w:rPr>
          <w:rFonts w:cs="David"/>
          <w:color w:val="auto"/>
          <w:sz w:val="40"/>
          <w:szCs w:val="40"/>
          <w:rtl/>
        </w:rPr>
      </w:pPr>
      <w:r w:rsidRPr="00CE7F00">
        <w:rPr>
          <w:rFonts w:cs="David" w:hint="cs"/>
          <w:color w:val="auto"/>
          <w:sz w:val="40"/>
          <w:szCs w:val="40"/>
          <w:rtl/>
        </w:rPr>
        <w:t xml:space="preserve">מבחן בדיני נזיקין </w:t>
      </w:r>
      <w:r w:rsidRPr="00CE7F00">
        <w:rPr>
          <w:rFonts w:cs="David"/>
          <w:color w:val="auto"/>
          <w:sz w:val="40"/>
          <w:szCs w:val="40"/>
          <w:rtl/>
        </w:rPr>
        <w:t>–</w:t>
      </w:r>
      <w:r w:rsidRPr="00CE7F00">
        <w:rPr>
          <w:rFonts w:cs="David" w:hint="cs"/>
          <w:color w:val="auto"/>
          <w:sz w:val="40"/>
          <w:szCs w:val="40"/>
          <w:rtl/>
        </w:rPr>
        <w:t xml:space="preserve"> מס' קורס 99-110-02 </w:t>
      </w:r>
      <w:r w:rsidRPr="00CE7F00">
        <w:rPr>
          <w:rFonts w:cs="David"/>
          <w:color w:val="auto"/>
          <w:sz w:val="40"/>
          <w:szCs w:val="40"/>
          <w:rtl/>
        </w:rPr>
        <w:t>–</w:t>
      </w:r>
      <w:r w:rsidRPr="00CE7F00">
        <w:rPr>
          <w:rFonts w:cs="David" w:hint="cs"/>
          <w:color w:val="auto"/>
          <w:sz w:val="40"/>
          <w:szCs w:val="40"/>
          <w:rtl/>
        </w:rPr>
        <w:t xml:space="preserve"> מועד </w:t>
      </w:r>
      <w:r w:rsidR="0076343F">
        <w:rPr>
          <w:rFonts w:cs="David" w:hint="cs"/>
          <w:color w:val="auto"/>
          <w:sz w:val="40"/>
          <w:szCs w:val="40"/>
          <w:rtl/>
        </w:rPr>
        <w:t>א</w:t>
      </w:r>
      <w:r w:rsidRPr="00CE7F00">
        <w:rPr>
          <w:rFonts w:cs="David" w:hint="cs"/>
          <w:color w:val="auto"/>
          <w:sz w:val="40"/>
          <w:szCs w:val="40"/>
          <w:rtl/>
        </w:rPr>
        <w:t xml:space="preserve"> </w:t>
      </w:r>
    </w:p>
    <w:p w14:paraId="17C2812E" w14:textId="77777777" w:rsidR="004173DE" w:rsidRPr="00CE7F00" w:rsidRDefault="004173DE" w:rsidP="004173DE">
      <w:pPr>
        <w:spacing w:before="120"/>
        <w:ind w:left="34"/>
        <w:jc w:val="center"/>
        <w:rPr>
          <w:rFonts w:cs="David"/>
          <w:rtl/>
        </w:rPr>
      </w:pPr>
      <w:r w:rsidRPr="00CE7F00">
        <w:rPr>
          <w:rFonts w:cs="David" w:hint="cs"/>
          <w:rtl/>
        </w:rPr>
        <w:t>ה</w:t>
      </w:r>
      <w:r w:rsidRPr="00CE7F00">
        <w:rPr>
          <w:rFonts w:cs="David"/>
          <w:rtl/>
        </w:rPr>
        <w:t xml:space="preserve">מרצה: </w:t>
      </w:r>
      <w:r w:rsidRPr="00CE7F00">
        <w:rPr>
          <w:rFonts w:cs="David" w:hint="cs"/>
          <w:rtl/>
        </w:rPr>
        <w:t>פרופ'</w:t>
      </w:r>
      <w:r w:rsidRPr="00CE7F00">
        <w:rPr>
          <w:rFonts w:cs="David"/>
          <w:rtl/>
        </w:rPr>
        <w:t xml:space="preserve"> בני שמואלי</w:t>
      </w:r>
      <w:r w:rsidRPr="00CE7F00">
        <w:rPr>
          <w:rFonts w:cs="David" w:hint="cs"/>
          <w:rtl/>
        </w:rPr>
        <w:t>; המתרגל</w:t>
      </w:r>
      <w:r>
        <w:rPr>
          <w:rFonts w:cs="David" w:hint="cs"/>
          <w:rtl/>
        </w:rPr>
        <w:t>ים</w:t>
      </w:r>
      <w:r w:rsidRPr="00CE7F00">
        <w:rPr>
          <w:rFonts w:cs="David" w:hint="cs"/>
          <w:rtl/>
        </w:rPr>
        <w:t>: עו"ד עדן כהן</w:t>
      </w:r>
      <w:r>
        <w:rPr>
          <w:rFonts w:cs="David" w:hint="cs"/>
          <w:rtl/>
        </w:rPr>
        <w:t>; רועי ישראל.</w:t>
      </w:r>
    </w:p>
    <w:tbl>
      <w:tblPr>
        <w:tblStyle w:val="a5"/>
        <w:tblpPr w:leftFromText="180" w:rightFromText="180" w:horzAnchor="margin" w:tblpXSpec="center" w:tblpY="1245"/>
        <w:bidiVisual/>
        <w:tblW w:w="9850" w:type="dxa"/>
        <w:tblLook w:val="04A0" w:firstRow="1" w:lastRow="0" w:firstColumn="1" w:lastColumn="0" w:noHBand="0" w:noVBand="1"/>
      </w:tblPr>
      <w:tblGrid>
        <w:gridCol w:w="9850"/>
      </w:tblGrid>
      <w:tr w:rsidR="004173DE" w:rsidRPr="00CE7F00" w14:paraId="59072690" w14:textId="77777777" w:rsidTr="00EC2CAD">
        <w:trPr>
          <w:trHeight w:val="3463"/>
        </w:trPr>
        <w:tc>
          <w:tcPr>
            <w:tcW w:w="9850" w:type="dxa"/>
          </w:tcPr>
          <w:p w14:paraId="1BE28779" w14:textId="77777777" w:rsidR="0076343F" w:rsidRPr="00CE7F00" w:rsidRDefault="0076343F" w:rsidP="0076343F">
            <w:pPr>
              <w:rPr>
                <w:rFonts w:cs="David"/>
                <w:sz w:val="20"/>
                <w:szCs w:val="20"/>
                <w:rtl/>
              </w:rPr>
            </w:pPr>
            <w:r w:rsidRPr="00CE7F00">
              <w:rPr>
                <w:rFonts w:cs="David" w:hint="cs"/>
                <w:b/>
                <w:bCs/>
                <w:sz w:val="20"/>
                <w:szCs w:val="20"/>
                <w:rtl/>
              </w:rPr>
              <w:t>שנת לימודים</w:t>
            </w:r>
            <w:r w:rsidRPr="00CE7F00">
              <w:rPr>
                <w:rFonts w:cs="David" w:hint="cs"/>
                <w:sz w:val="20"/>
                <w:szCs w:val="20"/>
                <w:rtl/>
              </w:rPr>
              <w:t xml:space="preserve"> </w:t>
            </w:r>
            <w:proofErr w:type="spellStart"/>
            <w:r w:rsidRPr="00CE7F00">
              <w:rPr>
                <w:rFonts w:cs="David" w:hint="cs"/>
                <w:sz w:val="20"/>
                <w:szCs w:val="20"/>
                <w:rtl/>
              </w:rPr>
              <w:t>תש</w:t>
            </w:r>
            <w:r>
              <w:rPr>
                <w:rFonts w:cs="David" w:hint="cs"/>
                <w:sz w:val="20"/>
                <w:szCs w:val="20"/>
                <w:rtl/>
              </w:rPr>
              <w:t>"ף</w:t>
            </w:r>
            <w:proofErr w:type="spellEnd"/>
            <w:r w:rsidRPr="00CE7F00">
              <w:rPr>
                <w:rFonts w:cs="David" w:hint="cs"/>
                <w:sz w:val="20"/>
                <w:szCs w:val="20"/>
                <w:rtl/>
              </w:rPr>
              <w:t xml:space="preserve"> |  </w:t>
            </w:r>
            <w:r w:rsidRPr="00CE7F00">
              <w:rPr>
                <w:rFonts w:cs="David" w:hint="cs"/>
                <w:b/>
                <w:bCs/>
                <w:sz w:val="20"/>
                <w:szCs w:val="20"/>
                <w:rtl/>
              </w:rPr>
              <w:t>מועד</w:t>
            </w:r>
            <w:r w:rsidRPr="00CE7F00">
              <w:rPr>
                <w:rFonts w:cs="David" w:hint="cs"/>
                <w:sz w:val="20"/>
                <w:szCs w:val="20"/>
                <w:rtl/>
              </w:rPr>
              <w:t xml:space="preserve"> א'</w:t>
            </w:r>
          </w:p>
          <w:p w14:paraId="5C73E48D" w14:textId="77777777" w:rsidR="0076343F" w:rsidRPr="00CE7F00" w:rsidRDefault="0076343F" w:rsidP="0076343F">
            <w:pPr>
              <w:rPr>
                <w:rFonts w:cs="David"/>
                <w:sz w:val="20"/>
                <w:szCs w:val="20"/>
                <w:rtl/>
              </w:rPr>
            </w:pPr>
            <w:r w:rsidRPr="00CE7F00">
              <w:rPr>
                <w:rFonts w:cs="David" w:hint="cs"/>
                <w:b/>
                <w:bCs/>
                <w:sz w:val="20"/>
                <w:szCs w:val="20"/>
                <w:rtl/>
              </w:rPr>
              <w:t>תאריך הבחינה</w:t>
            </w:r>
            <w:r w:rsidRPr="00CE7F00">
              <w:rPr>
                <w:rFonts w:cs="David" w:hint="cs"/>
                <w:sz w:val="20"/>
                <w:szCs w:val="20"/>
                <w:rtl/>
              </w:rPr>
              <w:t xml:space="preserve">: </w:t>
            </w:r>
            <w:r>
              <w:rPr>
                <w:rFonts w:cs="David" w:hint="cs"/>
                <w:sz w:val="20"/>
                <w:szCs w:val="20"/>
                <w:rtl/>
              </w:rPr>
              <w:t>5</w:t>
            </w:r>
            <w:r w:rsidRPr="00CE7F00">
              <w:rPr>
                <w:rFonts w:cs="David" w:hint="cs"/>
                <w:sz w:val="20"/>
                <w:szCs w:val="20"/>
                <w:rtl/>
              </w:rPr>
              <w:t>.7.20</w:t>
            </w:r>
            <w:r>
              <w:rPr>
                <w:rFonts w:cs="David" w:hint="cs"/>
                <w:sz w:val="20"/>
                <w:szCs w:val="20"/>
                <w:rtl/>
              </w:rPr>
              <w:t>20</w:t>
            </w:r>
            <w:r w:rsidRPr="00CE7F00">
              <w:rPr>
                <w:rFonts w:cs="David" w:hint="cs"/>
                <w:sz w:val="20"/>
                <w:szCs w:val="20"/>
                <w:rtl/>
              </w:rPr>
              <w:t xml:space="preserve">      12:30</w:t>
            </w:r>
          </w:p>
          <w:p w14:paraId="6513ECE2" w14:textId="6C01FA68" w:rsidR="0076343F" w:rsidRDefault="0076343F" w:rsidP="0076343F">
            <w:pPr>
              <w:jc w:val="both"/>
              <w:rPr>
                <w:rFonts w:cs="David"/>
                <w:sz w:val="20"/>
                <w:szCs w:val="20"/>
                <w:rtl/>
              </w:rPr>
            </w:pPr>
            <w:r w:rsidRPr="00CE7F00">
              <w:rPr>
                <w:rFonts w:cs="David" w:hint="cs"/>
                <w:b/>
                <w:bCs/>
                <w:sz w:val="20"/>
                <w:szCs w:val="20"/>
                <w:rtl/>
              </w:rPr>
              <w:t>משך הבחינה</w:t>
            </w:r>
            <w:r w:rsidRPr="00CE7F00">
              <w:rPr>
                <w:rFonts w:cs="David" w:hint="cs"/>
                <w:sz w:val="20"/>
                <w:szCs w:val="20"/>
                <w:rtl/>
              </w:rPr>
              <w:t xml:space="preserve">: </w:t>
            </w:r>
            <w:r w:rsidRPr="00F57970">
              <w:rPr>
                <w:rFonts w:cs="David" w:hint="cs"/>
                <w:b/>
                <w:bCs/>
                <w:sz w:val="20"/>
                <w:szCs w:val="20"/>
                <w:u w:val="single"/>
                <w:rtl/>
              </w:rPr>
              <w:t xml:space="preserve">שעתיים </w:t>
            </w:r>
            <w:r w:rsidR="008B3095">
              <w:rPr>
                <w:rFonts w:cs="David" w:hint="cs"/>
                <w:b/>
                <w:bCs/>
                <w:sz w:val="20"/>
                <w:szCs w:val="20"/>
                <w:u w:val="single"/>
                <w:rtl/>
              </w:rPr>
              <w:t>וארבעים וחמש דקות</w:t>
            </w:r>
            <w:r w:rsidRPr="00F57970">
              <w:rPr>
                <w:rFonts w:cs="David" w:hint="cs"/>
                <w:b/>
                <w:bCs/>
                <w:sz w:val="20"/>
                <w:szCs w:val="20"/>
                <w:rtl/>
              </w:rPr>
              <w:t>.</w:t>
            </w:r>
          </w:p>
          <w:p w14:paraId="48737703" w14:textId="4706D19C" w:rsidR="0076343F" w:rsidRPr="00CE7F00" w:rsidRDefault="0076343F" w:rsidP="0076343F">
            <w:pPr>
              <w:jc w:val="both"/>
              <w:rPr>
                <w:rFonts w:cs="David"/>
                <w:sz w:val="20"/>
                <w:szCs w:val="20"/>
                <w:rtl/>
              </w:rPr>
            </w:pPr>
            <w:r>
              <w:rPr>
                <w:rFonts w:cs="David" w:hint="cs"/>
                <w:sz w:val="20"/>
                <w:szCs w:val="20"/>
                <w:rtl/>
              </w:rPr>
              <w:t>לבעלי הארכת זמן: שלוש שעות ו-</w:t>
            </w:r>
            <w:r w:rsidR="008B3095">
              <w:rPr>
                <w:rFonts w:cs="David" w:hint="cs"/>
                <w:sz w:val="20"/>
                <w:szCs w:val="20"/>
                <w:rtl/>
              </w:rPr>
              <w:t>10</w:t>
            </w:r>
            <w:r>
              <w:rPr>
                <w:rFonts w:cs="David" w:hint="cs"/>
                <w:sz w:val="20"/>
                <w:szCs w:val="20"/>
                <w:rtl/>
              </w:rPr>
              <w:t xml:space="preserve"> דקות.</w:t>
            </w:r>
          </w:p>
          <w:p w14:paraId="10A990EC" w14:textId="77777777" w:rsidR="0076343F" w:rsidRPr="00CE7F00" w:rsidRDefault="0076343F" w:rsidP="0076343F">
            <w:pPr>
              <w:pStyle w:val="4"/>
              <w:ind w:left="-18"/>
              <w:outlineLvl w:val="3"/>
              <w:rPr>
                <w:b/>
                <w:bCs/>
                <w:sz w:val="20"/>
                <w:szCs w:val="20"/>
                <w:rtl/>
              </w:rPr>
            </w:pPr>
            <w:r w:rsidRPr="00CE7F00">
              <w:rPr>
                <w:b/>
                <w:bCs/>
                <w:sz w:val="20"/>
                <w:szCs w:val="20"/>
                <w:rtl/>
              </w:rPr>
              <w:t>ה</w:t>
            </w:r>
            <w:r w:rsidRPr="00CE7F00">
              <w:rPr>
                <w:rFonts w:hint="cs"/>
                <w:b/>
                <w:bCs/>
                <w:sz w:val="20"/>
                <w:szCs w:val="20"/>
                <w:rtl/>
              </w:rPr>
              <w:t>נחיות</w:t>
            </w:r>
            <w:r w:rsidRPr="00CE7F00">
              <w:rPr>
                <w:b/>
                <w:bCs/>
                <w:sz w:val="20"/>
                <w:szCs w:val="20"/>
                <w:rtl/>
              </w:rPr>
              <w:t>:</w:t>
            </w:r>
          </w:p>
          <w:p w14:paraId="493D3909" w14:textId="602932A2" w:rsidR="007644CB" w:rsidRPr="007644CB" w:rsidRDefault="007644CB" w:rsidP="0076343F">
            <w:pPr>
              <w:pStyle w:val="a4"/>
              <w:numPr>
                <w:ilvl w:val="0"/>
                <w:numId w:val="9"/>
              </w:numPr>
              <w:ind w:right="720"/>
              <w:jc w:val="both"/>
              <w:rPr>
                <w:rFonts w:cs="David"/>
                <w:sz w:val="20"/>
                <w:szCs w:val="20"/>
              </w:rPr>
            </w:pPr>
            <w:r>
              <w:rPr>
                <w:rFonts w:cs="David" w:hint="cs"/>
                <w:sz w:val="20"/>
                <w:szCs w:val="20"/>
                <w:rtl/>
              </w:rPr>
              <w:t>מרגע תחילת הבחינה, יש לעסוק רק בקובץ הבחינה (</w:t>
            </w:r>
            <w:r>
              <w:rPr>
                <w:rFonts w:cs="David"/>
                <w:sz w:val="20"/>
                <w:szCs w:val="20"/>
              </w:rPr>
              <w:t>word</w:t>
            </w:r>
            <w:r>
              <w:rPr>
                <w:rFonts w:cs="David" w:hint="cs"/>
                <w:sz w:val="20"/>
                <w:szCs w:val="20"/>
                <w:rtl/>
              </w:rPr>
              <w:t>); קובץ הסילבוס והבחינה (</w:t>
            </w:r>
            <w:proofErr w:type="spellStart"/>
            <w:r>
              <w:rPr>
                <w:rFonts w:cs="David"/>
                <w:sz w:val="20"/>
                <w:szCs w:val="20"/>
              </w:rPr>
              <w:t>pdf</w:t>
            </w:r>
            <w:proofErr w:type="spellEnd"/>
            <w:r>
              <w:rPr>
                <w:rFonts w:cs="David" w:hint="cs"/>
                <w:sz w:val="20"/>
                <w:szCs w:val="20"/>
                <w:rtl/>
              </w:rPr>
              <w:t xml:space="preserve">), אתר הקורס באינטרנט וחלון </w:t>
            </w:r>
            <w:r w:rsidR="001666B0">
              <w:rPr>
                <w:rFonts w:cs="David"/>
                <w:sz w:val="20"/>
                <w:szCs w:val="20"/>
              </w:rPr>
              <w:t>Zoom</w:t>
            </w:r>
            <w:r>
              <w:rPr>
                <w:rFonts w:cs="David" w:hint="cs"/>
                <w:sz w:val="20"/>
                <w:szCs w:val="20"/>
                <w:rtl/>
              </w:rPr>
              <w:t xml:space="preserve">. </w:t>
            </w:r>
          </w:p>
          <w:p w14:paraId="55DE9F9F" w14:textId="7342156F" w:rsidR="0076343F" w:rsidRPr="00CE7F00" w:rsidRDefault="0076343F" w:rsidP="0076343F">
            <w:pPr>
              <w:pStyle w:val="a4"/>
              <w:numPr>
                <w:ilvl w:val="0"/>
                <w:numId w:val="9"/>
              </w:numPr>
              <w:ind w:right="720"/>
              <w:jc w:val="both"/>
              <w:rPr>
                <w:rFonts w:cs="David"/>
                <w:sz w:val="20"/>
                <w:szCs w:val="20"/>
                <w:rtl/>
              </w:rPr>
            </w:pPr>
            <w:r w:rsidRPr="00CE7F00">
              <w:rPr>
                <w:rFonts w:cs="David"/>
                <w:sz w:val="20"/>
                <w:szCs w:val="20"/>
                <w:u w:val="single"/>
                <w:rtl/>
              </w:rPr>
              <w:t>כל חומר עזר אסור בשימוש</w:t>
            </w:r>
            <w:r>
              <w:rPr>
                <w:rFonts w:cs="David" w:hint="cs"/>
                <w:sz w:val="20"/>
                <w:szCs w:val="20"/>
                <w:rtl/>
              </w:rPr>
              <w:t>, למעט</w:t>
            </w:r>
            <w:r w:rsidRPr="00CE7F00">
              <w:rPr>
                <w:rFonts w:cs="David" w:hint="cs"/>
                <w:sz w:val="20"/>
                <w:szCs w:val="20"/>
                <w:rtl/>
              </w:rPr>
              <w:t xml:space="preserve"> </w:t>
            </w:r>
            <w:r>
              <w:rPr>
                <w:rFonts w:cs="David" w:hint="cs"/>
                <w:sz w:val="20"/>
                <w:szCs w:val="20"/>
                <w:rtl/>
              </w:rPr>
              <w:t>קובץ ה</w:t>
            </w:r>
            <w:r w:rsidRPr="00CE7F00">
              <w:rPr>
                <w:rFonts w:cs="David" w:hint="cs"/>
                <w:sz w:val="20"/>
                <w:szCs w:val="20"/>
                <w:rtl/>
              </w:rPr>
              <w:t xml:space="preserve">סילבוס </w:t>
            </w:r>
            <w:r>
              <w:rPr>
                <w:rFonts w:cs="David" w:hint="cs"/>
                <w:sz w:val="20"/>
                <w:szCs w:val="20"/>
                <w:rtl/>
              </w:rPr>
              <w:t>והחקיקה ה</w:t>
            </w:r>
            <w:r w:rsidRPr="00CE7F00">
              <w:rPr>
                <w:rFonts w:cs="David" w:hint="cs"/>
                <w:sz w:val="20"/>
                <w:szCs w:val="20"/>
                <w:rtl/>
              </w:rPr>
              <w:t>מצור</w:t>
            </w:r>
            <w:r>
              <w:rPr>
                <w:rFonts w:cs="David" w:hint="cs"/>
                <w:sz w:val="20"/>
                <w:szCs w:val="20"/>
                <w:rtl/>
              </w:rPr>
              <w:t>ף.</w:t>
            </w:r>
            <w:r w:rsidRPr="00CE7F00">
              <w:rPr>
                <w:rFonts w:cs="David" w:hint="cs"/>
                <w:sz w:val="20"/>
                <w:szCs w:val="20"/>
                <w:rtl/>
              </w:rPr>
              <w:t xml:space="preserve"> מובן שלא כל המופיע שם רלוונטי לתשובות.</w:t>
            </w:r>
          </w:p>
          <w:p w14:paraId="589E6B94" w14:textId="77777777" w:rsidR="0076343F" w:rsidRPr="00CE7F00" w:rsidRDefault="0076343F" w:rsidP="0076343F">
            <w:pPr>
              <w:pStyle w:val="a4"/>
              <w:numPr>
                <w:ilvl w:val="0"/>
                <w:numId w:val="9"/>
              </w:numPr>
              <w:ind w:right="720"/>
              <w:jc w:val="both"/>
              <w:rPr>
                <w:rFonts w:cs="David"/>
                <w:sz w:val="20"/>
                <w:szCs w:val="20"/>
              </w:rPr>
            </w:pPr>
            <w:r w:rsidRPr="00CE7F00">
              <w:rPr>
                <w:rFonts w:cs="David" w:hint="cs"/>
                <w:sz w:val="20"/>
                <w:szCs w:val="20"/>
                <w:rtl/>
              </w:rPr>
              <w:t xml:space="preserve">חשוב מאוד: קראו היטב כל שאלה על כל חלקיה </w:t>
            </w:r>
            <w:r w:rsidRPr="00CE7F00">
              <w:rPr>
                <w:rFonts w:cs="David" w:hint="cs"/>
                <w:sz w:val="20"/>
                <w:szCs w:val="20"/>
                <w:u w:val="single"/>
                <w:rtl/>
              </w:rPr>
              <w:t>בטרם</w:t>
            </w:r>
            <w:r w:rsidRPr="00CE7F00">
              <w:rPr>
                <w:rFonts w:cs="David" w:hint="cs"/>
                <w:sz w:val="20"/>
                <w:szCs w:val="20"/>
                <w:rtl/>
              </w:rPr>
              <w:t xml:space="preserve"> התחלתם לענות עליה. הדבר ימנע כתיבה מיותרת בהמשך.</w:t>
            </w:r>
          </w:p>
          <w:p w14:paraId="5091FE48" w14:textId="77777777" w:rsidR="0076343F" w:rsidRDefault="0076343F" w:rsidP="0076343F">
            <w:pPr>
              <w:pStyle w:val="a4"/>
              <w:numPr>
                <w:ilvl w:val="0"/>
                <w:numId w:val="9"/>
              </w:numPr>
              <w:ind w:right="720"/>
              <w:jc w:val="both"/>
              <w:rPr>
                <w:rFonts w:cs="David"/>
                <w:b/>
                <w:bCs/>
                <w:sz w:val="20"/>
                <w:szCs w:val="20"/>
              </w:rPr>
            </w:pPr>
            <w:r w:rsidRPr="00CE7F00">
              <w:rPr>
                <w:rFonts w:cs="David" w:hint="cs"/>
                <w:sz w:val="20"/>
                <w:szCs w:val="20"/>
                <w:rtl/>
              </w:rPr>
              <w:t xml:space="preserve">כאשר שאלת מִשְנֶה כוללת כמה חלקים, יש לענות על כל חלק </w:t>
            </w:r>
            <w:r w:rsidRPr="00CE7F00">
              <w:rPr>
                <w:rFonts w:cs="David" w:hint="cs"/>
                <w:sz w:val="20"/>
                <w:szCs w:val="20"/>
                <w:u w:val="single"/>
                <w:rtl/>
              </w:rPr>
              <w:t>בנפרד</w:t>
            </w:r>
            <w:r w:rsidRPr="00CE7F00">
              <w:rPr>
                <w:rFonts w:cs="David" w:hint="cs"/>
                <w:sz w:val="20"/>
                <w:szCs w:val="20"/>
                <w:rtl/>
              </w:rPr>
              <w:t>.</w:t>
            </w:r>
          </w:p>
          <w:p w14:paraId="0BD4F11E" w14:textId="77777777" w:rsidR="0076343F" w:rsidRPr="00CE7F00" w:rsidRDefault="0076343F" w:rsidP="0076343F">
            <w:pPr>
              <w:pStyle w:val="a4"/>
              <w:numPr>
                <w:ilvl w:val="0"/>
                <w:numId w:val="9"/>
              </w:numPr>
              <w:ind w:right="720"/>
              <w:jc w:val="both"/>
              <w:rPr>
                <w:rFonts w:cs="David"/>
                <w:b/>
                <w:bCs/>
                <w:sz w:val="20"/>
                <w:szCs w:val="20"/>
              </w:rPr>
            </w:pPr>
            <w:r>
              <w:rPr>
                <w:rFonts w:cs="David" w:hint="cs"/>
                <w:b/>
                <w:bCs/>
                <w:sz w:val="20"/>
                <w:szCs w:val="20"/>
                <w:rtl/>
              </w:rPr>
              <w:t xml:space="preserve">שימו לב כי המערכת מוטמעת </w:t>
            </w:r>
            <w:r w:rsidRPr="00E47BB2">
              <w:rPr>
                <w:rFonts w:cs="David"/>
                <w:b/>
                <w:bCs/>
                <w:sz w:val="20"/>
                <w:szCs w:val="20"/>
                <w:rtl/>
              </w:rPr>
              <w:t>תוכנה מיוחדת לבדיקת מקוריות</w:t>
            </w:r>
            <w:r w:rsidR="00B12DB7">
              <w:rPr>
                <w:rFonts w:cs="David" w:hint="cs"/>
                <w:b/>
                <w:bCs/>
                <w:sz w:val="20"/>
                <w:szCs w:val="20"/>
                <w:rtl/>
              </w:rPr>
              <w:t xml:space="preserve"> </w:t>
            </w:r>
            <w:r w:rsidRPr="00E47BB2">
              <w:rPr>
                <w:rFonts w:cs="David"/>
                <w:b/>
                <w:bCs/>
                <w:sz w:val="20"/>
                <w:szCs w:val="20"/>
              </w:rPr>
              <w:t>(Originality)</w:t>
            </w:r>
            <w:r>
              <w:rPr>
                <w:rFonts w:cs="David" w:hint="cs"/>
                <w:b/>
                <w:bCs/>
                <w:sz w:val="20"/>
                <w:szCs w:val="20"/>
                <w:rtl/>
              </w:rPr>
              <w:t>. נא שימרו היטב על טוהר בחינה. למענכם.</w:t>
            </w:r>
          </w:p>
          <w:p w14:paraId="0332C107" w14:textId="77777777" w:rsidR="0076343F" w:rsidRPr="00CE7F00" w:rsidRDefault="0076343F" w:rsidP="0076343F">
            <w:pPr>
              <w:pStyle w:val="a4"/>
              <w:numPr>
                <w:ilvl w:val="0"/>
                <w:numId w:val="9"/>
              </w:numPr>
              <w:ind w:right="720"/>
              <w:jc w:val="both"/>
              <w:rPr>
                <w:rFonts w:cs="David"/>
                <w:sz w:val="20"/>
                <w:szCs w:val="20"/>
              </w:rPr>
            </w:pPr>
            <w:r w:rsidRPr="00CE7F00">
              <w:rPr>
                <w:rFonts w:cs="David" w:hint="cs"/>
                <w:sz w:val="20"/>
                <w:szCs w:val="20"/>
                <w:rtl/>
              </w:rPr>
              <w:t xml:space="preserve">יש </w:t>
            </w:r>
            <w:r>
              <w:rPr>
                <w:rFonts w:cs="David" w:hint="cs"/>
                <w:sz w:val="20"/>
                <w:szCs w:val="20"/>
                <w:rtl/>
              </w:rPr>
              <w:t>להקליד</w:t>
            </w:r>
            <w:r w:rsidRPr="00CE7F00">
              <w:rPr>
                <w:rFonts w:cs="David" w:hint="cs"/>
                <w:sz w:val="20"/>
                <w:szCs w:val="20"/>
                <w:rtl/>
              </w:rPr>
              <w:t xml:space="preserve"> </w:t>
            </w:r>
            <w:r>
              <w:rPr>
                <w:rFonts w:cs="David" w:hint="cs"/>
                <w:sz w:val="20"/>
                <w:szCs w:val="20"/>
                <w:rtl/>
              </w:rPr>
              <w:t>את התשובות ל</w:t>
            </w:r>
            <w:r w:rsidRPr="00CE7F00">
              <w:rPr>
                <w:rFonts w:cs="David" w:hint="cs"/>
                <w:sz w:val="20"/>
                <w:szCs w:val="20"/>
                <w:rtl/>
              </w:rPr>
              <w:t xml:space="preserve">שאלות </w:t>
            </w:r>
            <w:r w:rsidRPr="00CE7F00">
              <w:rPr>
                <w:rFonts w:cs="David" w:hint="cs"/>
                <w:sz w:val="20"/>
                <w:szCs w:val="20"/>
                <w:u w:val="single"/>
                <w:rtl/>
              </w:rPr>
              <w:t>על גבי טופס זה</w:t>
            </w:r>
            <w:r w:rsidRPr="00CE7F00">
              <w:rPr>
                <w:rFonts w:cs="David" w:hint="cs"/>
                <w:sz w:val="20"/>
                <w:szCs w:val="20"/>
                <w:rtl/>
              </w:rPr>
              <w:t>, לנמק (גם כשלא כתוב במפורש לעשות כן), ל</w:t>
            </w:r>
            <w:r w:rsidRPr="00CE7F00">
              <w:rPr>
                <w:rFonts w:cs="David"/>
                <w:sz w:val="20"/>
                <w:szCs w:val="20"/>
                <w:rtl/>
              </w:rPr>
              <w:t>הנ</w:t>
            </w:r>
            <w:r w:rsidRPr="00CE7F00">
              <w:rPr>
                <w:rFonts w:cs="David" w:hint="cs"/>
                <w:sz w:val="20"/>
                <w:szCs w:val="20"/>
                <w:rtl/>
              </w:rPr>
              <w:t>י</w:t>
            </w:r>
            <w:r w:rsidRPr="00CE7F00">
              <w:rPr>
                <w:rFonts w:cs="David"/>
                <w:sz w:val="20"/>
                <w:szCs w:val="20"/>
                <w:rtl/>
              </w:rPr>
              <w:t xml:space="preserve">ח הנחות חלופיות </w:t>
            </w:r>
            <w:r w:rsidRPr="00CE7F00">
              <w:rPr>
                <w:rFonts w:cs="David" w:hint="cs"/>
                <w:sz w:val="20"/>
                <w:szCs w:val="20"/>
                <w:rtl/>
              </w:rPr>
              <w:t xml:space="preserve">או לדון בסוגיות חשובות ומתבקשות וכן להשתמש באסמכתאות </w:t>
            </w:r>
            <w:r w:rsidRPr="00CE7F00">
              <w:rPr>
                <w:rFonts w:cs="David"/>
                <w:sz w:val="20"/>
                <w:szCs w:val="20"/>
                <w:rtl/>
              </w:rPr>
              <w:t>במקום שהדבר נדרש.</w:t>
            </w:r>
            <w:r w:rsidRPr="00CE7F00">
              <w:rPr>
                <w:rFonts w:cs="David" w:hint="cs"/>
                <w:sz w:val="20"/>
                <w:szCs w:val="20"/>
                <w:rtl/>
              </w:rPr>
              <w:t xml:space="preserve"> </w:t>
            </w:r>
          </w:p>
          <w:p w14:paraId="4D23D4B4" w14:textId="77777777" w:rsidR="0076343F" w:rsidRPr="00CE7F00" w:rsidRDefault="0076343F" w:rsidP="0076343F">
            <w:pPr>
              <w:pStyle w:val="a4"/>
              <w:numPr>
                <w:ilvl w:val="0"/>
                <w:numId w:val="9"/>
              </w:numPr>
              <w:ind w:right="720"/>
              <w:jc w:val="both"/>
              <w:rPr>
                <w:rFonts w:ascii="David" w:hAnsi="David" w:cs="David"/>
                <w:sz w:val="20"/>
                <w:szCs w:val="20"/>
              </w:rPr>
            </w:pPr>
            <w:r w:rsidRPr="00CE7F00">
              <w:rPr>
                <w:rFonts w:ascii="David" w:hAnsi="David" w:cs="David" w:hint="cs"/>
                <w:sz w:val="20"/>
                <w:szCs w:val="20"/>
                <w:rtl/>
              </w:rPr>
              <w:t>ב</w:t>
            </w:r>
            <w:r>
              <w:rPr>
                <w:rFonts w:ascii="David" w:hAnsi="David" w:cs="David" w:hint="cs"/>
                <w:sz w:val="20"/>
                <w:szCs w:val="20"/>
                <w:rtl/>
              </w:rPr>
              <w:t>שאלת המושגים</w:t>
            </w:r>
            <w:r w:rsidRPr="00CE7F00">
              <w:rPr>
                <w:rFonts w:ascii="David" w:hAnsi="David" w:cs="David" w:hint="cs"/>
                <w:sz w:val="20"/>
                <w:szCs w:val="20"/>
                <w:rtl/>
              </w:rPr>
              <w:t xml:space="preserve"> ישנה </w:t>
            </w:r>
            <w:r w:rsidRPr="00CE7F00">
              <w:rPr>
                <w:rFonts w:ascii="David" w:hAnsi="David" w:cs="David" w:hint="cs"/>
                <w:sz w:val="20"/>
                <w:szCs w:val="20"/>
                <w:u w:val="single"/>
                <w:rtl/>
              </w:rPr>
              <w:t>בחירה</w:t>
            </w:r>
            <w:r w:rsidRPr="00CE7F00">
              <w:rPr>
                <w:rFonts w:ascii="David" w:hAnsi="David" w:cs="David" w:hint="cs"/>
                <w:sz w:val="20"/>
                <w:szCs w:val="20"/>
                <w:rtl/>
              </w:rPr>
              <w:t>. נא לשים לב היטב.</w:t>
            </w:r>
          </w:p>
          <w:p w14:paraId="72A3C8D8" w14:textId="77777777" w:rsidR="0076343F" w:rsidRPr="00CE7F00" w:rsidRDefault="0076343F" w:rsidP="0076343F">
            <w:pPr>
              <w:pStyle w:val="a4"/>
              <w:numPr>
                <w:ilvl w:val="0"/>
                <w:numId w:val="9"/>
              </w:numPr>
              <w:ind w:right="720"/>
              <w:jc w:val="both"/>
              <w:rPr>
                <w:rFonts w:cs="David"/>
                <w:sz w:val="20"/>
                <w:szCs w:val="20"/>
              </w:rPr>
            </w:pPr>
            <w:r w:rsidRPr="00CE7F00">
              <w:rPr>
                <w:rFonts w:cs="David" w:hint="cs"/>
                <w:b/>
                <w:bCs/>
                <w:sz w:val="20"/>
                <w:szCs w:val="20"/>
                <w:rtl/>
              </w:rPr>
              <w:t xml:space="preserve">יש להקפיד לא לחרוג מהשורות </w:t>
            </w:r>
            <w:r>
              <w:rPr>
                <w:rFonts w:cs="David" w:hint="cs"/>
                <w:b/>
                <w:bCs/>
                <w:sz w:val="20"/>
                <w:szCs w:val="20"/>
                <w:rtl/>
              </w:rPr>
              <w:t>שהוקצבו לכם</w:t>
            </w:r>
            <w:r w:rsidRPr="00CE7F00">
              <w:rPr>
                <w:rFonts w:cs="David" w:hint="cs"/>
                <w:b/>
                <w:bCs/>
                <w:sz w:val="20"/>
                <w:szCs w:val="20"/>
                <w:rtl/>
              </w:rPr>
              <w:t xml:space="preserve"> לכל תשובה.</w:t>
            </w:r>
            <w:r w:rsidRPr="00CE7F00">
              <w:rPr>
                <w:rFonts w:cs="David" w:hint="cs"/>
                <w:sz w:val="20"/>
                <w:szCs w:val="20"/>
                <w:rtl/>
              </w:rPr>
              <w:t xml:space="preserve"> </w:t>
            </w:r>
            <w:r w:rsidRPr="00CE7F00">
              <w:rPr>
                <w:rFonts w:cs="David" w:hint="cs"/>
                <w:b/>
                <w:bCs/>
                <w:sz w:val="20"/>
                <w:szCs w:val="20"/>
                <w:u w:val="single"/>
                <w:rtl/>
              </w:rPr>
              <w:t xml:space="preserve">כל </w:t>
            </w:r>
            <w:r w:rsidRPr="00CE7F00">
              <w:rPr>
                <w:rFonts w:cs="David"/>
                <w:b/>
                <w:bCs/>
                <w:sz w:val="20"/>
                <w:szCs w:val="20"/>
                <w:u w:val="single"/>
                <w:rtl/>
              </w:rPr>
              <w:t>חריגה לא תיבדק</w:t>
            </w:r>
            <w:r w:rsidRPr="00CE7F00">
              <w:rPr>
                <w:rFonts w:cs="David"/>
                <w:b/>
                <w:bCs/>
                <w:sz w:val="20"/>
                <w:szCs w:val="20"/>
                <w:rtl/>
              </w:rPr>
              <w:t>.</w:t>
            </w:r>
            <w:r w:rsidRPr="00CE7F00">
              <w:rPr>
                <w:rFonts w:cs="David" w:hint="cs"/>
                <w:sz w:val="20"/>
                <w:szCs w:val="20"/>
                <w:rtl/>
              </w:rPr>
              <w:t xml:space="preserve"> </w:t>
            </w:r>
            <w:r w:rsidRPr="00CE7F00">
              <w:rPr>
                <w:rFonts w:cs="David" w:hint="cs"/>
                <w:b/>
                <w:bCs/>
                <w:sz w:val="20"/>
                <w:szCs w:val="20"/>
                <w:rtl/>
              </w:rPr>
              <w:t>מובן שאין חובה לנצל את כל השורות בכל שאלה.</w:t>
            </w:r>
          </w:p>
          <w:p w14:paraId="105CF3F1" w14:textId="77777777" w:rsidR="004173DE" w:rsidRPr="00CE7F00" w:rsidRDefault="0076343F" w:rsidP="0076343F">
            <w:pPr>
              <w:spacing w:before="120" w:after="120"/>
              <w:jc w:val="right"/>
              <w:rPr>
                <w:rFonts w:cs="David"/>
                <w:b/>
                <w:bCs/>
                <w:rtl/>
              </w:rPr>
            </w:pPr>
            <w:r w:rsidRPr="00CE7F00">
              <w:rPr>
                <w:rFonts w:cs="David" w:hint="cs"/>
                <w:b/>
                <w:bCs/>
                <w:sz w:val="20"/>
                <w:szCs w:val="20"/>
                <w:rtl/>
              </w:rPr>
              <w:t>בהצלחה !</w:t>
            </w:r>
          </w:p>
        </w:tc>
      </w:tr>
    </w:tbl>
    <w:p w14:paraId="025F3D21" w14:textId="77777777" w:rsidR="004173DE" w:rsidRDefault="004173DE" w:rsidP="004173DE">
      <w:pPr>
        <w:spacing w:after="120"/>
        <w:jc w:val="both"/>
        <w:rPr>
          <w:rFonts w:cs="David"/>
          <w:b/>
          <w:bCs/>
          <w:szCs w:val="24"/>
          <w:u w:val="single"/>
          <w:rtl/>
        </w:rPr>
      </w:pPr>
    </w:p>
    <w:p w14:paraId="1AB8D429" w14:textId="77777777" w:rsidR="00B12DB7" w:rsidRDefault="00B12DB7" w:rsidP="006320D4">
      <w:pPr>
        <w:pBdr>
          <w:top w:val="threeDEmboss" w:sz="24" w:space="1" w:color="auto"/>
          <w:left w:val="threeDEmboss" w:sz="24" w:space="4" w:color="auto"/>
          <w:bottom w:val="threeDEmboss" w:sz="24" w:space="1" w:color="auto"/>
          <w:right w:val="threeDEmboss" w:sz="24" w:space="4" w:color="auto"/>
        </w:pBdr>
        <w:spacing w:after="120"/>
        <w:ind w:left="-625" w:right="-567"/>
        <w:jc w:val="both"/>
        <w:rPr>
          <w:rFonts w:cs="David"/>
          <w:b/>
          <w:bCs/>
          <w:szCs w:val="24"/>
          <w:u w:val="single"/>
          <w:rtl/>
        </w:rPr>
      </w:pPr>
      <w:r>
        <w:rPr>
          <w:rFonts w:cs="David" w:hint="cs"/>
          <w:b/>
          <w:bCs/>
          <w:szCs w:val="24"/>
          <w:u w:val="single"/>
          <w:rtl/>
        </w:rPr>
        <w:t>הצהרת הסטודנט/</w:t>
      </w:r>
      <w:proofErr w:type="spellStart"/>
      <w:r>
        <w:rPr>
          <w:rFonts w:cs="David" w:hint="cs"/>
          <w:b/>
          <w:bCs/>
          <w:szCs w:val="24"/>
          <w:u w:val="single"/>
          <w:rtl/>
        </w:rPr>
        <w:t>ית</w:t>
      </w:r>
      <w:proofErr w:type="spellEnd"/>
      <w:r>
        <w:rPr>
          <w:rFonts w:cs="David" w:hint="cs"/>
          <w:b/>
          <w:bCs/>
          <w:szCs w:val="24"/>
          <w:u w:val="single"/>
          <w:rtl/>
        </w:rPr>
        <w:t>:</w:t>
      </w:r>
    </w:p>
    <w:p w14:paraId="3FAFF314" w14:textId="77777777" w:rsidR="00B12DB7" w:rsidRDefault="00B12DB7" w:rsidP="006320D4">
      <w:pPr>
        <w:pBdr>
          <w:top w:val="threeDEmboss" w:sz="24" w:space="1" w:color="auto"/>
          <w:left w:val="threeDEmboss" w:sz="24" w:space="4" w:color="auto"/>
          <w:bottom w:val="threeDEmboss" w:sz="24" w:space="1" w:color="auto"/>
          <w:right w:val="threeDEmboss" w:sz="24" w:space="4" w:color="auto"/>
        </w:pBdr>
        <w:spacing w:after="120"/>
        <w:ind w:left="-625" w:right="-567"/>
        <w:jc w:val="both"/>
        <w:rPr>
          <w:rFonts w:cs="David"/>
          <w:b/>
          <w:bCs/>
          <w:szCs w:val="24"/>
          <w:rtl/>
        </w:rPr>
      </w:pPr>
      <w:r w:rsidRPr="00B12DB7">
        <w:rPr>
          <w:rFonts w:cs="David" w:hint="cs"/>
          <w:b/>
          <w:bCs/>
          <w:szCs w:val="24"/>
          <w:rtl/>
        </w:rPr>
        <w:t>הנני מתחייב/ת לשמור על טוהר הבחינה</w:t>
      </w:r>
      <w:r>
        <w:rPr>
          <w:rFonts w:cs="David" w:hint="cs"/>
          <w:b/>
          <w:bCs/>
          <w:szCs w:val="24"/>
          <w:rtl/>
        </w:rPr>
        <w:t xml:space="preserve"> ולא </w:t>
      </w:r>
      <w:r w:rsidR="006320D4">
        <w:rPr>
          <w:rFonts w:cs="David" w:hint="cs"/>
          <w:b/>
          <w:bCs/>
          <w:szCs w:val="24"/>
          <w:rtl/>
        </w:rPr>
        <w:t>לה</w:t>
      </w:r>
      <w:r>
        <w:rPr>
          <w:rFonts w:cs="David" w:hint="cs"/>
          <w:b/>
          <w:bCs/>
          <w:szCs w:val="24"/>
          <w:rtl/>
        </w:rPr>
        <w:t>שתמש בשום סיוע חיצוני או חומר האסור בשימוש בבחינה לצורך פתרונה (למעט קובץ סילבוס וחקיקה כפי שפורסם באתר).</w:t>
      </w:r>
      <w:r w:rsidR="006320D4">
        <w:rPr>
          <w:rFonts w:cs="David" w:hint="cs"/>
          <w:b/>
          <w:bCs/>
          <w:szCs w:val="24"/>
          <w:rtl/>
        </w:rPr>
        <w:t xml:space="preserve"> הנני מודע/ת כי אשא בהשלכות לכל חשש לפגיעה בטוהר הבחינה ואני מודע כי </w:t>
      </w:r>
      <w:r w:rsidR="006320D4" w:rsidRPr="006320D4">
        <w:rPr>
          <w:rFonts w:cs="David"/>
          <w:b/>
          <w:bCs/>
          <w:szCs w:val="24"/>
          <w:rtl/>
        </w:rPr>
        <w:t>במערכת ה-</w:t>
      </w:r>
      <w:r w:rsidR="006320D4" w:rsidRPr="006320D4">
        <w:rPr>
          <w:rFonts w:cs="David"/>
          <w:b/>
          <w:bCs/>
          <w:szCs w:val="24"/>
        </w:rPr>
        <w:t>Moodle</w:t>
      </w:r>
      <w:r w:rsidR="006320D4" w:rsidRPr="006320D4">
        <w:rPr>
          <w:rFonts w:cs="David"/>
          <w:b/>
          <w:bCs/>
          <w:szCs w:val="24"/>
          <w:rtl/>
        </w:rPr>
        <w:t xml:space="preserve"> מוטמעת תוכנה מיוחדת לבדיקת מקוריות טקסט הפתרון </w:t>
      </w:r>
      <w:r w:rsidR="006320D4" w:rsidRPr="006320D4">
        <w:rPr>
          <w:rFonts w:cs="David"/>
          <w:b/>
          <w:bCs/>
          <w:szCs w:val="24"/>
        </w:rPr>
        <w:t>(Originality)</w:t>
      </w:r>
      <w:r w:rsidR="006320D4" w:rsidRPr="006320D4">
        <w:rPr>
          <w:rFonts w:cs="David"/>
          <w:b/>
          <w:bCs/>
          <w:szCs w:val="24"/>
          <w:rtl/>
        </w:rPr>
        <w:t>.</w:t>
      </w:r>
    </w:p>
    <w:p w14:paraId="5C0D0A00" w14:textId="54C2B2AA" w:rsidR="00B12DB7" w:rsidRDefault="00B12DB7" w:rsidP="006320D4">
      <w:pPr>
        <w:pBdr>
          <w:top w:val="threeDEmboss" w:sz="24" w:space="1" w:color="auto"/>
          <w:left w:val="threeDEmboss" w:sz="24" w:space="4" w:color="auto"/>
          <w:bottom w:val="threeDEmboss" w:sz="24" w:space="1" w:color="auto"/>
          <w:right w:val="threeDEmboss" w:sz="24" w:space="4" w:color="auto"/>
        </w:pBdr>
        <w:spacing w:after="120"/>
        <w:ind w:left="-625" w:right="-567"/>
        <w:jc w:val="center"/>
        <w:rPr>
          <w:rFonts w:cs="David"/>
          <w:b/>
          <w:bCs/>
          <w:szCs w:val="24"/>
          <w:rtl/>
        </w:rPr>
      </w:pPr>
      <w:r>
        <w:rPr>
          <w:rFonts w:cs="David" w:hint="cs"/>
          <w:b/>
          <w:bCs/>
          <w:szCs w:val="24"/>
          <w:rtl/>
        </w:rPr>
        <w:t>על החתום:</w:t>
      </w:r>
      <w:r w:rsidR="00C6745A">
        <w:rPr>
          <w:rFonts w:cs="David" w:hint="cs"/>
          <w:b/>
          <w:bCs/>
          <w:szCs w:val="24"/>
          <w:rtl/>
        </w:rPr>
        <w:t xml:space="preserve"> נוי פלח</w:t>
      </w:r>
    </w:p>
    <w:p w14:paraId="7B4583A1" w14:textId="77777777" w:rsidR="006320D4" w:rsidRDefault="006320D4" w:rsidP="006320D4">
      <w:pPr>
        <w:pBdr>
          <w:top w:val="threeDEmboss" w:sz="24" w:space="1" w:color="auto"/>
          <w:left w:val="threeDEmboss" w:sz="24" w:space="4" w:color="auto"/>
          <w:bottom w:val="threeDEmboss" w:sz="24" w:space="1" w:color="auto"/>
          <w:right w:val="threeDEmboss" w:sz="24" w:space="4" w:color="auto"/>
        </w:pBdr>
        <w:spacing w:after="120"/>
        <w:ind w:left="-625" w:right="-567"/>
        <w:jc w:val="center"/>
        <w:rPr>
          <w:rFonts w:cs="David"/>
          <w:b/>
          <w:bCs/>
          <w:szCs w:val="24"/>
          <w:rtl/>
        </w:rPr>
      </w:pPr>
    </w:p>
    <w:p w14:paraId="50D48876" w14:textId="421C7792" w:rsidR="006320D4" w:rsidRDefault="006320D4" w:rsidP="002D3EFE">
      <w:pPr>
        <w:pBdr>
          <w:top w:val="threeDEmboss" w:sz="24" w:space="1" w:color="auto"/>
          <w:left w:val="threeDEmboss" w:sz="24" w:space="4" w:color="auto"/>
          <w:bottom w:val="threeDEmboss" w:sz="24" w:space="1" w:color="auto"/>
          <w:right w:val="threeDEmboss" w:sz="24" w:space="4" w:color="auto"/>
        </w:pBdr>
        <w:spacing w:after="120"/>
        <w:ind w:left="-625" w:right="-567"/>
        <w:rPr>
          <w:rFonts w:cs="David"/>
          <w:b/>
          <w:bCs/>
          <w:szCs w:val="24"/>
          <w:rtl/>
        </w:rPr>
      </w:pPr>
      <w:r>
        <w:rPr>
          <w:rFonts w:cs="David" w:hint="cs"/>
          <w:b/>
          <w:bCs/>
          <w:szCs w:val="24"/>
          <w:rtl/>
        </w:rPr>
        <w:t xml:space="preserve">                      </w:t>
      </w:r>
      <w:r w:rsidR="00B12DB7">
        <w:rPr>
          <w:rFonts w:cs="David" w:hint="cs"/>
          <w:b/>
          <w:bCs/>
          <w:szCs w:val="24"/>
          <w:rtl/>
        </w:rPr>
        <w:t>שם הסטודנט/</w:t>
      </w:r>
      <w:proofErr w:type="spellStart"/>
      <w:r w:rsidR="00B12DB7">
        <w:rPr>
          <w:rFonts w:cs="David" w:hint="cs"/>
          <w:b/>
          <w:bCs/>
          <w:szCs w:val="24"/>
          <w:rtl/>
        </w:rPr>
        <w:t>ית</w:t>
      </w:r>
      <w:proofErr w:type="spellEnd"/>
      <w:r w:rsidR="00B12DB7">
        <w:rPr>
          <w:rFonts w:cs="David" w:hint="cs"/>
          <w:b/>
          <w:bCs/>
          <w:szCs w:val="24"/>
          <w:rtl/>
        </w:rPr>
        <w:t>:</w:t>
      </w:r>
      <w:r w:rsidR="002D3EFE">
        <w:rPr>
          <w:rFonts w:cs="David" w:hint="cs"/>
          <w:b/>
          <w:bCs/>
          <w:szCs w:val="24"/>
          <w:rtl/>
        </w:rPr>
        <w:t xml:space="preserve"> </w:t>
      </w:r>
      <w:r w:rsidR="002D3EFE">
        <w:rPr>
          <w:rFonts w:cs="David"/>
          <w:b/>
          <w:bCs/>
          <w:szCs w:val="24"/>
          <w:rtl/>
        </w:rPr>
        <w:tab/>
      </w:r>
      <w:r w:rsidR="002D3EFE">
        <w:rPr>
          <w:rFonts w:cs="David"/>
          <w:b/>
          <w:bCs/>
          <w:szCs w:val="24"/>
          <w:rtl/>
        </w:rPr>
        <w:tab/>
      </w:r>
      <w:r w:rsidR="002D3EFE">
        <w:rPr>
          <w:rFonts w:cs="David"/>
          <w:b/>
          <w:bCs/>
          <w:szCs w:val="24"/>
          <w:rtl/>
        </w:rPr>
        <w:tab/>
      </w:r>
      <w:r w:rsidR="00C6745A">
        <w:rPr>
          <w:rFonts w:cs="David" w:hint="cs"/>
          <w:b/>
          <w:bCs/>
          <w:szCs w:val="24"/>
          <w:rtl/>
        </w:rPr>
        <w:t>נוי פלח</w:t>
      </w:r>
      <w:r w:rsidR="002D3EFE">
        <w:rPr>
          <w:rFonts w:cs="David"/>
          <w:b/>
          <w:bCs/>
          <w:szCs w:val="24"/>
          <w:rtl/>
        </w:rPr>
        <w:tab/>
      </w:r>
      <w:r>
        <w:rPr>
          <w:rFonts w:cs="David" w:hint="cs"/>
          <w:b/>
          <w:bCs/>
          <w:szCs w:val="24"/>
          <w:rtl/>
        </w:rPr>
        <w:t xml:space="preserve">ת"ז: </w:t>
      </w:r>
      <w:r w:rsidR="00C6745A">
        <w:rPr>
          <w:rFonts w:cs="David" w:hint="cs"/>
          <w:b/>
          <w:bCs/>
          <w:szCs w:val="24"/>
          <w:rtl/>
        </w:rPr>
        <w:t>209368497</w:t>
      </w:r>
    </w:p>
    <w:p w14:paraId="67F2E998" w14:textId="77777777" w:rsidR="002D3EFE" w:rsidRDefault="002D3EFE" w:rsidP="002D3EFE">
      <w:pPr>
        <w:pBdr>
          <w:top w:val="threeDEmboss" w:sz="24" w:space="1" w:color="auto"/>
          <w:left w:val="threeDEmboss" w:sz="24" w:space="4" w:color="auto"/>
          <w:bottom w:val="threeDEmboss" w:sz="24" w:space="1" w:color="auto"/>
          <w:right w:val="threeDEmboss" w:sz="24" w:space="4" w:color="auto"/>
        </w:pBdr>
        <w:spacing w:after="120"/>
        <w:ind w:left="-625" w:right="-567"/>
        <w:rPr>
          <w:rFonts w:cs="David"/>
          <w:b/>
          <w:bCs/>
          <w:szCs w:val="24"/>
          <w:rtl/>
        </w:rPr>
      </w:pPr>
    </w:p>
    <w:p w14:paraId="0483F3A2" w14:textId="77777777" w:rsidR="00B12DB7" w:rsidRPr="008949B9" w:rsidRDefault="00B12DB7" w:rsidP="004173DE">
      <w:pPr>
        <w:spacing w:after="120"/>
        <w:jc w:val="both"/>
        <w:rPr>
          <w:rFonts w:cs="David"/>
          <w:b/>
          <w:bCs/>
          <w:szCs w:val="24"/>
          <w:u w:val="single"/>
          <w:rtl/>
        </w:rPr>
      </w:pPr>
    </w:p>
    <w:p w14:paraId="55263C62" w14:textId="77777777" w:rsidR="004173DE" w:rsidRPr="00CE7F00" w:rsidRDefault="004173DE" w:rsidP="00EC2CAD">
      <w:pPr>
        <w:spacing w:after="120"/>
        <w:ind w:left="-1050"/>
        <w:jc w:val="both"/>
        <w:rPr>
          <w:rFonts w:cs="David"/>
          <w:b/>
          <w:bCs/>
          <w:sz w:val="26"/>
          <w:szCs w:val="28"/>
          <w:u w:val="single"/>
          <w:rtl/>
        </w:rPr>
      </w:pPr>
      <w:r w:rsidRPr="00CE7F00">
        <w:rPr>
          <w:rFonts w:cs="David" w:hint="cs"/>
          <w:b/>
          <w:bCs/>
          <w:sz w:val="26"/>
          <w:szCs w:val="28"/>
          <w:u w:val="single"/>
          <w:rtl/>
        </w:rPr>
        <w:t>שאלה 1</w:t>
      </w:r>
      <w:r w:rsidRPr="00CE7F00">
        <w:rPr>
          <w:rFonts w:cs="David" w:hint="cs"/>
          <w:b/>
          <w:bCs/>
          <w:rtl/>
        </w:rPr>
        <w:t xml:space="preserve"> </w:t>
      </w:r>
      <w:r w:rsidRPr="00162002">
        <w:rPr>
          <w:rFonts w:cs="David" w:hint="cs"/>
          <w:rtl/>
        </w:rPr>
        <w:t>(</w:t>
      </w:r>
      <w:r w:rsidR="00162002" w:rsidRPr="00162002">
        <w:rPr>
          <w:rFonts w:cs="David" w:hint="cs"/>
          <w:rtl/>
        </w:rPr>
        <w:t>55</w:t>
      </w:r>
      <w:r w:rsidR="001A7F3A" w:rsidRPr="00162002">
        <w:rPr>
          <w:rFonts w:cs="David" w:hint="cs"/>
          <w:rtl/>
        </w:rPr>
        <w:t xml:space="preserve"> </w:t>
      </w:r>
      <w:r w:rsidRPr="00162002">
        <w:rPr>
          <w:rFonts w:cs="David" w:hint="cs"/>
          <w:rtl/>
        </w:rPr>
        <w:t>נק')</w:t>
      </w:r>
      <w:r w:rsidRPr="00CE7F00">
        <w:rPr>
          <w:rFonts w:cs="David" w:hint="cs"/>
          <w:b/>
          <w:bCs/>
          <w:sz w:val="26"/>
          <w:szCs w:val="28"/>
          <w:rtl/>
        </w:rPr>
        <w:t xml:space="preserve"> </w:t>
      </w:r>
    </w:p>
    <w:p w14:paraId="36E74DB9" w14:textId="77777777" w:rsidR="003F3AC4" w:rsidRPr="008949B9" w:rsidRDefault="003F3AC4" w:rsidP="00EC2CAD">
      <w:pPr>
        <w:spacing w:after="120"/>
        <w:ind w:left="-1050"/>
        <w:jc w:val="both"/>
        <w:rPr>
          <w:rFonts w:asciiTheme="minorBidi" w:hAnsiTheme="minorBidi" w:cs="David"/>
          <w:i/>
          <w:iCs/>
          <w:sz w:val="8"/>
          <w:szCs w:val="8"/>
          <w:rtl/>
        </w:rPr>
      </w:pPr>
    </w:p>
    <w:p w14:paraId="629D8F0B" w14:textId="0C42CFC4" w:rsidR="006C7BB2" w:rsidRDefault="00524C28" w:rsidP="00C92B26">
      <w:pPr>
        <w:spacing w:after="120" w:line="240" w:lineRule="auto"/>
        <w:ind w:left="-908" w:right="-284"/>
        <w:jc w:val="both"/>
        <w:rPr>
          <w:rFonts w:asciiTheme="minorBidi" w:hAnsiTheme="minorBidi" w:cs="David"/>
          <w:sz w:val="24"/>
          <w:szCs w:val="24"/>
          <w:rtl/>
        </w:rPr>
      </w:pPr>
      <w:r>
        <w:rPr>
          <w:rFonts w:asciiTheme="minorBidi" w:hAnsiTheme="minorBidi" w:cs="David" w:hint="cs"/>
          <w:sz w:val="24"/>
          <w:szCs w:val="24"/>
          <w:rtl/>
        </w:rPr>
        <w:t>אריק</w:t>
      </w:r>
      <w:r w:rsidR="003F3AC4" w:rsidRPr="00325D0C">
        <w:rPr>
          <w:rFonts w:asciiTheme="minorBidi" w:hAnsiTheme="minorBidi" w:cs="David" w:hint="cs"/>
          <w:sz w:val="24"/>
          <w:szCs w:val="24"/>
          <w:rtl/>
        </w:rPr>
        <w:t>, בן</w:t>
      </w:r>
      <w:r w:rsidR="005D209A">
        <w:rPr>
          <w:rFonts w:asciiTheme="minorBidi" w:hAnsiTheme="minorBidi" w:cs="David" w:hint="cs"/>
          <w:sz w:val="24"/>
          <w:szCs w:val="24"/>
          <w:rtl/>
        </w:rPr>
        <w:t xml:space="preserve"> ה-</w:t>
      </w:r>
      <w:r w:rsidR="003F3AC4" w:rsidRPr="00325D0C">
        <w:rPr>
          <w:rFonts w:asciiTheme="minorBidi" w:hAnsiTheme="minorBidi" w:cs="David" w:hint="cs"/>
          <w:sz w:val="24"/>
          <w:szCs w:val="24"/>
          <w:rtl/>
        </w:rPr>
        <w:t>23,</w:t>
      </w:r>
      <w:r w:rsidR="001A52C7">
        <w:rPr>
          <w:rFonts w:asciiTheme="minorBidi" w:hAnsiTheme="minorBidi" w:cs="David" w:hint="cs"/>
          <w:sz w:val="24"/>
          <w:szCs w:val="24"/>
          <w:rtl/>
        </w:rPr>
        <w:t xml:space="preserve"> הוא סטודנט </w:t>
      </w:r>
      <w:r w:rsidR="002A2A14">
        <w:rPr>
          <w:rFonts w:asciiTheme="minorBidi" w:hAnsiTheme="minorBidi" w:cs="David" w:hint="cs"/>
          <w:sz w:val="24"/>
          <w:szCs w:val="24"/>
          <w:rtl/>
        </w:rPr>
        <w:t>מצטיין</w:t>
      </w:r>
      <w:r w:rsidR="00E30129">
        <w:rPr>
          <w:rFonts w:asciiTheme="minorBidi" w:hAnsiTheme="minorBidi" w:cs="David" w:hint="cs"/>
          <w:sz w:val="24"/>
          <w:szCs w:val="24"/>
          <w:rtl/>
        </w:rPr>
        <w:t xml:space="preserve"> להנדסת תוכנה</w:t>
      </w:r>
      <w:r w:rsidR="0057764B">
        <w:rPr>
          <w:rFonts w:asciiTheme="minorBidi" w:hAnsiTheme="minorBidi" w:cs="David" w:hint="cs"/>
          <w:sz w:val="24"/>
          <w:szCs w:val="24"/>
          <w:rtl/>
        </w:rPr>
        <w:t xml:space="preserve"> </w:t>
      </w:r>
      <w:r w:rsidR="00835ED1">
        <w:rPr>
          <w:rFonts w:asciiTheme="minorBidi" w:hAnsiTheme="minorBidi" w:cs="David" w:hint="cs"/>
          <w:sz w:val="24"/>
          <w:szCs w:val="24"/>
          <w:rtl/>
        </w:rPr>
        <w:t xml:space="preserve">(במחצית שנה ג מתוך 4 שנות לימוד לתואר) </w:t>
      </w:r>
      <w:r w:rsidR="0057764B">
        <w:rPr>
          <w:rFonts w:asciiTheme="minorBidi" w:hAnsiTheme="minorBidi" w:cs="David" w:hint="cs"/>
          <w:sz w:val="24"/>
          <w:szCs w:val="24"/>
          <w:rtl/>
        </w:rPr>
        <w:t xml:space="preserve">ועובד </w:t>
      </w:r>
      <w:r w:rsidR="00031AF3">
        <w:rPr>
          <w:rFonts w:asciiTheme="minorBidi" w:hAnsiTheme="minorBidi" w:cs="David" w:hint="cs"/>
          <w:sz w:val="24"/>
          <w:szCs w:val="24"/>
          <w:rtl/>
        </w:rPr>
        <w:t>לפרנסתו</w:t>
      </w:r>
      <w:r w:rsidR="00775AB2">
        <w:rPr>
          <w:rFonts w:asciiTheme="minorBidi" w:hAnsiTheme="minorBidi" w:cs="David" w:hint="cs"/>
          <w:sz w:val="24"/>
          <w:szCs w:val="24"/>
          <w:rtl/>
        </w:rPr>
        <w:t xml:space="preserve"> בחברת </w:t>
      </w:r>
      <w:r w:rsidR="0057764B">
        <w:rPr>
          <w:rFonts w:asciiTheme="minorBidi" w:hAnsiTheme="minorBidi" w:cs="David" w:hint="cs"/>
          <w:sz w:val="24"/>
          <w:szCs w:val="24"/>
          <w:rtl/>
        </w:rPr>
        <w:t>ה</w:t>
      </w:r>
      <w:r w:rsidR="00775AB2">
        <w:rPr>
          <w:rFonts w:asciiTheme="minorBidi" w:hAnsiTheme="minorBidi" w:cs="David" w:hint="cs"/>
          <w:sz w:val="24"/>
          <w:szCs w:val="24"/>
          <w:rtl/>
        </w:rPr>
        <w:t>הייטק הגדולה "</w:t>
      </w:r>
      <w:proofErr w:type="spellStart"/>
      <w:r w:rsidR="00843E22">
        <w:rPr>
          <w:rFonts w:asciiTheme="minorBidi" w:hAnsiTheme="minorBidi" w:cs="David" w:hint="cs"/>
          <w:sz w:val="24"/>
          <w:szCs w:val="24"/>
          <w:rtl/>
        </w:rPr>
        <w:t>מילטון</w:t>
      </w:r>
      <w:proofErr w:type="spellEnd"/>
      <w:r w:rsidR="00775AB2">
        <w:rPr>
          <w:rFonts w:asciiTheme="minorBidi" w:hAnsiTheme="minorBidi" w:cs="David" w:hint="cs"/>
          <w:sz w:val="24"/>
          <w:szCs w:val="24"/>
          <w:rtl/>
        </w:rPr>
        <w:t>"</w:t>
      </w:r>
      <w:r w:rsidR="00835ED1">
        <w:rPr>
          <w:rFonts w:asciiTheme="minorBidi" w:hAnsiTheme="minorBidi" w:cs="David" w:hint="cs"/>
          <w:sz w:val="24"/>
          <w:szCs w:val="24"/>
          <w:rtl/>
        </w:rPr>
        <w:t>, שם הוא משתכר סך של 12,000 ש"ח לחודש, אך שם צופים</w:t>
      </w:r>
      <w:r w:rsidR="0057764B">
        <w:rPr>
          <w:rFonts w:asciiTheme="minorBidi" w:hAnsiTheme="minorBidi" w:cs="David" w:hint="cs"/>
          <w:sz w:val="24"/>
          <w:szCs w:val="24"/>
          <w:rtl/>
        </w:rPr>
        <w:t xml:space="preserve"> לאריק עתיד מזהיר בתחום.</w:t>
      </w:r>
      <w:r w:rsidR="001444D7">
        <w:rPr>
          <w:rFonts w:asciiTheme="minorBidi" w:hAnsiTheme="minorBidi" w:cs="David" w:hint="cs"/>
          <w:sz w:val="24"/>
          <w:szCs w:val="24"/>
          <w:rtl/>
        </w:rPr>
        <w:t xml:space="preserve"> בעקבות משבר </w:t>
      </w:r>
      <w:r w:rsidR="00303008">
        <w:rPr>
          <w:rFonts w:asciiTheme="minorBidi" w:hAnsiTheme="minorBidi" w:cs="David" w:hint="cs"/>
          <w:sz w:val="24"/>
          <w:szCs w:val="24"/>
          <w:rtl/>
        </w:rPr>
        <w:t xml:space="preserve">נגיף </w:t>
      </w:r>
      <w:r w:rsidR="001444D7">
        <w:rPr>
          <w:rFonts w:asciiTheme="minorBidi" w:hAnsiTheme="minorBidi" w:cs="David" w:hint="cs"/>
          <w:sz w:val="24"/>
          <w:szCs w:val="24"/>
          <w:rtl/>
        </w:rPr>
        <w:t>הקורונה,</w:t>
      </w:r>
      <w:r w:rsidR="003F3AC4" w:rsidRPr="00325D0C">
        <w:rPr>
          <w:rFonts w:asciiTheme="minorBidi" w:hAnsiTheme="minorBidi" w:cs="David" w:hint="cs"/>
          <w:sz w:val="24"/>
          <w:szCs w:val="24"/>
          <w:rtl/>
        </w:rPr>
        <w:t xml:space="preserve"> הוצא</w:t>
      </w:r>
      <w:r w:rsidR="001444D7">
        <w:rPr>
          <w:rFonts w:asciiTheme="minorBidi" w:hAnsiTheme="minorBidi" w:cs="David" w:hint="cs"/>
          <w:sz w:val="24"/>
          <w:szCs w:val="24"/>
          <w:rtl/>
        </w:rPr>
        <w:t>ו</w:t>
      </w:r>
      <w:r w:rsidR="004D49E0">
        <w:rPr>
          <w:rFonts w:asciiTheme="minorBidi" w:hAnsiTheme="minorBidi" w:cs="David" w:hint="cs"/>
          <w:sz w:val="24"/>
          <w:szCs w:val="24"/>
          <w:rtl/>
        </w:rPr>
        <w:t xml:space="preserve"> חלק</w:t>
      </w:r>
      <w:r w:rsidR="001444D7">
        <w:rPr>
          <w:rFonts w:asciiTheme="minorBidi" w:hAnsiTheme="minorBidi" w:cs="David" w:hint="cs"/>
          <w:sz w:val="24"/>
          <w:szCs w:val="24"/>
          <w:rtl/>
        </w:rPr>
        <w:t xml:space="preserve"> </w:t>
      </w:r>
      <w:r w:rsidR="00F052F1">
        <w:rPr>
          <w:rFonts w:asciiTheme="minorBidi" w:hAnsiTheme="minorBidi" w:cs="David" w:hint="cs"/>
          <w:sz w:val="24"/>
          <w:szCs w:val="24"/>
          <w:rtl/>
        </w:rPr>
        <w:t>מ</w:t>
      </w:r>
      <w:r w:rsidR="00843E22">
        <w:rPr>
          <w:rFonts w:asciiTheme="minorBidi" w:hAnsiTheme="minorBidi" w:cs="David" w:hint="cs"/>
          <w:sz w:val="24"/>
          <w:szCs w:val="24"/>
          <w:rtl/>
        </w:rPr>
        <w:t>עובדי החברה</w:t>
      </w:r>
      <w:r w:rsidR="003F3AC4" w:rsidRPr="00325D0C">
        <w:rPr>
          <w:rFonts w:asciiTheme="minorBidi" w:hAnsiTheme="minorBidi" w:cs="David" w:hint="cs"/>
          <w:sz w:val="24"/>
          <w:szCs w:val="24"/>
          <w:rtl/>
        </w:rPr>
        <w:t xml:space="preserve"> ל</w:t>
      </w:r>
      <w:r w:rsidR="00CA665C">
        <w:rPr>
          <w:rFonts w:asciiTheme="minorBidi" w:hAnsiTheme="minorBidi" w:cs="David" w:hint="cs"/>
          <w:sz w:val="24"/>
          <w:szCs w:val="24"/>
          <w:rtl/>
        </w:rPr>
        <w:t>חופשה ללא תשלום</w:t>
      </w:r>
      <w:r w:rsidR="003F3AC4" w:rsidRPr="00325D0C">
        <w:rPr>
          <w:rFonts w:asciiTheme="minorBidi" w:hAnsiTheme="minorBidi" w:cs="David" w:hint="cs"/>
          <w:sz w:val="24"/>
          <w:szCs w:val="24"/>
          <w:rtl/>
        </w:rPr>
        <w:t>,</w:t>
      </w:r>
      <w:r w:rsidR="00843E22">
        <w:rPr>
          <w:rFonts w:asciiTheme="minorBidi" w:hAnsiTheme="minorBidi" w:cs="David" w:hint="cs"/>
          <w:sz w:val="24"/>
          <w:szCs w:val="24"/>
          <w:rtl/>
        </w:rPr>
        <w:t xml:space="preserve"> </w:t>
      </w:r>
      <w:r w:rsidR="00877F6B">
        <w:rPr>
          <w:rFonts w:asciiTheme="minorBidi" w:hAnsiTheme="minorBidi" w:cs="David" w:hint="cs"/>
          <w:sz w:val="24"/>
          <w:szCs w:val="24"/>
          <w:rtl/>
        </w:rPr>
        <w:t>ו</w:t>
      </w:r>
      <w:r w:rsidR="00843E22">
        <w:rPr>
          <w:rFonts w:asciiTheme="minorBidi" w:hAnsiTheme="minorBidi" w:cs="David" w:hint="cs"/>
          <w:sz w:val="24"/>
          <w:szCs w:val="24"/>
          <w:rtl/>
        </w:rPr>
        <w:t>ביניהם גם אריק.</w:t>
      </w:r>
      <w:r w:rsidR="003F3AC4" w:rsidRPr="00325D0C">
        <w:rPr>
          <w:rFonts w:asciiTheme="minorBidi" w:hAnsiTheme="minorBidi" w:cs="David" w:hint="cs"/>
          <w:sz w:val="24"/>
          <w:szCs w:val="24"/>
          <w:rtl/>
        </w:rPr>
        <w:t xml:space="preserve"> </w:t>
      </w:r>
      <w:r w:rsidR="00D35B84">
        <w:rPr>
          <w:rFonts w:asciiTheme="minorBidi" w:hAnsiTheme="minorBidi" w:cs="David" w:hint="cs"/>
          <w:sz w:val="24"/>
          <w:szCs w:val="24"/>
          <w:rtl/>
        </w:rPr>
        <w:t>אריק, ש</w:t>
      </w:r>
      <w:r w:rsidR="003F3AC4" w:rsidRPr="00325D0C">
        <w:rPr>
          <w:rFonts w:asciiTheme="minorBidi" w:hAnsiTheme="minorBidi" w:cs="David" w:hint="cs"/>
          <w:sz w:val="24"/>
          <w:szCs w:val="24"/>
          <w:rtl/>
        </w:rPr>
        <w:t xml:space="preserve">חשש </w:t>
      </w:r>
      <w:r w:rsidR="00095931">
        <w:rPr>
          <w:rFonts w:asciiTheme="minorBidi" w:hAnsiTheme="minorBidi" w:cs="David" w:hint="cs"/>
          <w:sz w:val="24"/>
          <w:szCs w:val="24"/>
          <w:rtl/>
        </w:rPr>
        <w:t>מסכנת הידבקות בנגיף</w:t>
      </w:r>
      <w:r w:rsidR="00D35B84">
        <w:rPr>
          <w:rFonts w:asciiTheme="minorBidi" w:hAnsiTheme="minorBidi" w:cs="David" w:hint="cs"/>
          <w:sz w:val="24"/>
          <w:szCs w:val="24"/>
          <w:rtl/>
        </w:rPr>
        <w:t xml:space="preserve">, </w:t>
      </w:r>
      <w:r w:rsidR="003F3AC4" w:rsidRPr="00325D0C">
        <w:rPr>
          <w:rFonts w:asciiTheme="minorBidi" w:hAnsiTheme="minorBidi" w:cs="David" w:hint="cs"/>
          <w:sz w:val="24"/>
          <w:szCs w:val="24"/>
          <w:rtl/>
        </w:rPr>
        <w:t xml:space="preserve">הקפיד </w:t>
      </w:r>
      <w:r w:rsidR="005571A8">
        <w:rPr>
          <w:rFonts w:asciiTheme="minorBidi" w:hAnsiTheme="minorBidi" w:cs="David" w:hint="cs"/>
          <w:sz w:val="24"/>
          <w:szCs w:val="24"/>
          <w:rtl/>
        </w:rPr>
        <w:t xml:space="preserve">להישאר </w:t>
      </w:r>
      <w:r w:rsidR="00254BDE">
        <w:rPr>
          <w:rFonts w:asciiTheme="minorBidi" w:hAnsiTheme="minorBidi" w:cs="David" w:hint="cs"/>
          <w:sz w:val="24"/>
          <w:szCs w:val="24"/>
          <w:rtl/>
        </w:rPr>
        <w:t xml:space="preserve">בדירתו השכורה </w:t>
      </w:r>
      <w:r w:rsidR="0097169A">
        <w:rPr>
          <w:rFonts w:asciiTheme="minorBidi" w:hAnsiTheme="minorBidi" w:cs="David" w:hint="cs"/>
          <w:sz w:val="24"/>
          <w:szCs w:val="24"/>
          <w:rtl/>
        </w:rPr>
        <w:t>בתל-אביב</w:t>
      </w:r>
      <w:r w:rsidR="004E0334">
        <w:rPr>
          <w:rFonts w:asciiTheme="minorBidi" w:hAnsiTheme="minorBidi" w:cs="David" w:hint="cs"/>
          <w:sz w:val="24"/>
          <w:szCs w:val="24"/>
          <w:rtl/>
        </w:rPr>
        <w:t xml:space="preserve"> (</w:t>
      </w:r>
      <w:r w:rsidR="00DA0490">
        <w:rPr>
          <w:rFonts w:asciiTheme="minorBidi" w:hAnsiTheme="minorBidi" w:cs="David" w:hint="cs"/>
          <w:sz w:val="24"/>
          <w:szCs w:val="24"/>
          <w:rtl/>
        </w:rPr>
        <w:t xml:space="preserve">בה </w:t>
      </w:r>
      <w:r w:rsidR="00AC7D02">
        <w:rPr>
          <w:rFonts w:asciiTheme="minorBidi" w:hAnsiTheme="minorBidi" w:cs="David" w:hint="cs"/>
          <w:sz w:val="24"/>
          <w:szCs w:val="24"/>
          <w:rtl/>
        </w:rPr>
        <w:t xml:space="preserve">הוא </w:t>
      </w:r>
      <w:r w:rsidR="004E0334">
        <w:rPr>
          <w:rFonts w:asciiTheme="minorBidi" w:hAnsiTheme="minorBidi" w:cs="David" w:hint="cs"/>
          <w:sz w:val="24"/>
          <w:szCs w:val="24"/>
          <w:rtl/>
        </w:rPr>
        <w:t xml:space="preserve">מתגורר </w:t>
      </w:r>
      <w:r w:rsidR="00DA0490">
        <w:rPr>
          <w:rFonts w:asciiTheme="minorBidi" w:hAnsiTheme="minorBidi" w:cs="David" w:hint="cs"/>
          <w:sz w:val="24"/>
          <w:szCs w:val="24"/>
          <w:rtl/>
        </w:rPr>
        <w:t>לבדו</w:t>
      </w:r>
      <w:r w:rsidR="004E0334">
        <w:rPr>
          <w:rFonts w:asciiTheme="minorBidi" w:hAnsiTheme="minorBidi" w:cs="David" w:hint="cs"/>
          <w:sz w:val="24"/>
          <w:szCs w:val="24"/>
          <w:rtl/>
        </w:rPr>
        <w:t>)</w:t>
      </w:r>
      <w:r w:rsidR="00325A4F">
        <w:rPr>
          <w:rFonts w:asciiTheme="minorBidi" w:hAnsiTheme="minorBidi" w:cs="David" w:hint="cs"/>
          <w:sz w:val="24"/>
          <w:szCs w:val="24"/>
          <w:rtl/>
        </w:rPr>
        <w:t xml:space="preserve"> ול</w:t>
      </w:r>
      <w:r w:rsidR="00BB2438">
        <w:rPr>
          <w:rFonts w:asciiTheme="minorBidi" w:hAnsiTheme="minorBidi" w:cs="David" w:hint="cs"/>
          <w:sz w:val="24"/>
          <w:szCs w:val="24"/>
          <w:rtl/>
        </w:rPr>
        <w:t>א לסכן את</w:t>
      </w:r>
      <w:r w:rsidR="00325A4F">
        <w:rPr>
          <w:rFonts w:asciiTheme="minorBidi" w:hAnsiTheme="minorBidi" w:cs="David" w:hint="cs"/>
          <w:sz w:val="24"/>
          <w:szCs w:val="24"/>
          <w:rtl/>
        </w:rPr>
        <w:t xml:space="preserve"> בריאותו</w:t>
      </w:r>
      <w:r w:rsidR="003F3AC4"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3F3AC4" w:rsidRPr="00325D0C">
        <w:rPr>
          <w:rFonts w:asciiTheme="minorBidi" w:hAnsiTheme="minorBidi" w:cs="David" w:hint="cs"/>
          <w:sz w:val="24"/>
          <w:szCs w:val="24"/>
          <w:rtl/>
        </w:rPr>
        <w:t xml:space="preserve">לאחר </w:t>
      </w:r>
      <w:r w:rsidR="005C033D">
        <w:rPr>
          <w:rFonts w:asciiTheme="minorBidi" w:hAnsiTheme="minorBidi" w:cs="David" w:hint="cs"/>
          <w:sz w:val="24"/>
          <w:szCs w:val="24"/>
          <w:rtl/>
        </w:rPr>
        <w:t>חודשיים של שהייה ממושכת בביתו</w:t>
      </w:r>
      <w:r w:rsidR="003F3AC4" w:rsidRPr="00325D0C">
        <w:rPr>
          <w:rFonts w:asciiTheme="minorBidi" w:hAnsiTheme="minorBidi" w:cs="David" w:hint="cs"/>
          <w:sz w:val="24"/>
          <w:szCs w:val="24"/>
          <w:rtl/>
        </w:rPr>
        <w:t>, יצא</w:t>
      </w:r>
      <w:r w:rsidR="0043197D">
        <w:rPr>
          <w:rFonts w:asciiTheme="minorBidi" w:hAnsiTheme="minorBidi" w:cs="David" w:hint="cs"/>
          <w:sz w:val="24"/>
          <w:szCs w:val="24"/>
          <w:rtl/>
        </w:rPr>
        <w:t xml:space="preserve"> אריק</w:t>
      </w:r>
      <w:r w:rsidR="003F3AC4" w:rsidRPr="00325D0C">
        <w:rPr>
          <w:rFonts w:asciiTheme="minorBidi" w:hAnsiTheme="minorBidi" w:cs="David" w:hint="cs"/>
          <w:sz w:val="24"/>
          <w:szCs w:val="24"/>
          <w:rtl/>
        </w:rPr>
        <w:t xml:space="preserve"> </w:t>
      </w:r>
      <w:r w:rsidR="000D5FB8">
        <w:rPr>
          <w:rFonts w:asciiTheme="minorBidi" w:hAnsiTheme="minorBidi" w:cs="David" w:hint="cs"/>
          <w:sz w:val="24"/>
          <w:szCs w:val="24"/>
          <w:rtl/>
        </w:rPr>
        <w:t xml:space="preserve">בפעם הראשונה </w:t>
      </w:r>
      <w:r w:rsidR="00E74682">
        <w:rPr>
          <w:rFonts w:asciiTheme="minorBidi" w:hAnsiTheme="minorBidi" w:cs="David" w:hint="cs"/>
          <w:sz w:val="24"/>
          <w:szCs w:val="24"/>
          <w:rtl/>
        </w:rPr>
        <w:t xml:space="preserve">כדי להשתתף בשמחת החתונה של </w:t>
      </w:r>
      <w:r w:rsidR="003F3AC4" w:rsidRPr="00325D0C">
        <w:rPr>
          <w:rFonts w:asciiTheme="minorBidi" w:hAnsiTheme="minorBidi" w:cs="David" w:hint="cs"/>
          <w:sz w:val="24"/>
          <w:szCs w:val="24"/>
          <w:rtl/>
        </w:rPr>
        <w:t>חברו הטוב</w:t>
      </w:r>
      <w:r w:rsidR="009E4CC8" w:rsidRPr="00325D0C">
        <w:rPr>
          <w:rFonts w:asciiTheme="minorBidi" w:hAnsiTheme="minorBidi" w:cs="David" w:hint="cs"/>
          <w:sz w:val="24"/>
          <w:szCs w:val="24"/>
          <w:rtl/>
        </w:rPr>
        <w:t xml:space="preserve"> מהצבא</w:t>
      </w:r>
      <w:r w:rsidR="003F3AC4" w:rsidRPr="00325D0C">
        <w:rPr>
          <w:rFonts w:asciiTheme="minorBidi" w:hAnsiTheme="minorBidi" w:cs="David" w:hint="cs"/>
          <w:sz w:val="24"/>
          <w:szCs w:val="24"/>
          <w:rtl/>
        </w:rPr>
        <w:t xml:space="preserve">, </w:t>
      </w:r>
      <w:r w:rsidR="00892C06">
        <w:rPr>
          <w:rFonts w:asciiTheme="minorBidi" w:hAnsiTheme="minorBidi" w:cs="David" w:hint="cs"/>
          <w:sz w:val="24"/>
          <w:szCs w:val="24"/>
          <w:rtl/>
        </w:rPr>
        <w:t>דובי</w:t>
      </w:r>
      <w:r w:rsidR="00C323C9" w:rsidRPr="00325D0C">
        <w:rPr>
          <w:rFonts w:asciiTheme="minorBidi" w:hAnsiTheme="minorBidi" w:cs="David" w:hint="cs"/>
          <w:sz w:val="24"/>
          <w:szCs w:val="24"/>
          <w:rtl/>
        </w:rPr>
        <w:t>, באולמי "</w:t>
      </w:r>
      <w:r w:rsidR="00A50FB5">
        <w:rPr>
          <w:rFonts w:asciiTheme="minorBidi" w:hAnsiTheme="minorBidi" w:cs="David" w:hint="cs"/>
          <w:sz w:val="24"/>
          <w:szCs w:val="24"/>
          <w:rtl/>
        </w:rPr>
        <w:t>ששון ושמחה</w:t>
      </w:r>
      <w:r w:rsidR="00C323C9" w:rsidRPr="00325D0C">
        <w:rPr>
          <w:rFonts w:asciiTheme="minorBidi" w:hAnsiTheme="minorBidi" w:cs="David" w:hint="cs"/>
          <w:sz w:val="24"/>
          <w:szCs w:val="24"/>
          <w:rtl/>
        </w:rPr>
        <w:t>"</w:t>
      </w:r>
      <w:r w:rsidR="003F3AC4"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3F3AC4" w:rsidRPr="00325D0C">
        <w:rPr>
          <w:rFonts w:asciiTheme="minorBidi" w:hAnsiTheme="minorBidi" w:cs="David" w:hint="cs"/>
          <w:sz w:val="24"/>
          <w:szCs w:val="24"/>
          <w:rtl/>
        </w:rPr>
        <w:t>לחתונה</w:t>
      </w:r>
      <w:r w:rsidR="00FF0889">
        <w:rPr>
          <w:rFonts w:asciiTheme="minorBidi" w:hAnsiTheme="minorBidi" w:cs="David" w:hint="cs"/>
          <w:sz w:val="24"/>
          <w:szCs w:val="24"/>
          <w:rtl/>
        </w:rPr>
        <w:t xml:space="preserve"> הוא</w:t>
      </w:r>
      <w:r w:rsidR="003F3AC4" w:rsidRPr="00325D0C">
        <w:rPr>
          <w:rFonts w:asciiTheme="minorBidi" w:hAnsiTheme="minorBidi" w:cs="David" w:hint="cs"/>
          <w:sz w:val="24"/>
          <w:szCs w:val="24"/>
          <w:rtl/>
        </w:rPr>
        <w:t xml:space="preserve"> הגיע</w:t>
      </w:r>
      <w:r w:rsidR="0098364B">
        <w:rPr>
          <w:rFonts w:asciiTheme="minorBidi" w:hAnsiTheme="minorBidi" w:cs="David" w:hint="cs"/>
          <w:sz w:val="24"/>
          <w:szCs w:val="24"/>
          <w:rtl/>
        </w:rPr>
        <w:t xml:space="preserve"> </w:t>
      </w:r>
      <w:r w:rsidR="003F3AC4" w:rsidRPr="00325D0C">
        <w:rPr>
          <w:rFonts w:asciiTheme="minorBidi" w:hAnsiTheme="minorBidi" w:cs="David" w:hint="cs"/>
          <w:sz w:val="24"/>
          <w:szCs w:val="24"/>
          <w:rtl/>
        </w:rPr>
        <w:t xml:space="preserve">מצויד במסכה, </w:t>
      </w:r>
      <w:r w:rsidR="00923EC2">
        <w:rPr>
          <w:rFonts w:asciiTheme="minorBidi" w:hAnsiTheme="minorBidi" w:cs="David" w:hint="cs"/>
          <w:sz w:val="24"/>
          <w:szCs w:val="24"/>
          <w:rtl/>
        </w:rPr>
        <w:t>אלכוהול ג'ל</w:t>
      </w:r>
      <w:r w:rsidR="003F3AC4" w:rsidRPr="00325D0C">
        <w:rPr>
          <w:rFonts w:asciiTheme="minorBidi" w:hAnsiTheme="minorBidi" w:cs="David" w:hint="cs"/>
          <w:sz w:val="24"/>
          <w:szCs w:val="24"/>
          <w:rtl/>
        </w:rPr>
        <w:t xml:space="preserve"> וכפפות, ואף הקפיד </w:t>
      </w:r>
      <w:r w:rsidR="00F8291F">
        <w:rPr>
          <w:rFonts w:asciiTheme="minorBidi" w:hAnsiTheme="minorBidi" w:cs="David" w:hint="cs"/>
          <w:sz w:val="24"/>
          <w:szCs w:val="24"/>
          <w:rtl/>
        </w:rPr>
        <w:t>ש</w:t>
      </w:r>
      <w:r w:rsidR="003F3AC4" w:rsidRPr="00325D0C">
        <w:rPr>
          <w:rFonts w:asciiTheme="minorBidi" w:hAnsiTheme="minorBidi" w:cs="David" w:hint="cs"/>
          <w:sz w:val="24"/>
          <w:szCs w:val="24"/>
          <w:rtl/>
        </w:rPr>
        <w:t>לא להתחבק עם חבריו</w:t>
      </w:r>
      <w:r w:rsidR="00F8291F">
        <w:rPr>
          <w:rFonts w:asciiTheme="minorBidi" w:hAnsiTheme="minorBidi" w:cs="David" w:hint="cs"/>
          <w:sz w:val="24"/>
          <w:szCs w:val="24"/>
          <w:rtl/>
        </w:rPr>
        <w:t xml:space="preserve"> מהצבא</w:t>
      </w:r>
      <w:r w:rsidR="003F3AC4"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4E4EC1">
        <w:rPr>
          <w:rFonts w:asciiTheme="minorBidi" w:hAnsiTheme="minorBidi" w:cs="David" w:hint="cs"/>
          <w:sz w:val="24"/>
          <w:szCs w:val="24"/>
          <w:rtl/>
        </w:rPr>
        <w:t xml:space="preserve">ואולם, </w:t>
      </w:r>
      <w:r w:rsidR="003F3AC4" w:rsidRPr="00325D0C">
        <w:rPr>
          <w:rFonts w:asciiTheme="minorBidi" w:hAnsiTheme="minorBidi" w:cs="David" w:hint="cs"/>
          <w:sz w:val="24"/>
          <w:szCs w:val="24"/>
          <w:rtl/>
        </w:rPr>
        <w:t>אריק</w:t>
      </w:r>
      <w:r w:rsidR="002A7949">
        <w:rPr>
          <w:rFonts w:asciiTheme="minorBidi" w:hAnsiTheme="minorBidi" w:cs="David" w:hint="cs"/>
          <w:sz w:val="24"/>
          <w:szCs w:val="24"/>
          <w:rtl/>
        </w:rPr>
        <w:t xml:space="preserve"> שם לב</w:t>
      </w:r>
      <w:r w:rsidR="003F3AC4" w:rsidRPr="00325D0C">
        <w:rPr>
          <w:rFonts w:asciiTheme="minorBidi" w:hAnsiTheme="minorBidi" w:cs="David" w:hint="cs"/>
          <w:sz w:val="24"/>
          <w:szCs w:val="24"/>
          <w:rtl/>
        </w:rPr>
        <w:t xml:space="preserve"> כי כמות המשתתפים</w:t>
      </w:r>
      <w:r w:rsidR="00514EFB">
        <w:rPr>
          <w:rFonts w:asciiTheme="minorBidi" w:hAnsiTheme="minorBidi" w:cs="David" w:hint="cs"/>
          <w:sz w:val="24"/>
          <w:szCs w:val="24"/>
          <w:rtl/>
        </w:rPr>
        <w:t xml:space="preserve"> באירוע</w:t>
      </w:r>
      <w:r w:rsidR="003F3AC4" w:rsidRPr="00325D0C">
        <w:rPr>
          <w:rFonts w:asciiTheme="minorBidi" w:hAnsiTheme="minorBidi" w:cs="David" w:hint="cs"/>
          <w:sz w:val="24"/>
          <w:szCs w:val="24"/>
          <w:rtl/>
        </w:rPr>
        <w:t xml:space="preserve"> </w:t>
      </w:r>
      <w:r w:rsidR="00715463">
        <w:rPr>
          <w:rFonts w:asciiTheme="minorBidi" w:hAnsiTheme="minorBidi" w:cs="David" w:hint="cs"/>
          <w:sz w:val="24"/>
          <w:szCs w:val="24"/>
          <w:rtl/>
        </w:rPr>
        <w:t>חורגת באופן משמעותי מהנחיות משרד הבריאות</w:t>
      </w:r>
      <w:r w:rsidR="003F3AC4" w:rsidRPr="00325D0C">
        <w:rPr>
          <w:rFonts w:asciiTheme="minorBidi" w:hAnsiTheme="minorBidi" w:cs="David" w:hint="cs"/>
          <w:sz w:val="24"/>
          <w:szCs w:val="24"/>
          <w:rtl/>
        </w:rPr>
        <w:t xml:space="preserve"> </w:t>
      </w:r>
      <w:r w:rsidR="008120F2">
        <w:rPr>
          <w:rFonts w:asciiTheme="minorBidi" w:hAnsiTheme="minorBidi" w:cs="David" w:hint="cs"/>
          <w:sz w:val="24"/>
          <w:szCs w:val="24"/>
          <w:rtl/>
        </w:rPr>
        <w:t xml:space="preserve">וכי </w:t>
      </w:r>
      <w:r w:rsidR="009050B1" w:rsidRPr="00325D0C">
        <w:rPr>
          <w:rFonts w:asciiTheme="minorBidi" w:hAnsiTheme="minorBidi" w:cs="David" w:hint="cs"/>
          <w:sz w:val="24"/>
          <w:szCs w:val="24"/>
          <w:rtl/>
        </w:rPr>
        <w:t>אין הקפדה על</w:t>
      </w:r>
      <w:r w:rsidR="00D31A58">
        <w:rPr>
          <w:rFonts w:asciiTheme="minorBidi" w:hAnsiTheme="minorBidi" w:cs="David" w:hint="cs"/>
          <w:sz w:val="24"/>
          <w:szCs w:val="24"/>
          <w:rtl/>
        </w:rPr>
        <w:t xml:space="preserve"> </w:t>
      </w:r>
      <w:proofErr w:type="spellStart"/>
      <w:r w:rsidR="00D31A58">
        <w:rPr>
          <w:rFonts w:asciiTheme="minorBidi" w:hAnsiTheme="minorBidi" w:cs="David" w:hint="cs"/>
          <w:sz w:val="24"/>
          <w:szCs w:val="24"/>
          <w:rtl/>
        </w:rPr>
        <w:t>עטי</w:t>
      </w:r>
      <w:r w:rsidR="00E421C4">
        <w:rPr>
          <w:rFonts w:asciiTheme="minorBidi" w:hAnsiTheme="minorBidi" w:cs="David" w:hint="cs"/>
          <w:sz w:val="24"/>
          <w:szCs w:val="24"/>
          <w:rtl/>
        </w:rPr>
        <w:t>י</w:t>
      </w:r>
      <w:r w:rsidR="00D31A58">
        <w:rPr>
          <w:rFonts w:asciiTheme="minorBidi" w:hAnsiTheme="minorBidi" w:cs="David" w:hint="cs"/>
          <w:sz w:val="24"/>
          <w:szCs w:val="24"/>
          <w:rtl/>
        </w:rPr>
        <w:t>ת</w:t>
      </w:r>
      <w:proofErr w:type="spellEnd"/>
      <w:r w:rsidR="009050B1" w:rsidRPr="00325D0C">
        <w:rPr>
          <w:rFonts w:asciiTheme="minorBidi" w:hAnsiTheme="minorBidi" w:cs="David" w:hint="cs"/>
          <w:sz w:val="24"/>
          <w:szCs w:val="24"/>
          <w:rtl/>
        </w:rPr>
        <w:t xml:space="preserve"> מסכות </w:t>
      </w:r>
      <w:r w:rsidR="002D2E09">
        <w:rPr>
          <w:rFonts w:asciiTheme="minorBidi" w:hAnsiTheme="minorBidi" w:cs="David" w:hint="cs"/>
          <w:sz w:val="24"/>
          <w:szCs w:val="24"/>
          <w:rtl/>
        </w:rPr>
        <w:t>לאורך האירוע</w:t>
      </w:r>
      <w:r w:rsidR="008120F2">
        <w:rPr>
          <w:rFonts w:asciiTheme="minorBidi" w:hAnsiTheme="minorBidi" w:cs="David" w:hint="cs"/>
          <w:sz w:val="24"/>
          <w:szCs w:val="24"/>
          <w:rtl/>
        </w:rPr>
        <w:t>. גם בכניס</w:t>
      </w:r>
      <w:r w:rsidR="00DF2F64">
        <w:rPr>
          <w:rFonts w:asciiTheme="minorBidi" w:hAnsiTheme="minorBidi" w:cs="David" w:hint="cs"/>
          <w:sz w:val="24"/>
          <w:szCs w:val="24"/>
          <w:rtl/>
        </w:rPr>
        <w:t>תו</w:t>
      </w:r>
      <w:r w:rsidR="008120F2">
        <w:rPr>
          <w:rFonts w:asciiTheme="minorBidi" w:hAnsiTheme="minorBidi" w:cs="David" w:hint="cs"/>
          <w:sz w:val="24"/>
          <w:szCs w:val="24"/>
          <w:rtl/>
        </w:rPr>
        <w:t xml:space="preserve"> לאולם, </w:t>
      </w:r>
      <w:r w:rsidR="00C45BDD">
        <w:rPr>
          <w:rFonts w:asciiTheme="minorBidi" w:hAnsiTheme="minorBidi" w:cs="David" w:hint="cs"/>
          <w:sz w:val="24"/>
          <w:szCs w:val="24"/>
          <w:rtl/>
        </w:rPr>
        <w:t>הופתע</w:t>
      </w:r>
      <w:r w:rsidR="00DF2F64">
        <w:rPr>
          <w:rFonts w:asciiTheme="minorBidi" w:hAnsiTheme="minorBidi" w:cs="David" w:hint="cs"/>
          <w:sz w:val="24"/>
          <w:szCs w:val="24"/>
          <w:rtl/>
        </w:rPr>
        <w:t xml:space="preserve"> </w:t>
      </w:r>
      <w:r w:rsidR="00E421C4">
        <w:rPr>
          <w:rFonts w:asciiTheme="minorBidi" w:hAnsiTheme="minorBidi" w:cs="David" w:hint="cs"/>
          <w:sz w:val="24"/>
          <w:szCs w:val="24"/>
          <w:rtl/>
        </w:rPr>
        <w:t>לגלות</w:t>
      </w:r>
      <w:r w:rsidR="00AB0611">
        <w:rPr>
          <w:rFonts w:asciiTheme="minorBidi" w:hAnsiTheme="minorBidi" w:cs="David" w:hint="cs"/>
          <w:sz w:val="24"/>
          <w:szCs w:val="24"/>
          <w:rtl/>
        </w:rPr>
        <w:t xml:space="preserve"> כי</w:t>
      </w:r>
      <w:r w:rsidR="003F3AC4" w:rsidRPr="00325D0C">
        <w:rPr>
          <w:rFonts w:asciiTheme="minorBidi" w:hAnsiTheme="minorBidi" w:cs="David" w:hint="cs"/>
          <w:sz w:val="24"/>
          <w:szCs w:val="24"/>
          <w:rtl/>
        </w:rPr>
        <w:t xml:space="preserve"> </w:t>
      </w:r>
      <w:r w:rsidR="00AB0611">
        <w:rPr>
          <w:rFonts w:asciiTheme="minorBidi" w:hAnsiTheme="minorBidi" w:cs="David" w:hint="cs"/>
          <w:sz w:val="24"/>
          <w:szCs w:val="24"/>
          <w:rtl/>
        </w:rPr>
        <w:t xml:space="preserve">השומר </w:t>
      </w:r>
      <w:r w:rsidR="005369A1">
        <w:rPr>
          <w:rFonts w:asciiTheme="minorBidi" w:hAnsiTheme="minorBidi" w:cs="David" w:hint="cs"/>
          <w:sz w:val="24"/>
          <w:szCs w:val="24"/>
          <w:rtl/>
        </w:rPr>
        <w:t>אינו</w:t>
      </w:r>
      <w:r w:rsidR="00AB0611">
        <w:rPr>
          <w:rFonts w:asciiTheme="minorBidi" w:hAnsiTheme="minorBidi" w:cs="David" w:hint="cs"/>
          <w:sz w:val="24"/>
          <w:szCs w:val="24"/>
          <w:rtl/>
        </w:rPr>
        <w:t xml:space="preserve"> ט</w:t>
      </w:r>
      <w:r w:rsidR="005369A1">
        <w:rPr>
          <w:rFonts w:asciiTheme="minorBidi" w:hAnsiTheme="minorBidi" w:cs="David" w:hint="cs"/>
          <w:sz w:val="24"/>
          <w:szCs w:val="24"/>
          <w:rtl/>
        </w:rPr>
        <w:t>ו</w:t>
      </w:r>
      <w:r w:rsidR="00AB0611">
        <w:rPr>
          <w:rFonts w:asciiTheme="minorBidi" w:hAnsiTheme="minorBidi" w:cs="David" w:hint="cs"/>
          <w:sz w:val="24"/>
          <w:szCs w:val="24"/>
          <w:rtl/>
        </w:rPr>
        <w:t xml:space="preserve">רח </w:t>
      </w:r>
      <w:r w:rsidR="003F3AC4" w:rsidRPr="00325D0C">
        <w:rPr>
          <w:rFonts w:asciiTheme="minorBidi" w:hAnsiTheme="minorBidi" w:cs="David" w:hint="cs"/>
          <w:sz w:val="24"/>
          <w:szCs w:val="24"/>
          <w:rtl/>
        </w:rPr>
        <w:t>ל</w:t>
      </w:r>
      <w:r w:rsidR="000B3009">
        <w:rPr>
          <w:rFonts w:asciiTheme="minorBidi" w:hAnsiTheme="minorBidi" w:cs="David" w:hint="cs"/>
          <w:sz w:val="24"/>
          <w:szCs w:val="24"/>
          <w:rtl/>
        </w:rPr>
        <w:t xml:space="preserve">בצע </w:t>
      </w:r>
      <w:r w:rsidR="00AB0611">
        <w:rPr>
          <w:rFonts w:asciiTheme="minorBidi" w:hAnsiTheme="minorBidi" w:cs="David" w:hint="cs"/>
          <w:sz w:val="24"/>
          <w:szCs w:val="24"/>
          <w:rtl/>
        </w:rPr>
        <w:t>מד</w:t>
      </w:r>
      <w:r w:rsidR="000B3009">
        <w:rPr>
          <w:rFonts w:asciiTheme="minorBidi" w:hAnsiTheme="minorBidi" w:cs="David" w:hint="cs"/>
          <w:sz w:val="24"/>
          <w:szCs w:val="24"/>
          <w:rtl/>
        </w:rPr>
        <w:t>ידת</w:t>
      </w:r>
      <w:r w:rsidR="003F3AC4" w:rsidRPr="00325D0C">
        <w:rPr>
          <w:rFonts w:asciiTheme="minorBidi" w:hAnsiTheme="minorBidi" w:cs="David" w:hint="cs"/>
          <w:sz w:val="24"/>
          <w:szCs w:val="24"/>
          <w:rtl/>
        </w:rPr>
        <w:t xml:space="preserve"> חום לאורחים </w:t>
      </w:r>
      <w:r w:rsidR="00A25E10">
        <w:rPr>
          <w:rFonts w:asciiTheme="minorBidi" w:hAnsiTheme="minorBidi" w:cs="David" w:hint="cs"/>
          <w:sz w:val="24"/>
          <w:szCs w:val="24"/>
          <w:rtl/>
        </w:rPr>
        <w:t>הבאים בשערי האולם</w:t>
      </w:r>
      <w:r w:rsidR="00AC7D02">
        <w:rPr>
          <w:rFonts w:asciiTheme="minorBidi" w:hAnsiTheme="minorBidi" w:cs="David" w:hint="cs"/>
          <w:sz w:val="24"/>
          <w:szCs w:val="24"/>
          <w:rtl/>
        </w:rPr>
        <w:t>, גם כאן, בשונה מהנחיות משרד הבריאות</w:t>
      </w:r>
      <w:r w:rsidR="00715463">
        <w:rPr>
          <w:rFonts w:asciiTheme="minorBidi" w:hAnsiTheme="minorBidi" w:cs="David" w:hint="cs"/>
          <w:sz w:val="24"/>
          <w:szCs w:val="24"/>
          <w:rtl/>
        </w:rPr>
        <w:t xml:space="preserve">. </w:t>
      </w:r>
      <w:r w:rsidR="004944F7">
        <w:rPr>
          <w:rFonts w:asciiTheme="minorBidi" w:hAnsiTheme="minorBidi" w:cs="David" w:hint="cs"/>
          <w:sz w:val="24"/>
          <w:szCs w:val="24"/>
          <w:rtl/>
        </w:rPr>
        <w:t>אריק החליט לגשת ל</w:t>
      </w:r>
      <w:r w:rsidR="005369A1">
        <w:rPr>
          <w:rFonts w:asciiTheme="minorBidi" w:hAnsiTheme="minorBidi" w:cs="David" w:hint="cs"/>
          <w:sz w:val="24"/>
          <w:szCs w:val="24"/>
          <w:rtl/>
        </w:rPr>
        <w:t>משרדו</w:t>
      </w:r>
      <w:r w:rsidR="004944F7">
        <w:rPr>
          <w:rFonts w:asciiTheme="minorBidi" w:hAnsiTheme="minorBidi" w:cs="David" w:hint="cs"/>
          <w:sz w:val="24"/>
          <w:szCs w:val="24"/>
          <w:rtl/>
        </w:rPr>
        <w:t xml:space="preserve"> של</w:t>
      </w:r>
      <w:r w:rsidR="00C323C9" w:rsidRPr="00325D0C">
        <w:rPr>
          <w:rFonts w:asciiTheme="minorBidi" w:hAnsiTheme="minorBidi" w:cs="David" w:hint="cs"/>
          <w:sz w:val="24"/>
          <w:szCs w:val="24"/>
          <w:rtl/>
        </w:rPr>
        <w:t xml:space="preserve"> ששון, אחד מבעלי האולם</w:t>
      </w:r>
      <w:r w:rsidR="004944F7">
        <w:rPr>
          <w:rFonts w:asciiTheme="minorBidi" w:hAnsiTheme="minorBidi" w:cs="David" w:hint="cs"/>
          <w:sz w:val="24"/>
          <w:szCs w:val="24"/>
          <w:rtl/>
        </w:rPr>
        <w:t>,</w:t>
      </w:r>
      <w:r w:rsidR="00C323C9" w:rsidRPr="00325D0C">
        <w:rPr>
          <w:rFonts w:asciiTheme="minorBidi" w:hAnsiTheme="minorBidi" w:cs="David" w:hint="cs"/>
          <w:sz w:val="24"/>
          <w:szCs w:val="24"/>
          <w:rtl/>
        </w:rPr>
        <w:t xml:space="preserve"> ע</w:t>
      </w:r>
      <w:r w:rsidR="004944F7">
        <w:rPr>
          <w:rFonts w:asciiTheme="minorBidi" w:hAnsiTheme="minorBidi" w:cs="David" w:hint="cs"/>
          <w:sz w:val="24"/>
          <w:szCs w:val="24"/>
          <w:rtl/>
        </w:rPr>
        <w:t>ל מנת</w:t>
      </w:r>
      <w:r w:rsidR="00C323C9" w:rsidRPr="00325D0C">
        <w:rPr>
          <w:rFonts w:asciiTheme="minorBidi" w:hAnsiTheme="minorBidi" w:cs="David" w:hint="cs"/>
          <w:sz w:val="24"/>
          <w:szCs w:val="24"/>
          <w:rtl/>
        </w:rPr>
        <w:t xml:space="preserve"> להאיר את עיניו</w:t>
      </w:r>
      <w:r w:rsidR="00A947CE">
        <w:rPr>
          <w:rFonts w:asciiTheme="minorBidi" w:hAnsiTheme="minorBidi" w:cs="David" w:hint="cs"/>
          <w:sz w:val="24"/>
          <w:szCs w:val="24"/>
          <w:rtl/>
        </w:rPr>
        <w:t xml:space="preserve"> נוכח המצב המדאיג</w:t>
      </w:r>
      <w:r w:rsidR="00C323C9" w:rsidRPr="00325D0C">
        <w:rPr>
          <w:rFonts w:asciiTheme="minorBidi" w:hAnsiTheme="minorBidi" w:cs="David" w:hint="cs"/>
          <w:sz w:val="24"/>
          <w:szCs w:val="24"/>
          <w:rtl/>
        </w:rPr>
        <w:t xml:space="preserve">, </w:t>
      </w:r>
      <w:r w:rsidR="005A4C78">
        <w:rPr>
          <w:rFonts w:asciiTheme="minorBidi" w:hAnsiTheme="minorBidi" w:cs="David" w:hint="cs"/>
          <w:sz w:val="24"/>
          <w:szCs w:val="24"/>
          <w:rtl/>
        </w:rPr>
        <w:t>ולה</w:t>
      </w:r>
      <w:r w:rsidR="00AF50C4">
        <w:rPr>
          <w:rFonts w:asciiTheme="minorBidi" w:hAnsiTheme="minorBidi" w:cs="David" w:hint="cs"/>
          <w:sz w:val="24"/>
          <w:szCs w:val="24"/>
          <w:rtl/>
        </w:rPr>
        <w:t xml:space="preserve">סב את תשומת ליבו לשלט התלוי בכניסה </w:t>
      </w:r>
      <w:r w:rsidR="00A947CE">
        <w:rPr>
          <w:rFonts w:asciiTheme="minorBidi" w:hAnsiTheme="minorBidi" w:cs="David" w:hint="cs"/>
          <w:sz w:val="24"/>
          <w:szCs w:val="24"/>
          <w:rtl/>
        </w:rPr>
        <w:t>המצהיר</w:t>
      </w:r>
      <w:r w:rsidR="00DB5627">
        <w:rPr>
          <w:rFonts w:asciiTheme="minorBidi" w:hAnsiTheme="minorBidi" w:cs="David" w:hint="cs"/>
          <w:sz w:val="24"/>
          <w:szCs w:val="24"/>
          <w:rtl/>
        </w:rPr>
        <w:t xml:space="preserve"> כי "האירועים מתקיימים בכפוף להנחיות משרד הבריאות"</w:t>
      </w:r>
      <w:r w:rsidR="00C323C9" w:rsidRPr="00325D0C">
        <w:rPr>
          <w:rFonts w:asciiTheme="minorBidi" w:hAnsiTheme="minorBidi" w:cs="David" w:hint="cs"/>
          <w:sz w:val="24"/>
          <w:szCs w:val="24"/>
          <w:rtl/>
        </w:rPr>
        <w:t xml:space="preserve">. </w:t>
      </w:r>
      <w:r w:rsidR="006C343E">
        <w:rPr>
          <w:rFonts w:asciiTheme="minorBidi" w:hAnsiTheme="minorBidi" w:cs="David" w:hint="cs"/>
          <w:sz w:val="24"/>
          <w:szCs w:val="24"/>
          <w:rtl/>
        </w:rPr>
        <w:t>ששון</w:t>
      </w:r>
      <w:r w:rsidR="00C323C9" w:rsidRPr="00325D0C">
        <w:rPr>
          <w:rFonts w:asciiTheme="minorBidi" w:hAnsiTheme="minorBidi" w:cs="David" w:hint="cs"/>
          <w:sz w:val="24"/>
          <w:szCs w:val="24"/>
          <w:rtl/>
        </w:rPr>
        <w:t xml:space="preserve">, </w:t>
      </w:r>
      <w:r w:rsidR="00F5599C">
        <w:rPr>
          <w:rFonts w:asciiTheme="minorBidi" w:hAnsiTheme="minorBidi" w:cs="David" w:hint="cs"/>
          <w:sz w:val="24"/>
          <w:szCs w:val="24"/>
          <w:rtl/>
        </w:rPr>
        <w:t>שהיה עסוק בתפעול וניהול האירוע</w:t>
      </w:r>
      <w:r w:rsidR="00C323C9" w:rsidRPr="00325D0C">
        <w:rPr>
          <w:rFonts w:asciiTheme="minorBidi" w:hAnsiTheme="minorBidi" w:cs="David" w:hint="cs"/>
          <w:sz w:val="24"/>
          <w:szCs w:val="24"/>
          <w:rtl/>
        </w:rPr>
        <w:t xml:space="preserve"> ניסה </w:t>
      </w:r>
      <w:r w:rsidR="00223709">
        <w:rPr>
          <w:rFonts w:asciiTheme="minorBidi" w:hAnsiTheme="minorBidi" w:cs="David" w:hint="cs"/>
          <w:sz w:val="24"/>
          <w:szCs w:val="24"/>
          <w:rtl/>
        </w:rPr>
        <w:lastRenderedPageBreak/>
        <w:t xml:space="preserve">להרגיע את אריק באמרו </w:t>
      </w:r>
      <w:r w:rsidR="00C323C9" w:rsidRPr="00325D0C">
        <w:rPr>
          <w:rFonts w:asciiTheme="minorBidi" w:hAnsiTheme="minorBidi" w:cs="David" w:hint="cs"/>
          <w:sz w:val="24"/>
          <w:szCs w:val="24"/>
          <w:rtl/>
        </w:rPr>
        <w:t>"</w:t>
      </w:r>
      <w:r w:rsidR="00FE3B99">
        <w:rPr>
          <w:rFonts w:asciiTheme="minorBidi" w:hAnsiTheme="minorBidi" w:cs="David" w:hint="cs"/>
          <w:sz w:val="24"/>
          <w:szCs w:val="24"/>
          <w:rtl/>
        </w:rPr>
        <w:t>תנסה</w:t>
      </w:r>
      <w:r w:rsidR="00C323C9" w:rsidRP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ל</w:t>
      </w:r>
      <w:r w:rsidR="00442044">
        <w:rPr>
          <w:rFonts w:asciiTheme="minorBidi" w:hAnsiTheme="minorBidi" w:cs="David" w:hint="cs"/>
          <w:sz w:val="24"/>
          <w:szCs w:val="24"/>
          <w:rtl/>
        </w:rPr>
        <w:t>י</w:t>
      </w:r>
      <w:r w:rsidR="009E4CC8" w:rsidRPr="00325D0C">
        <w:rPr>
          <w:rFonts w:asciiTheme="minorBidi" w:hAnsiTheme="minorBidi" w:cs="David" w:hint="cs"/>
          <w:sz w:val="24"/>
          <w:szCs w:val="24"/>
          <w:rtl/>
        </w:rPr>
        <w:t>הנות ואנחנו נדאג לקנסות".</w:t>
      </w:r>
      <w:r w:rsid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אריק</w:t>
      </w:r>
      <w:r w:rsidR="00AC7D02">
        <w:rPr>
          <w:rFonts w:asciiTheme="minorBidi" w:hAnsiTheme="minorBidi" w:cs="David" w:hint="cs"/>
          <w:sz w:val="24"/>
          <w:szCs w:val="24"/>
          <w:rtl/>
        </w:rPr>
        <w:t xml:space="preserve"> </w:t>
      </w:r>
      <w:r w:rsidR="009E4CC8" w:rsidRPr="00325D0C">
        <w:rPr>
          <w:rFonts w:asciiTheme="minorBidi" w:hAnsiTheme="minorBidi" w:cs="David" w:hint="cs"/>
          <w:sz w:val="24"/>
          <w:szCs w:val="24"/>
          <w:rtl/>
        </w:rPr>
        <w:t xml:space="preserve">הבין כי </w:t>
      </w:r>
      <w:r w:rsidR="005D53CC">
        <w:rPr>
          <w:rFonts w:asciiTheme="minorBidi" w:hAnsiTheme="minorBidi" w:cs="David" w:hint="cs"/>
          <w:sz w:val="24"/>
          <w:szCs w:val="24"/>
          <w:rtl/>
        </w:rPr>
        <w:t xml:space="preserve">לא </w:t>
      </w:r>
      <w:r w:rsidR="00830D42">
        <w:rPr>
          <w:rFonts w:asciiTheme="minorBidi" w:hAnsiTheme="minorBidi" w:cs="David" w:hint="cs"/>
          <w:sz w:val="24"/>
          <w:szCs w:val="24"/>
          <w:rtl/>
        </w:rPr>
        <w:t xml:space="preserve">ימצא </w:t>
      </w:r>
      <w:r w:rsidR="002B349A">
        <w:rPr>
          <w:rFonts w:asciiTheme="minorBidi" w:hAnsiTheme="minorBidi" w:cs="David" w:hint="cs"/>
          <w:sz w:val="24"/>
          <w:szCs w:val="24"/>
          <w:rtl/>
        </w:rPr>
        <w:t>אוזן קשבת ל</w:t>
      </w:r>
      <w:r w:rsidR="00830D42">
        <w:rPr>
          <w:rFonts w:asciiTheme="minorBidi" w:hAnsiTheme="minorBidi" w:cs="David" w:hint="cs"/>
          <w:sz w:val="24"/>
          <w:szCs w:val="24"/>
          <w:rtl/>
        </w:rPr>
        <w:t>טענותיו</w:t>
      </w:r>
      <w:r w:rsidR="00AC7D02">
        <w:rPr>
          <w:rFonts w:asciiTheme="minorBidi" w:hAnsiTheme="minorBidi" w:cs="David" w:hint="cs"/>
          <w:sz w:val="24"/>
          <w:szCs w:val="24"/>
          <w:rtl/>
        </w:rPr>
        <w:t xml:space="preserve">. לכן הוא </w:t>
      </w:r>
      <w:r w:rsidR="00E10ED6">
        <w:rPr>
          <w:rFonts w:asciiTheme="minorBidi" w:hAnsiTheme="minorBidi" w:cs="David" w:hint="cs"/>
          <w:sz w:val="24"/>
          <w:szCs w:val="24"/>
          <w:rtl/>
        </w:rPr>
        <w:t>החליט</w:t>
      </w:r>
      <w:r w:rsidR="009E4CC8" w:rsidRPr="00325D0C">
        <w:rPr>
          <w:rFonts w:asciiTheme="minorBidi" w:hAnsiTheme="minorBidi" w:cs="David" w:hint="cs"/>
          <w:sz w:val="24"/>
          <w:szCs w:val="24"/>
          <w:rtl/>
        </w:rPr>
        <w:t xml:space="preserve"> </w:t>
      </w:r>
      <w:r w:rsidR="00AC7D02">
        <w:rPr>
          <w:rFonts w:asciiTheme="minorBidi" w:hAnsiTheme="minorBidi" w:cs="David" w:hint="cs"/>
          <w:sz w:val="24"/>
          <w:szCs w:val="24"/>
          <w:rtl/>
        </w:rPr>
        <w:t>ל</w:t>
      </w:r>
      <w:r w:rsidR="00125A6D">
        <w:rPr>
          <w:rFonts w:asciiTheme="minorBidi" w:hAnsiTheme="minorBidi" w:cs="David" w:hint="cs"/>
          <w:sz w:val="24"/>
          <w:szCs w:val="24"/>
          <w:rtl/>
        </w:rPr>
        <w:t>עז</w:t>
      </w:r>
      <w:r w:rsidR="009E4CC8" w:rsidRPr="00325D0C">
        <w:rPr>
          <w:rFonts w:asciiTheme="minorBidi" w:hAnsiTheme="minorBidi" w:cs="David" w:hint="cs"/>
          <w:sz w:val="24"/>
          <w:szCs w:val="24"/>
          <w:rtl/>
        </w:rPr>
        <w:t xml:space="preserve">וב </w:t>
      </w:r>
      <w:r w:rsidR="00E10ED6">
        <w:rPr>
          <w:rFonts w:asciiTheme="minorBidi" w:hAnsiTheme="minorBidi" w:cs="David" w:hint="cs"/>
          <w:sz w:val="24"/>
          <w:szCs w:val="24"/>
          <w:rtl/>
        </w:rPr>
        <w:t>את</w:t>
      </w:r>
      <w:r w:rsidR="009E4CC8" w:rsidRPr="00325D0C">
        <w:rPr>
          <w:rFonts w:asciiTheme="minorBidi" w:hAnsiTheme="minorBidi" w:cs="David" w:hint="cs"/>
          <w:sz w:val="24"/>
          <w:szCs w:val="24"/>
          <w:rtl/>
        </w:rPr>
        <w:t xml:space="preserve"> ה</w:t>
      </w:r>
      <w:r w:rsidR="00E10ED6">
        <w:rPr>
          <w:rFonts w:asciiTheme="minorBidi" w:hAnsiTheme="minorBidi" w:cs="David" w:hint="cs"/>
          <w:sz w:val="24"/>
          <w:szCs w:val="24"/>
          <w:rtl/>
        </w:rPr>
        <w:t>אירוע</w:t>
      </w:r>
      <w:r w:rsidR="009E4CC8" w:rsidRPr="00325D0C">
        <w:rPr>
          <w:rFonts w:asciiTheme="minorBidi" w:hAnsiTheme="minorBidi" w:cs="David" w:hint="cs"/>
          <w:sz w:val="24"/>
          <w:szCs w:val="24"/>
          <w:rtl/>
        </w:rPr>
        <w:t xml:space="preserve"> </w:t>
      </w:r>
      <w:r w:rsidR="00E83D9B">
        <w:rPr>
          <w:rFonts w:asciiTheme="minorBidi" w:hAnsiTheme="minorBidi" w:cs="David" w:hint="cs"/>
          <w:sz w:val="24"/>
          <w:szCs w:val="24"/>
          <w:rtl/>
        </w:rPr>
        <w:t xml:space="preserve">מיד </w:t>
      </w:r>
      <w:r w:rsidR="00AB3B39">
        <w:rPr>
          <w:rFonts w:asciiTheme="minorBidi" w:hAnsiTheme="minorBidi" w:cs="David" w:hint="cs"/>
          <w:sz w:val="24"/>
          <w:szCs w:val="24"/>
          <w:rtl/>
        </w:rPr>
        <w:t>בתום</w:t>
      </w:r>
      <w:r w:rsidR="00E83D9B">
        <w:rPr>
          <w:rFonts w:asciiTheme="minorBidi" w:hAnsiTheme="minorBidi" w:cs="David" w:hint="cs"/>
          <w:sz w:val="24"/>
          <w:szCs w:val="24"/>
          <w:rtl/>
        </w:rPr>
        <w:t xml:space="preserve"> המנה הראשונה</w:t>
      </w:r>
      <w:r w:rsidR="009E4CC8"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3F3AC4" w:rsidRPr="00325D0C">
        <w:rPr>
          <w:rFonts w:asciiTheme="minorBidi" w:hAnsiTheme="minorBidi" w:cs="David" w:hint="cs"/>
          <w:sz w:val="24"/>
          <w:szCs w:val="24"/>
          <w:rtl/>
        </w:rPr>
        <w:t>לאחר החופה, התיישב אריק בשולחן</w:t>
      </w:r>
      <w:r w:rsidR="009C7ACD">
        <w:rPr>
          <w:rFonts w:asciiTheme="minorBidi" w:hAnsiTheme="minorBidi" w:cs="David" w:hint="cs"/>
          <w:sz w:val="24"/>
          <w:szCs w:val="24"/>
          <w:rtl/>
        </w:rPr>
        <w:t>,</w:t>
      </w:r>
      <w:r w:rsidR="003F3AC4" w:rsidRPr="00325D0C">
        <w:rPr>
          <w:rFonts w:asciiTheme="minorBidi" w:hAnsiTheme="minorBidi" w:cs="David" w:hint="cs"/>
          <w:sz w:val="24"/>
          <w:szCs w:val="24"/>
          <w:rtl/>
        </w:rPr>
        <w:t xml:space="preserve"> </w:t>
      </w:r>
      <w:r w:rsidR="009C7ACD">
        <w:rPr>
          <w:rFonts w:asciiTheme="minorBidi" w:hAnsiTheme="minorBidi" w:cs="David" w:hint="cs"/>
          <w:sz w:val="24"/>
          <w:szCs w:val="24"/>
          <w:rtl/>
        </w:rPr>
        <w:t>אולם</w:t>
      </w:r>
      <w:r w:rsid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 xml:space="preserve">ברגע </w:t>
      </w:r>
      <w:r w:rsidR="00171234">
        <w:rPr>
          <w:rFonts w:asciiTheme="minorBidi" w:hAnsiTheme="minorBidi" w:cs="David" w:hint="cs"/>
          <w:sz w:val="24"/>
          <w:szCs w:val="24"/>
          <w:rtl/>
        </w:rPr>
        <w:t xml:space="preserve">שהבחין </w:t>
      </w:r>
      <w:r w:rsidR="009E4CC8" w:rsidRPr="00325D0C">
        <w:rPr>
          <w:rFonts w:asciiTheme="minorBidi" w:hAnsiTheme="minorBidi" w:cs="David" w:hint="cs"/>
          <w:sz w:val="24"/>
          <w:szCs w:val="24"/>
          <w:rtl/>
        </w:rPr>
        <w:t xml:space="preserve">כי </w:t>
      </w:r>
      <w:r w:rsidR="0039314E">
        <w:rPr>
          <w:rFonts w:asciiTheme="minorBidi" w:hAnsiTheme="minorBidi" w:cs="David" w:hint="cs"/>
          <w:sz w:val="24"/>
          <w:szCs w:val="24"/>
          <w:rtl/>
        </w:rPr>
        <w:t>יושבי השולחן</w:t>
      </w:r>
      <w:r w:rsidR="003F3AC4" w:rsidRPr="00325D0C">
        <w:rPr>
          <w:rFonts w:asciiTheme="minorBidi" w:hAnsiTheme="minorBidi" w:cs="David" w:hint="cs"/>
          <w:sz w:val="24"/>
          <w:szCs w:val="24"/>
          <w:rtl/>
        </w:rPr>
        <w:t xml:space="preserve"> </w:t>
      </w:r>
      <w:r w:rsidR="002B275C">
        <w:rPr>
          <w:rFonts w:asciiTheme="minorBidi" w:hAnsiTheme="minorBidi" w:cs="David" w:hint="cs"/>
          <w:sz w:val="24"/>
          <w:szCs w:val="24"/>
          <w:rtl/>
        </w:rPr>
        <w:t xml:space="preserve">לא שמרו על מרחק בין אחד לשני ולא </w:t>
      </w:r>
      <w:r w:rsidR="00C92B26">
        <w:rPr>
          <w:rFonts w:asciiTheme="minorBidi" w:hAnsiTheme="minorBidi" w:cs="David" w:hint="cs"/>
          <w:sz w:val="24"/>
          <w:szCs w:val="24"/>
          <w:rtl/>
        </w:rPr>
        <w:t>חבשו</w:t>
      </w:r>
      <w:r w:rsidR="002B275C">
        <w:rPr>
          <w:rFonts w:asciiTheme="minorBidi" w:hAnsiTheme="minorBidi" w:cs="David" w:hint="cs"/>
          <w:sz w:val="24"/>
          <w:szCs w:val="24"/>
          <w:rtl/>
        </w:rPr>
        <w:t xml:space="preserve"> מסיכות גם </w:t>
      </w:r>
      <w:r w:rsidR="00C92B26">
        <w:rPr>
          <w:rFonts w:asciiTheme="minorBidi" w:hAnsiTheme="minorBidi" w:cs="David" w:hint="cs"/>
          <w:sz w:val="24"/>
          <w:szCs w:val="24"/>
          <w:rtl/>
        </w:rPr>
        <w:t>כשלא אכלו</w:t>
      </w:r>
      <w:r w:rsidR="003F3AC4" w:rsidRP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עזב</w:t>
      </w:r>
      <w:r w:rsidR="003A4877">
        <w:rPr>
          <w:rFonts w:asciiTheme="minorBidi" w:hAnsiTheme="minorBidi" w:cs="David" w:hint="cs"/>
          <w:sz w:val="24"/>
          <w:szCs w:val="24"/>
          <w:rtl/>
        </w:rPr>
        <w:t xml:space="preserve"> </w:t>
      </w:r>
      <w:r w:rsidR="009E4CC8" w:rsidRPr="00325D0C">
        <w:rPr>
          <w:rFonts w:asciiTheme="minorBidi" w:hAnsiTheme="minorBidi" w:cs="David" w:hint="cs"/>
          <w:sz w:val="24"/>
          <w:szCs w:val="24"/>
          <w:rtl/>
        </w:rPr>
        <w:t>את האולם במהירות האפשרית.</w:t>
      </w:r>
      <w:r w:rsidR="00325D0C">
        <w:rPr>
          <w:rFonts w:asciiTheme="minorBidi" w:hAnsiTheme="minorBidi" w:cs="David" w:hint="cs"/>
          <w:sz w:val="24"/>
          <w:szCs w:val="24"/>
          <w:rtl/>
        </w:rPr>
        <w:t xml:space="preserve"> </w:t>
      </w:r>
      <w:r w:rsidR="003F3AC4" w:rsidRPr="00325D0C">
        <w:rPr>
          <w:rFonts w:asciiTheme="minorBidi" w:hAnsiTheme="minorBidi" w:cs="David" w:hint="cs"/>
          <w:sz w:val="24"/>
          <w:szCs w:val="24"/>
          <w:rtl/>
        </w:rPr>
        <w:t>כעבור יומיים</w:t>
      </w:r>
      <w:r w:rsidR="008915FD">
        <w:rPr>
          <w:rFonts w:asciiTheme="minorBidi" w:hAnsiTheme="minorBidi" w:cs="David" w:hint="cs"/>
          <w:sz w:val="24"/>
          <w:szCs w:val="24"/>
          <w:rtl/>
        </w:rPr>
        <w:t>,</w:t>
      </w:r>
      <w:r w:rsidR="003F3AC4" w:rsidRPr="00325D0C">
        <w:rPr>
          <w:rFonts w:asciiTheme="minorBidi" w:hAnsiTheme="minorBidi" w:cs="David" w:hint="cs"/>
          <w:sz w:val="24"/>
          <w:szCs w:val="24"/>
          <w:rtl/>
        </w:rPr>
        <w:t xml:space="preserve"> </w:t>
      </w:r>
      <w:r w:rsidR="008915FD">
        <w:rPr>
          <w:rFonts w:asciiTheme="minorBidi" w:hAnsiTheme="minorBidi" w:cs="David" w:hint="cs"/>
          <w:sz w:val="24"/>
          <w:szCs w:val="24"/>
          <w:rtl/>
        </w:rPr>
        <w:t>החל אריק</w:t>
      </w:r>
      <w:r w:rsidR="003F3AC4" w:rsidRPr="00325D0C">
        <w:rPr>
          <w:rFonts w:asciiTheme="minorBidi" w:hAnsiTheme="minorBidi" w:cs="David" w:hint="cs"/>
          <w:sz w:val="24"/>
          <w:szCs w:val="24"/>
          <w:rtl/>
        </w:rPr>
        <w:t xml:space="preserve"> לחוות שיעול טורדני</w:t>
      </w:r>
      <w:r w:rsidR="00AB442B">
        <w:rPr>
          <w:rFonts w:asciiTheme="minorBidi" w:hAnsiTheme="minorBidi" w:cs="David" w:hint="cs"/>
          <w:sz w:val="24"/>
          <w:szCs w:val="24"/>
          <w:rtl/>
        </w:rPr>
        <w:t xml:space="preserve"> </w:t>
      </w:r>
      <w:r w:rsidR="00994672">
        <w:rPr>
          <w:rFonts w:asciiTheme="minorBidi" w:hAnsiTheme="minorBidi" w:cs="David" w:hint="cs"/>
          <w:sz w:val="24"/>
          <w:szCs w:val="24"/>
          <w:rtl/>
        </w:rPr>
        <w:t>ו</w:t>
      </w:r>
      <w:r w:rsidR="00AB442B">
        <w:rPr>
          <w:rFonts w:asciiTheme="minorBidi" w:hAnsiTheme="minorBidi" w:cs="David" w:hint="cs"/>
          <w:sz w:val="24"/>
          <w:szCs w:val="24"/>
          <w:rtl/>
        </w:rPr>
        <w:t>יבש</w:t>
      </w:r>
      <w:r w:rsidR="003F3AC4" w:rsidRPr="00325D0C">
        <w:rPr>
          <w:rFonts w:asciiTheme="minorBidi" w:hAnsiTheme="minorBidi" w:cs="David" w:hint="cs"/>
          <w:sz w:val="24"/>
          <w:szCs w:val="24"/>
          <w:rtl/>
        </w:rPr>
        <w:t>,</w:t>
      </w:r>
      <w:r w:rsidR="00C04ED6" w:rsidRPr="00325D0C">
        <w:rPr>
          <w:rFonts w:asciiTheme="minorBidi" w:hAnsiTheme="minorBidi" w:cs="David" w:hint="cs"/>
          <w:sz w:val="24"/>
          <w:szCs w:val="24"/>
          <w:rtl/>
        </w:rPr>
        <w:t xml:space="preserve"> ו</w:t>
      </w:r>
      <w:r w:rsidR="00994672">
        <w:rPr>
          <w:rFonts w:asciiTheme="minorBidi" w:hAnsiTheme="minorBidi" w:cs="David" w:hint="cs"/>
          <w:sz w:val="24"/>
          <w:szCs w:val="24"/>
          <w:rtl/>
        </w:rPr>
        <w:t>חום גופו עלה</w:t>
      </w:r>
      <w:r w:rsidR="00C04ED6" w:rsidRPr="00325D0C">
        <w:rPr>
          <w:rFonts w:asciiTheme="minorBidi" w:hAnsiTheme="minorBidi" w:cs="David" w:hint="cs"/>
          <w:sz w:val="24"/>
          <w:szCs w:val="24"/>
          <w:rtl/>
        </w:rPr>
        <w:t>.</w:t>
      </w:r>
      <w:r w:rsidR="003F3AC4" w:rsidRPr="00325D0C">
        <w:rPr>
          <w:rFonts w:asciiTheme="minorBidi" w:hAnsiTheme="minorBidi" w:cs="David" w:hint="cs"/>
          <w:sz w:val="24"/>
          <w:szCs w:val="24"/>
          <w:rtl/>
        </w:rPr>
        <w:t xml:space="preserve"> </w:t>
      </w:r>
    </w:p>
    <w:p w14:paraId="518574DC" w14:textId="420B8C13" w:rsidR="00052BF1" w:rsidRDefault="00240396" w:rsidP="00C92B26">
      <w:pPr>
        <w:spacing w:after="120" w:line="240" w:lineRule="auto"/>
        <w:ind w:left="-908" w:right="-284"/>
        <w:jc w:val="both"/>
        <w:rPr>
          <w:rFonts w:asciiTheme="minorBidi" w:hAnsiTheme="minorBidi" w:cs="David"/>
          <w:sz w:val="24"/>
          <w:szCs w:val="24"/>
          <w:rtl/>
        </w:rPr>
      </w:pPr>
      <w:r>
        <w:rPr>
          <w:rFonts w:asciiTheme="minorBidi" w:hAnsiTheme="minorBidi" w:cs="David" w:hint="cs"/>
          <w:sz w:val="24"/>
          <w:szCs w:val="24"/>
          <w:rtl/>
        </w:rPr>
        <w:t xml:space="preserve">אריק צלצל </w:t>
      </w:r>
      <w:r w:rsidR="00AC7D02">
        <w:rPr>
          <w:rFonts w:asciiTheme="minorBidi" w:hAnsiTheme="minorBidi" w:cs="David" w:hint="cs"/>
          <w:sz w:val="24"/>
          <w:szCs w:val="24"/>
          <w:rtl/>
        </w:rPr>
        <w:t>ל</w:t>
      </w:r>
      <w:r w:rsidR="003F3AC4" w:rsidRPr="00325D0C">
        <w:rPr>
          <w:rFonts w:asciiTheme="minorBidi" w:hAnsiTheme="minorBidi" w:cs="David" w:hint="cs"/>
          <w:sz w:val="24"/>
          <w:szCs w:val="24"/>
          <w:rtl/>
        </w:rPr>
        <w:t xml:space="preserve">רופא </w:t>
      </w:r>
      <w:r w:rsidR="006C7BB2">
        <w:rPr>
          <w:rFonts w:asciiTheme="minorBidi" w:hAnsiTheme="minorBidi" w:cs="David" w:hint="cs"/>
          <w:sz w:val="24"/>
          <w:szCs w:val="24"/>
          <w:rtl/>
        </w:rPr>
        <w:t>המשפחה שלו</w:t>
      </w:r>
      <w:r w:rsidR="00C04ED6" w:rsidRPr="00325D0C">
        <w:rPr>
          <w:rFonts w:asciiTheme="minorBidi" w:hAnsiTheme="minorBidi" w:cs="David" w:hint="cs"/>
          <w:sz w:val="24"/>
          <w:szCs w:val="24"/>
          <w:rtl/>
        </w:rPr>
        <w:t>, ד"ר</w:t>
      </w:r>
      <w:r w:rsidR="009153A2">
        <w:rPr>
          <w:rFonts w:asciiTheme="minorBidi" w:hAnsiTheme="minorBidi" w:cs="David" w:hint="cs"/>
          <w:sz w:val="24"/>
          <w:szCs w:val="24"/>
          <w:rtl/>
        </w:rPr>
        <w:t xml:space="preserve"> </w:t>
      </w:r>
      <w:r w:rsidR="006C7BB2">
        <w:rPr>
          <w:rFonts w:asciiTheme="minorBidi" w:hAnsiTheme="minorBidi" w:cs="David" w:hint="cs"/>
          <w:sz w:val="24"/>
          <w:szCs w:val="24"/>
          <w:rtl/>
        </w:rPr>
        <w:t>ה</w:t>
      </w:r>
      <w:r w:rsidR="002B275C">
        <w:rPr>
          <w:rFonts w:asciiTheme="minorBidi" w:hAnsiTheme="minorBidi" w:cs="David" w:hint="cs"/>
          <w:sz w:val="24"/>
          <w:szCs w:val="24"/>
          <w:rtl/>
        </w:rPr>
        <w:t>ַ</w:t>
      </w:r>
      <w:r w:rsidR="00C04ED6" w:rsidRPr="00325D0C">
        <w:rPr>
          <w:rFonts w:asciiTheme="minorBidi" w:hAnsiTheme="minorBidi" w:cs="David" w:hint="cs"/>
          <w:sz w:val="24"/>
          <w:szCs w:val="24"/>
          <w:rtl/>
        </w:rPr>
        <w:t xml:space="preserve">ס, </w:t>
      </w:r>
      <w:r w:rsidR="00AC7D02" w:rsidRPr="00325D0C">
        <w:rPr>
          <w:rFonts w:asciiTheme="minorBidi" w:hAnsiTheme="minorBidi" w:cs="David" w:hint="cs"/>
          <w:sz w:val="24"/>
          <w:szCs w:val="24"/>
          <w:rtl/>
        </w:rPr>
        <w:t>ל</w:t>
      </w:r>
      <w:r w:rsidR="002B275C">
        <w:rPr>
          <w:rFonts w:asciiTheme="minorBidi" w:hAnsiTheme="minorBidi" w:cs="David" w:hint="cs"/>
          <w:sz w:val="24"/>
          <w:szCs w:val="24"/>
          <w:rtl/>
        </w:rPr>
        <w:t>שם</w:t>
      </w:r>
      <w:r w:rsidR="00AC7D02">
        <w:rPr>
          <w:rFonts w:asciiTheme="minorBidi" w:hAnsiTheme="minorBidi" w:cs="David" w:hint="cs"/>
          <w:sz w:val="24"/>
          <w:szCs w:val="24"/>
          <w:rtl/>
        </w:rPr>
        <w:t xml:space="preserve"> </w:t>
      </w:r>
      <w:r w:rsidR="00AC7D02" w:rsidRPr="00325D0C">
        <w:rPr>
          <w:rFonts w:asciiTheme="minorBidi" w:hAnsiTheme="minorBidi" w:cs="David" w:hint="cs"/>
          <w:sz w:val="24"/>
          <w:szCs w:val="24"/>
          <w:rtl/>
        </w:rPr>
        <w:t>התייע</w:t>
      </w:r>
      <w:r w:rsidR="00AC7D02">
        <w:rPr>
          <w:rFonts w:asciiTheme="minorBidi" w:hAnsiTheme="minorBidi" w:cs="David" w:hint="cs"/>
          <w:sz w:val="24"/>
          <w:szCs w:val="24"/>
          <w:rtl/>
        </w:rPr>
        <w:t xml:space="preserve">צות. </w:t>
      </w:r>
      <w:r w:rsidR="002B275C">
        <w:rPr>
          <w:rFonts w:asciiTheme="minorBidi" w:hAnsiTheme="minorBidi" w:cs="David" w:hint="cs"/>
          <w:sz w:val="24"/>
          <w:szCs w:val="24"/>
          <w:rtl/>
        </w:rPr>
        <w:t>הס</w:t>
      </w:r>
      <w:r w:rsidR="002B275C" w:rsidRPr="00325D0C">
        <w:rPr>
          <w:rFonts w:asciiTheme="minorBidi" w:hAnsiTheme="minorBidi" w:cs="David" w:hint="cs"/>
          <w:sz w:val="24"/>
          <w:szCs w:val="24"/>
          <w:rtl/>
        </w:rPr>
        <w:t xml:space="preserve"> </w:t>
      </w:r>
      <w:r w:rsidR="00C04ED6" w:rsidRPr="00325D0C">
        <w:rPr>
          <w:rFonts w:asciiTheme="minorBidi" w:hAnsiTheme="minorBidi" w:cs="David" w:hint="cs"/>
          <w:sz w:val="24"/>
          <w:szCs w:val="24"/>
          <w:rtl/>
        </w:rPr>
        <w:t xml:space="preserve">הרגיע את אריק </w:t>
      </w:r>
      <w:r w:rsidR="00AC7D02">
        <w:rPr>
          <w:rFonts w:asciiTheme="minorBidi" w:hAnsiTheme="minorBidi" w:cs="David" w:hint="cs"/>
          <w:sz w:val="24"/>
          <w:szCs w:val="24"/>
          <w:rtl/>
        </w:rPr>
        <w:t>והעריך</w:t>
      </w:r>
      <w:r w:rsidR="00AC7D02" w:rsidRPr="00325D0C">
        <w:rPr>
          <w:rFonts w:asciiTheme="minorBidi" w:hAnsiTheme="minorBidi" w:cs="David" w:hint="cs"/>
          <w:sz w:val="24"/>
          <w:szCs w:val="24"/>
          <w:rtl/>
        </w:rPr>
        <w:t xml:space="preserve"> </w:t>
      </w:r>
      <w:r w:rsidR="00C04ED6" w:rsidRPr="00325D0C">
        <w:rPr>
          <w:rFonts w:asciiTheme="minorBidi" w:hAnsiTheme="minorBidi" w:cs="David" w:hint="cs"/>
          <w:sz w:val="24"/>
          <w:szCs w:val="24"/>
          <w:rtl/>
        </w:rPr>
        <w:t>שככל הנראה מדובר ב"שפעת קלה"</w:t>
      </w:r>
      <w:r w:rsidR="00325D0C">
        <w:rPr>
          <w:rFonts w:asciiTheme="minorBidi" w:hAnsiTheme="minorBidi" w:cs="David" w:hint="cs"/>
          <w:sz w:val="24"/>
          <w:szCs w:val="24"/>
          <w:rtl/>
        </w:rPr>
        <w:t>, א</w:t>
      </w:r>
      <w:r w:rsidR="002A725F">
        <w:rPr>
          <w:rFonts w:asciiTheme="minorBidi" w:hAnsiTheme="minorBidi" w:cs="David" w:hint="cs"/>
          <w:sz w:val="24"/>
          <w:szCs w:val="24"/>
          <w:rtl/>
        </w:rPr>
        <w:t>ולם</w:t>
      </w:r>
      <w:r w:rsidR="00196D17">
        <w:rPr>
          <w:rFonts w:asciiTheme="minorBidi" w:hAnsiTheme="minorBidi" w:cs="David" w:hint="cs"/>
          <w:sz w:val="24"/>
          <w:szCs w:val="24"/>
          <w:rtl/>
        </w:rPr>
        <w:t xml:space="preserve"> </w:t>
      </w:r>
      <w:r w:rsidR="002A725F">
        <w:rPr>
          <w:rFonts w:asciiTheme="minorBidi" w:hAnsiTheme="minorBidi" w:cs="David" w:hint="cs"/>
          <w:sz w:val="24"/>
          <w:szCs w:val="24"/>
          <w:rtl/>
        </w:rPr>
        <w:t>בעקבות</w:t>
      </w:r>
      <w:r w:rsidR="00196D17">
        <w:rPr>
          <w:rFonts w:asciiTheme="minorBidi" w:hAnsiTheme="minorBidi" w:cs="David" w:hint="cs"/>
          <w:sz w:val="24"/>
          <w:szCs w:val="24"/>
          <w:rtl/>
        </w:rPr>
        <w:t xml:space="preserve"> הלחץ </w:t>
      </w:r>
      <w:r w:rsidR="00C742AC">
        <w:rPr>
          <w:rFonts w:asciiTheme="minorBidi" w:hAnsiTheme="minorBidi" w:cs="David" w:hint="cs"/>
          <w:sz w:val="24"/>
          <w:szCs w:val="24"/>
          <w:rtl/>
        </w:rPr>
        <w:t xml:space="preserve">הציבורי </w:t>
      </w:r>
      <w:r w:rsidR="00196D17">
        <w:rPr>
          <w:rFonts w:asciiTheme="minorBidi" w:hAnsiTheme="minorBidi" w:cs="David" w:hint="cs"/>
          <w:sz w:val="24"/>
          <w:szCs w:val="24"/>
          <w:rtl/>
        </w:rPr>
        <w:t>סביב נגיף הקורונה</w:t>
      </w:r>
      <w:r w:rsidR="00325D0C">
        <w:rPr>
          <w:rFonts w:asciiTheme="minorBidi" w:hAnsiTheme="minorBidi" w:cs="David" w:hint="cs"/>
          <w:sz w:val="24"/>
          <w:szCs w:val="24"/>
          <w:rtl/>
        </w:rPr>
        <w:t xml:space="preserve"> </w:t>
      </w:r>
      <w:r w:rsidR="00CF3D30">
        <w:rPr>
          <w:rFonts w:asciiTheme="minorBidi" w:hAnsiTheme="minorBidi" w:cs="David" w:hint="eastAsia"/>
          <w:sz w:val="24"/>
          <w:szCs w:val="24"/>
          <w:rtl/>
        </w:rPr>
        <w:t>–</w:t>
      </w:r>
      <w:r w:rsidR="00CF3D30">
        <w:rPr>
          <w:rFonts w:asciiTheme="minorBidi" w:hAnsiTheme="minorBidi" w:cs="David" w:hint="cs"/>
          <w:sz w:val="24"/>
          <w:szCs w:val="24"/>
          <w:rtl/>
        </w:rPr>
        <w:t xml:space="preserve"> </w:t>
      </w:r>
      <w:r w:rsidR="00AC7D02">
        <w:rPr>
          <w:rFonts w:asciiTheme="minorBidi" w:hAnsiTheme="minorBidi" w:cs="David" w:hint="cs"/>
          <w:sz w:val="24"/>
          <w:szCs w:val="24"/>
          <w:rtl/>
        </w:rPr>
        <w:t>וקולו המודאג של אריק</w:t>
      </w:r>
      <w:r w:rsidR="00CF3D30">
        <w:rPr>
          <w:rFonts w:asciiTheme="minorBidi" w:hAnsiTheme="minorBidi" w:cs="David" w:hint="cs"/>
          <w:sz w:val="24"/>
          <w:szCs w:val="24"/>
          <w:rtl/>
        </w:rPr>
        <w:t>,</w:t>
      </w:r>
      <w:r w:rsidR="00AC7D02">
        <w:rPr>
          <w:rFonts w:asciiTheme="minorBidi" w:hAnsiTheme="minorBidi" w:cs="David" w:hint="cs"/>
          <w:sz w:val="24"/>
          <w:szCs w:val="24"/>
          <w:rtl/>
        </w:rPr>
        <w:t xml:space="preserve"> </w:t>
      </w:r>
      <w:r w:rsidR="00D973C4">
        <w:rPr>
          <w:rFonts w:asciiTheme="minorBidi" w:hAnsiTheme="minorBidi" w:cs="David" w:hint="cs"/>
          <w:sz w:val="24"/>
          <w:szCs w:val="24"/>
          <w:rtl/>
        </w:rPr>
        <w:t>החליט</w:t>
      </w:r>
      <w:r w:rsidR="00CF3D30">
        <w:rPr>
          <w:rFonts w:asciiTheme="minorBidi" w:hAnsiTheme="minorBidi" w:cs="David" w:hint="cs"/>
          <w:sz w:val="24"/>
          <w:szCs w:val="24"/>
          <w:rtl/>
        </w:rPr>
        <w:t xml:space="preserve"> ד"ר הס</w:t>
      </w:r>
      <w:r w:rsidR="00D973C4">
        <w:rPr>
          <w:rFonts w:asciiTheme="minorBidi" w:hAnsiTheme="minorBidi" w:cs="David" w:hint="cs"/>
          <w:sz w:val="24"/>
          <w:szCs w:val="24"/>
          <w:rtl/>
        </w:rPr>
        <w:t xml:space="preserve"> </w:t>
      </w:r>
      <w:r w:rsidR="00CF3D30">
        <w:rPr>
          <w:rFonts w:asciiTheme="minorBidi" w:hAnsiTheme="minorBidi" w:cs="David" w:hint="cs"/>
          <w:sz w:val="24"/>
          <w:szCs w:val="24"/>
          <w:rtl/>
        </w:rPr>
        <w:t xml:space="preserve">להפנות את אריק </w:t>
      </w:r>
      <w:r w:rsidR="00D973C4">
        <w:rPr>
          <w:rFonts w:asciiTheme="minorBidi" w:hAnsiTheme="minorBidi" w:cs="David" w:hint="cs"/>
          <w:sz w:val="24"/>
          <w:szCs w:val="24"/>
          <w:rtl/>
        </w:rPr>
        <w:t>ל</w:t>
      </w:r>
      <w:r w:rsidR="008050C4">
        <w:rPr>
          <w:rFonts w:asciiTheme="minorBidi" w:hAnsiTheme="minorBidi" w:cs="David" w:hint="cs"/>
          <w:sz w:val="24"/>
          <w:szCs w:val="24"/>
          <w:rtl/>
        </w:rPr>
        <w:t>חדר ה</w:t>
      </w:r>
      <w:r w:rsidR="00D973C4">
        <w:rPr>
          <w:rFonts w:asciiTheme="minorBidi" w:hAnsiTheme="minorBidi" w:cs="David" w:hint="cs"/>
          <w:sz w:val="24"/>
          <w:szCs w:val="24"/>
          <w:rtl/>
        </w:rPr>
        <w:t>מיון</w:t>
      </w:r>
      <w:r w:rsidR="00196D17">
        <w:rPr>
          <w:rFonts w:asciiTheme="minorBidi" w:hAnsiTheme="minorBidi" w:cs="David" w:hint="cs"/>
          <w:sz w:val="24"/>
          <w:szCs w:val="24"/>
          <w:rtl/>
        </w:rPr>
        <w:t>.</w:t>
      </w:r>
      <w:r w:rsidR="00325D0C">
        <w:rPr>
          <w:rFonts w:asciiTheme="minorBidi" w:hAnsiTheme="minorBidi" w:cs="David" w:hint="cs"/>
          <w:sz w:val="24"/>
          <w:szCs w:val="24"/>
          <w:rtl/>
        </w:rPr>
        <w:t xml:space="preserve"> </w:t>
      </w:r>
      <w:r w:rsidR="00AC7D02">
        <w:rPr>
          <w:rFonts w:asciiTheme="minorBidi" w:hAnsiTheme="minorBidi" w:cs="David" w:hint="cs"/>
          <w:sz w:val="24"/>
          <w:szCs w:val="24"/>
          <w:rtl/>
        </w:rPr>
        <w:t xml:space="preserve">אך </w:t>
      </w:r>
      <w:r w:rsidR="002B275C">
        <w:rPr>
          <w:rFonts w:asciiTheme="minorBidi" w:hAnsiTheme="minorBidi" w:cs="David" w:hint="cs"/>
          <w:sz w:val="24"/>
          <w:szCs w:val="24"/>
          <w:rtl/>
        </w:rPr>
        <w:t xml:space="preserve">מכיוון שלא היה בטוח שהוא אכן נדבק בנגיף, החליט </w:t>
      </w:r>
      <w:r w:rsidR="00AC7D02">
        <w:rPr>
          <w:rFonts w:asciiTheme="minorBidi" w:hAnsiTheme="minorBidi" w:cs="David" w:hint="cs"/>
          <w:sz w:val="24"/>
          <w:szCs w:val="24"/>
          <w:rtl/>
        </w:rPr>
        <w:t xml:space="preserve">אריק </w:t>
      </w:r>
      <w:r w:rsidR="002B275C">
        <w:rPr>
          <w:rFonts w:asciiTheme="minorBidi" w:hAnsiTheme="minorBidi" w:cs="David" w:hint="cs"/>
          <w:sz w:val="24"/>
          <w:szCs w:val="24"/>
          <w:rtl/>
        </w:rPr>
        <w:t>שלא ל</w:t>
      </w:r>
      <w:r w:rsidR="00AC7D02">
        <w:rPr>
          <w:rFonts w:asciiTheme="minorBidi" w:hAnsiTheme="minorBidi" w:cs="David" w:hint="cs"/>
          <w:sz w:val="24"/>
          <w:szCs w:val="24"/>
          <w:rtl/>
        </w:rPr>
        <w:t>התפנ</w:t>
      </w:r>
      <w:r w:rsidR="002B275C">
        <w:rPr>
          <w:rFonts w:asciiTheme="minorBidi" w:hAnsiTheme="minorBidi" w:cs="David" w:hint="cs"/>
          <w:sz w:val="24"/>
          <w:szCs w:val="24"/>
          <w:rtl/>
        </w:rPr>
        <w:t>ות</w:t>
      </w:r>
      <w:r w:rsidR="00AC7D02">
        <w:rPr>
          <w:rFonts w:asciiTheme="minorBidi" w:hAnsiTheme="minorBidi" w:cs="David" w:hint="cs"/>
          <w:sz w:val="24"/>
          <w:szCs w:val="24"/>
          <w:rtl/>
        </w:rPr>
        <w:t xml:space="preserve"> למיון</w:t>
      </w:r>
      <w:r w:rsidR="002B275C">
        <w:rPr>
          <w:rFonts w:asciiTheme="minorBidi" w:hAnsiTheme="minorBidi" w:cs="David" w:hint="cs"/>
          <w:sz w:val="24"/>
          <w:szCs w:val="24"/>
          <w:rtl/>
        </w:rPr>
        <w:t>,</w:t>
      </w:r>
      <w:r w:rsidR="00AC7D02">
        <w:rPr>
          <w:rFonts w:asciiTheme="minorBidi" w:hAnsiTheme="minorBidi" w:cs="David" w:hint="cs"/>
          <w:sz w:val="24"/>
          <w:szCs w:val="24"/>
          <w:rtl/>
        </w:rPr>
        <w:t xml:space="preserve"> בין הי</w:t>
      </w:r>
      <w:r w:rsidR="00CF3D30">
        <w:rPr>
          <w:rFonts w:asciiTheme="minorBidi" w:hAnsiTheme="minorBidi" w:cs="David" w:hint="cs"/>
          <w:sz w:val="24"/>
          <w:szCs w:val="24"/>
          <w:rtl/>
        </w:rPr>
        <w:t>ת</w:t>
      </w:r>
      <w:r w:rsidR="00AC7D02">
        <w:rPr>
          <w:rFonts w:asciiTheme="minorBidi" w:hAnsiTheme="minorBidi" w:cs="David" w:hint="cs"/>
          <w:sz w:val="24"/>
          <w:szCs w:val="24"/>
          <w:rtl/>
        </w:rPr>
        <w:t xml:space="preserve">ר </w:t>
      </w:r>
      <w:r w:rsidR="002B275C">
        <w:rPr>
          <w:rFonts w:asciiTheme="minorBidi" w:hAnsiTheme="minorBidi" w:cs="David" w:hint="cs"/>
          <w:sz w:val="24"/>
          <w:szCs w:val="24"/>
          <w:rtl/>
        </w:rPr>
        <w:t>מ</w:t>
      </w:r>
      <w:r w:rsidR="00AC7D02">
        <w:rPr>
          <w:rFonts w:asciiTheme="minorBidi" w:hAnsiTheme="minorBidi" w:cs="David" w:hint="cs"/>
          <w:sz w:val="24"/>
          <w:szCs w:val="24"/>
          <w:rtl/>
        </w:rPr>
        <w:t xml:space="preserve">חשש </w:t>
      </w:r>
      <w:r w:rsidR="002B275C">
        <w:rPr>
          <w:rFonts w:asciiTheme="minorBidi" w:hAnsiTheme="minorBidi" w:cs="David" w:hint="cs"/>
          <w:sz w:val="24"/>
          <w:szCs w:val="24"/>
          <w:rtl/>
        </w:rPr>
        <w:t>ל</w:t>
      </w:r>
      <w:r w:rsidR="00AC7D02">
        <w:rPr>
          <w:rFonts w:asciiTheme="minorBidi" w:hAnsiTheme="minorBidi" w:cs="David" w:hint="cs"/>
          <w:sz w:val="24"/>
          <w:szCs w:val="24"/>
          <w:rtl/>
        </w:rPr>
        <w:t xml:space="preserve">הידבקות </w:t>
      </w:r>
      <w:r w:rsidR="00CF3D30">
        <w:rPr>
          <w:rFonts w:asciiTheme="minorBidi" w:hAnsiTheme="minorBidi" w:cs="David" w:hint="cs"/>
          <w:sz w:val="24"/>
          <w:szCs w:val="24"/>
          <w:rtl/>
        </w:rPr>
        <w:t>אמ</w:t>
      </w:r>
      <w:r w:rsidR="002B275C">
        <w:rPr>
          <w:rFonts w:asciiTheme="minorBidi" w:hAnsiTheme="minorBidi" w:cs="David" w:hint="cs"/>
          <w:sz w:val="24"/>
          <w:szCs w:val="24"/>
          <w:rtl/>
        </w:rPr>
        <w:t>י</w:t>
      </w:r>
      <w:r w:rsidR="00CF3D30">
        <w:rPr>
          <w:rFonts w:asciiTheme="minorBidi" w:hAnsiTheme="minorBidi" w:cs="David" w:hint="cs"/>
          <w:sz w:val="24"/>
          <w:szCs w:val="24"/>
          <w:rtl/>
        </w:rPr>
        <w:t>ת</w:t>
      </w:r>
      <w:r w:rsidR="002B275C">
        <w:rPr>
          <w:rFonts w:asciiTheme="minorBidi" w:hAnsiTheme="minorBidi" w:cs="David" w:hint="cs"/>
          <w:sz w:val="24"/>
          <w:szCs w:val="24"/>
          <w:rtl/>
        </w:rPr>
        <w:t>ית</w:t>
      </w:r>
      <w:r w:rsidR="00CF3D30">
        <w:rPr>
          <w:rFonts w:asciiTheme="minorBidi" w:hAnsiTheme="minorBidi" w:cs="David" w:hint="cs"/>
          <w:sz w:val="24"/>
          <w:szCs w:val="24"/>
          <w:rtl/>
        </w:rPr>
        <w:t xml:space="preserve"> </w:t>
      </w:r>
      <w:r w:rsidR="00C92B26">
        <w:rPr>
          <w:rFonts w:asciiTheme="minorBidi" w:hAnsiTheme="minorBidi" w:cs="David" w:hint="cs"/>
          <w:sz w:val="24"/>
          <w:szCs w:val="24"/>
          <w:rtl/>
        </w:rPr>
        <w:t>שם</w:t>
      </w:r>
      <w:r w:rsidR="00AC7D02">
        <w:rPr>
          <w:rFonts w:asciiTheme="minorBidi" w:hAnsiTheme="minorBidi" w:cs="David" w:hint="cs"/>
          <w:sz w:val="24"/>
          <w:szCs w:val="24"/>
          <w:rtl/>
        </w:rPr>
        <w:t>. במקרה, ו</w:t>
      </w:r>
      <w:r w:rsidR="009E4CC8" w:rsidRPr="00325D0C">
        <w:rPr>
          <w:rFonts w:asciiTheme="minorBidi" w:hAnsiTheme="minorBidi" w:cs="David" w:hint="cs"/>
          <w:sz w:val="24"/>
          <w:szCs w:val="24"/>
          <w:rtl/>
        </w:rPr>
        <w:t xml:space="preserve">באותו ערב, </w:t>
      </w:r>
      <w:r w:rsidR="00AC7D02" w:rsidRPr="00325D0C">
        <w:rPr>
          <w:rFonts w:asciiTheme="minorBidi" w:hAnsiTheme="minorBidi" w:cs="David" w:hint="cs"/>
          <w:sz w:val="24"/>
          <w:szCs w:val="24"/>
          <w:rtl/>
        </w:rPr>
        <w:t>עדכן</w:t>
      </w:r>
      <w:r w:rsidR="00AC7D02">
        <w:rPr>
          <w:rFonts w:asciiTheme="minorBidi" w:hAnsiTheme="minorBidi" w:cs="David" w:hint="cs"/>
          <w:sz w:val="24"/>
          <w:szCs w:val="24"/>
          <w:rtl/>
        </w:rPr>
        <w:t xml:space="preserve"> </w:t>
      </w:r>
      <w:r w:rsidR="002B275C">
        <w:rPr>
          <w:rFonts w:asciiTheme="minorBidi" w:hAnsiTheme="minorBidi" w:cs="David" w:hint="cs"/>
          <w:sz w:val="24"/>
          <w:szCs w:val="24"/>
          <w:rtl/>
        </w:rPr>
        <w:t xml:space="preserve">החתן, </w:t>
      </w:r>
      <w:r w:rsidR="00213E09">
        <w:rPr>
          <w:rFonts w:asciiTheme="minorBidi" w:hAnsiTheme="minorBidi" w:cs="David" w:hint="cs"/>
          <w:sz w:val="24"/>
          <w:szCs w:val="24"/>
          <w:rtl/>
        </w:rPr>
        <w:t>דובי</w:t>
      </w:r>
      <w:r w:rsidR="002B275C">
        <w:rPr>
          <w:rFonts w:asciiTheme="minorBidi" w:hAnsiTheme="minorBidi" w:cs="David" w:hint="cs"/>
          <w:sz w:val="24"/>
          <w:szCs w:val="24"/>
          <w:rtl/>
        </w:rPr>
        <w:t>,</w:t>
      </w:r>
      <w:r w:rsidR="009E4CC8" w:rsidRPr="00325D0C">
        <w:rPr>
          <w:rFonts w:asciiTheme="minorBidi" w:hAnsiTheme="minorBidi" w:cs="David" w:hint="cs"/>
          <w:sz w:val="24"/>
          <w:szCs w:val="24"/>
          <w:rtl/>
        </w:rPr>
        <w:t xml:space="preserve"> </w:t>
      </w:r>
      <w:r w:rsidR="0001193B">
        <w:rPr>
          <w:rFonts w:asciiTheme="minorBidi" w:hAnsiTheme="minorBidi" w:cs="David" w:hint="cs"/>
          <w:sz w:val="24"/>
          <w:szCs w:val="24"/>
          <w:rtl/>
        </w:rPr>
        <w:t>את חבריו</w:t>
      </w:r>
      <w:r w:rsidR="009E4CC8" w:rsidRPr="00325D0C">
        <w:rPr>
          <w:rFonts w:asciiTheme="minorBidi" w:hAnsiTheme="minorBidi" w:cs="David" w:hint="cs"/>
          <w:sz w:val="24"/>
          <w:szCs w:val="24"/>
          <w:rtl/>
        </w:rPr>
        <w:t xml:space="preserve"> בקבוצת </w:t>
      </w:r>
      <w:proofErr w:type="spellStart"/>
      <w:r w:rsidR="009E4CC8" w:rsidRPr="00325D0C">
        <w:rPr>
          <w:rFonts w:asciiTheme="minorBidi" w:hAnsiTheme="minorBidi" w:cs="David" w:hint="cs"/>
          <w:sz w:val="24"/>
          <w:szCs w:val="24"/>
          <w:rtl/>
        </w:rPr>
        <w:t>הוואטס</w:t>
      </w:r>
      <w:proofErr w:type="spellEnd"/>
      <w:r w:rsidR="009E4CC8" w:rsidRPr="00325D0C">
        <w:rPr>
          <w:rFonts w:asciiTheme="minorBidi" w:hAnsiTheme="minorBidi" w:cs="David" w:hint="cs"/>
          <w:sz w:val="24"/>
          <w:szCs w:val="24"/>
          <w:rtl/>
        </w:rPr>
        <w:t>-אפ "עד</w:t>
      </w:r>
      <w:r w:rsidR="00CF3D30">
        <w:rPr>
          <w:rFonts w:asciiTheme="minorBidi" w:hAnsiTheme="minorBidi" w:cs="David" w:hint="cs"/>
          <w:sz w:val="24"/>
          <w:szCs w:val="24"/>
          <w:rtl/>
        </w:rPr>
        <w:t xml:space="preserve"> </w:t>
      </w:r>
      <w:r w:rsidR="009E4CC8" w:rsidRPr="00325D0C">
        <w:rPr>
          <w:rFonts w:asciiTheme="minorBidi" w:hAnsiTheme="minorBidi" w:cs="David" w:hint="cs"/>
          <w:sz w:val="24"/>
          <w:szCs w:val="24"/>
          <w:rtl/>
        </w:rPr>
        <w:t xml:space="preserve">מתי מרץ </w:t>
      </w:r>
      <w:r w:rsidR="00F62798">
        <w:rPr>
          <w:rFonts w:asciiTheme="minorBidi" w:hAnsiTheme="minorBidi" w:cs="David" w:hint="cs"/>
          <w:sz w:val="24"/>
          <w:szCs w:val="24"/>
          <w:rtl/>
        </w:rPr>
        <w:t>2018</w:t>
      </w:r>
      <w:r w:rsidR="009E4CC8" w:rsidRPr="00325D0C">
        <w:rPr>
          <w:rFonts w:asciiTheme="minorBidi" w:hAnsiTheme="minorBidi" w:cs="David" w:hint="cs"/>
          <w:sz w:val="24"/>
          <w:szCs w:val="24"/>
          <w:rtl/>
        </w:rPr>
        <w:t xml:space="preserve">", </w:t>
      </w:r>
      <w:r w:rsidR="00AC7D02">
        <w:rPr>
          <w:rFonts w:asciiTheme="minorBidi" w:hAnsiTheme="minorBidi" w:cs="David" w:hint="cs"/>
          <w:sz w:val="24"/>
          <w:szCs w:val="24"/>
          <w:rtl/>
        </w:rPr>
        <w:t xml:space="preserve">וביניהם אריק, </w:t>
      </w:r>
      <w:r w:rsidR="009E4CC8" w:rsidRPr="00325D0C">
        <w:rPr>
          <w:rFonts w:asciiTheme="minorBidi" w:hAnsiTheme="minorBidi" w:cs="David" w:hint="cs"/>
          <w:sz w:val="24"/>
          <w:szCs w:val="24"/>
          <w:rtl/>
        </w:rPr>
        <w:t>כי אחד מאורחי החתונה</w:t>
      </w:r>
      <w:r w:rsidR="00AC7D02">
        <w:rPr>
          <w:rFonts w:asciiTheme="minorBidi" w:hAnsiTheme="minorBidi" w:cs="David" w:hint="cs"/>
          <w:sz w:val="24"/>
          <w:szCs w:val="24"/>
          <w:rtl/>
        </w:rPr>
        <w:t>, יוגב,</w:t>
      </w:r>
      <w:r w:rsidR="009E4CC8" w:rsidRPr="00325D0C">
        <w:rPr>
          <w:rFonts w:asciiTheme="minorBidi" w:hAnsiTheme="minorBidi" w:cs="David" w:hint="cs"/>
          <w:sz w:val="24"/>
          <w:szCs w:val="24"/>
          <w:rtl/>
        </w:rPr>
        <w:t xml:space="preserve"> </w:t>
      </w:r>
      <w:r w:rsidR="00B27D60">
        <w:rPr>
          <w:rFonts w:asciiTheme="minorBidi" w:hAnsiTheme="minorBidi" w:cs="David" w:hint="cs"/>
          <w:sz w:val="24"/>
          <w:szCs w:val="24"/>
          <w:rtl/>
        </w:rPr>
        <w:t xml:space="preserve">אובחן </w:t>
      </w:r>
      <w:r w:rsidR="009E4CC8" w:rsidRPr="00325D0C">
        <w:rPr>
          <w:rFonts w:asciiTheme="minorBidi" w:hAnsiTheme="minorBidi" w:cs="David" w:hint="cs"/>
          <w:sz w:val="24"/>
          <w:szCs w:val="24"/>
          <w:rtl/>
        </w:rPr>
        <w:t>כחולה ב</w:t>
      </w:r>
      <w:r w:rsidR="00BB6A84">
        <w:rPr>
          <w:rFonts w:asciiTheme="minorBidi" w:hAnsiTheme="minorBidi" w:cs="David" w:hint="cs"/>
          <w:sz w:val="24"/>
          <w:szCs w:val="24"/>
          <w:rtl/>
        </w:rPr>
        <w:t>נגיף ה</w:t>
      </w:r>
      <w:r w:rsidR="009E4CC8" w:rsidRPr="00325D0C">
        <w:rPr>
          <w:rFonts w:asciiTheme="minorBidi" w:hAnsiTheme="minorBidi" w:cs="David" w:hint="cs"/>
          <w:sz w:val="24"/>
          <w:szCs w:val="24"/>
          <w:rtl/>
        </w:rPr>
        <w:t xml:space="preserve">קורונה וכי </w:t>
      </w:r>
      <w:r w:rsidR="00CF3D30" w:rsidRPr="00325D0C">
        <w:rPr>
          <w:rFonts w:asciiTheme="minorBidi" w:hAnsiTheme="minorBidi" w:cs="David" w:hint="cs"/>
          <w:sz w:val="24"/>
          <w:szCs w:val="24"/>
          <w:rtl/>
        </w:rPr>
        <w:t>על</w:t>
      </w:r>
      <w:r w:rsidR="00CF3D30">
        <w:rPr>
          <w:rFonts w:asciiTheme="minorBidi" w:hAnsiTheme="minorBidi" w:cs="David" w:hint="cs"/>
          <w:sz w:val="24"/>
          <w:szCs w:val="24"/>
          <w:rtl/>
        </w:rPr>
        <w:t xml:space="preserve"> כל האורחים בחתונה</w:t>
      </w:r>
      <w:r w:rsidR="00CF3D30" w:rsidRP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לה</w:t>
      </w:r>
      <w:r w:rsidR="00C455D9">
        <w:rPr>
          <w:rFonts w:asciiTheme="minorBidi" w:hAnsiTheme="minorBidi" w:cs="David" w:hint="cs"/>
          <w:sz w:val="24"/>
          <w:szCs w:val="24"/>
          <w:rtl/>
        </w:rPr>
        <w:t>י</w:t>
      </w:r>
      <w:r w:rsidR="009E4CC8" w:rsidRPr="00325D0C">
        <w:rPr>
          <w:rFonts w:asciiTheme="minorBidi" w:hAnsiTheme="minorBidi" w:cs="David" w:hint="cs"/>
          <w:sz w:val="24"/>
          <w:szCs w:val="24"/>
          <w:rtl/>
        </w:rPr>
        <w:t>כנס לבידוד</w:t>
      </w:r>
      <w:r w:rsidR="00BB6A84">
        <w:rPr>
          <w:rFonts w:asciiTheme="minorBidi" w:hAnsiTheme="minorBidi" w:cs="David" w:hint="cs"/>
          <w:sz w:val="24"/>
          <w:szCs w:val="24"/>
          <w:rtl/>
        </w:rPr>
        <w:t xml:space="preserve"> ביתי</w:t>
      </w:r>
      <w:r w:rsidR="009E4CC8" w:rsidRPr="00325D0C">
        <w:rPr>
          <w:rFonts w:asciiTheme="minorBidi" w:hAnsiTheme="minorBidi" w:cs="David" w:hint="cs"/>
          <w:sz w:val="24"/>
          <w:szCs w:val="24"/>
          <w:rtl/>
        </w:rPr>
        <w:t xml:space="preserve">. </w:t>
      </w:r>
      <w:r w:rsidR="00315CAA">
        <w:rPr>
          <w:rFonts w:asciiTheme="minorBidi" w:hAnsiTheme="minorBidi" w:cs="David" w:hint="cs"/>
          <w:sz w:val="24"/>
          <w:szCs w:val="24"/>
          <w:rtl/>
        </w:rPr>
        <w:t>לאחר</w:t>
      </w:r>
      <w:r w:rsidR="00C455D9">
        <w:rPr>
          <w:rFonts w:asciiTheme="minorBidi" w:hAnsiTheme="minorBidi" w:cs="David" w:hint="cs"/>
          <w:sz w:val="24"/>
          <w:szCs w:val="24"/>
          <w:rtl/>
        </w:rPr>
        <w:t xml:space="preserve"> בירור קצר,</w:t>
      </w:r>
      <w:r w:rsidR="009E4CC8" w:rsidRPr="00325D0C">
        <w:rPr>
          <w:rFonts w:asciiTheme="minorBidi" w:hAnsiTheme="minorBidi" w:cs="David" w:hint="cs"/>
          <w:sz w:val="24"/>
          <w:szCs w:val="24"/>
          <w:rtl/>
        </w:rPr>
        <w:t xml:space="preserve"> הבין אריק כי </w:t>
      </w:r>
      <w:r w:rsidR="00AC7D02">
        <w:rPr>
          <w:rFonts w:asciiTheme="minorBidi" w:hAnsiTheme="minorBidi" w:cs="David" w:hint="cs"/>
          <w:sz w:val="24"/>
          <w:szCs w:val="24"/>
          <w:rtl/>
        </w:rPr>
        <w:t xml:space="preserve">יוגב </w:t>
      </w:r>
      <w:r w:rsidR="00266CF2">
        <w:rPr>
          <w:rFonts w:asciiTheme="minorBidi" w:hAnsiTheme="minorBidi" w:cs="David" w:hint="cs"/>
          <w:sz w:val="24"/>
          <w:szCs w:val="24"/>
          <w:rtl/>
        </w:rPr>
        <w:t xml:space="preserve">ישב </w:t>
      </w:r>
      <w:proofErr w:type="spellStart"/>
      <w:r w:rsidR="00985B5F">
        <w:rPr>
          <w:rFonts w:asciiTheme="minorBidi" w:hAnsiTheme="minorBidi" w:cs="David" w:hint="cs"/>
          <w:sz w:val="24"/>
          <w:szCs w:val="24"/>
          <w:rtl/>
        </w:rPr>
        <w:t>לצידו</w:t>
      </w:r>
      <w:proofErr w:type="spellEnd"/>
      <w:r w:rsidR="009E4CC8" w:rsidRPr="00325D0C">
        <w:rPr>
          <w:rFonts w:asciiTheme="minorBidi" w:hAnsiTheme="minorBidi" w:cs="David" w:hint="cs"/>
          <w:sz w:val="24"/>
          <w:szCs w:val="24"/>
          <w:rtl/>
        </w:rPr>
        <w:t xml:space="preserve"> בשולחן</w:t>
      </w:r>
      <w:r w:rsidR="00AC7D02">
        <w:rPr>
          <w:rFonts w:asciiTheme="minorBidi" w:hAnsiTheme="minorBidi" w:cs="David" w:hint="cs"/>
          <w:sz w:val="24"/>
          <w:szCs w:val="24"/>
          <w:rtl/>
        </w:rPr>
        <w:t>, ולכן חששו גבר יותר ויותר כי נדבק מיוגב בקורונה</w:t>
      </w:r>
      <w:r w:rsidR="009E4CC8"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F6114D">
        <w:rPr>
          <w:rFonts w:asciiTheme="minorBidi" w:hAnsiTheme="minorBidi" w:cs="David" w:hint="cs"/>
          <w:sz w:val="24"/>
          <w:szCs w:val="24"/>
          <w:rtl/>
        </w:rPr>
        <w:t>במהלך הלילה</w:t>
      </w:r>
      <w:r w:rsidR="002B56E1">
        <w:rPr>
          <w:rFonts w:asciiTheme="minorBidi" w:hAnsiTheme="minorBidi" w:cs="David" w:hint="cs"/>
          <w:sz w:val="24"/>
          <w:szCs w:val="24"/>
          <w:rtl/>
        </w:rPr>
        <w:t>, החמיר מצבו של</w:t>
      </w:r>
      <w:r w:rsidR="00C04ED6" w:rsidRPr="00325D0C">
        <w:rPr>
          <w:rFonts w:asciiTheme="minorBidi" w:hAnsiTheme="minorBidi" w:cs="David" w:hint="cs"/>
          <w:sz w:val="24"/>
          <w:szCs w:val="24"/>
          <w:rtl/>
        </w:rPr>
        <w:t xml:space="preserve"> אריק</w:t>
      </w:r>
      <w:r w:rsidR="00E011E0">
        <w:rPr>
          <w:rFonts w:asciiTheme="minorBidi" w:hAnsiTheme="minorBidi" w:cs="David" w:hint="cs"/>
          <w:sz w:val="24"/>
          <w:szCs w:val="24"/>
          <w:rtl/>
        </w:rPr>
        <w:t xml:space="preserve"> </w:t>
      </w:r>
      <w:r w:rsidR="00B30701">
        <w:rPr>
          <w:rFonts w:asciiTheme="minorBidi" w:hAnsiTheme="minorBidi" w:cs="David" w:hint="cs"/>
          <w:sz w:val="24"/>
          <w:szCs w:val="24"/>
          <w:rtl/>
        </w:rPr>
        <w:t>ובעקבות</w:t>
      </w:r>
      <w:r w:rsidR="00AA0376">
        <w:rPr>
          <w:rFonts w:asciiTheme="minorBidi" w:hAnsiTheme="minorBidi" w:cs="David" w:hint="cs"/>
          <w:sz w:val="24"/>
          <w:szCs w:val="24"/>
          <w:rtl/>
        </w:rPr>
        <w:t xml:space="preserve"> </w:t>
      </w:r>
      <w:r w:rsidR="00C04ED6" w:rsidRPr="00325D0C">
        <w:rPr>
          <w:rFonts w:asciiTheme="minorBidi" w:hAnsiTheme="minorBidi" w:cs="David" w:hint="cs"/>
          <w:sz w:val="24"/>
          <w:szCs w:val="24"/>
          <w:rtl/>
        </w:rPr>
        <w:t xml:space="preserve">קשיי נשימה </w:t>
      </w:r>
      <w:r w:rsidR="0020713A" w:rsidRPr="00325D0C">
        <w:rPr>
          <w:rFonts w:asciiTheme="minorBidi" w:hAnsiTheme="minorBidi" w:cs="David" w:hint="cs"/>
          <w:sz w:val="24"/>
          <w:szCs w:val="24"/>
          <w:rtl/>
        </w:rPr>
        <w:t>חמורי</w:t>
      </w:r>
      <w:r w:rsidR="00C04ED6" w:rsidRPr="00325D0C">
        <w:rPr>
          <w:rFonts w:asciiTheme="minorBidi" w:hAnsiTheme="minorBidi" w:cs="David" w:hint="cs"/>
          <w:sz w:val="24"/>
          <w:szCs w:val="24"/>
          <w:rtl/>
        </w:rPr>
        <w:t>ם</w:t>
      </w:r>
      <w:r w:rsidR="00B30701">
        <w:rPr>
          <w:rFonts w:asciiTheme="minorBidi" w:hAnsiTheme="minorBidi" w:cs="David" w:hint="cs"/>
          <w:sz w:val="24"/>
          <w:szCs w:val="24"/>
          <w:rtl/>
        </w:rPr>
        <w:t>,</w:t>
      </w:r>
      <w:r w:rsidR="00AC7D02">
        <w:rPr>
          <w:rFonts w:asciiTheme="minorBidi" w:hAnsiTheme="minorBidi" w:cs="David" w:hint="cs"/>
          <w:sz w:val="24"/>
          <w:szCs w:val="24"/>
          <w:rtl/>
        </w:rPr>
        <w:t xml:space="preserve"> </w:t>
      </w:r>
      <w:r w:rsidR="00B30701">
        <w:rPr>
          <w:rFonts w:asciiTheme="minorBidi" w:hAnsiTheme="minorBidi" w:cs="David" w:hint="cs"/>
          <w:sz w:val="24"/>
          <w:szCs w:val="24"/>
          <w:rtl/>
        </w:rPr>
        <w:t xml:space="preserve">הוא </w:t>
      </w:r>
      <w:r w:rsidR="00AC7D02">
        <w:rPr>
          <w:rFonts w:asciiTheme="minorBidi" w:hAnsiTheme="minorBidi" w:cs="David" w:hint="cs"/>
          <w:sz w:val="24"/>
          <w:szCs w:val="24"/>
          <w:rtl/>
        </w:rPr>
        <w:t xml:space="preserve">החליט להתפנות </w:t>
      </w:r>
      <w:r w:rsidR="00D07D34">
        <w:rPr>
          <w:rFonts w:asciiTheme="minorBidi" w:hAnsiTheme="minorBidi" w:cs="David" w:hint="cs"/>
          <w:sz w:val="24"/>
          <w:szCs w:val="24"/>
          <w:rtl/>
        </w:rPr>
        <w:t>מיד למיון</w:t>
      </w:r>
      <w:r w:rsidR="00C04ED6"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315CAA">
        <w:rPr>
          <w:rFonts w:asciiTheme="minorBidi" w:hAnsiTheme="minorBidi" w:cs="David" w:hint="cs"/>
          <w:sz w:val="24"/>
          <w:szCs w:val="24"/>
          <w:rtl/>
        </w:rPr>
        <w:t xml:space="preserve">בתום </w:t>
      </w:r>
      <w:r w:rsidR="006C60FF">
        <w:rPr>
          <w:rFonts w:asciiTheme="minorBidi" w:hAnsiTheme="minorBidi" w:cs="David" w:hint="cs"/>
          <w:sz w:val="24"/>
          <w:szCs w:val="24"/>
          <w:rtl/>
        </w:rPr>
        <w:t>בדיקות מקיפות,</w:t>
      </w:r>
      <w:r w:rsidR="00C04ED6" w:rsidRPr="00325D0C">
        <w:rPr>
          <w:rFonts w:asciiTheme="minorBidi" w:hAnsiTheme="minorBidi" w:cs="David" w:hint="cs"/>
          <w:sz w:val="24"/>
          <w:szCs w:val="24"/>
          <w:rtl/>
        </w:rPr>
        <w:t xml:space="preserve"> אובחן</w:t>
      </w:r>
      <w:r w:rsidR="00AF6747">
        <w:rPr>
          <w:rFonts w:asciiTheme="minorBidi" w:hAnsiTheme="minorBidi" w:cs="David" w:hint="cs"/>
          <w:sz w:val="24"/>
          <w:szCs w:val="24"/>
          <w:rtl/>
        </w:rPr>
        <w:t xml:space="preserve"> אריק</w:t>
      </w:r>
      <w:r w:rsidR="00C04ED6" w:rsidRPr="00325D0C">
        <w:rPr>
          <w:rFonts w:asciiTheme="minorBidi" w:hAnsiTheme="minorBidi" w:cs="David" w:hint="cs"/>
          <w:sz w:val="24"/>
          <w:szCs w:val="24"/>
          <w:rtl/>
        </w:rPr>
        <w:t xml:space="preserve"> כ</w:t>
      </w:r>
      <w:r w:rsidR="00CF3D30">
        <w:rPr>
          <w:rFonts w:asciiTheme="minorBidi" w:hAnsiTheme="minorBidi" w:cs="David" w:hint="cs"/>
          <w:sz w:val="24"/>
          <w:szCs w:val="24"/>
          <w:rtl/>
        </w:rPr>
        <w:t>"חיובי" ל</w:t>
      </w:r>
      <w:r w:rsidR="00573953">
        <w:rPr>
          <w:rFonts w:asciiTheme="minorBidi" w:hAnsiTheme="minorBidi" w:cs="David" w:hint="cs"/>
          <w:sz w:val="24"/>
          <w:szCs w:val="24"/>
          <w:rtl/>
        </w:rPr>
        <w:t>נגיף</w:t>
      </w:r>
      <w:r w:rsidR="00C04ED6" w:rsidRPr="00325D0C">
        <w:rPr>
          <w:rFonts w:asciiTheme="minorBidi" w:hAnsiTheme="minorBidi" w:cs="David" w:hint="cs"/>
          <w:sz w:val="24"/>
          <w:szCs w:val="24"/>
          <w:rtl/>
        </w:rPr>
        <w:t xml:space="preserve"> ו</w:t>
      </w:r>
      <w:r w:rsidR="00CF3D30">
        <w:rPr>
          <w:rFonts w:asciiTheme="minorBidi" w:hAnsiTheme="minorBidi" w:cs="David" w:hint="cs"/>
          <w:sz w:val="24"/>
          <w:szCs w:val="24"/>
          <w:rtl/>
        </w:rPr>
        <w:t xml:space="preserve">הוא אושפז </w:t>
      </w:r>
      <w:r w:rsidR="00C04ED6" w:rsidRPr="00325D0C">
        <w:rPr>
          <w:rFonts w:asciiTheme="minorBidi" w:hAnsiTheme="minorBidi" w:cs="David" w:hint="cs"/>
          <w:sz w:val="24"/>
          <w:szCs w:val="24"/>
          <w:rtl/>
        </w:rPr>
        <w:t>ב</w:t>
      </w:r>
      <w:r w:rsidR="001C1B32">
        <w:rPr>
          <w:rFonts w:asciiTheme="minorBidi" w:hAnsiTheme="minorBidi" w:cs="David" w:hint="cs"/>
          <w:sz w:val="24"/>
          <w:szCs w:val="24"/>
          <w:rtl/>
        </w:rPr>
        <w:t>מחלק</w:t>
      </w:r>
      <w:r w:rsidR="002F6C2C">
        <w:rPr>
          <w:rFonts w:asciiTheme="minorBidi" w:hAnsiTheme="minorBidi" w:cs="David" w:hint="cs"/>
          <w:sz w:val="24"/>
          <w:szCs w:val="24"/>
          <w:rtl/>
        </w:rPr>
        <w:t>ת קורונה</w:t>
      </w:r>
      <w:r w:rsidR="00325D0C">
        <w:rPr>
          <w:rFonts w:asciiTheme="minorBidi" w:hAnsiTheme="minorBidi" w:cs="David" w:hint="cs"/>
          <w:sz w:val="24"/>
          <w:szCs w:val="24"/>
          <w:rtl/>
        </w:rPr>
        <w:t xml:space="preserve">. </w:t>
      </w:r>
    </w:p>
    <w:p w14:paraId="07E0E9ED" w14:textId="5009975C" w:rsidR="00D00429" w:rsidRDefault="00E02915" w:rsidP="00AC7D02">
      <w:pPr>
        <w:spacing w:after="120" w:line="240" w:lineRule="auto"/>
        <w:ind w:left="-908" w:right="-284"/>
        <w:jc w:val="both"/>
        <w:rPr>
          <w:rFonts w:asciiTheme="minorBidi" w:hAnsiTheme="minorBidi" w:cs="David"/>
          <w:sz w:val="24"/>
          <w:szCs w:val="24"/>
          <w:rtl/>
        </w:rPr>
      </w:pPr>
      <w:r>
        <w:rPr>
          <w:rFonts w:asciiTheme="minorBidi" w:hAnsiTheme="minorBidi" w:cs="David" w:hint="cs"/>
          <w:sz w:val="24"/>
          <w:szCs w:val="24"/>
          <w:rtl/>
        </w:rPr>
        <w:t>ב</w:t>
      </w:r>
      <w:r w:rsidR="00B30701">
        <w:rPr>
          <w:rFonts w:asciiTheme="minorBidi" w:hAnsiTheme="minorBidi" w:cs="David" w:hint="cs"/>
          <w:sz w:val="24"/>
          <w:szCs w:val="24"/>
          <w:rtl/>
        </w:rPr>
        <w:t xml:space="preserve">מהלך </w:t>
      </w:r>
      <w:r w:rsidR="00AC7D02">
        <w:rPr>
          <w:rFonts w:asciiTheme="minorBidi" w:hAnsiTheme="minorBidi" w:cs="David" w:hint="cs"/>
          <w:sz w:val="24"/>
          <w:szCs w:val="24"/>
          <w:rtl/>
        </w:rPr>
        <w:t xml:space="preserve">ביקור </w:t>
      </w:r>
      <w:r>
        <w:rPr>
          <w:rFonts w:asciiTheme="minorBidi" w:hAnsiTheme="minorBidi" w:cs="David" w:hint="cs"/>
          <w:sz w:val="24"/>
          <w:szCs w:val="24"/>
          <w:rtl/>
        </w:rPr>
        <w:t>הרופאים</w:t>
      </w:r>
      <w:r w:rsidR="00835ED1">
        <w:rPr>
          <w:rFonts w:asciiTheme="minorBidi" w:hAnsiTheme="minorBidi" w:cs="David" w:hint="cs"/>
          <w:sz w:val="24"/>
          <w:szCs w:val="24"/>
          <w:rtl/>
        </w:rPr>
        <w:t xml:space="preserve"> במחלקה</w:t>
      </w:r>
      <w:r>
        <w:rPr>
          <w:rFonts w:asciiTheme="minorBidi" w:hAnsiTheme="minorBidi" w:cs="David" w:hint="cs"/>
          <w:sz w:val="24"/>
          <w:szCs w:val="24"/>
          <w:rtl/>
        </w:rPr>
        <w:t>, הגיע</w:t>
      </w:r>
      <w:r w:rsidR="00AC7D02">
        <w:rPr>
          <w:rFonts w:asciiTheme="minorBidi" w:hAnsiTheme="minorBidi" w:cs="David" w:hint="cs"/>
          <w:sz w:val="24"/>
          <w:szCs w:val="24"/>
          <w:rtl/>
        </w:rPr>
        <w:t>ו</w:t>
      </w:r>
      <w:r w:rsidR="0020713A" w:rsidRPr="00325D0C">
        <w:rPr>
          <w:rFonts w:asciiTheme="minorBidi" w:hAnsiTheme="minorBidi" w:cs="David" w:hint="cs"/>
          <w:sz w:val="24"/>
          <w:szCs w:val="24"/>
          <w:rtl/>
        </w:rPr>
        <w:t xml:space="preserve"> </w:t>
      </w:r>
      <w:r>
        <w:rPr>
          <w:rFonts w:asciiTheme="minorBidi" w:hAnsiTheme="minorBidi" w:cs="David" w:hint="cs"/>
          <w:sz w:val="24"/>
          <w:szCs w:val="24"/>
          <w:rtl/>
        </w:rPr>
        <w:t xml:space="preserve">מנהל </w:t>
      </w:r>
      <w:r w:rsidR="0020713A" w:rsidRPr="00325D0C">
        <w:rPr>
          <w:rFonts w:asciiTheme="minorBidi" w:hAnsiTheme="minorBidi" w:cs="David" w:hint="cs"/>
          <w:sz w:val="24"/>
          <w:szCs w:val="24"/>
          <w:rtl/>
        </w:rPr>
        <w:t xml:space="preserve">המחלקה, </w:t>
      </w:r>
      <w:r w:rsidR="00AC7D02">
        <w:rPr>
          <w:rFonts w:asciiTheme="minorBidi" w:hAnsiTheme="minorBidi" w:cs="David" w:hint="cs"/>
          <w:sz w:val="24"/>
          <w:szCs w:val="24"/>
          <w:rtl/>
        </w:rPr>
        <w:t xml:space="preserve">פרופ' </w:t>
      </w:r>
      <w:proofErr w:type="spellStart"/>
      <w:r w:rsidR="00AC7D02">
        <w:rPr>
          <w:rFonts w:asciiTheme="minorBidi" w:hAnsiTheme="minorBidi" w:cs="David" w:hint="cs"/>
          <w:sz w:val="24"/>
          <w:szCs w:val="24"/>
          <w:rtl/>
        </w:rPr>
        <w:t>גרגש</w:t>
      </w:r>
      <w:proofErr w:type="spellEnd"/>
      <w:r w:rsidR="00AC7D02">
        <w:rPr>
          <w:rFonts w:asciiTheme="minorBidi" w:hAnsiTheme="minorBidi" w:cs="David" w:hint="cs"/>
          <w:sz w:val="24"/>
          <w:szCs w:val="24"/>
          <w:rtl/>
        </w:rPr>
        <w:t xml:space="preserve">, </w:t>
      </w:r>
      <w:r w:rsidR="0020713A" w:rsidRPr="00325D0C">
        <w:rPr>
          <w:rFonts w:asciiTheme="minorBidi" w:hAnsiTheme="minorBidi" w:cs="David" w:hint="cs"/>
          <w:sz w:val="24"/>
          <w:szCs w:val="24"/>
          <w:rtl/>
        </w:rPr>
        <w:t xml:space="preserve">יחד עם </w:t>
      </w:r>
      <w:r w:rsidR="00AC7D02">
        <w:rPr>
          <w:rFonts w:asciiTheme="minorBidi" w:hAnsiTheme="minorBidi" w:cs="David" w:hint="cs"/>
          <w:sz w:val="24"/>
          <w:szCs w:val="24"/>
          <w:rtl/>
        </w:rPr>
        <w:t>ה</w:t>
      </w:r>
      <w:r w:rsidR="0020713A" w:rsidRPr="00325D0C">
        <w:rPr>
          <w:rFonts w:asciiTheme="minorBidi" w:hAnsiTheme="minorBidi" w:cs="David" w:hint="cs"/>
          <w:sz w:val="24"/>
          <w:szCs w:val="24"/>
          <w:rtl/>
        </w:rPr>
        <w:t>מתמחי</w:t>
      </w:r>
      <w:r w:rsidR="00AC7D02">
        <w:rPr>
          <w:rFonts w:asciiTheme="minorBidi" w:hAnsiTheme="minorBidi" w:cs="David" w:hint="cs"/>
          <w:sz w:val="24"/>
          <w:szCs w:val="24"/>
          <w:rtl/>
        </w:rPr>
        <w:t>ם</w:t>
      </w:r>
      <w:r w:rsidR="0020713A" w:rsidRPr="00325D0C">
        <w:rPr>
          <w:rFonts w:asciiTheme="minorBidi" w:hAnsiTheme="minorBidi" w:cs="David" w:hint="cs"/>
          <w:sz w:val="24"/>
          <w:szCs w:val="24"/>
          <w:rtl/>
        </w:rPr>
        <w:t xml:space="preserve">, ביניהם ד"ר </w:t>
      </w:r>
      <w:r w:rsidR="00EE5B3C">
        <w:rPr>
          <w:rFonts w:asciiTheme="minorBidi" w:hAnsiTheme="minorBidi" w:cs="David" w:hint="cs"/>
          <w:sz w:val="24"/>
          <w:szCs w:val="24"/>
          <w:rtl/>
        </w:rPr>
        <w:t>מ</w:t>
      </w:r>
      <w:r w:rsidR="005F3FFD">
        <w:rPr>
          <w:rFonts w:asciiTheme="minorBidi" w:hAnsiTheme="minorBidi" w:cs="David" w:hint="cs"/>
          <w:sz w:val="24"/>
          <w:szCs w:val="24"/>
          <w:rtl/>
        </w:rPr>
        <w:t>רסי</w:t>
      </w:r>
      <w:r w:rsidR="0009317B" w:rsidRPr="00325D0C">
        <w:rPr>
          <w:rFonts w:asciiTheme="minorBidi" w:hAnsiTheme="minorBidi" w:cs="David" w:hint="cs"/>
          <w:sz w:val="24"/>
          <w:szCs w:val="24"/>
          <w:rtl/>
        </w:rPr>
        <w:t xml:space="preserve">, </w:t>
      </w:r>
      <w:r w:rsidR="00052BF1">
        <w:rPr>
          <w:rFonts w:asciiTheme="minorBidi" w:hAnsiTheme="minorBidi" w:cs="David" w:hint="cs"/>
          <w:sz w:val="24"/>
          <w:szCs w:val="24"/>
          <w:rtl/>
        </w:rPr>
        <w:t>סמוך למיטתו של אריק</w:t>
      </w:r>
      <w:r w:rsidR="00AC7D02">
        <w:rPr>
          <w:rFonts w:asciiTheme="minorBidi" w:hAnsiTheme="minorBidi" w:cs="David" w:hint="cs"/>
          <w:sz w:val="24"/>
          <w:szCs w:val="24"/>
          <w:rtl/>
        </w:rPr>
        <w:t xml:space="preserve">. אריק הביע בפניהם חשש ממצבו והתלונן שהוא סובל מאוד מכאבים וקשה לו להזיז חלק מאיבריו. הם </w:t>
      </w:r>
      <w:r w:rsidR="0020713A" w:rsidRPr="00325D0C">
        <w:rPr>
          <w:rFonts w:asciiTheme="minorBidi" w:hAnsiTheme="minorBidi" w:cs="David" w:hint="cs"/>
          <w:sz w:val="24"/>
          <w:szCs w:val="24"/>
          <w:rtl/>
        </w:rPr>
        <w:t>ניסו לה</w:t>
      </w:r>
      <w:r w:rsidR="00125A8B">
        <w:rPr>
          <w:rFonts w:asciiTheme="minorBidi" w:hAnsiTheme="minorBidi" w:cs="David" w:hint="cs"/>
          <w:sz w:val="24"/>
          <w:szCs w:val="24"/>
          <w:rtl/>
        </w:rPr>
        <w:t>רגיע</w:t>
      </w:r>
      <w:r w:rsidR="00CF3D30">
        <w:rPr>
          <w:rFonts w:asciiTheme="minorBidi" w:hAnsiTheme="minorBidi" w:cs="David" w:hint="cs"/>
          <w:sz w:val="24"/>
          <w:szCs w:val="24"/>
          <w:rtl/>
        </w:rPr>
        <w:t xml:space="preserve">ו </w:t>
      </w:r>
      <w:r w:rsidR="00AC7D02">
        <w:rPr>
          <w:rFonts w:asciiTheme="minorBidi" w:hAnsiTheme="minorBidi" w:cs="David" w:hint="cs"/>
          <w:sz w:val="24"/>
          <w:szCs w:val="24"/>
          <w:rtl/>
        </w:rPr>
        <w:t xml:space="preserve">ואמרו לו כי הוא אדם צעיר ובריא </w:t>
      </w:r>
      <w:r w:rsidR="00CF3D30">
        <w:rPr>
          <w:rFonts w:asciiTheme="minorBidi" w:hAnsiTheme="minorBidi" w:cs="David" w:hint="cs"/>
          <w:sz w:val="24"/>
          <w:szCs w:val="24"/>
          <w:rtl/>
        </w:rPr>
        <w:t>ללא</w:t>
      </w:r>
      <w:r w:rsidR="00AC7D02">
        <w:rPr>
          <w:rFonts w:asciiTheme="minorBidi" w:hAnsiTheme="minorBidi" w:cs="David" w:hint="cs"/>
          <w:sz w:val="24"/>
          <w:szCs w:val="24"/>
          <w:rtl/>
        </w:rPr>
        <w:t xml:space="preserve"> </w:t>
      </w:r>
      <w:r w:rsidR="00125A8B">
        <w:rPr>
          <w:rFonts w:asciiTheme="minorBidi" w:hAnsiTheme="minorBidi" w:cs="David" w:hint="cs"/>
          <w:sz w:val="24"/>
          <w:szCs w:val="24"/>
          <w:rtl/>
        </w:rPr>
        <w:t xml:space="preserve">מחלות רקע, </w:t>
      </w:r>
      <w:r w:rsidR="00AC7D02">
        <w:rPr>
          <w:rFonts w:asciiTheme="minorBidi" w:hAnsiTheme="minorBidi" w:cs="David" w:hint="cs"/>
          <w:sz w:val="24"/>
          <w:szCs w:val="24"/>
          <w:rtl/>
        </w:rPr>
        <w:t>כך ש</w:t>
      </w:r>
      <w:r w:rsidR="00CF3D30">
        <w:rPr>
          <w:rFonts w:asciiTheme="minorBidi" w:hAnsiTheme="minorBidi" w:cs="David" w:hint="cs"/>
          <w:sz w:val="24"/>
          <w:szCs w:val="24"/>
          <w:rtl/>
        </w:rPr>
        <w:t>הסיכון</w:t>
      </w:r>
      <w:r w:rsidR="00AC7D02">
        <w:rPr>
          <w:rFonts w:asciiTheme="minorBidi" w:hAnsiTheme="minorBidi" w:cs="David" w:hint="cs"/>
          <w:sz w:val="24"/>
          <w:szCs w:val="24"/>
          <w:rtl/>
        </w:rPr>
        <w:t xml:space="preserve"> </w:t>
      </w:r>
      <w:r w:rsidR="00B30701">
        <w:rPr>
          <w:rFonts w:asciiTheme="minorBidi" w:hAnsiTheme="minorBidi" w:cs="David" w:hint="cs"/>
          <w:sz w:val="24"/>
          <w:szCs w:val="24"/>
          <w:rtl/>
        </w:rPr>
        <w:t xml:space="preserve">להינזק </w:t>
      </w:r>
      <w:r w:rsidR="00AC7D02">
        <w:rPr>
          <w:rFonts w:asciiTheme="minorBidi" w:hAnsiTheme="minorBidi" w:cs="David" w:hint="cs"/>
          <w:sz w:val="24"/>
          <w:szCs w:val="24"/>
          <w:rtl/>
        </w:rPr>
        <w:t>קט</w:t>
      </w:r>
      <w:r w:rsidR="00CF3D30">
        <w:rPr>
          <w:rFonts w:asciiTheme="minorBidi" w:hAnsiTheme="minorBidi" w:cs="David" w:hint="cs"/>
          <w:sz w:val="24"/>
          <w:szCs w:val="24"/>
          <w:rtl/>
        </w:rPr>
        <w:t>ן</w:t>
      </w:r>
      <w:r w:rsidR="00AC7D02">
        <w:rPr>
          <w:rFonts w:asciiTheme="minorBidi" w:hAnsiTheme="minorBidi" w:cs="David" w:hint="cs"/>
          <w:sz w:val="24"/>
          <w:szCs w:val="24"/>
          <w:rtl/>
        </w:rPr>
        <w:t xml:space="preserve">, </w:t>
      </w:r>
      <w:r w:rsidR="00125A8B">
        <w:rPr>
          <w:rFonts w:asciiTheme="minorBidi" w:hAnsiTheme="minorBidi" w:cs="David" w:hint="cs"/>
          <w:sz w:val="24"/>
          <w:szCs w:val="24"/>
          <w:rtl/>
        </w:rPr>
        <w:t xml:space="preserve">אך </w:t>
      </w:r>
      <w:r w:rsidR="00AC7D02">
        <w:rPr>
          <w:rFonts w:asciiTheme="minorBidi" w:hAnsiTheme="minorBidi" w:cs="David" w:hint="cs"/>
          <w:sz w:val="24"/>
          <w:szCs w:val="24"/>
          <w:rtl/>
        </w:rPr>
        <w:t xml:space="preserve">בד בבד </w:t>
      </w:r>
      <w:r w:rsidR="00125A8B">
        <w:rPr>
          <w:rFonts w:asciiTheme="minorBidi" w:hAnsiTheme="minorBidi" w:cs="David" w:hint="cs"/>
          <w:sz w:val="24"/>
          <w:szCs w:val="24"/>
          <w:rtl/>
        </w:rPr>
        <w:t xml:space="preserve">ציינו </w:t>
      </w:r>
      <w:r w:rsidR="003D5B1B">
        <w:rPr>
          <w:rFonts w:asciiTheme="minorBidi" w:hAnsiTheme="minorBidi" w:cs="David" w:hint="cs"/>
          <w:sz w:val="24"/>
          <w:szCs w:val="24"/>
          <w:rtl/>
        </w:rPr>
        <w:t xml:space="preserve">כי </w:t>
      </w:r>
      <w:r w:rsidR="003D5B1B" w:rsidRPr="003D5B1B">
        <w:rPr>
          <w:rFonts w:asciiTheme="minorBidi" w:hAnsiTheme="minorBidi" w:cs="David"/>
          <w:sz w:val="24"/>
          <w:szCs w:val="24"/>
          <w:rtl/>
        </w:rPr>
        <w:t>אין עדיין טיפול תרופתי יעיל נגד נגיף הקורונה</w:t>
      </w:r>
      <w:r w:rsidR="00E07619">
        <w:rPr>
          <w:rFonts w:asciiTheme="minorBidi" w:hAnsiTheme="minorBidi" w:cs="David" w:hint="cs"/>
          <w:sz w:val="24"/>
          <w:szCs w:val="24"/>
          <w:rtl/>
        </w:rPr>
        <w:t>.</w:t>
      </w:r>
      <w:r w:rsidR="0020713A" w:rsidRPr="00325D0C">
        <w:rPr>
          <w:rFonts w:asciiTheme="minorBidi" w:hAnsiTheme="minorBidi" w:cs="David" w:hint="cs"/>
          <w:sz w:val="24"/>
          <w:szCs w:val="24"/>
          <w:rtl/>
        </w:rPr>
        <w:t xml:space="preserve"> </w:t>
      </w:r>
      <w:r w:rsidR="005F7788">
        <w:rPr>
          <w:rFonts w:asciiTheme="minorBidi" w:hAnsiTheme="minorBidi" w:cs="David" w:hint="cs"/>
          <w:sz w:val="24"/>
          <w:szCs w:val="24"/>
          <w:rtl/>
        </w:rPr>
        <w:t>בתגובה לדבריהם</w:t>
      </w:r>
      <w:r w:rsidR="00E07619">
        <w:rPr>
          <w:rFonts w:asciiTheme="minorBidi" w:hAnsiTheme="minorBidi" w:cs="David" w:hint="cs"/>
          <w:sz w:val="24"/>
          <w:szCs w:val="24"/>
          <w:rtl/>
        </w:rPr>
        <w:t>,</w:t>
      </w:r>
      <w:r w:rsidR="005F7788">
        <w:rPr>
          <w:rFonts w:asciiTheme="minorBidi" w:hAnsiTheme="minorBidi" w:cs="David" w:hint="cs"/>
          <w:sz w:val="24"/>
          <w:szCs w:val="24"/>
          <w:rtl/>
        </w:rPr>
        <w:t xml:space="preserve"> </w:t>
      </w:r>
      <w:r w:rsidR="005E2526">
        <w:rPr>
          <w:rFonts w:asciiTheme="minorBidi" w:hAnsiTheme="minorBidi" w:cs="David" w:hint="cs"/>
          <w:sz w:val="24"/>
          <w:szCs w:val="24"/>
          <w:rtl/>
        </w:rPr>
        <w:t>התחנן</w:t>
      </w:r>
      <w:r w:rsidR="005F7788">
        <w:rPr>
          <w:rFonts w:asciiTheme="minorBidi" w:hAnsiTheme="minorBidi" w:cs="David" w:hint="cs"/>
          <w:sz w:val="24"/>
          <w:szCs w:val="24"/>
          <w:rtl/>
        </w:rPr>
        <w:t xml:space="preserve"> </w:t>
      </w:r>
      <w:r w:rsidR="0020713A" w:rsidRPr="00325D0C">
        <w:rPr>
          <w:rFonts w:asciiTheme="minorBidi" w:hAnsiTheme="minorBidi" w:cs="David" w:hint="cs"/>
          <w:sz w:val="24"/>
          <w:szCs w:val="24"/>
          <w:rtl/>
        </w:rPr>
        <w:t>אריק "</w:t>
      </w:r>
      <w:r w:rsidR="00E07619">
        <w:rPr>
          <w:rFonts w:asciiTheme="minorBidi" w:hAnsiTheme="minorBidi" w:cs="David" w:hint="cs"/>
          <w:sz w:val="24"/>
          <w:szCs w:val="24"/>
          <w:rtl/>
        </w:rPr>
        <w:t>אנא מכם</w:t>
      </w:r>
      <w:r w:rsidR="0020713A" w:rsidRPr="00325D0C">
        <w:rPr>
          <w:rFonts w:asciiTheme="minorBidi" w:hAnsiTheme="minorBidi" w:cs="David" w:hint="cs"/>
          <w:sz w:val="24"/>
          <w:szCs w:val="24"/>
          <w:rtl/>
        </w:rPr>
        <w:t>,</w:t>
      </w:r>
      <w:r w:rsidR="00E07619">
        <w:rPr>
          <w:rFonts w:asciiTheme="minorBidi" w:hAnsiTheme="minorBidi" w:cs="David" w:hint="cs"/>
          <w:sz w:val="24"/>
          <w:szCs w:val="24"/>
          <w:rtl/>
        </w:rPr>
        <w:t xml:space="preserve"> אני מוכן לקבל כל טיפול שתציעו,</w:t>
      </w:r>
      <w:r w:rsidR="0020713A" w:rsidRPr="00325D0C">
        <w:rPr>
          <w:rFonts w:asciiTheme="minorBidi" w:hAnsiTheme="minorBidi" w:cs="David" w:hint="cs"/>
          <w:sz w:val="24"/>
          <w:szCs w:val="24"/>
          <w:rtl/>
        </w:rPr>
        <w:t xml:space="preserve"> איני יכול לשאת </w:t>
      </w:r>
      <w:r w:rsidR="0088174D">
        <w:rPr>
          <w:rFonts w:asciiTheme="minorBidi" w:hAnsiTheme="minorBidi" w:cs="David" w:hint="cs"/>
          <w:sz w:val="24"/>
          <w:szCs w:val="24"/>
          <w:rtl/>
        </w:rPr>
        <w:t xml:space="preserve">עוד </w:t>
      </w:r>
      <w:r w:rsidR="0020713A" w:rsidRPr="00325D0C">
        <w:rPr>
          <w:rFonts w:asciiTheme="minorBidi" w:hAnsiTheme="minorBidi" w:cs="David" w:hint="cs"/>
          <w:sz w:val="24"/>
          <w:szCs w:val="24"/>
          <w:rtl/>
        </w:rPr>
        <w:t xml:space="preserve">את </w:t>
      </w:r>
      <w:r w:rsidR="00B30701">
        <w:rPr>
          <w:rFonts w:asciiTheme="minorBidi" w:hAnsiTheme="minorBidi" w:cs="David" w:hint="cs"/>
          <w:sz w:val="24"/>
          <w:szCs w:val="24"/>
          <w:rtl/>
        </w:rPr>
        <w:t>הכאבים</w:t>
      </w:r>
      <w:r w:rsidR="0020713A" w:rsidRPr="00325D0C">
        <w:rPr>
          <w:rFonts w:asciiTheme="minorBidi" w:hAnsiTheme="minorBidi" w:cs="David" w:hint="cs"/>
          <w:sz w:val="24"/>
          <w:szCs w:val="24"/>
          <w:rtl/>
        </w:rPr>
        <w:t>.</w:t>
      </w:r>
      <w:r w:rsidR="00AC7D02">
        <w:rPr>
          <w:rFonts w:asciiTheme="minorBidi" w:hAnsiTheme="minorBidi" w:cs="David" w:hint="cs"/>
          <w:sz w:val="24"/>
          <w:szCs w:val="24"/>
          <w:rtl/>
        </w:rPr>
        <w:t>.</w:t>
      </w:r>
      <w:r w:rsidR="0020713A" w:rsidRPr="00325D0C">
        <w:rPr>
          <w:rFonts w:asciiTheme="minorBidi" w:hAnsiTheme="minorBidi" w:cs="David" w:hint="cs"/>
          <w:sz w:val="24"/>
          <w:szCs w:val="24"/>
          <w:rtl/>
        </w:rPr>
        <w:t>."</w:t>
      </w:r>
      <w:r w:rsidR="00AB73AA">
        <w:rPr>
          <w:rFonts w:asciiTheme="minorBidi" w:hAnsiTheme="minorBidi" w:cs="David" w:hint="cs"/>
          <w:sz w:val="24"/>
          <w:szCs w:val="24"/>
          <w:rtl/>
        </w:rPr>
        <w:t>.</w:t>
      </w:r>
      <w:r w:rsidR="00325D0C">
        <w:rPr>
          <w:rFonts w:asciiTheme="minorBidi" w:hAnsiTheme="minorBidi" w:cs="David" w:hint="cs"/>
          <w:sz w:val="24"/>
          <w:szCs w:val="24"/>
          <w:rtl/>
        </w:rPr>
        <w:t xml:space="preserve"> </w:t>
      </w:r>
    </w:p>
    <w:p w14:paraId="5A7ADFF2" w14:textId="1BCB0080" w:rsidR="00C04ED6" w:rsidRDefault="00C04ED6" w:rsidP="00C92B26">
      <w:pPr>
        <w:spacing w:after="120" w:line="240" w:lineRule="auto"/>
        <w:ind w:left="-908" w:right="-284"/>
        <w:jc w:val="both"/>
        <w:rPr>
          <w:rFonts w:asciiTheme="minorBidi" w:hAnsiTheme="minorBidi" w:cs="David"/>
          <w:sz w:val="24"/>
          <w:szCs w:val="24"/>
          <w:rtl/>
        </w:rPr>
      </w:pPr>
      <w:r w:rsidRPr="00325D0C">
        <w:rPr>
          <w:rFonts w:asciiTheme="minorBidi" w:hAnsiTheme="minorBidi" w:cs="David" w:hint="cs"/>
          <w:sz w:val="24"/>
          <w:szCs w:val="24"/>
          <w:rtl/>
        </w:rPr>
        <w:t xml:space="preserve">ד"ר </w:t>
      </w:r>
      <w:r w:rsidR="00EE5B3C">
        <w:rPr>
          <w:rFonts w:asciiTheme="minorBidi" w:hAnsiTheme="minorBidi" w:cs="David" w:hint="cs"/>
          <w:sz w:val="24"/>
          <w:szCs w:val="24"/>
          <w:rtl/>
        </w:rPr>
        <w:t>מ</w:t>
      </w:r>
      <w:r w:rsidRPr="00325D0C">
        <w:rPr>
          <w:rFonts w:asciiTheme="minorBidi" w:hAnsiTheme="minorBidi" w:cs="David" w:hint="cs"/>
          <w:sz w:val="24"/>
          <w:szCs w:val="24"/>
          <w:rtl/>
        </w:rPr>
        <w:t>ר</w:t>
      </w:r>
      <w:r w:rsidR="00E02915">
        <w:rPr>
          <w:rFonts w:asciiTheme="minorBidi" w:hAnsiTheme="minorBidi" w:cs="David" w:hint="cs"/>
          <w:sz w:val="24"/>
          <w:szCs w:val="24"/>
          <w:rtl/>
        </w:rPr>
        <w:t>סי,</w:t>
      </w:r>
      <w:r w:rsidR="002516D4">
        <w:rPr>
          <w:rFonts w:asciiTheme="minorBidi" w:hAnsiTheme="minorBidi" w:cs="David" w:hint="cs"/>
          <w:sz w:val="24"/>
          <w:szCs w:val="24"/>
          <w:rtl/>
        </w:rPr>
        <w:t xml:space="preserve"> </w:t>
      </w:r>
      <w:r w:rsidR="006F2B39">
        <w:rPr>
          <w:rFonts w:asciiTheme="minorBidi" w:hAnsiTheme="minorBidi" w:cs="David" w:hint="cs"/>
          <w:sz w:val="24"/>
          <w:szCs w:val="24"/>
          <w:rtl/>
        </w:rPr>
        <w:t xml:space="preserve">השואף </w:t>
      </w:r>
      <w:r w:rsidR="00B30701">
        <w:rPr>
          <w:rFonts w:asciiTheme="minorBidi" w:hAnsiTheme="minorBidi" w:cs="David" w:hint="cs"/>
          <w:sz w:val="24"/>
          <w:szCs w:val="24"/>
          <w:rtl/>
        </w:rPr>
        <w:t xml:space="preserve">יום אחד </w:t>
      </w:r>
      <w:r w:rsidR="006F2B39">
        <w:rPr>
          <w:rFonts w:asciiTheme="minorBidi" w:hAnsiTheme="minorBidi" w:cs="David" w:hint="cs"/>
          <w:sz w:val="24"/>
          <w:szCs w:val="24"/>
          <w:rtl/>
        </w:rPr>
        <w:t>לקבל פרס נובל ברפואה</w:t>
      </w:r>
      <w:r w:rsidR="00895AFF">
        <w:rPr>
          <w:rFonts w:asciiTheme="minorBidi" w:hAnsiTheme="minorBidi" w:cs="David" w:hint="cs"/>
          <w:sz w:val="24"/>
          <w:szCs w:val="24"/>
          <w:rtl/>
        </w:rPr>
        <w:t xml:space="preserve">, </w:t>
      </w:r>
      <w:r w:rsidR="00260EDB">
        <w:rPr>
          <w:rFonts w:asciiTheme="minorBidi" w:hAnsiTheme="minorBidi" w:cs="David" w:hint="cs"/>
          <w:sz w:val="24"/>
          <w:szCs w:val="24"/>
          <w:rtl/>
        </w:rPr>
        <w:t>אוהב לנצל</w:t>
      </w:r>
      <w:r w:rsidRPr="00325D0C">
        <w:rPr>
          <w:rFonts w:asciiTheme="minorBidi" w:hAnsiTheme="minorBidi" w:cs="David" w:hint="cs"/>
          <w:sz w:val="24"/>
          <w:szCs w:val="24"/>
          <w:rtl/>
        </w:rPr>
        <w:t xml:space="preserve"> את זמנו הפנוי במעבדת בית החולים </w:t>
      </w:r>
      <w:r w:rsidR="00FE6D05">
        <w:rPr>
          <w:rFonts w:asciiTheme="minorBidi" w:hAnsiTheme="minorBidi" w:cs="David" w:hint="cs"/>
          <w:sz w:val="24"/>
          <w:szCs w:val="24"/>
          <w:rtl/>
        </w:rPr>
        <w:t xml:space="preserve">לטובת </w:t>
      </w:r>
      <w:r w:rsidRPr="00325D0C">
        <w:rPr>
          <w:rFonts w:asciiTheme="minorBidi" w:hAnsiTheme="minorBidi" w:cs="David" w:hint="cs"/>
          <w:sz w:val="24"/>
          <w:szCs w:val="24"/>
          <w:rtl/>
        </w:rPr>
        <w:t xml:space="preserve">רקיחת תרופות </w:t>
      </w:r>
      <w:r w:rsidR="002D4807">
        <w:rPr>
          <w:rFonts w:asciiTheme="minorBidi" w:hAnsiTheme="minorBidi" w:cs="David" w:hint="cs"/>
          <w:sz w:val="24"/>
          <w:szCs w:val="24"/>
          <w:rtl/>
        </w:rPr>
        <w:t xml:space="preserve">עבור </w:t>
      </w:r>
      <w:r w:rsidRPr="00325D0C">
        <w:rPr>
          <w:rFonts w:asciiTheme="minorBidi" w:hAnsiTheme="minorBidi" w:cs="David" w:hint="cs"/>
          <w:sz w:val="24"/>
          <w:szCs w:val="24"/>
          <w:rtl/>
        </w:rPr>
        <w:t>מחלות חשוכות</w:t>
      </w:r>
      <w:r w:rsidR="003969AB">
        <w:rPr>
          <w:rFonts w:asciiTheme="minorBidi" w:hAnsiTheme="minorBidi" w:cs="David" w:hint="cs"/>
          <w:sz w:val="24"/>
          <w:szCs w:val="24"/>
          <w:rtl/>
        </w:rPr>
        <w:t xml:space="preserve"> </w:t>
      </w:r>
      <w:r w:rsidR="001A2FE2">
        <w:rPr>
          <w:rFonts w:asciiTheme="minorBidi" w:hAnsiTheme="minorBidi" w:cs="David" w:hint="cs"/>
          <w:sz w:val="24"/>
          <w:szCs w:val="24"/>
          <w:rtl/>
        </w:rPr>
        <w:t>מרפא</w:t>
      </w:r>
      <w:r w:rsidRPr="00325D0C">
        <w:rPr>
          <w:rFonts w:asciiTheme="minorBidi" w:hAnsiTheme="minorBidi" w:cs="David" w:hint="cs"/>
          <w:sz w:val="24"/>
          <w:szCs w:val="24"/>
          <w:rtl/>
        </w:rPr>
        <w:t>. לאחרונה</w:t>
      </w:r>
      <w:r w:rsidR="00310A35">
        <w:rPr>
          <w:rFonts w:asciiTheme="minorBidi" w:hAnsiTheme="minorBidi" w:cs="David" w:hint="cs"/>
          <w:sz w:val="24"/>
          <w:szCs w:val="24"/>
          <w:rtl/>
        </w:rPr>
        <w:t>,</w:t>
      </w:r>
      <w:r w:rsidRPr="00325D0C">
        <w:rPr>
          <w:rFonts w:asciiTheme="minorBidi" w:hAnsiTheme="minorBidi" w:cs="David" w:hint="cs"/>
          <w:sz w:val="24"/>
          <w:szCs w:val="24"/>
          <w:rtl/>
        </w:rPr>
        <w:t xml:space="preserve"> מיקד את כל מאמציו </w:t>
      </w:r>
      <w:r w:rsidR="003969AB">
        <w:rPr>
          <w:rFonts w:asciiTheme="minorBidi" w:hAnsiTheme="minorBidi" w:cs="David" w:hint="cs"/>
          <w:sz w:val="24"/>
          <w:szCs w:val="24"/>
          <w:rtl/>
        </w:rPr>
        <w:t>ב</w:t>
      </w:r>
      <w:r w:rsidRPr="00325D0C">
        <w:rPr>
          <w:rFonts w:asciiTheme="minorBidi" w:hAnsiTheme="minorBidi" w:cs="David" w:hint="cs"/>
          <w:sz w:val="24"/>
          <w:szCs w:val="24"/>
          <w:rtl/>
        </w:rPr>
        <w:t xml:space="preserve">מציאת תרופה </w:t>
      </w:r>
      <w:r w:rsidR="004F0CC6">
        <w:rPr>
          <w:rFonts w:asciiTheme="minorBidi" w:hAnsiTheme="minorBidi" w:cs="David" w:hint="cs"/>
          <w:sz w:val="24"/>
          <w:szCs w:val="24"/>
          <w:rtl/>
        </w:rPr>
        <w:t>יעילה</w:t>
      </w:r>
      <w:r w:rsidRPr="00325D0C">
        <w:rPr>
          <w:rFonts w:asciiTheme="minorBidi" w:hAnsiTheme="minorBidi" w:cs="David" w:hint="cs"/>
          <w:sz w:val="24"/>
          <w:szCs w:val="24"/>
          <w:rtl/>
        </w:rPr>
        <w:t xml:space="preserve"> ל</w:t>
      </w:r>
      <w:r w:rsidR="00DC3465">
        <w:rPr>
          <w:rFonts w:asciiTheme="minorBidi" w:hAnsiTheme="minorBidi" w:cs="David" w:hint="cs"/>
          <w:sz w:val="24"/>
          <w:szCs w:val="24"/>
          <w:rtl/>
        </w:rPr>
        <w:t>נגיף</w:t>
      </w:r>
      <w:r w:rsidRPr="00325D0C">
        <w:rPr>
          <w:rFonts w:asciiTheme="minorBidi" w:hAnsiTheme="minorBidi" w:cs="David" w:hint="cs"/>
          <w:sz w:val="24"/>
          <w:szCs w:val="24"/>
          <w:rtl/>
        </w:rPr>
        <w:t xml:space="preserve"> הקורונה</w:t>
      </w:r>
      <w:r w:rsidR="00EA3C78">
        <w:rPr>
          <w:rFonts w:asciiTheme="minorBidi" w:hAnsiTheme="minorBidi" w:cs="David" w:hint="cs"/>
          <w:sz w:val="24"/>
          <w:szCs w:val="24"/>
          <w:rtl/>
        </w:rPr>
        <w:t>,</w:t>
      </w:r>
      <w:r w:rsidR="00325D0C">
        <w:rPr>
          <w:rFonts w:asciiTheme="minorBidi" w:hAnsiTheme="minorBidi" w:cs="David" w:hint="cs"/>
          <w:sz w:val="24"/>
          <w:szCs w:val="24"/>
          <w:rtl/>
        </w:rPr>
        <w:t xml:space="preserve"> </w:t>
      </w:r>
      <w:r w:rsidR="008D4EBD">
        <w:rPr>
          <w:rFonts w:asciiTheme="minorBidi" w:hAnsiTheme="minorBidi" w:cs="David" w:hint="cs"/>
          <w:sz w:val="24"/>
          <w:szCs w:val="24"/>
          <w:rtl/>
        </w:rPr>
        <w:t xml:space="preserve">ואף הגיע לתוצאות מפתיעות </w:t>
      </w:r>
      <w:r w:rsidR="003F1990" w:rsidRPr="003F1990">
        <w:rPr>
          <w:rFonts w:asciiTheme="minorBidi" w:hAnsiTheme="minorBidi" w:cs="David"/>
          <w:sz w:val="24"/>
          <w:szCs w:val="24"/>
          <w:rtl/>
        </w:rPr>
        <w:t xml:space="preserve">בניסוי </w:t>
      </w:r>
      <w:r w:rsidR="003F1990">
        <w:rPr>
          <w:rFonts w:asciiTheme="minorBidi" w:hAnsiTheme="minorBidi" w:cs="David" w:hint="cs"/>
          <w:sz w:val="24"/>
          <w:szCs w:val="24"/>
          <w:rtl/>
        </w:rPr>
        <w:t xml:space="preserve">שערך </w:t>
      </w:r>
      <w:r w:rsidR="003F1990" w:rsidRPr="003F1990">
        <w:rPr>
          <w:rFonts w:asciiTheme="minorBidi" w:hAnsiTheme="minorBidi" w:cs="David"/>
          <w:sz w:val="24"/>
          <w:szCs w:val="24"/>
          <w:rtl/>
        </w:rPr>
        <w:t>על עכברי</w:t>
      </w:r>
      <w:r w:rsidR="00DD03E5">
        <w:rPr>
          <w:rFonts w:asciiTheme="minorBidi" w:hAnsiTheme="minorBidi" w:cs="David" w:hint="cs"/>
          <w:sz w:val="24"/>
          <w:szCs w:val="24"/>
          <w:rtl/>
        </w:rPr>
        <w:t xml:space="preserve"> מעבדה.</w:t>
      </w:r>
      <w:r w:rsidR="007B4065">
        <w:rPr>
          <w:rFonts w:asciiTheme="minorBidi" w:hAnsiTheme="minorBidi" w:cs="David" w:hint="cs"/>
          <w:sz w:val="24"/>
          <w:szCs w:val="24"/>
          <w:rtl/>
        </w:rPr>
        <w:t xml:space="preserve"> </w:t>
      </w:r>
      <w:r w:rsidR="00B641C0">
        <w:rPr>
          <w:rFonts w:asciiTheme="minorBidi" w:hAnsiTheme="minorBidi" w:cs="David" w:hint="cs"/>
          <w:sz w:val="24"/>
          <w:szCs w:val="24"/>
          <w:rtl/>
        </w:rPr>
        <w:t>תחנוניו של אריק נגעו לליבו</w:t>
      </w:r>
      <w:r w:rsidR="00C92B26">
        <w:rPr>
          <w:rFonts w:asciiTheme="minorBidi" w:hAnsiTheme="minorBidi" w:cs="David" w:hint="cs"/>
          <w:sz w:val="24"/>
          <w:szCs w:val="24"/>
          <w:rtl/>
        </w:rPr>
        <w:t xml:space="preserve"> של</w:t>
      </w:r>
      <w:r w:rsidR="00F972B5">
        <w:rPr>
          <w:rFonts w:asciiTheme="minorBidi" w:hAnsiTheme="minorBidi" w:cs="David" w:hint="cs"/>
          <w:sz w:val="24"/>
          <w:szCs w:val="24"/>
          <w:rtl/>
        </w:rPr>
        <w:t xml:space="preserve"> ד"ר </w:t>
      </w:r>
      <w:r w:rsidR="00EE5B3C">
        <w:rPr>
          <w:rFonts w:asciiTheme="minorBidi" w:hAnsiTheme="minorBidi" w:cs="David" w:hint="cs"/>
          <w:sz w:val="24"/>
          <w:szCs w:val="24"/>
          <w:rtl/>
        </w:rPr>
        <w:t>מ</w:t>
      </w:r>
      <w:r w:rsidR="00F972B5">
        <w:rPr>
          <w:rFonts w:asciiTheme="minorBidi" w:hAnsiTheme="minorBidi" w:cs="David" w:hint="cs"/>
          <w:sz w:val="24"/>
          <w:szCs w:val="24"/>
          <w:rtl/>
        </w:rPr>
        <w:t>רסי</w:t>
      </w:r>
      <w:r w:rsidR="00C92B26">
        <w:rPr>
          <w:rFonts w:asciiTheme="minorBidi" w:hAnsiTheme="minorBidi" w:cs="David" w:hint="cs"/>
          <w:sz w:val="24"/>
          <w:szCs w:val="24"/>
          <w:rtl/>
        </w:rPr>
        <w:t>, ולכן הוא החליט</w:t>
      </w:r>
      <w:r w:rsidR="000D1A99">
        <w:rPr>
          <w:rFonts w:asciiTheme="minorBidi" w:hAnsiTheme="minorBidi" w:cs="David" w:hint="cs"/>
          <w:sz w:val="24"/>
          <w:szCs w:val="24"/>
          <w:rtl/>
        </w:rPr>
        <w:t xml:space="preserve"> לסייע לאריק בחשאי.</w:t>
      </w:r>
      <w:r w:rsidR="00E74C3B">
        <w:rPr>
          <w:rFonts w:asciiTheme="minorBidi" w:hAnsiTheme="minorBidi" w:cs="David" w:hint="cs"/>
          <w:sz w:val="24"/>
          <w:szCs w:val="24"/>
          <w:rtl/>
        </w:rPr>
        <w:t xml:space="preserve"> </w:t>
      </w:r>
      <w:r w:rsidR="00EA3C78">
        <w:rPr>
          <w:rFonts w:asciiTheme="minorBidi" w:hAnsiTheme="minorBidi" w:cs="David" w:hint="cs"/>
          <w:sz w:val="24"/>
          <w:szCs w:val="24"/>
          <w:rtl/>
        </w:rPr>
        <w:t xml:space="preserve">בשעות הלילה המאוחרות, </w:t>
      </w:r>
      <w:r w:rsidR="00F518FC">
        <w:rPr>
          <w:rFonts w:asciiTheme="minorBidi" w:hAnsiTheme="minorBidi" w:cs="David" w:hint="cs"/>
          <w:sz w:val="24"/>
          <w:szCs w:val="24"/>
          <w:rtl/>
        </w:rPr>
        <w:t xml:space="preserve">בעוד אריק ישן במיטתו, </w:t>
      </w:r>
      <w:r w:rsidR="00EA3C78">
        <w:rPr>
          <w:rFonts w:asciiTheme="minorBidi" w:hAnsiTheme="minorBidi" w:cs="David" w:hint="cs"/>
          <w:sz w:val="24"/>
          <w:szCs w:val="24"/>
          <w:rtl/>
        </w:rPr>
        <w:t xml:space="preserve">נכנס ד"ר </w:t>
      </w:r>
      <w:r w:rsidR="00EE5B3C">
        <w:rPr>
          <w:rFonts w:asciiTheme="minorBidi" w:hAnsiTheme="minorBidi" w:cs="David" w:hint="cs"/>
          <w:sz w:val="24"/>
          <w:szCs w:val="24"/>
          <w:rtl/>
        </w:rPr>
        <w:t>מ</w:t>
      </w:r>
      <w:r w:rsidR="00EA3C78">
        <w:rPr>
          <w:rFonts w:asciiTheme="minorBidi" w:hAnsiTheme="minorBidi" w:cs="David" w:hint="cs"/>
          <w:sz w:val="24"/>
          <w:szCs w:val="24"/>
          <w:rtl/>
        </w:rPr>
        <w:t>רסי לחדרו של אריק וה</w:t>
      </w:r>
      <w:r w:rsidR="00835ED1">
        <w:rPr>
          <w:rFonts w:asciiTheme="minorBidi" w:hAnsiTheme="minorBidi" w:cs="David" w:hint="cs"/>
          <w:sz w:val="24"/>
          <w:szCs w:val="24"/>
          <w:rtl/>
        </w:rPr>
        <w:t>וסיף ל</w:t>
      </w:r>
      <w:r w:rsidR="00EA3C78">
        <w:rPr>
          <w:rFonts w:asciiTheme="minorBidi" w:hAnsiTheme="minorBidi" w:cs="David" w:hint="cs"/>
          <w:sz w:val="24"/>
          <w:szCs w:val="24"/>
          <w:rtl/>
        </w:rPr>
        <w:t xml:space="preserve">שקית האינפוזיה שהייתה מחוברת לגופו של אריק, שקית </w:t>
      </w:r>
      <w:r w:rsidR="00835ED1">
        <w:rPr>
          <w:rFonts w:asciiTheme="minorBidi" w:hAnsiTheme="minorBidi" w:cs="David" w:hint="cs"/>
          <w:sz w:val="24"/>
          <w:szCs w:val="24"/>
          <w:rtl/>
        </w:rPr>
        <w:t xml:space="preserve">נוספת </w:t>
      </w:r>
      <w:r w:rsidR="00EA3C78">
        <w:rPr>
          <w:rFonts w:asciiTheme="minorBidi" w:hAnsiTheme="minorBidi" w:cs="David" w:hint="cs"/>
          <w:sz w:val="24"/>
          <w:szCs w:val="24"/>
          <w:rtl/>
        </w:rPr>
        <w:t xml:space="preserve">שהכילה את התרופה הניסיונית שרקח. </w:t>
      </w:r>
      <w:r w:rsidR="00E74C3B">
        <w:rPr>
          <w:rFonts w:asciiTheme="minorBidi" w:hAnsiTheme="minorBidi" w:cs="David" w:hint="cs"/>
          <w:sz w:val="24"/>
          <w:szCs w:val="24"/>
          <w:rtl/>
        </w:rPr>
        <w:t xml:space="preserve">בתוך מספר </w:t>
      </w:r>
      <w:r w:rsidR="0020713A" w:rsidRPr="00325D0C">
        <w:rPr>
          <w:rFonts w:asciiTheme="minorBidi" w:hAnsiTheme="minorBidi" w:cs="David" w:hint="cs"/>
          <w:sz w:val="24"/>
          <w:szCs w:val="24"/>
          <w:rtl/>
        </w:rPr>
        <w:t>דקות</w:t>
      </w:r>
      <w:r w:rsidR="00E74C3B">
        <w:rPr>
          <w:rFonts w:asciiTheme="minorBidi" w:hAnsiTheme="minorBidi" w:cs="David" w:hint="cs"/>
          <w:sz w:val="24"/>
          <w:szCs w:val="24"/>
          <w:rtl/>
        </w:rPr>
        <w:t>,</w:t>
      </w:r>
      <w:r w:rsidR="0020713A" w:rsidRPr="00325D0C">
        <w:rPr>
          <w:rFonts w:asciiTheme="minorBidi" w:hAnsiTheme="minorBidi" w:cs="David" w:hint="cs"/>
          <w:sz w:val="24"/>
          <w:szCs w:val="24"/>
          <w:rtl/>
        </w:rPr>
        <w:t xml:space="preserve"> התעורר אריק</w:t>
      </w:r>
      <w:r w:rsidR="00BE6EFC">
        <w:rPr>
          <w:rFonts w:asciiTheme="minorBidi" w:hAnsiTheme="minorBidi" w:cs="David" w:hint="cs"/>
          <w:sz w:val="24"/>
          <w:szCs w:val="24"/>
          <w:rtl/>
        </w:rPr>
        <w:t xml:space="preserve"> </w:t>
      </w:r>
      <w:r w:rsidR="00234AA5">
        <w:rPr>
          <w:rFonts w:asciiTheme="minorBidi" w:hAnsiTheme="minorBidi" w:cs="David" w:hint="cs"/>
          <w:sz w:val="24"/>
          <w:szCs w:val="24"/>
          <w:rtl/>
        </w:rPr>
        <w:t>בבהלה</w:t>
      </w:r>
      <w:r w:rsidR="0020713A" w:rsidRPr="00325D0C">
        <w:rPr>
          <w:rFonts w:asciiTheme="minorBidi" w:hAnsiTheme="minorBidi" w:cs="David" w:hint="cs"/>
          <w:sz w:val="24"/>
          <w:szCs w:val="24"/>
          <w:rtl/>
        </w:rPr>
        <w:t xml:space="preserve"> </w:t>
      </w:r>
      <w:r w:rsidR="00835ED1">
        <w:rPr>
          <w:rFonts w:asciiTheme="minorBidi" w:hAnsiTheme="minorBidi" w:cs="David" w:hint="cs"/>
          <w:sz w:val="24"/>
          <w:szCs w:val="24"/>
          <w:rtl/>
        </w:rPr>
        <w:t xml:space="preserve">עקב </w:t>
      </w:r>
      <w:r w:rsidR="0020713A" w:rsidRPr="00325D0C">
        <w:rPr>
          <w:rFonts w:asciiTheme="minorBidi" w:hAnsiTheme="minorBidi" w:cs="David" w:hint="cs"/>
          <w:sz w:val="24"/>
          <w:szCs w:val="24"/>
          <w:rtl/>
        </w:rPr>
        <w:t xml:space="preserve">קוצר נשימה כבד </w:t>
      </w:r>
      <w:r w:rsidR="00B37780">
        <w:rPr>
          <w:rFonts w:asciiTheme="minorBidi" w:hAnsiTheme="minorBidi" w:cs="David" w:hint="cs"/>
          <w:sz w:val="24"/>
          <w:szCs w:val="24"/>
          <w:rtl/>
        </w:rPr>
        <w:t>ועוויתות</w:t>
      </w:r>
      <w:r w:rsidR="00975FB8">
        <w:rPr>
          <w:rFonts w:asciiTheme="minorBidi" w:hAnsiTheme="minorBidi" w:cs="David" w:hint="cs"/>
          <w:sz w:val="24"/>
          <w:szCs w:val="24"/>
          <w:rtl/>
        </w:rPr>
        <w:t xml:space="preserve"> </w:t>
      </w:r>
      <w:r w:rsidR="0020713A" w:rsidRPr="00325D0C">
        <w:rPr>
          <w:rFonts w:asciiTheme="minorBidi" w:hAnsiTheme="minorBidi" w:cs="David" w:hint="cs"/>
          <w:sz w:val="24"/>
          <w:szCs w:val="24"/>
          <w:rtl/>
        </w:rPr>
        <w:t>קש</w:t>
      </w:r>
      <w:r w:rsidR="00835ED1">
        <w:rPr>
          <w:rFonts w:asciiTheme="minorBidi" w:hAnsiTheme="minorBidi" w:cs="David" w:hint="cs"/>
          <w:sz w:val="24"/>
          <w:szCs w:val="24"/>
          <w:rtl/>
        </w:rPr>
        <w:t>ות</w:t>
      </w:r>
      <w:r w:rsidR="0020713A" w:rsidRPr="00325D0C">
        <w:rPr>
          <w:rFonts w:asciiTheme="minorBidi" w:hAnsiTheme="minorBidi" w:cs="David" w:hint="cs"/>
          <w:sz w:val="24"/>
          <w:szCs w:val="24"/>
          <w:rtl/>
        </w:rPr>
        <w:t xml:space="preserve"> </w:t>
      </w:r>
      <w:r w:rsidR="00C92B26">
        <w:rPr>
          <w:rFonts w:asciiTheme="minorBidi" w:hAnsiTheme="minorBidi" w:cs="David" w:hint="cs"/>
          <w:sz w:val="24"/>
          <w:szCs w:val="24"/>
          <w:rtl/>
        </w:rPr>
        <w:t xml:space="preserve">ולאחר כדקה וחצי </w:t>
      </w:r>
      <w:r w:rsidR="00835ED1">
        <w:rPr>
          <w:rFonts w:asciiTheme="minorBidi" w:hAnsiTheme="minorBidi" w:cs="David" w:hint="cs"/>
          <w:sz w:val="24"/>
          <w:szCs w:val="24"/>
          <w:rtl/>
        </w:rPr>
        <w:t>איבד את</w:t>
      </w:r>
      <w:r w:rsidR="0020713A" w:rsidRPr="00325D0C">
        <w:rPr>
          <w:rFonts w:asciiTheme="minorBidi" w:hAnsiTheme="minorBidi" w:cs="David" w:hint="cs"/>
          <w:sz w:val="24"/>
          <w:szCs w:val="24"/>
          <w:rtl/>
        </w:rPr>
        <w:t xml:space="preserve"> הכר</w:t>
      </w:r>
      <w:r w:rsidR="00835ED1">
        <w:rPr>
          <w:rFonts w:asciiTheme="minorBidi" w:hAnsiTheme="minorBidi" w:cs="David" w:hint="cs"/>
          <w:sz w:val="24"/>
          <w:szCs w:val="24"/>
          <w:rtl/>
        </w:rPr>
        <w:t>תו לגמרי</w:t>
      </w:r>
      <w:r w:rsidR="0020713A"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20713A" w:rsidRPr="00325D0C">
        <w:rPr>
          <w:rFonts w:asciiTheme="minorBidi" w:hAnsiTheme="minorBidi" w:cs="David" w:hint="cs"/>
          <w:sz w:val="24"/>
          <w:szCs w:val="24"/>
          <w:rtl/>
        </w:rPr>
        <w:t xml:space="preserve">הרופאים נזעקו לחדרו </w:t>
      </w:r>
      <w:r w:rsidR="00A92D36">
        <w:rPr>
          <w:rFonts w:asciiTheme="minorBidi" w:hAnsiTheme="minorBidi" w:cs="David" w:hint="cs"/>
          <w:sz w:val="24"/>
          <w:szCs w:val="24"/>
          <w:rtl/>
        </w:rPr>
        <w:t>ולאחר ניסיונות החייאה ממושכים קבעו את מותו של אריק</w:t>
      </w:r>
      <w:r w:rsidR="0020713A" w:rsidRPr="00325D0C">
        <w:rPr>
          <w:rFonts w:asciiTheme="minorBidi" w:hAnsiTheme="minorBidi" w:cs="David" w:hint="cs"/>
          <w:sz w:val="24"/>
          <w:szCs w:val="24"/>
          <w:rtl/>
        </w:rPr>
        <w:t>.</w:t>
      </w:r>
      <w:r w:rsidRPr="00325D0C">
        <w:rPr>
          <w:rFonts w:asciiTheme="minorBidi" w:hAnsiTheme="minorBidi" w:cs="David" w:hint="cs"/>
          <w:sz w:val="24"/>
          <w:szCs w:val="24"/>
          <w:rtl/>
        </w:rPr>
        <w:t xml:space="preserve"> </w:t>
      </w:r>
    </w:p>
    <w:p w14:paraId="36EE1F41" w14:textId="77777777" w:rsidR="007A3CD5" w:rsidRPr="007A3CD5" w:rsidRDefault="00916E12" w:rsidP="00916E12">
      <w:pPr>
        <w:spacing w:after="120" w:line="240" w:lineRule="auto"/>
        <w:ind w:left="-908" w:right="-284"/>
        <w:jc w:val="both"/>
        <w:rPr>
          <w:rFonts w:asciiTheme="minorBidi" w:hAnsiTheme="minorBidi" w:cs="David"/>
          <w:sz w:val="24"/>
          <w:szCs w:val="24"/>
        </w:rPr>
      </w:pPr>
      <w:r w:rsidRPr="00916E12">
        <w:rPr>
          <w:rFonts w:asciiTheme="minorBidi" w:hAnsiTheme="minorBidi" w:cs="David" w:hint="cs"/>
          <w:sz w:val="24"/>
          <w:szCs w:val="24"/>
          <w:rtl/>
        </w:rPr>
        <w:t>לאחר השבעה ותום ימי האבל, שמעו בני המשפחה הכואבים על משרדכם המצליח והחליטו להיפגש עמכם כדי לממש את זכויותי</w:t>
      </w:r>
      <w:r>
        <w:rPr>
          <w:rFonts w:asciiTheme="minorBidi" w:hAnsiTheme="minorBidi" w:cs="David" w:hint="cs"/>
          <w:sz w:val="24"/>
          <w:szCs w:val="24"/>
          <w:rtl/>
        </w:rPr>
        <w:t>הם</w:t>
      </w:r>
      <w:r w:rsidRPr="00916E12">
        <w:rPr>
          <w:rFonts w:asciiTheme="minorBidi" w:hAnsiTheme="minorBidi" w:cs="David" w:hint="cs"/>
          <w:sz w:val="24"/>
          <w:szCs w:val="24"/>
          <w:rtl/>
        </w:rPr>
        <w:t xml:space="preserve"> המשפטיות</w:t>
      </w:r>
      <w:r>
        <w:rPr>
          <w:rFonts w:asciiTheme="minorBidi" w:hAnsiTheme="minorBidi" w:cs="David" w:hint="cs"/>
          <w:sz w:val="24"/>
          <w:szCs w:val="24"/>
          <w:rtl/>
        </w:rPr>
        <w:t>.</w:t>
      </w:r>
      <w:r w:rsidRPr="00916E12">
        <w:rPr>
          <w:rFonts w:asciiTheme="minorBidi" w:hAnsiTheme="minorBidi" w:cs="David" w:hint="cs"/>
          <w:sz w:val="24"/>
          <w:szCs w:val="24"/>
          <w:rtl/>
        </w:rPr>
        <w:t xml:space="preserve"> </w:t>
      </w:r>
    </w:p>
    <w:p w14:paraId="6831E05F" w14:textId="77777777" w:rsidR="007A3CD5" w:rsidRPr="007A3CD5" w:rsidRDefault="007A3CD5" w:rsidP="007A3CD5">
      <w:pPr>
        <w:spacing w:after="120" w:line="240" w:lineRule="auto"/>
        <w:ind w:left="-908" w:right="-284"/>
        <w:jc w:val="both"/>
        <w:rPr>
          <w:rFonts w:asciiTheme="minorBidi" w:hAnsiTheme="minorBidi" w:cs="David"/>
          <w:sz w:val="6"/>
          <w:szCs w:val="6"/>
          <w:rtl/>
        </w:rPr>
      </w:pPr>
    </w:p>
    <w:p w14:paraId="5C797B98" w14:textId="21DB5B19" w:rsidR="007A3CD5" w:rsidRPr="00162002" w:rsidRDefault="007A3CD5" w:rsidP="00C92B26">
      <w:pPr>
        <w:numPr>
          <w:ilvl w:val="0"/>
          <w:numId w:val="2"/>
        </w:numPr>
        <w:spacing w:after="240" w:line="240" w:lineRule="auto"/>
        <w:ind w:left="-488" w:right="-284" w:hanging="357"/>
        <w:jc w:val="both"/>
        <w:rPr>
          <w:rFonts w:asciiTheme="minorBidi" w:hAnsiTheme="minorBidi" w:cs="David"/>
          <w:b/>
          <w:bCs/>
          <w:sz w:val="24"/>
          <w:szCs w:val="24"/>
        </w:rPr>
      </w:pPr>
      <w:r w:rsidRPr="00162002">
        <w:rPr>
          <w:rFonts w:asciiTheme="minorBidi" w:hAnsiTheme="minorBidi" w:cs="David"/>
          <w:b/>
          <w:bCs/>
          <w:sz w:val="24"/>
          <w:szCs w:val="24"/>
          <w:rtl/>
        </w:rPr>
        <w:t>סקרו את פרשת התביעה ופרשת ההגנה. נא התייחסו גם לסיכויי התביעה.</w:t>
      </w:r>
      <w:r w:rsidR="00B37BE6" w:rsidRPr="00162002">
        <w:rPr>
          <w:rFonts w:asciiTheme="minorBidi" w:hAnsiTheme="minorBidi" w:cs="David" w:hint="cs"/>
          <w:b/>
          <w:bCs/>
          <w:sz w:val="24"/>
          <w:szCs w:val="24"/>
          <w:rtl/>
        </w:rPr>
        <w:t xml:space="preserve"> </w:t>
      </w:r>
      <w:r w:rsidR="00B37BE6" w:rsidRPr="00162002">
        <w:rPr>
          <w:rFonts w:cs="David" w:hint="cs"/>
          <w:sz w:val="24"/>
          <w:szCs w:val="24"/>
          <w:rtl/>
        </w:rPr>
        <w:t>(</w:t>
      </w:r>
      <w:r w:rsidR="00C92B26">
        <w:rPr>
          <w:rFonts w:cs="David" w:hint="cs"/>
          <w:sz w:val="24"/>
          <w:szCs w:val="24"/>
          <w:rtl/>
        </w:rPr>
        <w:t>32</w:t>
      </w:r>
      <w:r w:rsidR="00C92B26" w:rsidRPr="00162002">
        <w:rPr>
          <w:rFonts w:cs="David" w:hint="cs"/>
          <w:sz w:val="24"/>
          <w:szCs w:val="24"/>
          <w:rtl/>
        </w:rPr>
        <w:t xml:space="preserve"> </w:t>
      </w:r>
      <w:r w:rsidR="00B37BE6" w:rsidRPr="00162002">
        <w:rPr>
          <w:rFonts w:cs="David" w:hint="cs"/>
          <w:sz w:val="24"/>
          <w:szCs w:val="24"/>
          <w:rtl/>
        </w:rPr>
        <w:t>נק')</w:t>
      </w:r>
    </w:p>
    <w:p w14:paraId="35FC6219" w14:textId="0356D142" w:rsidR="0051779F" w:rsidRDefault="00162002" w:rsidP="004E60B7">
      <w:pPr>
        <w:pStyle w:val="a6"/>
        <w:spacing w:after="0" w:line="240" w:lineRule="auto"/>
        <w:ind w:left="-483"/>
        <w:jc w:val="both"/>
        <w:rPr>
          <w:rFonts w:asciiTheme="minorBidi" w:hAnsiTheme="minorBidi" w:cs="David"/>
          <w:b/>
          <w:bCs/>
          <w:sz w:val="24"/>
          <w:szCs w:val="24"/>
          <w:rtl/>
        </w:rPr>
      </w:pPr>
      <w:r>
        <w:rPr>
          <w:rFonts w:asciiTheme="minorBidi" w:hAnsiTheme="minorBidi" w:cs="David" w:hint="cs"/>
          <w:b/>
          <w:bCs/>
          <w:sz w:val="24"/>
          <w:szCs w:val="24"/>
          <w:rtl/>
        </w:rPr>
        <w:t>תשובה (</w:t>
      </w:r>
      <w:r w:rsidRPr="0056563A">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150</w:t>
      </w:r>
      <w:r>
        <w:rPr>
          <w:rFonts w:asciiTheme="minorBidi" w:hAnsiTheme="minorBidi" w:cs="David" w:hint="cs"/>
          <w:b/>
          <w:bCs/>
          <w:sz w:val="24"/>
          <w:szCs w:val="24"/>
          <w:highlight w:val="green"/>
          <w:rtl/>
        </w:rPr>
        <w:t xml:space="preserve"> </w:t>
      </w:r>
      <w:r w:rsidRPr="0056563A">
        <w:rPr>
          <w:rFonts w:asciiTheme="minorBidi" w:hAnsiTheme="minorBidi" w:cs="David" w:hint="cs"/>
          <w:b/>
          <w:bCs/>
          <w:sz w:val="24"/>
          <w:szCs w:val="24"/>
          <w:highlight w:val="green"/>
          <w:rtl/>
        </w:rPr>
        <w:t>שורות</w:t>
      </w:r>
      <w:r>
        <w:rPr>
          <w:rFonts w:asciiTheme="minorBidi" w:hAnsiTheme="minorBidi" w:cs="David" w:hint="cs"/>
          <w:b/>
          <w:bCs/>
          <w:sz w:val="24"/>
          <w:szCs w:val="24"/>
          <w:rtl/>
        </w:rPr>
        <w:t>):</w:t>
      </w:r>
    </w:p>
    <w:p w14:paraId="3DF22C49" w14:textId="0E99C65D" w:rsidR="000355DB" w:rsidRDefault="000355DB" w:rsidP="004E60B7">
      <w:pPr>
        <w:pStyle w:val="a6"/>
        <w:spacing w:after="0" w:line="240" w:lineRule="auto"/>
        <w:ind w:left="-483"/>
        <w:jc w:val="both"/>
        <w:rPr>
          <w:rFonts w:asciiTheme="minorBidi" w:hAnsiTheme="minorBidi" w:cs="David"/>
          <w:b/>
          <w:bCs/>
          <w:sz w:val="24"/>
          <w:szCs w:val="24"/>
          <w:rtl/>
        </w:rPr>
      </w:pPr>
    </w:p>
    <w:p w14:paraId="0FF9FB66" w14:textId="000737CE" w:rsidR="000355DB" w:rsidRDefault="00C6745A" w:rsidP="009F3A86">
      <w:pPr>
        <w:pStyle w:val="a6"/>
        <w:spacing w:after="0" w:line="480" w:lineRule="auto"/>
        <w:ind w:left="-483"/>
        <w:jc w:val="both"/>
        <w:rPr>
          <w:rFonts w:asciiTheme="minorBidi" w:hAnsiTheme="minorBidi" w:cs="David"/>
          <w:sz w:val="24"/>
          <w:szCs w:val="24"/>
          <w:rtl/>
        </w:rPr>
      </w:pPr>
      <w:r>
        <w:rPr>
          <w:rFonts w:asciiTheme="minorBidi" w:hAnsiTheme="minorBidi" w:cs="David" w:hint="cs"/>
          <w:sz w:val="24"/>
          <w:szCs w:val="24"/>
          <w:rtl/>
        </w:rPr>
        <w:t>התובע הוא העיזבון של אריק. הנתבעים הם אולם 'ששון ושמחה' באחריות אישית</w:t>
      </w:r>
      <w:r w:rsidR="00EB5736">
        <w:rPr>
          <w:rFonts w:asciiTheme="minorBidi" w:hAnsiTheme="minorBidi" w:cs="David" w:hint="cs"/>
          <w:sz w:val="24"/>
          <w:szCs w:val="24"/>
          <w:rtl/>
        </w:rPr>
        <w:t xml:space="preserve"> </w:t>
      </w:r>
      <w:proofErr w:type="spellStart"/>
      <w:r w:rsidR="00EB5736">
        <w:rPr>
          <w:rFonts w:asciiTheme="minorBidi" w:hAnsiTheme="minorBidi" w:cs="David" w:hint="cs"/>
          <w:sz w:val="24"/>
          <w:szCs w:val="24"/>
          <w:rtl/>
        </w:rPr>
        <w:t>ושילוחית</w:t>
      </w:r>
      <w:proofErr w:type="spellEnd"/>
      <w:r>
        <w:rPr>
          <w:rFonts w:asciiTheme="minorBidi" w:hAnsiTheme="minorBidi" w:cs="David" w:hint="cs"/>
          <w:sz w:val="24"/>
          <w:szCs w:val="24"/>
          <w:rtl/>
        </w:rPr>
        <w:t xml:space="preserve">, ששון בעלי האולם באחריות </w:t>
      </w:r>
      <w:commentRangeStart w:id="0"/>
      <w:r>
        <w:rPr>
          <w:rFonts w:asciiTheme="minorBidi" w:hAnsiTheme="minorBidi" w:cs="David" w:hint="cs"/>
          <w:sz w:val="24"/>
          <w:szCs w:val="24"/>
          <w:rtl/>
        </w:rPr>
        <w:t>אישית</w:t>
      </w:r>
      <w:commentRangeEnd w:id="0"/>
      <w:r w:rsidR="00976B80">
        <w:rPr>
          <w:rStyle w:val="ad"/>
          <w:rtl/>
        </w:rPr>
        <w:commentReference w:id="0"/>
      </w:r>
      <w:r w:rsidR="009F3A86">
        <w:rPr>
          <w:rFonts w:asciiTheme="minorBidi" w:hAnsiTheme="minorBidi" w:cs="David" w:hint="cs"/>
          <w:sz w:val="24"/>
          <w:szCs w:val="24"/>
          <w:rtl/>
        </w:rPr>
        <w:t>,</w:t>
      </w:r>
      <w:r w:rsidR="00EB5736">
        <w:rPr>
          <w:rFonts w:asciiTheme="minorBidi" w:hAnsiTheme="minorBidi" w:cs="David" w:hint="cs"/>
          <w:sz w:val="24"/>
          <w:szCs w:val="24"/>
          <w:rtl/>
        </w:rPr>
        <w:t xml:space="preserve"> </w:t>
      </w:r>
      <w:r w:rsidR="00F00D7D">
        <w:rPr>
          <w:rFonts w:asciiTheme="minorBidi" w:hAnsiTheme="minorBidi" w:cs="David" w:hint="cs"/>
          <w:sz w:val="24"/>
          <w:szCs w:val="24"/>
          <w:rtl/>
        </w:rPr>
        <w:t>ביה"ח באחריות</w:t>
      </w:r>
      <w:r w:rsidR="00EB5736">
        <w:rPr>
          <w:rFonts w:asciiTheme="minorBidi" w:hAnsiTheme="minorBidi" w:cs="David" w:hint="cs"/>
          <w:sz w:val="24"/>
          <w:szCs w:val="24"/>
          <w:rtl/>
        </w:rPr>
        <w:t xml:space="preserve"> אישית</w:t>
      </w:r>
      <w:r w:rsidR="00F00D7D">
        <w:rPr>
          <w:rFonts w:asciiTheme="minorBidi" w:hAnsiTheme="minorBidi" w:cs="David" w:hint="cs"/>
          <w:sz w:val="24"/>
          <w:szCs w:val="24"/>
          <w:rtl/>
        </w:rPr>
        <w:t xml:space="preserve"> </w:t>
      </w:r>
      <w:proofErr w:type="spellStart"/>
      <w:r w:rsidR="00EB5736">
        <w:rPr>
          <w:rFonts w:asciiTheme="minorBidi" w:hAnsiTheme="minorBidi" w:cs="David" w:hint="cs"/>
          <w:sz w:val="24"/>
          <w:szCs w:val="24"/>
          <w:rtl/>
        </w:rPr>
        <w:t>ו</w:t>
      </w:r>
      <w:r w:rsidR="009F3A86">
        <w:rPr>
          <w:rFonts w:asciiTheme="minorBidi" w:hAnsiTheme="minorBidi" w:cs="David" w:hint="cs"/>
          <w:sz w:val="24"/>
          <w:szCs w:val="24"/>
          <w:rtl/>
        </w:rPr>
        <w:t>שילוחית</w:t>
      </w:r>
      <w:proofErr w:type="spellEnd"/>
      <w:r w:rsidR="009F3A86">
        <w:rPr>
          <w:rFonts w:asciiTheme="minorBidi" w:hAnsiTheme="minorBidi" w:cs="David" w:hint="cs"/>
          <w:sz w:val="24"/>
          <w:szCs w:val="24"/>
          <w:rtl/>
        </w:rPr>
        <w:t>,</w:t>
      </w:r>
      <w:r w:rsidR="00F00D7D">
        <w:rPr>
          <w:rFonts w:asciiTheme="minorBidi" w:hAnsiTheme="minorBidi" w:cs="David" w:hint="cs"/>
          <w:sz w:val="24"/>
          <w:szCs w:val="24"/>
          <w:rtl/>
        </w:rPr>
        <w:t xml:space="preserve"> פרופ' </w:t>
      </w:r>
      <w:proofErr w:type="spellStart"/>
      <w:r w:rsidR="00F00D7D">
        <w:rPr>
          <w:rFonts w:asciiTheme="minorBidi" w:hAnsiTheme="minorBidi" w:cs="David" w:hint="cs"/>
          <w:sz w:val="24"/>
          <w:szCs w:val="24"/>
          <w:rtl/>
        </w:rPr>
        <w:t>גרגש</w:t>
      </w:r>
      <w:proofErr w:type="spellEnd"/>
      <w:r w:rsidR="00F00D7D">
        <w:rPr>
          <w:rFonts w:asciiTheme="minorBidi" w:hAnsiTheme="minorBidi" w:cs="David" w:hint="cs"/>
          <w:sz w:val="24"/>
          <w:szCs w:val="24"/>
          <w:rtl/>
        </w:rPr>
        <w:t xml:space="preserve"> באחריות </w:t>
      </w:r>
      <w:r w:rsidR="00EB5736">
        <w:rPr>
          <w:rFonts w:asciiTheme="minorBidi" w:hAnsiTheme="minorBidi" w:cs="David" w:hint="cs"/>
          <w:sz w:val="24"/>
          <w:szCs w:val="24"/>
          <w:rtl/>
        </w:rPr>
        <w:t>אישית</w:t>
      </w:r>
      <w:r w:rsidR="009F3A86">
        <w:rPr>
          <w:rFonts w:asciiTheme="minorBidi" w:hAnsiTheme="minorBidi" w:cs="David" w:hint="cs"/>
          <w:sz w:val="24"/>
          <w:szCs w:val="24"/>
          <w:rtl/>
        </w:rPr>
        <w:t xml:space="preserve"> ו</w:t>
      </w:r>
      <w:r w:rsidR="00F00D7D">
        <w:rPr>
          <w:rFonts w:asciiTheme="minorBidi" w:hAnsiTheme="minorBidi" w:cs="David" w:hint="cs"/>
          <w:sz w:val="24"/>
          <w:szCs w:val="24"/>
          <w:rtl/>
        </w:rPr>
        <w:t xml:space="preserve">ד"ר מרסי באחריות אישית. </w:t>
      </w:r>
    </w:p>
    <w:p w14:paraId="3C94DF50" w14:textId="77777777" w:rsidR="00CC7DF2" w:rsidRDefault="00F00D7D" w:rsidP="00041E0A">
      <w:pPr>
        <w:pStyle w:val="a6"/>
        <w:spacing w:after="0" w:line="480" w:lineRule="auto"/>
        <w:ind w:left="-483"/>
        <w:jc w:val="both"/>
        <w:rPr>
          <w:rFonts w:asciiTheme="minorBidi" w:hAnsiTheme="minorBidi" w:cs="David"/>
          <w:b/>
          <w:bCs/>
          <w:sz w:val="24"/>
          <w:szCs w:val="24"/>
          <w:rtl/>
        </w:rPr>
      </w:pPr>
      <w:r w:rsidRPr="00F00D7D">
        <w:rPr>
          <w:rFonts w:asciiTheme="minorBidi" w:hAnsiTheme="minorBidi" w:cs="David" w:hint="cs"/>
          <w:sz w:val="24"/>
          <w:szCs w:val="24"/>
          <w:u w:val="single"/>
          <w:rtl/>
        </w:rPr>
        <w:t>התביעה הראשונה</w:t>
      </w:r>
      <w:r w:rsidR="009F3A86">
        <w:rPr>
          <w:rFonts w:asciiTheme="minorBidi" w:hAnsiTheme="minorBidi" w:cs="David" w:hint="cs"/>
          <w:sz w:val="24"/>
          <w:szCs w:val="24"/>
          <w:rtl/>
        </w:rPr>
        <w:t xml:space="preserve"> כלפי אולם השמחות ו</w:t>
      </w:r>
      <w:r>
        <w:rPr>
          <w:rFonts w:asciiTheme="minorBidi" w:hAnsiTheme="minorBidi" w:cs="David" w:hint="cs"/>
          <w:sz w:val="24"/>
          <w:szCs w:val="24"/>
          <w:rtl/>
        </w:rPr>
        <w:t>הבעלים</w:t>
      </w:r>
      <w:r w:rsidR="009F3A86">
        <w:rPr>
          <w:rFonts w:asciiTheme="minorBidi" w:hAnsiTheme="minorBidi" w:cs="David" w:hint="cs"/>
          <w:sz w:val="24"/>
          <w:szCs w:val="24"/>
          <w:rtl/>
        </w:rPr>
        <w:t xml:space="preserve"> ששון,</w:t>
      </w:r>
      <w:r>
        <w:rPr>
          <w:rFonts w:asciiTheme="minorBidi" w:hAnsiTheme="minorBidi" w:cs="David" w:hint="cs"/>
          <w:sz w:val="24"/>
          <w:szCs w:val="24"/>
          <w:rtl/>
        </w:rPr>
        <w:t xml:space="preserve"> והיא תיסוב סביב </w:t>
      </w:r>
      <w:r w:rsidRPr="00F00D7D">
        <w:rPr>
          <w:rFonts w:asciiTheme="minorBidi" w:hAnsiTheme="minorBidi" w:cs="David" w:hint="cs"/>
          <w:b/>
          <w:bCs/>
          <w:sz w:val="24"/>
          <w:szCs w:val="24"/>
          <w:rtl/>
        </w:rPr>
        <w:t>עוולת הרשלנות ס' 35-36 לפקנ"</w:t>
      </w:r>
      <w:r w:rsidR="00372122">
        <w:rPr>
          <w:rFonts w:asciiTheme="minorBidi" w:hAnsiTheme="minorBidi" w:cs="David" w:hint="cs"/>
          <w:b/>
          <w:bCs/>
          <w:sz w:val="24"/>
          <w:szCs w:val="24"/>
          <w:rtl/>
        </w:rPr>
        <w:t>ז, ועוולת הפר</w:t>
      </w:r>
      <w:r w:rsidRPr="00F00D7D">
        <w:rPr>
          <w:rFonts w:asciiTheme="minorBidi" w:hAnsiTheme="minorBidi" w:cs="David" w:hint="cs"/>
          <w:b/>
          <w:bCs/>
          <w:sz w:val="24"/>
          <w:szCs w:val="24"/>
          <w:rtl/>
        </w:rPr>
        <w:t>ת חובה חקוקה פלילית לפי ס' 63 לפקנ"ז.</w:t>
      </w:r>
      <w:r>
        <w:rPr>
          <w:rFonts w:asciiTheme="minorBidi" w:hAnsiTheme="minorBidi" w:cs="David" w:hint="cs"/>
          <w:sz w:val="24"/>
          <w:szCs w:val="24"/>
          <w:rtl/>
        </w:rPr>
        <w:t xml:space="preserve"> </w:t>
      </w:r>
      <w:r w:rsidRPr="00F00D7D">
        <w:rPr>
          <w:rFonts w:asciiTheme="minorBidi" w:hAnsiTheme="minorBidi" w:cs="David" w:hint="cs"/>
          <w:b/>
          <w:bCs/>
          <w:sz w:val="24"/>
          <w:szCs w:val="24"/>
          <w:u w:val="single"/>
          <w:rtl/>
        </w:rPr>
        <w:t>עוולת הרשלנות</w:t>
      </w:r>
      <w:r>
        <w:rPr>
          <w:rFonts w:asciiTheme="minorBidi" w:hAnsiTheme="minorBidi" w:cs="David" w:hint="cs"/>
          <w:sz w:val="24"/>
          <w:szCs w:val="24"/>
          <w:rtl/>
        </w:rPr>
        <w:t xml:space="preserve">: תבחן לפי המודל של השופט ברק בפס"ד ועקנין וגורדון: </w:t>
      </w:r>
      <w:r w:rsidRPr="00F00D7D">
        <w:rPr>
          <w:rFonts w:asciiTheme="minorBidi" w:hAnsiTheme="minorBidi" w:cs="David" w:hint="cs"/>
          <w:b/>
          <w:bCs/>
          <w:sz w:val="24"/>
          <w:szCs w:val="24"/>
          <w:rtl/>
        </w:rPr>
        <w:t>חובת זהירות מושגית</w:t>
      </w:r>
      <w:r>
        <w:rPr>
          <w:rFonts w:asciiTheme="minorBidi" w:hAnsiTheme="minorBidi" w:cs="David" w:hint="cs"/>
          <w:sz w:val="24"/>
          <w:szCs w:val="24"/>
          <w:rtl/>
        </w:rPr>
        <w:t>- לאולם ובעליו קמה חובת זהירות מכוח חוזה עם בני הזוג. החוזה מקים יחסי שכנות רעיוניים מכוח הכלל 'מה ששנוא עליך' שהיא החובה לא להזיק</w:t>
      </w:r>
      <w:r w:rsidR="009F3A86">
        <w:rPr>
          <w:rFonts w:asciiTheme="minorBidi" w:hAnsiTheme="minorBidi" w:cs="David" w:hint="cs"/>
          <w:sz w:val="24"/>
          <w:szCs w:val="24"/>
          <w:rtl/>
        </w:rPr>
        <w:t xml:space="preserve"> להם</w:t>
      </w:r>
      <w:r>
        <w:rPr>
          <w:rFonts w:asciiTheme="minorBidi" w:hAnsiTheme="minorBidi" w:cs="David" w:hint="cs"/>
          <w:sz w:val="24"/>
          <w:szCs w:val="24"/>
          <w:rtl/>
        </w:rPr>
        <w:t xml:space="preserve"> </w:t>
      </w:r>
      <w:r w:rsidR="009F3A86">
        <w:rPr>
          <w:rFonts w:asciiTheme="minorBidi" w:hAnsiTheme="minorBidi" w:cs="David" w:hint="cs"/>
          <w:sz w:val="24"/>
          <w:szCs w:val="24"/>
          <w:rtl/>
        </w:rPr>
        <w:t>ו</w:t>
      </w:r>
      <w:r>
        <w:rPr>
          <w:rFonts w:asciiTheme="minorBidi" w:hAnsiTheme="minorBidi" w:cs="David" w:hint="cs"/>
          <w:sz w:val="24"/>
          <w:szCs w:val="24"/>
          <w:rtl/>
        </w:rPr>
        <w:t xml:space="preserve">לכל הבאים בשעריהם כדי לחגוג </w:t>
      </w:r>
      <w:r w:rsidR="009F3A86">
        <w:rPr>
          <w:rFonts w:asciiTheme="minorBidi" w:hAnsiTheme="minorBidi" w:cs="David" w:hint="cs"/>
          <w:sz w:val="24"/>
          <w:szCs w:val="24"/>
          <w:rtl/>
        </w:rPr>
        <w:t>עימם את שמחתם</w:t>
      </w:r>
      <w:r>
        <w:rPr>
          <w:rFonts w:asciiTheme="minorBidi" w:hAnsiTheme="minorBidi" w:cs="David" w:hint="cs"/>
          <w:sz w:val="24"/>
          <w:szCs w:val="24"/>
          <w:rtl/>
        </w:rPr>
        <w:t xml:space="preserve">. בנוסף, קמה לאולם חובת זהירות מכוח ס' 37 לפקנ"ז על בסיס בעלות במקרקעין לאפשר תנאים הולמים לבאים </w:t>
      </w:r>
      <w:r w:rsidR="00C21A3A">
        <w:rPr>
          <w:rFonts w:asciiTheme="minorBidi" w:hAnsiTheme="minorBidi" w:cs="David" w:hint="cs"/>
          <w:sz w:val="24"/>
          <w:szCs w:val="24"/>
          <w:rtl/>
        </w:rPr>
        <w:t xml:space="preserve">שלא יסכנו את בריאותם, </w:t>
      </w:r>
      <w:r>
        <w:rPr>
          <w:rFonts w:asciiTheme="minorBidi" w:hAnsiTheme="minorBidi" w:cs="David" w:hint="cs"/>
          <w:sz w:val="24"/>
          <w:szCs w:val="24"/>
          <w:rtl/>
        </w:rPr>
        <w:t xml:space="preserve">במיוחד בתקופת הקורונה. </w:t>
      </w:r>
      <w:r w:rsidRPr="00F00D7D">
        <w:rPr>
          <w:rFonts w:asciiTheme="minorBidi" w:hAnsiTheme="minorBidi" w:cs="David" w:hint="cs"/>
          <w:sz w:val="24"/>
          <w:szCs w:val="24"/>
          <w:u w:val="single"/>
          <w:rtl/>
        </w:rPr>
        <w:t>צפיות טכנית</w:t>
      </w:r>
      <w:r>
        <w:rPr>
          <w:rFonts w:asciiTheme="minorBidi" w:hAnsiTheme="minorBidi" w:cs="David" w:hint="cs"/>
          <w:sz w:val="24"/>
          <w:szCs w:val="24"/>
          <w:rtl/>
        </w:rPr>
        <w:t xml:space="preserve">- אולם אירועים ובעליו יכולים לצפות התרחשות נזק גוף כתוצאה משהות באולם. אולם אירועים הוא לא מקום נטול סיכונים ולפיכך יש לצפות התרחשויות של נזקי גוף. </w:t>
      </w:r>
      <w:r w:rsidRPr="00F00D7D">
        <w:rPr>
          <w:rFonts w:asciiTheme="minorBidi" w:hAnsiTheme="minorBidi" w:cs="David" w:hint="cs"/>
          <w:sz w:val="24"/>
          <w:szCs w:val="24"/>
          <w:u w:val="single"/>
          <w:rtl/>
        </w:rPr>
        <w:t>צפיות נורמטיבית</w:t>
      </w:r>
      <w:r>
        <w:rPr>
          <w:rFonts w:asciiTheme="minorBidi" w:hAnsiTheme="minorBidi" w:cs="David" w:hint="cs"/>
          <w:sz w:val="24"/>
          <w:szCs w:val="24"/>
          <w:rtl/>
        </w:rPr>
        <w:t xml:space="preserve">- אולם אירועים ובעליו צריכים לצפות התרחשות נזקי גוף במהלך השהות באולם. כעניין שבמדיניות, יש רצון להטיל חובת צפיות על בעלי אולמות ומקרקעין שכן </w:t>
      </w:r>
      <w:r>
        <w:rPr>
          <w:rFonts w:asciiTheme="minorBidi" w:hAnsiTheme="minorBidi" w:cs="David" w:hint="cs"/>
          <w:sz w:val="24"/>
          <w:szCs w:val="24"/>
          <w:rtl/>
        </w:rPr>
        <w:lastRenderedPageBreak/>
        <w:t xml:space="preserve">אלו הם בעלי השליטה ובידיהם האפשרות למנוע את הנזקים. משיקולי הרתעה נרצה שאלו </w:t>
      </w:r>
      <w:proofErr w:type="spellStart"/>
      <w:r>
        <w:rPr>
          <w:rFonts w:asciiTheme="minorBidi" w:hAnsiTheme="minorBidi" w:cs="David" w:hint="cs"/>
          <w:sz w:val="24"/>
          <w:szCs w:val="24"/>
          <w:rtl/>
        </w:rPr>
        <w:t>י</w:t>
      </w:r>
      <w:r w:rsidR="00B10181">
        <w:rPr>
          <w:rFonts w:asciiTheme="minorBidi" w:hAnsiTheme="minorBidi" w:cs="David" w:hint="cs"/>
          <w:sz w:val="24"/>
          <w:szCs w:val="24"/>
          <w:rtl/>
        </w:rPr>
        <w:t>י</w:t>
      </w:r>
      <w:r>
        <w:rPr>
          <w:rFonts w:asciiTheme="minorBidi" w:hAnsiTheme="minorBidi" w:cs="David" w:hint="cs"/>
          <w:sz w:val="24"/>
          <w:szCs w:val="24"/>
          <w:rtl/>
        </w:rPr>
        <w:t>ספקו</w:t>
      </w:r>
      <w:proofErr w:type="spellEnd"/>
      <w:r>
        <w:rPr>
          <w:rFonts w:asciiTheme="minorBidi" w:hAnsiTheme="minorBidi" w:cs="David" w:hint="cs"/>
          <w:sz w:val="24"/>
          <w:szCs w:val="24"/>
          <w:rtl/>
        </w:rPr>
        <w:t xml:space="preserve"> תנאים נאותים ויישמרו </w:t>
      </w:r>
      <w:r w:rsidR="00B10181">
        <w:rPr>
          <w:rFonts w:asciiTheme="minorBidi" w:hAnsiTheme="minorBidi" w:cs="David" w:hint="cs"/>
          <w:sz w:val="24"/>
          <w:szCs w:val="24"/>
          <w:rtl/>
        </w:rPr>
        <w:t>על בריאותם של האורחים.</w:t>
      </w:r>
      <w:r>
        <w:rPr>
          <w:rFonts w:asciiTheme="minorBidi" w:hAnsiTheme="minorBidi" w:cs="David" w:hint="cs"/>
          <w:sz w:val="24"/>
          <w:szCs w:val="24"/>
          <w:rtl/>
        </w:rPr>
        <w:t xml:space="preserve"> </w:t>
      </w:r>
      <w:r w:rsidRPr="00F00D7D">
        <w:rPr>
          <w:rFonts w:asciiTheme="minorBidi" w:hAnsiTheme="minorBidi" w:cs="David" w:hint="cs"/>
          <w:b/>
          <w:bCs/>
          <w:sz w:val="24"/>
          <w:szCs w:val="24"/>
          <w:rtl/>
        </w:rPr>
        <w:t>חובת זהירות קונקרטית-</w:t>
      </w:r>
      <w:r>
        <w:rPr>
          <w:rFonts w:asciiTheme="minorBidi" w:hAnsiTheme="minorBidi" w:cs="David" w:hint="cs"/>
          <w:sz w:val="24"/>
          <w:szCs w:val="24"/>
          <w:rtl/>
        </w:rPr>
        <w:t xml:space="preserve"> תבחן לפי נסיבות המקרה הספציפי. המקרה דנן, מתרחש בתקופת הקורונה כאשר משרד הבריאות הוציא הנחיות ברורות לשמירה על הבריאות באולם אירועים. בין ההנחיות נ</w:t>
      </w:r>
      <w:r w:rsidR="003C6DF0">
        <w:rPr>
          <w:rFonts w:asciiTheme="minorBidi" w:hAnsiTheme="minorBidi" w:cs="David" w:hint="cs"/>
          <w:sz w:val="24"/>
          <w:szCs w:val="24"/>
          <w:rtl/>
        </w:rPr>
        <w:t>תנו הגבלות באשר לכמות משתתפים, ע</w:t>
      </w:r>
      <w:r w:rsidR="00812CB5">
        <w:rPr>
          <w:rFonts w:asciiTheme="minorBidi" w:hAnsiTheme="minorBidi" w:cs="David" w:hint="cs"/>
          <w:sz w:val="24"/>
          <w:szCs w:val="24"/>
          <w:rtl/>
        </w:rPr>
        <w:t>ט</w:t>
      </w:r>
      <w:r>
        <w:rPr>
          <w:rFonts w:asciiTheme="minorBidi" w:hAnsiTheme="minorBidi" w:cs="David" w:hint="cs"/>
          <w:sz w:val="24"/>
          <w:szCs w:val="24"/>
          <w:rtl/>
        </w:rPr>
        <w:t>ית מסיכות, ומדידת חום.</w:t>
      </w:r>
      <w:r w:rsidR="00B101D3">
        <w:rPr>
          <w:rFonts w:asciiTheme="minorBidi" w:hAnsiTheme="minorBidi" w:cs="David" w:hint="cs"/>
          <w:sz w:val="24"/>
          <w:szCs w:val="24"/>
          <w:rtl/>
        </w:rPr>
        <w:t xml:space="preserve"> האולם ל</w:t>
      </w:r>
      <w:r w:rsidR="00E111D5">
        <w:rPr>
          <w:rFonts w:asciiTheme="minorBidi" w:hAnsiTheme="minorBidi" w:cs="David" w:hint="cs"/>
          <w:sz w:val="24"/>
          <w:szCs w:val="24"/>
          <w:rtl/>
        </w:rPr>
        <w:t>א שמר על אף אחת מן ההנחיות הללו, כתוצאה מכך נדבק אריק בקורונה.</w:t>
      </w:r>
      <w:r>
        <w:rPr>
          <w:rFonts w:asciiTheme="minorBidi" w:hAnsiTheme="minorBidi" w:cs="David" w:hint="cs"/>
          <w:sz w:val="24"/>
          <w:szCs w:val="24"/>
          <w:rtl/>
        </w:rPr>
        <w:t xml:space="preserve"> </w:t>
      </w:r>
      <w:r w:rsidRPr="003C6DF0">
        <w:rPr>
          <w:rFonts w:asciiTheme="minorBidi" w:hAnsiTheme="minorBidi" w:cs="David" w:hint="cs"/>
          <w:sz w:val="24"/>
          <w:szCs w:val="24"/>
          <w:u w:val="single"/>
          <w:rtl/>
        </w:rPr>
        <w:t>צפיות טכנית-</w:t>
      </w:r>
      <w:r>
        <w:rPr>
          <w:rFonts w:asciiTheme="minorBidi" w:hAnsiTheme="minorBidi" w:cs="David" w:hint="cs"/>
          <w:sz w:val="24"/>
          <w:szCs w:val="24"/>
          <w:rtl/>
        </w:rPr>
        <w:t xml:space="preserve"> בנסיבות המקרה היה ניתן לצפות </w:t>
      </w:r>
      <w:r w:rsidR="003C6DF0">
        <w:rPr>
          <w:rFonts w:asciiTheme="minorBidi" w:hAnsiTheme="minorBidi" w:cs="David" w:hint="cs"/>
          <w:sz w:val="24"/>
          <w:szCs w:val="24"/>
          <w:rtl/>
        </w:rPr>
        <w:t>את הידבקותו של אריק בקורונה</w:t>
      </w:r>
      <w:r>
        <w:rPr>
          <w:rFonts w:asciiTheme="minorBidi" w:hAnsiTheme="minorBidi" w:cs="David" w:hint="cs"/>
          <w:sz w:val="24"/>
          <w:szCs w:val="24"/>
          <w:rtl/>
        </w:rPr>
        <w:t xml:space="preserve">. מחלת הקורונה היא מחלה הרסנית שמתפשטת במהירות והיא בגדר מכת מדינה. </w:t>
      </w:r>
      <w:r w:rsidR="003C6DF0">
        <w:rPr>
          <w:rFonts w:asciiTheme="minorBidi" w:hAnsiTheme="minorBidi" w:cs="David" w:hint="cs"/>
          <w:sz w:val="24"/>
          <w:szCs w:val="24"/>
          <w:rtl/>
        </w:rPr>
        <w:t xml:space="preserve">לכן, בתקופה מסוכנת מעין זו יש לצפות נזקי גוף ובניהם הדבקות כאשר לא נשמעים להנחיות. </w:t>
      </w:r>
      <w:r w:rsidR="003C6DF0" w:rsidRPr="003C6DF0">
        <w:rPr>
          <w:rFonts w:asciiTheme="minorBidi" w:hAnsiTheme="minorBidi" w:cs="David" w:hint="cs"/>
          <w:sz w:val="24"/>
          <w:szCs w:val="24"/>
          <w:u w:val="single"/>
          <w:rtl/>
        </w:rPr>
        <w:t>צפיות נורמטיבית-</w:t>
      </w:r>
      <w:r w:rsidR="003C6DF0">
        <w:rPr>
          <w:rFonts w:asciiTheme="minorBidi" w:hAnsiTheme="minorBidi" w:cs="David" w:hint="cs"/>
          <w:sz w:val="24"/>
          <w:szCs w:val="24"/>
          <w:rtl/>
        </w:rPr>
        <w:t xml:space="preserve"> האולם ובעליו יכלו לצפות שאריק יידבר בקורונה בנסיבות העניין. יש לזכור שהצפיות היא לסוג הנזק ולא להיקפו (פס"ד ברדה) ולכן אין נפקא מינה אם מדובר בהידבקות במחלה או נזק גוף אחר. </w:t>
      </w:r>
      <w:r w:rsidR="003C6DF0" w:rsidRPr="003C6DF0">
        <w:rPr>
          <w:rFonts w:asciiTheme="minorBidi" w:hAnsiTheme="minorBidi" w:cs="David" w:hint="cs"/>
          <w:b/>
          <w:bCs/>
          <w:sz w:val="24"/>
          <w:szCs w:val="24"/>
          <w:rtl/>
        </w:rPr>
        <w:t>רכיב ההתרשלות</w:t>
      </w:r>
      <w:r w:rsidR="003C6DF0">
        <w:rPr>
          <w:rFonts w:asciiTheme="minorBidi" w:hAnsiTheme="minorBidi" w:cs="David" w:hint="cs"/>
          <w:sz w:val="24"/>
          <w:szCs w:val="24"/>
          <w:rtl/>
        </w:rPr>
        <w:t xml:space="preserve">- אולם האירועים התרשל הן במעשה והן במחדל משום שלא דאג שכמות המשתתפים באירוע לא תחרוג מן המותר, לא דאג שהשומר ייבצע מדידת חום לאורחים וכן לא הקפיד שכל באיי האולם עוטים מסכות על פניהם. ששון התרשל במחדל בכך שלא פעל לשמירת הנהלים זאת לאחר שאריק שב והתריע בפניו שהנהלים לא מתקיימים בניגוד לשלט המצהיר שכן. </w:t>
      </w:r>
      <w:r w:rsidR="003C6DF0" w:rsidRPr="003C6DF0">
        <w:rPr>
          <w:rFonts w:asciiTheme="minorBidi" w:hAnsiTheme="minorBidi" w:cs="David" w:hint="cs"/>
          <w:sz w:val="24"/>
          <w:szCs w:val="24"/>
          <w:u w:val="single"/>
          <w:rtl/>
        </w:rPr>
        <w:t>נוסחת לרנד הנד-</w:t>
      </w:r>
      <w:r w:rsidR="003C6DF0">
        <w:rPr>
          <w:rFonts w:asciiTheme="minorBidi" w:hAnsiTheme="minorBidi" w:cs="David" w:hint="cs"/>
          <w:sz w:val="24"/>
          <w:szCs w:val="24"/>
          <w:rtl/>
        </w:rPr>
        <w:t xml:space="preserve"> כל שהיה צריך לעשות כדי למנוע את הנזק הוא לדאוג על שמירת הנהלים. נראה כי עלויות המניעה קטנות בהרבה מתוחלת הנזק בפרט כשההסתברות להתרחשות הנזק היא כה גבוהה (תדירות ההדבקה גבוהה מאוד). </w:t>
      </w:r>
      <w:r w:rsidR="003C6DF0" w:rsidRPr="003C6DF0">
        <w:rPr>
          <w:rFonts w:asciiTheme="minorBidi" w:hAnsiTheme="minorBidi" w:cs="David" w:hint="cs"/>
          <w:b/>
          <w:bCs/>
          <w:sz w:val="24"/>
          <w:szCs w:val="24"/>
          <w:rtl/>
        </w:rPr>
        <w:t>נזק</w:t>
      </w:r>
      <w:r w:rsidR="003C6DF0">
        <w:rPr>
          <w:rFonts w:asciiTheme="minorBidi" w:hAnsiTheme="minorBidi" w:cs="David" w:hint="cs"/>
          <w:sz w:val="24"/>
          <w:szCs w:val="24"/>
          <w:rtl/>
        </w:rPr>
        <w:t xml:space="preserve">- לאריק נגרם נזק הגוף הנורא מכל והוא מוות. </w:t>
      </w:r>
      <w:r w:rsidR="003C6DF0" w:rsidRPr="003C6DF0">
        <w:rPr>
          <w:rFonts w:asciiTheme="minorBidi" w:hAnsiTheme="minorBidi" w:cs="David" w:hint="cs"/>
          <w:sz w:val="24"/>
          <w:szCs w:val="24"/>
          <w:u w:val="single"/>
          <w:rtl/>
        </w:rPr>
        <w:t>ראשי נזק ממוני-</w:t>
      </w:r>
      <w:r w:rsidR="003C6DF0">
        <w:rPr>
          <w:rFonts w:asciiTheme="minorBidi" w:hAnsiTheme="minorBidi" w:cs="David" w:hint="cs"/>
          <w:sz w:val="24"/>
          <w:szCs w:val="24"/>
          <w:rtl/>
        </w:rPr>
        <w:t xml:space="preserve"> </w:t>
      </w:r>
      <w:r w:rsidR="003C6DF0" w:rsidRPr="003C6DF0">
        <w:rPr>
          <w:rFonts w:asciiTheme="minorBidi" w:hAnsiTheme="minorBidi" w:cs="David" w:hint="cs"/>
          <w:b/>
          <w:bCs/>
          <w:sz w:val="24"/>
          <w:szCs w:val="24"/>
          <w:rtl/>
        </w:rPr>
        <w:t>הוצאות לוויה וקבורה</w:t>
      </w:r>
      <w:r w:rsidR="003C6DF0">
        <w:rPr>
          <w:rFonts w:asciiTheme="minorBidi" w:hAnsiTheme="minorBidi" w:cs="David" w:hint="cs"/>
          <w:sz w:val="24"/>
          <w:szCs w:val="24"/>
          <w:rtl/>
        </w:rPr>
        <w:t xml:space="preserve">. </w:t>
      </w:r>
      <w:r w:rsidR="003C6DF0" w:rsidRPr="003C6DF0">
        <w:rPr>
          <w:rFonts w:asciiTheme="minorBidi" w:hAnsiTheme="minorBidi" w:cs="David" w:hint="cs"/>
          <w:b/>
          <w:bCs/>
          <w:sz w:val="24"/>
          <w:szCs w:val="24"/>
          <w:rtl/>
        </w:rPr>
        <w:t>אובדן השתכרות לעתיד</w:t>
      </w:r>
      <w:r w:rsidR="003C6DF0">
        <w:rPr>
          <w:rFonts w:asciiTheme="minorBidi" w:hAnsiTheme="minorBidi" w:cs="David" w:hint="cs"/>
          <w:sz w:val="24"/>
          <w:szCs w:val="24"/>
          <w:rtl/>
        </w:rPr>
        <w:t xml:space="preserve">- גם לניזוק שמת לפי פס"ד אטינגר. אריק בן 23 לכן ידרוש פיצוי עד גיל </w:t>
      </w:r>
      <w:proofErr w:type="spellStart"/>
      <w:r w:rsidR="003C6DF0">
        <w:rPr>
          <w:rFonts w:asciiTheme="minorBidi" w:hAnsiTheme="minorBidi" w:cs="David" w:hint="cs"/>
          <w:sz w:val="24"/>
          <w:szCs w:val="24"/>
          <w:rtl/>
        </w:rPr>
        <w:t>הפנסייה</w:t>
      </w:r>
      <w:proofErr w:type="spellEnd"/>
      <w:r w:rsidR="003C6DF0">
        <w:rPr>
          <w:rFonts w:asciiTheme="minorBidi" w:hAnsiTheme="minorBidi" w:cs="David" w:hint="cs"/>
          <w:sz w:val="24"/>
          <w:szCs w:val="24"/>
          <w:rtl/>
        </w:rPr>
        <w:t xml:space="preserve">. יש אינדיקציות ספציפיות לגביו- הוא סטודנט מצטיין להנדסת תוכנה לקראת סוף לימודיו וכן עובד בחברת היי טק גדולה שצופה לו עתיד מזהיר. נראה כי בנתונים כאלה ניתן לפסוק לאריק סכום הגבוה מהשכר הממוצע במשק לפי פס"ד גון כהן. אובדן ההשתכרות </w:t>
      </w:r>
      <w:r w:rsidR="00A7623F">
        <w:rPr>
          <w:rFonts w:asciiTheme="minorBidi" w:hAnsiTheme="minorBidi" w:cs="David" w:hint="cs"/>
          <w:sz w:val="24"/>
          <w:szCs w:val="24"/>
          <w:rtl/>
        </w:rPr>
        <w:t xml:space="preserve">יינתן </w:t>
      </w:r>
      <w:r w:rsidR="003C6DF0">
        <w:rPr>
          <w:rFonts w:asciiTheme="minorBidi" w:hAnsiTheme="minorBidi" w:cs="David" w:hint="cs"/>
          <w:sz w:val="24"/>
          <w:szCs w:val="24"/>
          <w:rtl/>
        </w:rPr>
        <w:t xml:space="preserve">בכפוף להלכת </w:t>
      </w:r>
      <w:proofErr w:type="spellStart"/>
      <w:r w:rsidR="003C6DF0">
        <w:rPr>
          <w:rFonts w:asciiTheme="minorBidi" w:hAnsiTheme="minorBidi" w:cs="David" w:hint="cs"/>
          <w:sz w:val="24"/>
          <w:szCs w:val="24"/>
          <w:rtl/>
        </w:rPr>
        <w:t>פינץ</w:t>
      </w:r>
      <w:proofErr w:type="spellEnd"/>
      <w:r w:rsidR="003C6DF0">
        <w:rPr>
          <w:rFonts w:asciiTheme="minorBidi" w:hAnsiTheme="minorBidi" w:cs="David" w:hint="cs"/>
          <w:sz w:val="24"/>
          <w:szCs w:val="24"/>
          <w:rtl/>
        </w:rPr>
        <w:t xml:space="preserve">' על ניקוי הוצאות לסכום של 3\1. </w:t>
      </w:r>
      <w:r w:rsidR="003C6DF0" w:rsidRPr="003C6DF0">
        <w:rPr>
          <w:rFonts w:asciiTheme="minorBidi" w:hAnsiTheme="minorBidi" w:cs="David" w:hint="cs"/>
          <w:sz w:val="24"/>
          <w:szCs w:val="24"/>
          <w:u w:val="single"/>
          <w:rtl/>
        </w:rPr>
        <w:t>ראשי נזק לא ממוני</w:t>
      </w:r>
      <w:r w:rsidR="003C6DF0">
        <w:rPr>
          <w:rFonts w:asciiTheme="minorBidi" w:hAnsiTheme="minorBidi" w:cs="David" w:hint="cs"/>
          <w:sz w:val="24"/>
          <w:szCs w:val="24"/>
          <w:rtl/>
        </w:rPr>
        <w:t xml:space="preserve">: כאב וסבל: כעניין סובייקטיבי. </w:t>
      </w:r>
      <w:proofErr w:type="spellStart"/>
      <w:r w:rsidR="0075724D">
        <w:rPr>
          <w:rFonts w:asciiTheme="minorBidi" w:hAnsiTheme="minorBidi" w:cs="David" w:hint="cs"/>
          <w:sz w:val="24"/>
          <w:szCs w:val="24"/>
          <w:rtl/>
        </w:rPr>
        <w:t>צויין</w:t>
      </w:r>
      <w:proofErr w:type="spellEnd"/>
      <w:r w:rsidR="0075724D">
        <w:rPr>
          <w:rFonts w:asciiTheme="minorBidi" w:hAnsiTheme="minorBidi" w:cs="David" w:hint="cs"/>
          <w:sz w:val="24"/>
          <w:szCs w:val="24"/>
          <w:rtl/>
        </w:rPr>
        <w:t xml:space="preserve"> כי </w:t>
      </w:r>
      <w:r w:rsidR="003C6DF0">
        <w:rPr>
          <w:rFonts w:asciiTheme="minorBidi" w:hAnsiTheme="minorBidi" w:cs="David" w:hint="cs"/>
          <w:sz w:val="24"/>
          <w:szCs w:val="24"/>
          <w:rtl/>
        </w:rPr>
        <w:t xml:space="preserve">המחלה גרמה לאריק סבל רב מנשוא. אובדן הנאות חיים- לפי ריבלין </w:t>
      </w:r>
      <w:proofErr w:type="spellStart"/>
      <w:r w:rsidR="003C6DF0">
        <w:rPr>
          <w:rFonts w:asciiTheme="minorBidi" w:hAnsiTheme="minorBidi" w:cs="David" w:hint="cs"/>
          <w:sz w:val="24"/>
          <w:szCs w:val="24"/>
          <w:rtl/>
        </w:rPr>
        <w:t>באגבבה</w:t>
      </w:r>
      <w:proofErr w:type="spellEnd"/>
      <w:r w:rsidR="003C6DF0">
        <w:rPr>
          <w:rFonts w:asciiTheme="minorBidi" w:hAnsiTheme="minorBidi" w:cs="David" w:hint="cs"/>
          <w:sz w:val="24"/>
          <w:szCs w:val="24"/>
          <w:rtl/>
        </w:rPr>
        <w:t xml:space="preserve"> ניתן לפסוק בגין ראש נזק זה גם לניז</w:t>
      </w:r>
      <w:r w:rsidR="00D7544D">
        <w:rPr>
          <w:rFonts w:asciiTheme="minorBidi" w:hAnsiTheme="minorBidi" w:cs="David" w:hint="cs"/>
          <w:sz w:val="24"/>
          <w:szCs w:val="24"/>
          <w:rtl/>
        </w:rPr>
        <w:t xml:space="preserve">וק שמת, </w:t>
      </w:r>
      <w:r w:rsidR="0075724D">
        <w:rPr>
          <w:rFonts w:asciiTheme="minorBidi" w:hAnsiTheme="minorBidi" w:cs="David" w:hint="cs"/>
          <w:sz w:val="24"/>
          <w:szCs w:val="24"/>
          <w:rtl/>
        </w:rPr>
        <w:t xml:space="preserve">אמנם מדובר באוביטר וההלכה הקיימת היום היא לפי פס"ד פרייליך שמכמת </w:t>
      </w:r>
      <w:r w:rsidR="00D7544D">
        <w:rPr>
          <w:rFonts w:asciiTheme="minorBidi" w:hAnsiTheme="minorBidi" w:cs="David" w:hint="cs"/>
          <w:sz w:val="24"/>
          <w:szCs w:val="24"/>
          <w:rtl/>
        </w:rPr>
        <w:t xml:space="preserve">את </w:t>
      </w:r>
      <w:r w:rsidR="0075724D">
        <w:rPr>
          <w:rFonts w:asciiTheme="minorBidi" w:hAnsiTheme="minorBidi" w:cs="David" w:hint="cs"/>
          <w:sz w:val="24"/>
          <w:szCs w:val="24"/>
          <w:rtl/>
        </w:rPr>
        <w:t xml:space="preserve">נזק </w:t>
      </w:r>
      <w:r w:rsidR="00D7544D">
        <w:rPr>
          <w:rFonts w:asciiTheme="minorBidi" w:hAnsiTheme="minorBidi" w:cs="David" w:hint="cs"/>
          <w:sz w:val="24"/>
          <w:szCs w:val="24"/>
          <w:rtl/>
        </w:rPr>
        <w:t>ב</w:t>
      </w:r>
      <w:r w:rsidR="0075724D">
        <w:rPr>
          <w:rFonts w:asciiTheme="minorBidi" w:hAnsiTheme="minorBidi" w:cs="David" w:hint="cs"/>
          <w:sz w:val="24"/>
          <w:szCs w:val="24"/>
          <w:rtl/>
        </w:rPr>
        <w:t xml:space="preserve">גין ראש נזק זה לכאב וסבל או אבדן תוחלת חיים. </w:t>
      </w:r>
      <w:r w:rsidR="003C6DF0">
        <w:rPr>
          <w:rFonts w:asciiTheme="minorBidi" w:hAnsiTheme="minorBidi" w:cs="David" w:hint="cs"/>
          <w:sz w:val="24"/>
          <w:szCs w:val="24"/>
          <w:rtl/>
        </w:rPr>
        <w:t>אבדן תוחלת חיים- עזבונו של אריק יטען שכתוצאה מהמחלה קוצרה תוחלת חייו של אריק (פס"ד אטינגר).</w:t>
      </w:r>
      <w:r w:rsidR="00F577EE">
        <w:rPr>
          <w:rFonts w:asciiTheme="minorBidi" w:hAnsiTheme="minorBidi" w:cs="David" w:hint="cs"/>
          <w:sz w:val="24"/>
          <w:szCs w:val="24"/>
          <w:rtl/>
        </w:rPr>
        <w:t xml:space="preserve"> בהמשך,</w:t>
      </w:r>
      <w:r w:rsidR="00D7544D">
        <w:rPr>
          <w:rFonts w:asciiTheme="minorBidi" w:hAnsiTheme="minorBidi" w:cs="David" w:hint="cs"/>
          <w:sz w:val="24"/>
          <w:szCs w:val="24"/>
          <w:rtl/>
        </w:rPr>
        <w:t xml:space="preserve"> ההגנה </w:t>
      </w:r>
      <w:r w:rsidR="00F577EE">
        <w:rPr>
          <w:rFonts w:asciiTheme="minorBidi" w:hAnsiTheme="minorBidi" w:cs="David" w:hint="cs"/>
          <w:sz w:val="24"/>
          <w:szCs w:val="24"/>
          <w:rtl/>
        </w:rPr>
        <w:t xml:space="preserve">תטען </w:t>
      </w:r>
      <w:r w:rsidR="00D7544D">
        <w:rPr>
          <w:rFonts w:asciiTheme="minorBidi" w:hAnsiTheme="minorBidi" w:cs="David" w:hint="cs"/>
          <w:sz w:val="24"/>
          <w:szCs w:val="24"/>
          <w:rtl/>
        </w:rPr>
        <w:t xml:space="preserve">כי מותו של אריק לא נגרם כתוצאה מהמחלה ולכן הם לא חייבים בגין </w:t>
      </w:r>
      <w:r w:rsidR="00F577EE">
        <w:rPr>
          <w:rFonts w:asciiTheme="minorBidi" w:hAnsiTheme="minorBidi" w:cs="David" w:hint="cs"/>
          <w:sz w:val="24"/>
          <w:szCs w:val="24"/>
          <w:rtl/>
        </w:rPr>
        <w:t>נזק זה.</w:t>
      </w:r>
      <w:r w:rsidR="003C6DF0">
        <w:rPr>
          <w:rFonts w:asciiTheme="minorBidi" w:hAnsiTheme="minorBidi" w:cs="David" w:hint="cs"/>
          <w:sz w:val="24"/>
          <w:szCs w:val="24"/>
          <w:rtl/>
        </w:rPr>
        <w:t xml:space="preserve"> </w:t>
      </w:r>
      <w:r w:rsidR="003C6DF0" w:rsidRPr="003C6DF0">
        <w:rPr>
          <w:rFonts w:asciiTheme="minorBidi" w:hAnsiTheme="minorBidi" w:cs="David" w:hint="cs"/>
          <w:b/>
          <w:bCs/>
          <w:sz w:val="24"/>
          <w:szCs w:val="24"/>
          <w:rtl/>
        </w:rPr>
        <w:t>קש"ס:</w:t>
      </w:r>
      <w:r w:rsidR="003C6DF0">
        <w:rPr>
          <w:rFonts w:asciiTheme="minorBidi" w:hAnsiTheme="minorBidi" w:cs="David" w:hint="cs"/>
          <w:sz w:val="24"/>
          <w:szCs w:val="24"/>
          <w:rtl/>
        </w:rPr>
        <w:t xml:space="preserve"> עובדתי- אלמלא היו מתרשלים בקיום הנחיות משרד הבריאות ומתעלמים מן הזהרותיו של אריק לא היה קורה הנ</w:t>
      </w:r>
      <w:r w:rsidR="00F577EE">
        <w:rPr>
          <w:rFonts w:asciiTheme="minorBidi" w:hAnsiTheme="minorBidi" w:cs="David" w:hint="cs"/>
          <w:sz w:val="24"/>
          <w:szCs w:val="24"/>
          <w:rtl/>
        </w:rPr>
        <w:t>זק. משפטי- האולם ובעליו היו צריכים ויכלו</w:t>
      </w:r>
      <w:r w:rsidR="003C6DF0">
        <w:rPr>
          <w:rFonts w:asciiTheme="minorBidi" w:hAnsiTheme="minorBidi" w:cs="David" w:hint="cs"/>
          <w:sz w:val="24"/>
          <w:szCs w:val="24"/>
          <w:rtl/>
        </w:rPr>
        <w:t xml:space="preserve"> לצפות את ההדבקה של אריק כתוצאה מהעדר קיום ההנחיות. </w:t>
      </w:r>
      <w:r w:rsidR="00372122" w:rsidRPr="00372122">
        <w:rPr>
          <w:rFonts w:asciiTheme="minorBidi" w:hAnsiTheme="minorBidi" w:cs="David" w:hint="cs"/>
          <w:b/>
          <w:bCs/>
          <w:sz w:val="24"/>
          <w:szCs w:val="24"/>
          <w:rtl/>
        </w:rPr>
        <w:t>הגנות-</w:t>
      </w:r>
      <w:r w:rsidR="00372122">
        <w:rPr>
          <w:rFonts w:asciiTheme="minorBidi" w:hAnsiTheme="minorBidi" w:cs="David" w:hint="cs"/>
          <w:sz w:val="24"/>
          <w:szCs w:val="24"/>
          <w:rtl/>
        </w:rPr>
        <w:t xml:space="preserve"> </w:t>
      </w:r>
      <w:r w:rsidR="00372122" w:rsidRPr="00041E0A">
        <w:rPr>
          <w:rFonts w:asciiTheme="minorBidi" w:hAnsiTheme="minorBidi" w:cs="David" w:hint="cs"/>
          <w:i/>
          <w:iCs/>
          <w:sz w:val="24"/>
          <w:szCs w:val="24"/>
          <w:u w:val="single"/>
          <w:rtl/>
        </w:rPr>
        <w:t>'הסתכנות מרצון' לפי ס' 5 לפקנ"ז</w:t>
      </w:r>
      <w:r w:rsidR="00372122">
        <w:rPr>
          <w:rFonts w:asciiTheme="minorBidi" w:hAnsiTheme="minorBidi" w:cs="David" w:hint="cs"/>
          <w:sz w:val="24"/>
          <w:szCs w:val="24"/>
          <w:rtl/>
        </w:rPr>
        <w:t>- הנתבעים יטענו שאריק הסתכן מרצון כאשר יצא מביתו והגיע לחתונה תוך שהוא מודע להתפשטו</w:t>
      </w:r>
      <w:r w:rsidR="00041E0A">
        <w:rPr>
          <w:rFonts w:asciiTheme="minorBidi" w:hAnsiTheme="minorBidi" w:cs="David" w:hint="cs"/>
          <w:sz w:val="24"/>
          <w:szCs w:val="24"/>
          <w:rtl/>
        </w:rPr>
        <w:t>ת המחלה. טענה זו לא חזקה ו</w:t>
      </w:r>
      <w:r w:rsidR="00372122">
        <w:rPr>
          <w:rFonts w:asciiTheme="minorBidi" w:hAnsiTheme="minorBidi" w:cs="David" w:hint="cs"/>
          <w:sz w:val="24"/>
          <w:szCs w:val="24"/>
          <w:rtl/>
        </w:rPr>
        <w:t xml:space="preserve">ביהמ"ש לא נוטה לקבל </w:t>
      </w:r>
      <w:r w:rsidR="00041E0A">
        <w:rPr>
          <w:rFonts w:asciiTheme="minorBidi" w:hAnsiTheme="minorBidi" w:cs="David" w:hint="cs"/>
          <w:sz w:val="24"/>
          <w:szCs w:val="24"/>
          <w:rtl/>
        </w:rPr>
        <w:t>אותה. בסופו של דבר,</w:t>
      </w:r>
      <w:r w:rsidR="00372122">
        <w:rPr>
          <w:rFonts w:asciiTheme="minorBidi" w:hAnsiTheme="minorBidi" w:cs="David" w:hint="cs"/>
          <w:sz w:val="24"/>
          <w:szCs w:val="24"/>
          <w:rtl/>
        </w:rPr>
        <w:t xml:space="preserve"> נראה שאריק יצא מביתו </w:t>
      </w:r>
      <w:r w:rsidR="00372122">
        <w:rPr>
          <w:rFonts w:asciiTheme="minorBidi" w:hAnsiTheme="minorBidi" w:cs="David" w:hint="cs"/>
          <w:sz w:val="24"/>
          <w:szCs w:val="24"/>
          <w:rtl/>
        </w:rPr>
        <w:lastRenderedPageBreak/>
        <w:t xml:space="preserve">בידיעה שישמרו </w:t>
      </w:r>
      <w:r w:rsidR="00041E0A">
        <w:rPr>
          <w:rFonts w:asciiTheme="minorBidi" w:hAnsiTheme="minorBidi" w:cs="David" w:hint="cs"/>
          <w:sz w:val="24"/>
          <w:szCs w:val="24"/>
          <w:rtl/>
        </w:rPr>
        <w:t>באולם על הנהלים של משרד הבריאות וכן הגיע ממוגן מהבית, לכן לא ניתן להחשיבו כמי שהסתכן מרצון.</w:t>
      </w:r>
      <w:r w:rsidR="00372122">
        <w:rPr>
          <w:rFonts w:asciiTheme="minorBidi" w:hAnsiTheme="minorBidi" w:cs="David" w:hint="cs"/>
          <w:sz w:val="24"/>
          <w:szCs w:val="24"/>
          <w:rtl/>
        </w:rPr>
        <w:t xml:space="preserve"> </w:t>
      </w:r>
      <w:r w:rsidR="00372122" w:rsidRPr="00041E0A">
        <w:rPr>
          <w:rFonts w:asciiTheme="minorBidi" w:hAnsiTheme="minorBidi" w:cs="David" w:hint="cs"/>
          <w:i/>
          <w:iCs/>
          <w:sz w:val="24"/>
          <w:szCs w:val="24"/>
          <w:u w:val="single"/>
          <w:rtl/>
        </w:rPr>
        <w:t>'אשם תורם' ס' 68 לפקנ"ז-</w:t>
      </w:r>
      <w:r w:rsidR="00372122">
        <w:rPr>
          <w:rFonts w:asciiTheme="minorBidi" w:hAnsiTheme="minorBidi" w:cs="David" w:hint="cs"/>
          <w:sz w:val="24"/>
          <w:szCs w:val="24"/>
          <w:rtl/>
        </w:rPr>
        <w:t xml:space="preserve"> לאריק יש אשם תורם כיוון שבחר להגי</w:t>
      </w:r>
      <w:r w:rsidR="00553DB9">
        <w:rPr>
          <w:rFonts w:asciiTheme="minorBidi" w:hAnsiTheme="minorBidi" w:cs="David" w:hint="cs"/>
          <w:sz w:val="24"/>
          <w:szCs w:val="24"/>
          <w:rtl/>
        </w:rPr>
        <w:t>ע לאירוע, וכן מפני שהמשיך לשהות</w:t>
      </w:r>
      <w:r w:rsidR="00372122">
        <w:rPr>
          <w:rFonts w:asciiTheme="minorBidi" w:hAnsiTheme="minorBidi" w:cs="David" w:hint="cs"/>
          <w:sz w:val="24"/>
          <w:szCs w:val="24"/>
          <w:rtl/>
        </w:rPr>
        <w:t xml:space="preserve"> באולם גם לאחר שראה שהנהלים לא מתקיימים. בנוסף, תרם לנזק בכך שלא ניגש מיידית לביה"ח כאשר החל אצלו שיעור טורדני וחום גבוהה. </w:t>
      </w:r>
      <w:r w:rsidR="00372122" w:rsidRPr="00553DB9">
        <w:rPr>
          <w:rFonts w:asciiTheme="minorBidi" w:hAnsiTheme="minorBidi" w:cs="David" w:hint="cs"/>
          <w:i/>
          <w:iCs/>
          <w:sz w:val="24"/>
          <w:szCs w:val="24"/>
          <w:u w:val="single"/>
          <w:rtl/>
        </w:rPr>
        <w:t>העדר קש"ס עובדתי</w:t>
      </w:r>
      <w:r w:rsidR="00372122">
        <w:rPr>
          <w:rFonts w:asciiTheme="minorBidi" w:hAnsiTheme="minorBidi" w:cs="David" w:hint="cs"/>
          <w:sz w:val="24"/>
          <w:szCs w:val="24"/>
          <w:rtl/>
        </w:rPr>
        <w:t xml:space="preserve">- הנתבעים ייטענו שלא התרשלותם היא שגרמה לנזק. ייתכן שגם אם היו נשמרים הנהלים אריק היה נדבק כיוון שהתיישב ליד יוגב. בנוסף, המוות נגרם כתוצאה </w:t>
      </w:r>
      <w:r w:rsidR="00553DB9">
        <w:rPr>
          <w:rFonts w:asciiTheme="minorBidi" w:hAnsiTheme="minorBidi" w:cs="David" w:hint="cs"/>
          <w:sz w:val="24"/>
          <w:szCs w:val="24"/>
          <w:rtl/>
        </w:rPr>
        <w:t xml:space="preserve">מאירוע מאוחר יותר- </w:t>
      </w:r>
      <w:r w:rsidR="00372122">
        <w:rPr>
          <w:rFonts w:asciiTheme="minorBidi" w:hAnsiTheme="minorBidi" w:cs="David" w:hint="cs"/>
          <w:sz w:val="24"/>
          <w:szCs w:val="24"/>
          <w:rtl/>
        </w:rPr>
        <w:t xml:space="preserve">התרשלותו של ד"ר מרסי ולא בשל המחלה- לפיכך גם קיים </w:t>
      </w:r>
      <w:r w:rsidR="00372122" w:rsidRPr="00553DB9">
        <w:rPr>
          <w:rFonts w:asciiTheme="minorBidi" w:hAnsiTheme="minorBidi" w:cs="David" w:hint="cs"/>
          <w:i/>
          <w:iCs/>
          <w:sz w:val="24"/>
          <w:szCs w:val="24"/>
          <w:u w:val="single"/>
          <w:rtl/>
        </w:rPr>
        <w:t>ריחוק נזק.</w:t>
      </w:r>
      <w:r w:rsidR="00372122">
        <w:rPr>
          <w:rFonts w:asciiTheme="minorBidi" w:hAnsiTheme="minorBidi" w:cs="David" w:hint="cs"/>
          <w:sz w:val="24"/>
          <w:szCs w:val="24"/>
          <w:rtl/>
        </w:rPr>
        <w:t xml:space="preserve"> לחלופין, ניתן לטעון כאן </w:t>
      </w:r>
      <w:r w:rsidR="00372122" w:rsidRPr="00553DB9">
        <w:rPr>
          <w:rFonts w:asciiTheme="minorBidi" w:hAnsiTheme="minorBidi" w:cs="David" w:hint="cs"/>
          <w:i/>
          <w:iCs/>
          <w:sz w:val="24"/>
          <w:szCs w:val="24"/>
          <w:u w:val="single"/>
          <w:rtl/>
        </w:rPr>
        <w:t>לניתוק קש"ס לפי ס' 64 לפקנ"ז-</w:t>
      </w:r>
      <w:r w:rsidR="00372122">
        <w:rPr>
          <w:rFonts w:asciiTheme="minorBidi" w:hAnsiTheme="minorBidi" w:cs="David" w:hint="cs"/>
          <w:sz w:val="24"/>
          <w:szCs w:val="24"/>
          <w:rtl/>
        </w:rPr>
        <w:t xml:space="preserve"> </w:t>
      </w:r>
      <w:r w:rsidR="00372122" w:rsidRPr="00553DB9">
        <w:rPr>
          <w:rFonts w:asciiTheme="minorBidi" w:hAnsiTheme="minorBidi" w:cs="David" w:hint="cs"/>
          <w:i/>
          <w:iCs/>
          <w:sz w:val="24"/>
          <w:szCs w:val="24"/>
          <w:u w:val="single"/>
          <w:rtl/>
        </w:rPr>
        <w:t>'גורם זר מתערב'</w:t>
      </w:r>
      <w:r w:rsidR="00553DB9">
        <w:rPr>
          <w:rFonts w:asciiTheme="minorBidi" w:hAnsiTheme="minorBidi" w:cs="David" w:hint="cs"/>
          <w:i/>
          <w:iCs/>
          <w:sz w:val="24"/>
          <w:szCs w:val="24"/>
          <w:u w:val="single"/>
          <w:rtl/>
        </w:rPr>
        <w:t>-</w:t>
      </w:r>
      <w:r w:rsidR="009F3A86">
        <w:rPr>
          <w:rFonts w:asciiTheme="minorBidi" w:hAnsiTheme="minorBidi" w:cs="David" w:hint="cs"/>
          <w:sz w:val="24"/>
          <w:szCs w:val="24"/>
          <w:rtl/>
        </w:rPr>
        <w:t xml:space="preserve"> הנתבעים יטענו</w:t>
      </w:r>
      <w:r w:rsidR="00CC7DF2">
        <w:rPr>
          <w:rFonts w:asciiTheme="minorBidi" w:hAnsiTheme="minorBidi" w:cs="David" w:hint="cs"/>
          <w:sz w:val="24"/>
          <w:szCs w:val="24"/>
          <w:rtl/>
        </w:rPr>
        <w:t xml:space="preserve"> שהנזק נגרם כתוצאה מהתרשלות ביה"ח ולא על ידם, לחלופין יטענו </w:t>
      </w:r>
      <w:r w:rsidR="009F3A86">
        <w:rPr>
          <w:rFonts w:asciiTheme="minorBidi" w:hAnsiTheme="minorBidi" w:cs="David" w:hint="cs"/>
          <w:sz w:val="24"/>
          <w:szCs w:val="24"/>
          <w:rtl/>
        </w:rPr>
        <w:t>שאריק בהתנהגותו גרם לנזק משום שהתיישב ליד יוגב ויצא מביתו לאירוע המוני</w:t>
      </w:r>
      <w:r w:rsidR="00372122">
        <w:rPr>
          <w:rFonts w:asciiTheme="minorBidi" w:hAnsiTheme="minorBidi" w:cs="David" w:hint="cs"/>
          <w:sz w:val="24"/>
          <w:szCs w:val="24"/>
          <w:rtl/>
        </w:rPr>
        <w:t>.</w:t>
      </w:r>
      <w:r w:rsidR="009F3A86">
        <w:rPr>
          <w:rFonts w:asciiTheme="minorBidi" w:hAnsiTheme="minorBidi" w:cs="David" w:hint="cs"/>
          <w:sz w:val="24"/>
          <w:szCs w:val="24"/>
          <w:rtl/>
        </w:rPr>
        <w:t xml:space="preserve"> נראה שטענה זו לא תתקבל מפני שנאמר לנו שאריק הוא בחור זהיר ששמר על עצמו (הגיע עם מסכה, ג'ל מהבית והתרחק מאנשים) ונראה שמי שיצרו לו את הסביבה הלא בטוחה הם האולם ובעליו.</w:t>
      </w:r>
      <w:r w:rsidR="00372122">
        <w:rPr>
          <w:rFonts w:asciiTheme="minorBidi" w:hAnsiTheme="minorBidi" w:cs="David" w:hint="cs"/>
          <w:sz w:val="24"/>
          <w:szCs w:val="24"/>
          <w:rtl/>
        </w:rPr>
        <w:t xml:space="preserve"> הנתבעים ישלחו </w:t>
      </w:r>
      <w:r w:rsidR="00372122" w:rsidRPr="00CC7DF2">
        <w:rPr>
          <w:rFonts w:asciiTheme="minorBidi" w:hAnsiTheme="minorBidi" w:cs="David" w:hint="cs"/>
          <w:i/>
          <w:iCs/>
          <w:sz w:val="24"/>
          <w:szCs w:val="24"/>
          <w:u w:val="single"/>
          <w:rtl/>
        </w:rPr>
        <w:t>הודעת צד ג'\תביעת שיפוי</w:t>
      </w:r>
      <w:r w:rsidR="00372122">
        <w:rPr>
          <w:rFonts w:asciiTheme="minorBidi" w:hAnsiTheme="minorBidi" w:cs="David" w:hint="cs"/>
          <w:sz w:val="24"/>
          <w:szCs w:val="24"/>
          <w:rtl/>
        </w:rPr>
        <w:t xml:space="preserve"> לביה"ח ולד"ר מרסי שכן יטענו כי הם אחראים על הנזק. </w:t>
      </w:r>
    </w:p>
    <w:p w14:paraId="7924EC4E" w14:textId="3647C513" w:rsidR="00F00D7D" w:rsidRDefault="00372122" w:rsidP="00041E0A">
      <w:pPr>
        <w:pStyle w:val="a6"/>
        <w:spacing w:after="0" w:line="480" w:lineRule="auto"/>
        <w:ind w:left="-483"/>
        <w:jc w:val="both"/>
        <w:rPr>
          <w:rFonts w:asciiTheme="minorBidi" w:hAnsiTheme="minorBidi" w:cs="David"/>
          <w:sz w:val="24"/>
          <w:szCs w:val="24"/>
          <w:rtl/>
        </w:rPr>
      </w:pPr>
      <w:r w:rsidRPr="00372122">
        <w:rPr>
          <w:rFonts w:asciiTheme="minorBidi" w:hAnsiTheme="minorBidi" w:cs="David" w:hint="cs"/>
          <w:b/>
          <w:bCs/>
          <w:sz w:val="24"/>
          <w:szCs w:val="24"/>
          <w:rtl/>
        </w:rPr>
        <w:t>סיכויי התביעה</w:t>
      </w:r>
      <w:r>
        <w:rPr>
          <w:rFonts w:asciiTheme="minorBidi" w:hAnsiTheme="minorBidi" w:cs="David" w:hint="cs"/>
          <w:sz w:val="24"/>
          <w:szCs w:val="24"/>
          <w:rtl/>
        </w:rPr>
        <w:t xml:space="preserve">- נראה שסיכויי התביעה גבוהים. אולם אירועים הוא כיס עמוק ולכן הנטייה תהיה להטיל עליו אחריות. כעניין שבמדיניות, חריגה מהנחיות משרד הבריאות נתפסת כדבר חריג שלא נרצה לעודד. לפיכך גם משיקולי הרתעה וצדקת מתקן נרצה להטיל אחריות על הנתבעים. </w:t>
      </w:r>
    </w:p>
    <w:p w14:paraId="715FE58C" w14:textId="1CD6E26E" w:rsidR="00372122" w:rsidRDefault="00372122" w:rsidP="007A6C9B">
      <w:pPr>
        <w:pStyle w:val="a6"/>
        <w:spacing w:after="0" w:line="480" w:lineRule="auto"/>
        <w:ind w:left="-483" w:right="-142"/>
        <w:jc w:val="both"/>
        <w:rPr>
          <w:rFonts w:asciiTheme="minorBidi" w:hAnsiTheme="minorBidi" w:cs="David"/>
          <w:sz w:val="24"/>
          <w:szCs w:val="24"/>
          <w:rtl/>
        </w:rPr>
      </w:pPr>
      <w:r>
        <w:rPr>
          <w:rFonts w:asciiTheme="minorBidi" w:hAnsiTheme="minorBidi" w:cs="David" w:hint="cs"/>
          <w:sz w:val="24"/>
          <w:szCs w:val="24"/>
          <w:rtl/>
        </w:rPr>
        <w:t xml:space="preserve">עזבונו של אריק יוכל לתבוע את האולם ובעליו גם בגין </w:t>
      </w:r>
      <w:r w:rsidRPr="009D4F85">
        <w:rPr>
          <w:rFonts w:asciiTheme="minorBidi" w:hAnsiTheme="minorBidi" w:cs="David" w:hint="cs"/>
          <w:b/>
          <w:bCs/>
          <w:sz w:val="24"/>
          <w:szCs w:val="24"/>
          <w:u w:val="single"/>
          <w:rtl/>
        </w:rPr>
        <w:t>הפרת חובה חקוקה פלילית</w:t>
      </w:r>
      <w:r>
        <w:rPr>
          <w:rFonts w:asciiTheme="minorBidi" w:hAnsiTheme="minorBidi" w:cs="David" w:hint="cs"/>
          <w:sz w:val="24"/>
          <w:szCs w:val="24"/>
          <w:rtl/>
        </w:rPr>
        <w:t xml:space="preserve">. כאמור, הפרת הנחיות משרד הבריאות מהוות עבירה פלילית </w:t>
      </w:r>
      <w:proofErr w:type="spellStart"/>
      <w:r>
        <w:rPr>
          <w:rFonts w:asciiTheme="minorBidi" w:hAnsiTheme="minorBidi" w:cs="David" w:hint="cs"/>
          <w:sz w:val="24"/>
          <w:szCs w:val="24"/>
          <w:rtl/>
        </w:rPr>
        <w:t>ובצידן</w:t>
      </w:r>
      <w:proofErr w:type="spellEnd"/>
      <w:r>
        <w:rPr>
          <w:rFonts w:asciiTheme="minorBidi" w:hAnsiTheme="minorBidi" w:cs="David" w:hint="cs"/>
          <w:sz w:val="24"/>
          <w:szCs w:val="24"/>
          <w:rtl/>
        </w:rPr>
        <w:t xml:space="preserve"> עומדות סנקציות. לפי </w:t>
      </w:r>
      <w:r w:rsidRPr="00CC7DF2">
        <w:rPr>
          <w:rFonts w:asciiTheme="minorBidi" w:hAnsiTheme="minorBidi" w:cs="David" w:hint="cs"/>
          <w:b/>
          <w:bCs/>
          <w:sz w:val="24"/>
          <w:szCs w:val="24"/>
          <w:rtl/>
        </w:rPr>
        <w:t>פס"ד סולטאן נ' סולטאן</w:t>
      </w:r>
      <w:r>
        <w:rPr>
          <w:rFonts w:asciiTheme="minorBidi" w:hAnsiTheme="minorBidi" w:cs="David" w:hint="cs"/>
          <w:sz w:val="24"/>
          <w:szCs w:val="24"/>
          <w:rtl/>
        </w:rPr>
        <w:t xml:space="preserve"> </w:t>
      </w:r>
      <w:r w:rsidR="007A6C9B">
        <w:rPr>
          <w:rFonts w:asciiTheme="minorBidi" w:hAnsiTheme="minorBidi" w:cs="David" w:hint="cs"/>
          <w:sz w:val="24"/>
          <w:szCs w:val="24"/>
          <w:rtl/>
        </w:rPr>
        <w:t xml:space="preserve">כדי לתבוע בנזיקין על הפרת חובה פלילית, </w:t>
      </w:r>
      <w:r>
        <w:rPr>
          <w:rFonts w:asciiTheme="minorBidi" w:hAnsiTheme="minorBidi" w:cs="David" w:hint="cs"/>
          <w:sz w:val="24"/>
          <w:szCs w:val="24"/>
          <w:rtl/>
        </w:rPr>
        <w:t>יש לבחון תכלית אמפיבית ו</w:t>
      </w:r>
      <w:r w:rsidR="007A6C9B">
        <w:rPr>
          <w:rFonts w:asciiTheme="minorBidi" w:hAnsiTheme="minorBidi" w:cs="David" w:hint="cs"/>
          <w:sz w:val="24"/>
          <w:szCs w:val="24"/>
          <w:rtl/>
        </w:rPr>
        <w:t>ש</w:t>
      </w:r>
      <w:r>
        <w:rPr>
          <w:rFonts w:asciiTheme="minorBidi" w:hAnsiTheme="minorBidi" w:cs="David" w:hint="cs"/>
          <w:sz w:val="24"/>
          <w:szCs w:val="24"/>
          <w:rtl/>
        </w:rPr>
        <w:t>אין בצידה</w:t>
      </w:r>
      <w:r w:rsidR="007A6C9B">
        <w:rPr>
          <w:rFonts w:asciiTheme="minorBidi" w:hAnsiTheme="minorBidi" w:cs="David" w:hint="cs"/>
          <w:sz w:val="24"/>
          <w:szCs w:val="24"/>
          <w:rtl/>
        </w:rPr>
        <w:t xml:space="preserve"> של החובה הפלילית גם</w:t>
      </w:r>
      <w:r>
        <w:rPr>
          <w:rFonts w:asciiTheme="minorBidi" w:hAnsiTheme="minorBidi" w:cs="David" w:hint="cs"/>
          <w:sz w:val="24"/>
          <w:szCs w:val="24"/>
          <w:rtl/>
        </w:rPr>
        <w:t xml:space="preserve"> סנקציה אזרחית.</w:t>
      </w:r>
      <w:r w:rsidR="007A6C9B">
        <w:rPr>
          <w:rFonts w:asciiTheme="minorBidi" w:hAnsiTheme="minorBidi" w:cs="David" w:hint="cs"/>
          <w:sz w:val="24"/>
          <w:szCs w:val="24"/>
          <w:rtl/>
        </w:rPr>
        <w:t xml:space="preserve"> במקרה דנן,</w:t>
      </w:r>
      <w:r>
        <w:rPr>
          <w:rFonts w:asciiTheme="minorBidi" w:hAnsiTheme="minorBidi" w:cs="David" w:hint="cs"/>
          <w:sz w:val="24"/>
          <w:szCs w:val="24"/>
          <w:rtl/>
        </w:rPr>
        <w:t xml:space="preserve"> נראה שאכן לחובה תכלית אמפיבית- גם רציונל של שמירה על חיי האדם הספציפי ובריאותו וכן רציונל של שמירה על אינטרס הציבור. מצד שני יש בצד החקיקה סנקציה אזרחית שהיא הטלת קנסות. לפיכך, לא ניתן יהיה לתבוע בנז</w:t>
      </w:r>
      <w:r w:rsidR="007A6C9B">
        <w:rPr>
          <w:rFonts w:asciiTheme="minorBidi" w:hAnsiTheme="minorBidi" w:cs="David" w:hint="cs"/>
          <w:sz w:val="24"/>
          <w:szCs w:val="24"/>
          <w:rtl/>
        </w:rPr>
        <w:t>י</w:t>
      </w:r>
      <w:r>
        <w:rPr>
          <w:rFonts w:asciiTheme="minorBidi" w:hAnsiTheme="minorBidi" w:cs="David" w:hint="cs"/>
          <w:sz w:val="24"/>
          <w:szCs w:val="24"/>
          <w:rtl/>
        </w:rPr>
        <w:t xml:space="preserve">קין על הפרת חובה חקוקה פלילית זו. </w:t>
      </w:r>
    </w:p>
    <w:p w14:paraId="152C27BB" w14:textId="77777777" w:rsidR="00931F01" w:rsidRDefault="00372122" w:rsidP="00EB5736">
      <w:pPr>
        <w:pStyle w:val="a6"/>
        <w:spacing w:after="0" w:line="480" w:lineRule="auto"/>
        <w:ind w:left="-483" w:right="-142"/>
        <w:jc w:val="both"/>
        <w:rPr>
          <w:rFonts w:asciiTheme="minorBidi" w:hAnsiTheme="minorBidi" w:cs="David"/>
          <w:sz w:val="24"/>
          <w:szCs w:val="24"/>
          <w:rtl/>
        </w:rPr>
      </w:pPr>
      <w:r w:rsidRPr="009D4F85">
        <w:rPr>
          <w:rFonts w:asciiTheme="minorBidi" w:hAnsiTheme="minorBidi" w:cs="David" w:hint="cs"/>
          <w:sz w:val="24"/>
          <w:szCs w:val="24"/>
          <w:u w:val="single"/>
          <w:rtl/>
        </w:rPr>
        <w:t>תביעה שניה-</w:t>
      </w:r>
      <w:r w:rsidRPr="009D4F85">
        <w:rPr>
          <w:rFonts w:asciiTheme="minorBidi" w:hAnsiTheme="minorBidi" w:cs="David" w:hint="cs"/>
          <w:sz w:val="24"/>
          <w:szCs w:val="24"/>
          <w:rtl/>
        </w:rPr>
        <w:t xml:space="preserve"> תהיה מופנית נגד ביה"ח, פרופ' </w:t>
      </w:r>
      <w:proofErr w:type="spellStart"/>
      <w:r w:rsidRPr="009D4F85">
        <w:rPr>
          <w:rFonts w:asciiTheme="minorBidi" w:hAnsiTheme="minorBidi" w:cs="David" w:hint="cs"/>
          <w:sz w:val="24"/>
          <w:szCs w:val="24"/>
          <w:rtl/>
        </w:rPr>
        <w:t>גרגש</w:t>
      </w:r>
      <w:proofErr w:type="spellEnd"/>
      <w:r w:rsidRPr="009D4F85">
        <w:rPr>
          <w:rFonts w:asciiTheme="minorBidi" w:hAnsiTheme="minorBidi" w:cs="David" w:hint="cs"/>
          <w:sz w:val="24"/>
          <w:szCs w:val="24"/>
          <w:rtl/>
        </w:rPr>
        <w:t xml:space="preserve">, וד"ר מרסי. </w:t>
      </w:r>
      <w:r w:rsidRPr="009D4F85">
        <w:rPr>
          <w:rFonts w:asciiTheme="minorBidi" w:hAnsiTheme="minorBidi" w:cs="David" w:hint="cs"/>
          <w:b/>
          <w:bCs/>
          <w:sz w:val="24"/>
          <w:szCs w:val="24"/>
          <w:rtl/>
        </w:rPr>
        <w:t>עילות התביעה הן עוולת הרשלנות</w:t>
      </w:r>
      <w:r w:rsidR="009D4F85" w:rsidRPr="009D4F85">
        <w:rPr>
          <w:rFonts w:asciiTheme="minorBidi" w:hAnsiTheme="minorBidi" w:cs="David" w:hint="cs"/>
          <w:b/>
          <w:bCs/>
          <w:sz w:val="24"/>
          <w:szCs w:val="24"/>
          <w:rtl/>
        </w:rPr>
        <w:t xml:space="preserve"> ס' 36-35</w:t>
      </w:r>
      <w:r w:rsidRPr="009D4F85">
        <w:rPr>
          <w:rFonts w:asciiTheme="minorBidi" w:hAnsiTheme="minorBidi" w:cs="David" w:hint="cs"/>
          <w:b/>
          <w:bCs/>
          <w:sz w:val="24"/>
          <w:szCs w:val="24"/>
          <w:rtl/>
        </w:rPr>
        <w:t xml:space="preserve">, הפרת חובה חקוקה </w:t>
      </w:r>
      <w:r w:rsidR="009D4F85" w:rsidRPr="009D4F85">
        <w:rPr>
          <w:rFonts w:asciiTheme="minorBidi" w:hAnsiTheme="minorBidi" w:cs="David" w:hint="cs"/>
          <w:b/>
          <w:bCs/>
          <w:sz w:val="24"/>
          <w:szCs w:val="24"/>
          <w:rtl/>
        </w:rPr>
        <w:t xml:space="preserve">ס' 63 </w:t>
      </w:r>
      <w:r w:rsidRPr="009D4F85">
        <w:rPr>
          <w:rFonts w:asciiTheme="minorBidi" w:hAnsiTheme="minorBidi" w:cs="David" w:hint="cs"/>
          <w:b/>
          <w:bCs/>
          <w:sz w:val="24"/>
          <w:szCs w:val="24"/>
          <w:rtl/>
        </w:rPr>
        <w:t>ותקיפה</w:t>
      </w:r>
      <w:r w:rsidR="009D4F85" w:rsidRPr="009D4F85">
        <w:rPr>
          <w:rFonts w:asciiTheme="minorBidi" w:hAnsiTheme="minorBidi" w:cs="David" w:hint="cs"/>
          <w:b/>
          <w:bCs/>
          <w:sz w:val="24"/>
          <w:szCs w:val="24"/>
          <w:rtl/>
        </w:rPr>
        <w:t xml:space="preserve"> ס' 23-24 לפקנ"ז</w:t>
      </w:r>
      <w:r w:rsidRPr="009D4F85">
        <w:rPr>
          <w:rFonts w:asciiTheme="minorBidi" w:hAnsiTheme="minorBidi" w:cs="David" w:hint="cs"/>
          <w:b/>
          <w:bCs/>
          <w:sz w:val="24"/>
          <w:szCs w:val="24"/>
          <w:rtl/>
        </w:rPr>
        <w:t>.</w:t>
      </w:r>
      <w:r w:rsidR="009D4F85">
        <w:rPr>
          <w:rFonts w:asciiTheme="minorBidi" w:hAnsiTheme="minorBidi" w:cs="David" w:hint="cs"/>
          <w:sz w:val="24"/>
          <w:szCs w:val="24"/>
          <w:rtl/>
        </w:rPr>
        <w:t xml:space="preserve"> </w:t>
      </w:r>
    </w:p>
    <w:p w14:paraId="3120044A" w14:textId="77777777" w:rsidR="00BE7022" w:rsidRDefault="009D4F85" w:rsidP="002866CB">
      <w:pPr>
        <w:pStyle w:val="a6"/>
        <w:spacing w:after="0" w:line="480" w:lineRule="auto"/>
        <w:ind w:left="-483" w:right="-142"/>
        <w:jc w:val="both"/>
        <w:rPr>
          <w:rFonts w:asciiTheme="minorBidi" w:hAnsiTheme="minorBidi" w:cs="David"/>
          <w:sz w:val="24"/>
          <w:szCs w:val="24"/>
          <w:rtl/>
        </w:rPr>
      </w:pPr>
      <w:r w:rsidRPr="009D4F85">
        <w:rPr>
          <w:rFonts w:asciiTheme="minorBidi" w:hAnsiTheme="minorBidi" w:cs="David" w:hint="cs"/>
          <w:b/>
          <w:bCs/>
          <w:sz w:val="24"/>
          <w:szCs w:val="24"/>
          <w:u w:val="single"/>
          <w:rtl/>
        </w:rPr>
        <w:t>רשלנות</w:t>
      </w:r>
      <w:r>
        <w:rPr>
          <w:rFonts w:asciiTheme="minorBidi" w:hAnsiTheme="minorBidi" w:cs="David" w:hint="cs"/>
          <w:sz w:val="24"/>
          <w:szCs w:val="24"/>
          <w:rtl/>
        </w:rPr>
        <w:t xml:space="preserve">- תבחן לפי המודל של ברק בפס"ד ועקנין וגורדון. </w:t>
      </w:r>
      <w:r w:rsidRPr="009D4F85">
        <w:rPr>
          <w:rFonts w:asciiTheme="minorBidi" w:hAnsiTheme="minorBidi" w:cs="David" w:hint="cs"/>
          <w:b/>
          <w:bCs/>
          <w:sz w:val="24"/>
          <w:szCs w:val="24"/>
          <w:rtl/>
        </w:rPr>
        <w:t>חובת זהירות מושגית:</w:t>
      </w:r>
      <w:r>
        <w:rPr>
          <w:rFonts w:asciiTheme="minorBidi" w:hAnsiTheme="minorBidi" w:cs="David" w:hint="cs"/>
          <w:sz w:val="24"/>
          <w:szCs w:val="24"/>
          <w:rtl/>
        </w:rPr>
        <w:t xml:space="preserve"> לביה"ח, ד"ר מרסי ופרופ' </w:t>
      </w:r>
      <w:proofErr w:type="spellStart"/>
      <w:r>
        <w:rPr>
          <w:rFonts w:asciiTheme="minorBidi" w:hAnsiTheme="minorBidi" w:cs="David" w:hint="cs"/>
          <w:sz w:val="24"/>
          <w:szCs w:val="24"/>
          <w:rtl/>
        </w:rPr>
        <w:t>גרגש</w:t>
      </w:r>
      <w:proofErr w:type="spellEnd"/>
      <w:r>
        <w:rPr>
          <w:rFonts w:asciiTheme="minorBidi" w:hAnsiTheme="minorBidi" w:cs="David" w:hint="cs"/>
          <w:sz w:val="24"/>
          <w:szCs w:val="24"/>
          <w:rtl/>
        </w:rPr>
        <w:t xml:space="preserve"> קמה חובת זהירות מושגית מכוח חוזה. היחסים החוזיים מקימים יחסי שכנות רעיונות מכוח הכלל 'מה ששנוא עליך' שהיא החובה שלא להזיק לבאים בשערי ביה"ח. בנוסף, קמה לרופאים חובה מכוח 'שבועת הרופאים' לדאוג למטופליהם ולשמור עליהם.  </w:t>
      </w:r>
      <w:r w:rsidRPr="009D4F85">
        <w:rPr>
          <w:rFonts w:asciiTheme="minorBidi" w:hAnsiTheme="minorBidi" w:cs="David" w:hint="cs"/>
          <w:sz w:val="24"/>
          <w:szCs w:val="24"/>
          <w:u w:val="single"/>
          <w:rtl/>
        </w:rPr>
        <w:t>צפיות טכנית</w:t>
      </w:r>
      <w:r>
        <w:rPr>
          <w:rFonts w:asciiTheme="minorBidi" w:hAnsiTheme="minorBidi" w:cs="David" w:hint="cs"/>
          <w:sz w:val="24"/>
          <w:szCs w:val="24"/>
          <w:rtl/>
        </w:rPr>
        <w:t xml:space="preserve">- ביה"ח ורופאים יכולים לצפות התרחשות נזקי גוף במהלך טיפולים רפואיים ולאחריהם. טיפולים רפואיים מקימים סכנות מטבעם ולכן יש לצפות התרחשות נזקי גוף כתוצאה מהם. </w:t>
      </w:r>
      <w:r w:rsidRPr="009D4F85">
        <w:rPr>
          <w:rFonts w:asciiTheme="minorBidi" w:hAnsiTheme="minorBidi" w:cs="David" w:hint="cs"/>
          <w:sz w:val="24"/>
          <w:szCs w:val="24"/>
          <w:u w:val="single"/>
          <w:rtl/>
        </w:rPr>
        <w:t>צפיות נורמטיבית</w:t>
      </w:r>
      <w:r>
        <w:rPr>
          <w:rFonts w:asciiTheme="minorBidi" w:hAnsiTheme="minorBidi" w:cs="David" w:hint="cs"/>
          <w:sz w:val="24"/>
          <w:szCs w:val="24"/>
          <w:rtl/>
        </w:rPr>
        <w:t xml:space="preserve">- ביה"ח ורופאים צריכים לצפות התרחשות נזקי גוף במהלך טיפולים רפואיים. כעניין שבמדיניות, נרצה להטיל חובת צפיות כדי לוודא שאכן ניתן טיפול רפואי נאות מצד הגורמים המטפלים.  </w:t>
      </w:r>
      <w:r w:rsidRPr="009D4F85">
        <w:rPr>
          <w:rFonts w:asciiTheme="minorBidi" w:hAnsiTheme="minorBidi" w:cs="David" w:hint="cs"/>
          <w:b/>
          <w:bCs/>
          <w:sz w:val="24"/>
          <w:szCs w:val="24"/>
          <w:rtl/>
        </w:rPr>
        <w:t>חובת זהירות קונקרטית:</w:t>
      </w:r>
      <w:r>
        <w:rPr>
          <w:rFonts w:asciiTheme="minorBidi" w:hAnsiTheme="minorBidi" w:cs="David" w:hint="cs"/>
          <w:sz w:val="24"/>
          <w:szCs w:val="24"/>
          <w:rtl/>
        </w:rPr>
        <w:t xml:space="preserve"> במקרה דנן, </w:t>
      </w:r>
      <w:r>
        <w:rPr>
          <w:rFonts w:asciiTheme="minorBidi" w:hAnsiTheme="minorBidi" w:cs="David" w:hint="cs"/>
          <w:sz w:val="24"/>
          <w:szCs w:val="24"/>
          <w:rtl/>
        </w:rPr>
        <w:lastRenderedPageBreak/>
        <w:t xml:space="preserve">הגיע אריק לביה"ח לאחר שהובחן כחולה קורונה. הוא סבל מכאבים קשים וחשש למצבו. לאחר שהתברר שאין טיפול תרופתי יעיל נגד המחלה החליט ד"ר מרסי לתת לאריק באישון לילה ובחשאי טיפול ניסיוני. במהלך הטיפול איבד אריק את הכרתו ומת. </w:t>
      </w:r>
      <w:r w:rsidRPr="009D4F85">
        <w:rPr>
          <w:rFonts w:asciiTheme="minorBidi" w:hAnsiTheme="minorBidi" w:cs="David" w:hint="cs"/>
          <w:sz w:val="24"/>
          <w:szCs w:val="24"/>
          <w:u w:val="single"/>
          <w:rtl/>
        </w:rPr>
        <w:t>צפיות טכנית-</w:t>
      </w:r>
      <w:r>
        <w:rPr>
          <w:rFonts w:asciiTheme="minorBidi" w:hAnsiTheme="minorBidi" w:cs="David" w:hint="cs"/>
          <w:sz w:val="24"/>
          <w:szCs w:val="24"/>
          <w:rtl/>
        </w:rPr>
        <w:t xml:space="preserve"> צוות הרופאים וביה"ח יכלו לצפות את</w:t>
      </w:r>
      <w:r w:rsidR="00931F01">
        <w:rPr>
          <w:rFonts w:asciiTheme="minorBidi" w:hAnsiTheme="minorBidi" w:cs="David" w:hint="cs"/>
          <w:sz w:val="24"/>
          <w:szCs w:val="24"/>
          <w:rtl/>
        </w:rPr>
        <w:t xml:space="preserve"> התרחשות הנזק בנסיבות המקרה.</w:t>
      </w:r>
      <w:r>
        <w:rPr>
          <w:rFonts w:asciiTheme="minorBidi" w:hAnsiTheme="minorBidi" w:cs="David" w:hint="cs"/>
          <w:sz w:val="24"/>
          <w:szCs w:val="24"/>
          <w:rtl/>
        </w:rPr>
        <w:t xml:space="preserve"> כאמור, לא נמצא טיפול תרופתי שאושר לשימוש נגד נגיף הקורונה וכל טיפול ניסיוני </w:t>
      </w:r>
      <w:r w:rsidR="00931F01">
        <w:rPr>
          <w:rFonts w:asciiTheme="minorBidi" w:hAnsiTheme="minorBidi" w:cs="David" w:hint="cs"/>
          <w:sz w:val="24"/>
          <w:szCs w:val="24"/>
          <w:rtl/>
        </w:rPr>
        <w:t xml:space="preserve">אחר </w:t>
      </w:r>
      <w:r>
        <w:rPr>
          <w:rFonts w:asciiTheme="minorBidi" w:hAnsiTheme="minorBidi" w:cs="David" w:hint="cs"/>
          <w:sz w:val="24"/>
          <w:szCs w:val="24"/>
          <w:rtl/>
        </w:rPr>
        <w:t>מקים סכנה לנזקי גוף ולמוות.</w:t>
      </w:r>
      <w:r w:rsidR="00A63893">
        <w:rPr>
          <w:rFonts w:asciiTheme="minorBidi" w:hAnsiTheme="minorBidi" w:cs="David" w:hint="cs"/>
          <w:sz w:val="24"/>
          <w:szCs w:val="24"/>
          <w:rtl/>
        </w:rPr>
        <w:t xml:space="preserve"> בפרט, כאשר מדובר על מחלה חדשה שתקפה את העולם</w:t>
      </w:r>
      <w:r w:rsidR="00FC69DA">
        <w:rPr>
          <w:rFonts w:asciiTheme="minorBidi" w:hAnsiTheme="minorBidi" w:cs="David" w:hint="cs"/>
          <w:sz w:val="24"/>
          <w:szCs w:val="24"/>
          <w:rtl/>
        </w:rPr>
        <w:t xml:space="preserve"> כולו ואין לרופאים ניסיון עבר </w:t>
      </w:r>
      <w:r w:rsidR="00BA65A6">
        <w:rPr>
          <w:rFonts w:asciiTheme="minorBidi" w:hAnsiTheme="minorBidi" w:cs="David" w:hint="cs"/>
          <w:sz w:val="24"/>
          <w:szCs w:val="24"/>
          <w:rtl/>
        </w:rPr>
        <w:t>בטיפול בה</w:t>
      </w:r>
      <w:r w:rsidR="00A63893">
        <w:rPr>
          <w:rFonts w:asciiTheme="minorBidi" w:hAnsiTheme="minorBidi" w:cs="David" w:hint="cs"/>
          <w:sz w:val="24"/>
          <w:szCs w:val="24"/>
          <w:rtl/>
        </w:rPr>
        <w:t>.</w:t>
      </w:r>
      <w:r>
        <w:rPr>
          <w:rFonts w:asciiTheme="minorBidi" w:hAnsiTheme="minorBidi" w:cs="David" w:hint="cs"/>
          <w:sz w:val="24"/>
          <w:szCs w:val="24"/>
          <w:rtl/>
        </w:rPr>
        <w:t xml:space="preserve"> </w:t>
      </w:r>
      <w:r w:rsidRPr="009D4F85">
        <w:rPr>
          <w:rFonts w:asciiTheme="minorBidi" w:hAnsiTheme="minorBidi" w:cs="David" w:hint="cs"/>
          <w:sz w:val="24"/>
          <w:szCs w:val="24"/>
          <w:u w:val="single"/>
          <w:rtl/>
        </w:rPr>
        <w:t>צפיות נורמטיבית-</w:t>
      </w:r>
      <w:r>
        <w:rPr>
          <w:rFonts w:asciiTheme="minorBidi" w:hAnsiTheme="minorBidi" w:cs="David" w:hint="cs"/>
          <w:sz w:val="24"/>
          <w:szCs w:val="24"/>
          <w:rtl/>
        </w:rPr>
        <w:t xml:space="preserve"> כעניין שבמדיניות נרצה להטיל חובת צפיות על ביה"ח והצוות הרפואי ולפיכך היה ראוי שייצפו את המוות של אריק. ביה"ח אמור להיות מקום בטוח שמעניק טיפול נאות למטופליו ובפרט כזה שאינו מאפשר ניסויים על מטופלים נואשים. </w:t>
      </w:r>
      <w:r w:rsidRPr="009D4F85">
        <w:rPr>
          <w:rFonts w:asciiTheme="minorBidi" w:hAnsiTheme="minorBidi" w:cs="David" w:hint="cs"/>
          <w:b/>
          <w:bCs/>
          <w:sz w:val="24"/>
          <w:szCs w:val="24"/>
          <w:rtl/>
        </w:rPr>
        <w:t>רכיב ההתרשלות</w:t>
      </w:r>
      <w:r>
        <w:rPr>
          <w:rFonts w:asciiTheme="minorBidi" w:hAnsiTheme="minorBidi" w:cs="David" w:hint="cs"/>
          <w:sz w:val="24"/>
          <w:szCs w:val="24"/>
          <w:rtl/>
        </w:rPr>
        <w:t xml:space="preserve">- פרופ' </w:t>
      </w:r>
      <w:proofErr w:type="spellStart"/>
      <w:r>
        <w:rPr>
          <w:rFonts w:asciiTheme="minorBidi" w:hAnsiTheme="minorBidi" w:cs="David" w:hint="cs"/>
          <w:sz w:val="24"/>
          <w:szCs w:val="24"/>
          <w:rtl/>
        </w:rPr>
        <w:t>גרגש</w:t>
      </w:r>
      <w:proofErr w:type="spellEnd"/>
      <w:r>
        <w:rPr>
          <w:rFonts w:asciiTheme="minorBidi" w:hAnsiTheme="minorBidi" w:cs="David" w:hint="cs"/>
          <w:sz w:val="24"/>
          <w:szCs w:val="24"/>
          <w:rtl/>
        </w:rPr>
        <w:t xml:space="preserve"> התרשל בכך שלא מנע מד"ר מרסי </w:t>
      </w:r>
      <w:r w:rsidR="00992E26">
        <w:rPr>
          <w:rFonts w:asciiTheme="minorBidi" w:hAnsiTheme="minorBidi" w:cs="David" w:hint="cs"/>
          <w:sz w:val="24"/>
          <w:szCs w:val="24"/>
          <w:rtl/>
        </w:rPr>
        <w:t xml:space="preserve">להעניק לאריק את הטיפול </w:t>
      </w:r>
      <w:proofErr w:type="spellStart"/>
      <w:r w:rsidR="00992E26">
        <w:rPr>
          <w:rFonts w:asciiTheme="minorBidi" w:hAnsiTheme="minorBidi" w:cs="David" w:hint="cs"/>
          <w:sz w:val="24"/>
          <w:szCs w:val="24"/>
          <w:rtl/>
        </w:rPr>
        <w:t>הנסיוני</w:t>
      </w:r>
      <w:proofErr w:type="spellEnd"/>
      <w:r w:rsidR="00992E26">
        <w:rPr>
          <w:rFonts w:asciiTheme="minorBidi" w:hAnsiTheme="minorBidi" w:cs="David" w:hint="cs"/>
          <w:sz w:val="24"/>
          <w:szCs w:val="24"/>
          <w:rtl/>
        </w:rPr>
        <w:t>. הוא הפרופ' האחראי על המתמחים ולכן ההתרשלות היא גם שלו. ד"ר מרסי התרשל בכך שהעניק למטופל טיפול נ</w:t>
      </w:r>
      <w:r w:rsidR="002866CB">
        <w:rPr>
          <w:rFonts w:asciiTheme="minorBidi" w:hAnsiTheme="minorBidi" w:cs="David" w:hint="cs"/>
          <w:sz w:val="24"/>
          <w:szCs w:val="24"/>
          <w:rtl/>
        </w:rPr>
        <w:t>י</w:t>
      </w:r>
      <w:r w:rsidR="00992E26">
        <w:rPr>
          <w:rFonts w:asciiTheme="minorBidi" w:hAnsiTheme="minorBidi" w:cs="David" w:hint="cs"/>
          <w:sz w:val="24"/>
          <w:szCs w:val="24"/>
          <w:rtl/>
        </w:rPr>
        <w:t xml:space="preserve">סיוני </w:t>
      </w:r>
      <w:r w:rsidR="002866CB">
        <w:rPr>
          <w:rFonts w:asciiTheme="minorBidi" w:hAnsiTheme="minorBidi" w:cs="David" w:hint="cs"/>
          <w:sz w:val="24"/>
          <w:szCs w:val="24"/>
          <w:rtl/>
        </w:rPr>
        <w:t>ולא חוקי,</w:t>
      </w:r>
      <w:r w:rsidR="00992E26">
        <w:rPr>
          <w:rFonts w:asciiTheme="minorBidi" w:hAnsiTheme="minorBidi" w:cs="David" w:hint="cs"/>
          <w:sz w:val="24"/>
          <w:szCs w:val="24"/>
          <w:rtl/>
        </w:rPr>
        <w:t xml:space="preserve"> תוך שאין לדעת מהן הסכנות הטמונות בטיפול ובהיעדר הסכמה מצד המטופל. בנוסף, עשה זאת בחשאי ללא אישור מן האחראים הממונים עליו. נראה כי לא מדובר כאן על הת</w:t>
      </w:r>
      <w:r w:rsidR="002866CB">
        <w:rPr>
          <w:rFonts w:asciiTheme="minorBidi" w:hAnsiTheme="minorBidi" w:cs="David" w:hint="cs"/>
          <w:sz w:val="24"/>
          <w:szCs w:val="24"/>
          <w:rtl/>
        </w:rPr>
        <w:t>נהלות</w:t>
      </w:r>
      <w:r w:rsidR="00992E26">
        <w:rPr>
          <w:rFonts w:asciiTheme="minorBidi" w:hAnsiTheme="minorBidi" w:cs="David" w:hint="cs"/>
          <w:sz w:val="24"/>
          <w:szCs w:val="24"/>
          <w:rtl/>
        </w:rPr>
        <w:t xml:space="preserve"> של רופא סביר בנסיבות העניין (דורנר בפס"ד חמד- סבירות ביחס לבעל מקצוע). ביה"ח התרשל בכך שלא הבהיר חד משמעית לרופאים שאין להעניק טיפולים תרופתיים ניסיוני</w:t>
      </w:r>
      <w:r w:rsidR="00992E26">
        <w:rPr>
          <w:rFonts w:asciiTheme="minorBidi" w:hAnsiTheme="minorBidi" w:cs="David" w:hint="eastAsia"/>
          <w:sz w:val="24"/>
          <w:szCs w:val="24"/>
          <w:rtl/>
        </w:rPr>
        <w:t>ים</w:t>
      </w:r>
      <w:r w:rsidR="00992E26">
        <w:rPr>
          <w:rFonts w:asciiTheme="minorBidi" w:hAnsiTheme="minorBidi" w:cs="David" w:hint="cs"/>
          <w:sz w:val="24"/>
          <w:szCs w:val="24"/>
          <w:rtl/>
        </w:rPr>
        <w:t xml:space="preserve"> ללא אישור של ממונה אחראי וכן ללא אישור משרד הבריאות. </w:t>
      </w:r>
      <w:r w:rsidR="00992E26" w:rsidRPr="00992E26">
        <w:rPr>
          <w:rFonts w:asciiTheme="minorBidi" w:hAnsiTheme="minorBidi" w:cs="David" w:hint="cs"/>
          <w:sz w:val="24"/>
          <w:szCs w:val="24"/>
          <w:u w:val="single"/>
          <w:rtl/>
        </w:rPr>
        <w:t>נוסחת לרנד הנד-</w:t>
      </w:r>
      <w:r w:rsidR="00992E26">
        <w:rPr>
          <w:rFonts w:asciiTheme="minorBidi" w:hAnsiTheme="minorBidi" w:cs="David" w:hint="cs"/>
          <w:sz w:val="24"/>
          <w:szCs w:val="24"/>
          <w:rtl/>
        </w:rPr>
        <w:t xml:space="preserve"> נראה שעלויות המניעה קטנות בהרבה מתוחלת הנזק. כל שהיה צריך לעשות כדי למנוע את המוות הוא למנוע את הענקת הטיפול התרופתי הניסיוני. </w:t>
      </w:r>
      <w:r w:rsidR="00992E26" w:rsidRPr="00992E26">
        <w:rPr>
          <w:rFonts w:asciiTheme="minorBidi" w:hAnsiTheme="minorBidi" w:cs="David" w:hint="cs"/>
          <w:b/>
          <w:bCs/>
          <w:sz w:val="24"/>
          <w:szCs w:val="24"/>
          <w:rtl/>
        </w:rPr>
        <w:t>נזק-</w:t>
      </w:r>
      <w:r w:rsidR="00992E26">
        <w:rPr>
          <w:rFonts w:asciiTheme="minorBidi" w:hAnsiTheme="minorBidi" w:cs="David" w:hint="cs"/>
          <w:sz w:val="24"/>
          <w:szCs w:val="24"/>
          <w:rtl/>
        </w:rPr>
        <w:t xml:space="preserve"> ראשי הנזק הוזכרו לעיל. בנוסף, יש לטעון כאן בגין ראש נזק לא ממוני גם על </w:t>
      </w:r>
      <w:r w:rsidR="00992E26" w:rsidRPr="00BE7022">
        <w:rPr>
          <w:rFonts w:asciiTheme="minorBidi" w:hAnsiTheme="minorBidi" w:cs="David" w:hint="cs"/>
          <w:sz w:val="24"/>
          <w:szCs w:val="24"/>
          <w:u w:val="single"/>
          <w:rtl/>
        </w:rPr>
        <w:t>פגיעה באוטונומיה</w:t>
      </w:r>
      <w:r w:rsidR="00992E26">
        <w:rPr>
          <w:rFonts w:asciiTheme="minorBidi" w:hAnsiTheme="minorBidi" w:cs="David" w:hint="cs"/>
          <w:sz w:val="24"/>
          <w:szCs w:val="24"/>
          <w:rtl/>
        </w:rPr>
        <w:t xml:space="preserve">- ראש נזק עצמאי שהוכר בפס"ד דעקה. אריק לא נתן הסכמה מדעת לטיפול משום שלא היה מודע לסיכויים ולסכנות של הטיפול. </w:t>
      </w:r>
      <w:r w:rsidR="00992E26" w:rsidRPr="00992E26">
        <w:rPr>
          <w:rFonts w:asciiTheme="minorBidi" w:hAnsiTheme="minorBidi" w:cs="David" w:hint="cs"/>
          <w:b/>
          <w:bCs/>
          <w:sz w:val="24"/>
          <w:szCs w:val="24"/>
          <w:rtl/>
        </w:rPr>
        <w:t>קש"ס-</w:t>
      </w:r>
      <w:r w:rsidR="00992E26">
        <w:rPr>
          <w:rFonts w:asciiTheme="minorBidi" w:hAnsiTheme="minorBidi" w:cs="David" w:hint="cs"/>
          <w:sz w:val="24"/>
          <w:szCs w:val="24"/>
          <w:rtl/>
        </w:rPr>
        <w:t xml:space="preserve"> עובדתי: אלמלא היה ניתן הטיפול לא היה מת אריק. משפטי: צוות הרופאים ובפרט ד"ר מקסי יכלו והיו צריכים לצפות את קרות המוות כתוצאה מהטיפול. (צפיות לסוג הנזק ולא להיקפו- פס"ד ברדה). </w:t>
      </w:r>
    </w:p>
    <w:p w14:paraId="430C1165" w14:textId="29789A7F" w:rsidR="00C96276" w:rsidRDefault="00992E26" w:rsidP="00267AD5">
      <w:pPr>
        <w:pStyle w:val="a6"/>
        <w:spacing w:after="0" w:line="480" w:lineRule="auto"/>
        <w:ind w:left="-483" w:right="-142"/>
        <w:jc w:val="both"/>
        <w:rPr>
          <w:rFonts w:asciiTheme="minorBidi" w:hAnsiTheme="minorBidi" w:cs="David"/>
          <w:b/>
          <w:bCs/>
          <w:sz w:val="24"/>
          <w:szCs w:val="24"/>
          <w:rtl/>
        </w:rPr>
      </w:pPr>
      <w:r>
        <w:rPr>
          <w:rFonts w:asciiTheme="minorBidi" w:hAnsiTheme="minorBidi" w:cs="David" w:hint="cs"/>
          <w:sz w:val="24"/>
          <w:szCs w:val="24"/>
          <w:rtl/>
        </w:rPr>
        <w:t xml:space="preserve">פרשת התביעה תטען </w:t>
      </w:r>
      <w:r w:rsidRPr="00992E26">
        <w:rPr>
          <w:rFonts w:asciiTheme="minorBidi" w:hAnsiTheme="minorBidi" w:cs="David" w:hint="cs"/>
          <w:b/>
          <w:bCs/>
          <w:sz w:val="24"/>
          <w:szCs w:val="24"/>
          <w:rtl/>
        </w:rPr>
        <w:t>להיפוך נטל ההוכחה מכוח ס' 41 לפקנ"ז-</w:t>
      </w:r>
      <w:r>
        <w:rPr>
          <w:rFonts w:asciiTheme="minorBidi" w:hAnsiTheme="minorBidi" w:cs="David" w:hint="cs"/>
          <w:sz w:val="24"/>
          <w:szCs w:val="24"/>
          <w:rtl/>
        </w:rPr>
        <w:t xml:space="preserve"> מדובר על נזק ראייתי ודבר המעיד בעד עצמו לפי 3 הקריטריונים בסעיף: (1) מבחן הידיעה- אריק לא יכול היה לדעת מהן הנסיבות שגרמו לנזק. (2) מבחן השליטה- לביה"ח וצוות שליטה מלאה על קרות הנזק והאירוע. (3) נראה מסתבר יותר שהנתבעים התרשלו מאשר שלא התרשלו. </w:t>
      </w:r>
      <w:r w:rsidRPr="00992E26">
        <w:rPr>
          <w:rFonts w:asciiTheme="minorBidi" w:hAnsiTheme="minorBidi" w:cs="David" w:hint="cs"/>
          <w:b/>
          <w:bCs/>
          <w:sz w:val="24"/>
          <w:szCs w:val="24"/>
          <w:rtl/>
        </w:rPr>
        <w:t>הגנות-</w:t>
      </w:r>
      <w:r>
        <w:rPr>
          <w:rFonts w:asciiTheme="minorBidi" w:hAnsiTheme="minorBidi" w:cs="David" w:hint="cs"/>
          <w:sz w:val="24"/>
          <w:szCs w:val="24"/>
          <w:rtl/>
        </w:rPr>
        <w:t xml:space="preserve"> </w:t>
      </w:r>
      <w:r w:rsidRPr="00F44958">
        <w:rPr>
          <w:rFonts w:asciiTheme="minorBidi" w:hAnsiTheme="minorBidi" w:cs="David" w:hint="cs"/>
          <w:i/>
          <w:iCs/>
          <w:sz w:val="24"/>
          <w:szCs w:val="24"/>
          <w:u w:val="single"/>
          <w:rtl/>
        </w:rPr>
        <w:t>העדר קש"ס עובדתי-</w:t>
      </w:r>
      <w:r>
        <w:rPr>
          <w:rFonts w:asciiTheme="minorBidi" w:hAnsiTheme="minorBidi" w:cs="David" w:hint="cs"/>
          <w:sz w:val="24"/>
          <w:szCs w:val="24"/>
          <w:rtl/>
        </w:rPr>
        <w:t xml:space="preserve"> הנתבעים יטענו שלא ניתן להוכיח שהטיפול הוא זה שגרם למוות. ייתכן כי המוות נגרם כתוצאה מהמחלה עצמו ולפיכך מדובר </w:t>
      </w:r>
      <w:r w:rsidR="00F44958">
        <w:rPr>
          <w:rFonts w:asciiTheme="minorBidi" w:hAnsiTheme="minorBidi" w:cs="David" w:hint="cs"/>
          <w:sz w:val="24"/>
          <w:szCs w:val="24"/>
          <w:rtl/>
        </w:rPr>
        <w:t xml:space="preserve">גם </w:t>
      </w:r>
      <w:r>
        <w:rPr>
          <w:rFonts w:asciiTheme="minorBidi" w:hAnsiTheme="minorBidi" w:cs="David" w:hint="cs"/>
          <w:sz w:val="24"/>
          <w:szCs w:val="24"/>
          <w:rtl/>
        </w:rPr>
        <w:t xml:space="preserve">בהתנתקות הקש"ס מכוח </w:t>
      </w:r>
      <w:r w:rsidRPr="00F44958">
        <w:rPr>
          <w:rFonts w:asciiTheme="minorBidi" w:hAnsiTheme="minorBidi" w:cs="David" w:hint="cs"/>
          <w:i/>
          <w:iCs/>
          <w:sz w:val="24"/>
          <w:szCs w:val="24"/>
          <w:u w:val="single"/>
          <w:rtl/>
        </w:rPr>
        <w:t>ס' 64 'התערבות של גורם עליון'</w:t>
      </w:r>
      <w:r>
        <w:rPr>
          <w:rFonts w:asciiTheme="minorBidi" w:hAnsiTheme="minorBidi" w:cs="David" w:hint="cs"/>
          <w:sz w:val="24"/>
          <w:szCs w:val="24"/>
          <w:rtl/>
        </w:rPr>
        <w:t xml:space="preserve">. </w:t>
      </w:r>
      <w:r w:rsidRPr="00F44958">
        <w:rPr>
          <w:rFonts w:asciiTheme="minorBidi" w:hAnsiTheme="minorBidi" w:cs="David" w:hint="cs"/>
          <w:i/>
          <w:iCs/>
          <w:sz w:val="24"/>
          <w:szCs w:val="24"/>
          <w:u w:val="single"/>
          <w:rtl/>
        </w:rPr>
        <w:t>אשם תורם לפי ס' 68-</w:t>
      </w:r>
      <w:r>
        <w:rPr>
          <w:rFonts w:asciiTheme="minorBidi" w:hAnsiTheme="minorBidi" w:cs="David" w:hint="cs"/>
          <w:sz w:val="24"/>
          <w:szCs w:val="24"/>
          <w:rtl/>
        </w:rPr>
        <w:t xml:space="preserve"> לאריק היה אשם תורם שכן ד"ר הס הפנה אותו למיון והוא החליט מרצונו שלא להתפנות. הפרופ' וביה"ח יטענו גם </w:t>
      </w:r>
      <w:r w:rsidRPr="00F44958">
        <w:rPr>
          <w:rFonts w:asciiTheme="minorBidi" w:hAnsiTheme="minorBidi" w:cs="David" w:hint="cs"/>
          <w:i/>
          <w:iCs/>
          <w:sz w:val="24"/>
          <w:szCs w:val="24"/>
          <w:u w:val="single"/>
          <w:rtl/>
        </w:rPr>
        <w:t>ל'גורם זר מתערב</w:t>
      </w:r>
      <w:r w:rsidR="00F44958">
        <w:rPr>
          <w:rFonts w:asciiTheme="minorBidi" w:hAnsiTheme="minorBidi" w:cs="David" w:hint="cs"/>
          <w:i/>
          <w:iCs/>
          <w:sz w:val="24"/>
          <w:szCs w:val="24"/>
          <w:u w:val="single"/>
          <w:rtl/>
        </w:rPr>
        <w:t>- ס' 64</w:t>
      </w:r>
      <w:r>
        <w:rPr>
          <w:rFonts w:asciiTheme="minorBidi" w:hAnsiTheme="minorBidi" w:cs="David" w:hint="cs"/>
          <w:sz w:val="24"/>
          <w:szCs w:val="24"/>
          <w:rtl/>
        </w:rPr>
        <w:t>' שכן מי שגרם לנזק הוא רק ד"ר מרסי בעצמו</w:t>
      </w:r>
      <w:r w:rsidR="00267AD5">
        <w:rPr>
          <w:rFonts w:asciiTheme="minorBidi" w:hAnsiTheme="minorBidi" w:cs="David" w:hint="cs"/>
          <w:sz w:val="24"/>
          <w:szCs w:val="24"/>
          <w:rtl/>
        </w:rPr>
        <w:t xml:space="preserve"> שכן החליט על דעת עצמו וללא הזהרה מוקדמת לתת לאריק את הטיפול הניסיוני</w:t>
      </w:r>
      <w:r>
        <w:rPr>
          <w:rFonts w:asciiTheme="minorBidi" w:hAnsiTheme="minorBidi" w:cs="David" w:hint="cs"/>
          <w:sz w:val="24"/>
          <w:szCs w:val="24"/>
          <w:rtl/>
        </w:rPr>
        <w:t xml:space="preserve">. </w:t>
      </w:r>
      <w:r w:rsidRPr="00267AD5">
        <w:rPr>
          <w:rFonts w:asciiTheme="minorBidi" w:hAnsiTheme="minorBidi" w:cs="David" w:hint="cs"/>
          <w:i/>
          <w:iCs/>
          <w:sz w:val="24"/>
          <w:szCs w:val="24"/>
          <w:u w:val="single"/>
          <w:rtl/>
        </w:rPr>
        <w:t>תביעת צד ג'\שיפוי</w:t>
      </w:r>
      <w:r>
        <w:rPr>
          <w:rFonts w:asciiTheme="minorBidi" w:hAnsiTheme="minorBidi" w:cs="David" w:hint="cs"/>
          <w:sz w:val="24"/>
          <w:szCs w:val="24"/>
          <w:rtl/>
        </w:rPr>
        <w:t xml:space="preserve">- ביה"ח ופרופ' </w:t>
      </w:r>
      <w:proofErr w:type="spellStart"/>
      <w:r>
        <w:rPr>
          <w:rFonts w:asciiTheme="minorBidi" w:hAnsiTheme="minorBidi" w:cs="David" w:hint="cs"/>
          <w:sz w:val="24"/>
          <w:szCs w:val="24"/>
          <w:rtl/>
        </w:rPr>
        <w:t>גרגש</w:t>
      </w:r>
      <w:proofErr w:type="spellEnd"/>
      <w:r>
        <w:rPr>
          <w:rFonts w:asciiTheme="minorBidi" w:hAnsiTheme="minorBidi" w:cs="David" w:hint="cs"/>
          <w:sz w:val="24"/>
          <w:szCs w:val="24"/>
          <w:rtl/>
        </w:rPr>
        <w:t xml:space="preserve"> ישלחו הודעת צד ג' לד"ר מרסי בטענה שמלוא האחריות עליו. </w:t>
      </w:r>
      <w:r w:rsidR="00B2094D" w:rsidRPr="00267AD5">
        <w:rPr>
          <w:rFonts w:asciiTheme="minorBidi" w:hAnsiTheme="minorBidi" w:cs="David" w:hint="cs"/>
          <w:i/>
          <w:iCs/>
          <w:sz w:val="24"/>
          <w:szCs w:val="24"/>
          <w:u w:val="single"/>
          <w:rtl/>
        </w:rPr>
        <w:t>העדר קש"ס משפטי-</w:t>
      </w:r>
      <w:r w:rsidR="00B2094D">
        <w:rPr>
          <w:rFonts w:asciiTheme="minorBidi" w:hAnsiTheme="minorBidi" w:cs="David" w:hint="cs"/>
          <w:sz w:val="24"/>
          <w:szCs w:val="24"/>
          <w:rtl/>
        </w:rPr>
        <w:t xml:space="preserve"> ביה"ח והפרופ' יטענו שלא היה ניתן </w:t>
      </w:r>
      <w:r w:rsidR="00B2094D">
        <w:rPr>
          <w:rFonts w:asciiTheme="minorBidi" w:hAnsiTheme="minorBidi" w:cs="David" w:hint="cs"/>
          <w:sz w:val="24"/>
          <w:szCs w:val="24"/>
          <w:rtl/>
        </w:rPr>
        <w:lastRenderedPageBreak/>
        <w:t>לצפות את התנהגותו של ד"ר מרסי ולכן אין קש"ס משפטי לגביהם.</w:t>
      </w:r>
      <w:r w:rsidR="00267AD5">
        <w:rPr>
          <w:rFonts w:asciiTheme="minorBidi" w:hAnsiTheme="minorBidi" w:cs="David" w:hint="cs"/>
          <w:sz w:val="24"/>
          <w:szCs w:val="24"/>
          <w:rtl/>
        </w:rPr>
        <w:t xml:space="preserve"> גם ד"ר מרסי ייטען להעדר קש"ס משפטי מפני שהתרופה נוסתה קודם לכן על עכברים והיא הניבה הצלחה עימם.</w:t>
      </w:r>
      <w:r w:rsidR="004A0D96">
        <w:rPr>
          <w:rFonts w:asciiTheme="minorBidi" w:hAnsiTheme="minorBidi" w:cs="David" w:hint="cs"/>
          <w:sz w:val="24"/>
          <w:szCs w:val="24"/>
          <w:rtl/>
        </w:rPr>
        <w:t xml:space="preserve"> טענה זו לא תתקבל לאור המגמה בפסיקה של כיפוף הרשלנות לאחריות חמורה (פס"ד קופר + </w:t>
      </w:r>
      <w:proofErr w:type="spellStart"/>
      <w:r w:rsidR="004A0D96">
        <w:rPr>
          <w:rFonts w:asciiTheme="minorBidi" w:hAnsiTheme="minorBidi" w:cs="David" w:hint="cs"/>
          <w:sz w:val="24"/>
          <w:szCs w:val="24"/>
          <w:rtl/>
        </w:rPr>
        <w:t>רייבי</w:t>
      </w:r>
      <w:proofErr w:type="spellEnd"/>
      <w:r w:rsidR="004A0D96">
        <w:rPr>
          <w:rFonts w:asciiTheme="minorBidi" w:hAnsiTheme="minorBidi" w:cs="David" w:hint="cs"/>
          <w:sz w:val="24"/>
          <w:szCs w:val="24"/>
          <w:rtl/>
        </w:rPr>
        <w:t>).</w:t>
      </w:r>
      <w:r w:rsidR="00B2094D">
        <w:rPr>
          <w:rFonts w:asciiTheme="minorBidi" w:hAnsiTheme="minorBidi" w:cs="David" w:hint="cs"/>
          <w:sz w:val="24"/>
          <w:szCs w:val="24"/>
          <w:rtl/>
        </w:rPr>
        <w:t xml:space="preserve"> </w:t>
      </w:r>
      <w:r w:rsidRPr="00B2094D">
        <w:rPr>
          <w:rFonts w:asciiTheme="minorBidi" w:hAnsiTheme="minorBidi" w:cs="David" w:hint="cs"/>
          <w:sz w:val="24"/>
          <w:szCs w:val="24"/>
          <w:u w:val="single"/>
          <w:rtl/>
        </w:rPr>
        <w:t xml:space="preserve">הגנת האסכולות </w:t>
      </w:r>
      <w:r w:rsidRPr="00B2094D">
        <w:rPr>
          <w:rFonts w:asciiTheme="minorBidi" w:hAnsiTheme="minorBidi" w:cs="David"/>
          <w:sz w:val="24"/>
          <w:szCs w:val="24"/>
          <w:u w:val="single"/>
          <w:rtl/>
        </w:rPr>
        <w:t>–</w:t>
      </w:r>
      <w:r>
        <w:rPr>
          <w:rFonts w:asciiTheme="minorBidi" w:hAnsiTheme="minorBidi" w:cs="David" w:hint="cs"/>
          <w:sz w:val="24"/>
          <w:szCs w:val="24"/>
          <w:rtl/>
        </w:rPr>
        <w:t xml:space="preserve"> לפי פס"ד </w:t>
      </w:r>
      <w:proofErr w:type="spellStart"/>
      <w:r>
        <w:rPr>
          <w:rFonts w:asciiTheme="minorBidi" w:hAnsiTheme="minorBidi" w:cs="David" w:hint="cs"/>
          <w:sz w:val="24"/>
          <w:szCs w:val="24"/>
          <w:rtl/>
        </w:rPr>
        <w:t>קליפורד</w:t>
      </w:r>
      <w:proofErr w:type="spellEnd"/>
      <w:r>
        <w:rPr>
          <w:rFonts w:asciiTheme="minorBidi" w:hAnsiTheme="minorBidi" w:cs="David" w:hint="cs"/>
          <w:sz w:val="24"/>
          <w:szCs w:val="24"/>
          <w:rtl/>
        </w:rPr>
        <w:t xml:space="preserve"> יש 3 תנאים מצטברים: (1) אסכולה מוכרת בעולם הרפואה- א מתקיים. מדובר על טיפול </w:t>
      </w:r>
      <w:proofErr w:type="spellStart"/>
      <w:r>
        <w:rPr>
          <w:rFonts w:asciiTheme="minorBidi" w:hAnsiTheme="minorBidi" w:cs="David" w:hint="cs"/>
          <w:sz w:val="24"/>
          <w:szCs w:val="24"/>
          <w:rtl/>
        </w:rPr>
        <w:t>נסיוני</w:t>
      </w:r>
      <w:proofErr w:type="spellEnd"/>
      <w:r>
        <w:rPr>
          <w:rFonts w:asciiTheme="minorBidi" w:hAnsiTheme="minorBidi" w:cs="David" w:hint="cs"/>
          <w:sz w:val="24"/>
          <w:szCs w:val="24"/>
          <w:rtl/>
        </w:rPr>
        <w:t xml:space="preserve"> אישי של ד"ר מרסי שככל הנראה לא מוכר בעולם הרפואה. (2) </w:t>
      </w:r>
      <w:proofErr w:type="spellStart"/>
      <w:r>
        <w:rPr>
          <w:rFonts w:asciiTheme="minorBidi" w:hAnsiTheme="minorBidi" w:cs="David" w:hint="cs"/>
          <w:sz w:val="24"/>
          <w:szCs w:val="24"/>
          <w:rtl/>
        </w:rPr>
        <w:t>בחחירה</w:t>
      </w:r>
      <w:proofErr w:type="spellEnd"/>
      <w:r>
        <w:rPr>
          <w:rFonts w:asciiTheme="minorBidi" w:hAnsiTheme="minorBidi" w:cs="David" w:hint="cs"/>
          <w:sz w:val="24"/>
          <w:szCs w:val="24"/>
          <w:rtl/>
        </w:rPr>
        <w:t xml:space="preserve"> מושכלת בשעת מעשה- נראה שלא הייתה בחירה מושכלת של ד"ר מרסי בהינתן שלא ידועים הסיכונים והסיכויים של ה</w:t>
      </w:r>
      <w:r w:rsidR="00B2094D">
        <w:rPr>
          <w:rFonts w:asciiTheme="minorBidi" w:hAnsiTheme="minorBidi" w:cs="David" w:hint="cs"/>
          <w:sz w:val="24"/>
          <w:szCs w:val="24"/>
          <w:rtl/>
        </w:rPr>
        <w:t xml:space="preserve">טיפול </w:t>
      </w:r>
      <w:proofErr w:type="spellStart"/>
      <w:r w:rsidR="00B2094D">
        <w:rPr>
          <w:rFonts w:asciiTheme="minorBidi" w:hAnsiTheme="minorBidi" w:cs="David" w:hint="cs"/>
          <w:sz w:val="24"/>
          <w:szCs w:val="24"/>
          <w:rtl/>
        </w:rPr>
        <w:t>הנסיוני</w:t>
      </w:r>
      <w:proofErr w:type="spellEnd"/>
      <w:r w:rsidR="00B2094D">
        <w:rPr>
          <w:rFonts w:asciiTheme="minorBidi" w:hAnsiTheme="minorBidi" w:cs="David" w:hint="cs"/>
          <w:sz w:val="24"/>
          <w:szCs w:val="24"/>
          <w:rtl/>
        </w:rPr>
        <w:t xml:space="preserve"> לעומת אסכולות אחרות. (3) לא הובאו האסכולות עם הסיכונים והסיכויים לבחירתו של המטופל ולכן גם תנאי זה לא מתקיים. </w:t>
      </w:r>
    </w:p>
    <w:p w14:paraId="2CF84C2A" w14:textId="56C517F3" w:rsidR="00372122" w:rsidRDefault="00B2094D" w:rsidP="00045534">
      <w:pPr>
        <w:pStyle w:val="a6"/>
        <w:spacing w:after="0" w:line="480" w:lineRule="auto"/>
        <w:ind w:left="-483" w:right="-142"/>
        <w:jc w:val="both"/>
        <w:rPr>
          <w:rFonts w:asciiTheme="minorBidi" w:hAnsiTheme="minorBidi" w:cs="David"/>
          <w:sz w:val="24"/>
          <w:szCs w:val="24"/>
          <w:rtl/>
        </w:rPr>
      </w:pPr>
      <w:r w:rsidRPr="00B2094D">
        <w:rPr>
          <w:rFonts w:asciiTheme="minorBidi" w:hAnsiTheme="minorBidi" w:cs="David" w:hint="cs"/>
          <w:b/>
          <w:bCs/>
          <w:sz w:val="24"/>
          <w:szCs w:val="24"/>
          <w:rtl/>
        </w:rPr>
        <w:t>סיכויי התביעה-</w:t>
      </w:r>
      <w:r>
        <w:rPr>
          <w:rFonts w:asciiTheme="minorBidi" w:hAnsiTheme="minorBidi" w:cs="David" w:hint="cs"/>
          <w:sz w:val="24"/>
          <w:szCs w:val="24"/>
          <w:rtl/>
        </w:rPr>
        <w:t xml:space="preserve"> נראה שסיכויי התביעה גבוהים. ישנה אחריות משמעות לד"ר מרסי ולכן תהיה חלוקה של מרבית הנטל עליו. עם זאת מדובר במתמחה שהאחראים עליו הם הפרופ' וביה"ח ולכן הם יישאו בנטל גם כן. יש נטייה לביהמ"ש </w:t>
      </w:r>
      <w:r w:rsidRPr="00B2094D">
        <w:rPr>
          <w:rFonts w:asciiTheme="minorBidi" w:hAnsiTheme="minorBidi" w:cs="David" w:hint="cs"/>
          <w:b/>
          <w:bCs/>
          <w:sz w:val="24"/>
          <w:szCs w:val="24"/>
          <w:rtl/>
        </w:rPr>
        <w:t xml:space="preserve">לכופף את הרשלנות לכיוון של אחריות חמורה (פס"ד </w:t>
      </w:r>
      <w:proofErr w:type="spellStart"/>
      <w:r w:rsidRPr="00B2094D">
        <w:rPr>
          <w:rFonts w:asciiTheme="minorBidi" w:hAnsiTheme="minorBidi" w:cs="David" w:hint="cs"/>
          <w:b/>
          <w:bCs/>
          <w:sz w:val="24"/>
          <w:szCs w:val="24"/>
          <w:rtl/>
        </w:rPr>
        <w:t>רייבי</w:t>
      </w:r>
      <w:proofErr w:type="spellEnd"/>
      <w:r w:rsidRPr="00B2094D">
        <w:rPr>
          <w:rFonts w:asciiTheme="minorBidi" w:hAnsiTheme="minorBidi" w:cs="David" w:hint="cs"/>
          <w:b/>
          <w:bCs/>
          <w:sz w:val="24"/>
          <w:szCs w:val="24"/>
          <w:rtl/>
        </w:rPr>
        <w:t xml:space="preserve"> + קופר)</w:t>
      </w:r>
      <w:r>
        <w:rPr>
          <w:rFonts w:asciiTheme="minorBidi" w:hAnsiTheme="minorBidi" w:cs="David" w:hint="cs"/>
          <w:sz w:val="24"/>
          <w:szCs w:val="24"/>
          <w:rtl/>
        </w:rPr>
        <w:t xml:space="preserve"> ולכן נראה שנטיל אחריות גם</w:t>
      </w:r>
      <w:r w:rsidR="00045534">
        <w:rPr>
          <w:rFonts w:asciiTheme="minorBidi" w:hAnsiTheme="minorBidi" w:cs="David" w:hint="cs"/>
          <w:sz w:val="24"/>
          <w:szCs w:val="24"/>
          <w:rtl/>
        </w:rPr>
        <w:t xml:space="preserve"> על</w:t>
      </w:r>
      <w:r>
        <w:rPr>
          <w:rFonts w:asciiTheme="minorBidi" w:hAnsiTheme="minorBidi" w:cs="David" w:hint="cs"/>
          <w:sz w:val="24"/>
          <w:szCs w:val="24"/>
          <w:rtl/>
        </w:rPr>
        <w:t xml:space="preserve"> ביה"ח או הפרופ' </w:t>
      </w:r>
      <w:r w:rsidR="00045534">
        <w:rPr>
          <w:rFonts w:asciiTheme="minorBidi" w:hAnsiTheme="minorBidi" w:cs="David" w:hint="cs"/>
          <w:sz w:val="24"/>
          <w:szCs w:val="24"/>
          <w:rtl/>
        </w:rPr>
        <w:t>למרות ש</w:t>
      </w:r>
      <w:r>
        <w:rPr>
          <w:rFonts w:asciiTheme="minorBidi" w:hAnsiTheme="minorBidi" w:cs="David" w:hint="cs"/>
          <w:sz w:val="24"/>
          <w:szCs w:val="24"/>
          <w:rtl/>
        </w:rPr>
        <w:t>לא יכלו לצפות את התנהגותו של ד"ר מרסי.</w:t>
      </w:r>
      <w:r w:rsidR="00632A29">
        <w:rPr>
          <w:rFonts w:asciiTheme="minorBidi" w:hAnsiTheme="minorBidi" w:cs="David" w:hint="cs"/>
          <w:sz w:val="24"/>
          <w:szCs w:val="24"/>
          <w:rtl/>
        </w:rPr>
        <w:t xml:space="preserve"> לבסוף, מדובר בכיס עמוק ומשיקולי מדיניות יש רצון להטיל אחריות על מוסדות מטפלים כדי למנוע התרשלות עתידית.</w:t>
      </w:r>
    </w:p>
    <w:p w14:paraId="3023F783" w14:textId="47AA1BE6" w:rsidR="00B2094D" w:rsidRDefault="00B2094D" w:rsidP="00EB5736">
      <w:pPr>
        <w:pStyle w:val="a6"/>
        <w:spacing w:after="0" w:line="480" w:lineRule="auto"/>
        <w:ind w:left="-483" w:right="-142"/>
        <w:jc w:val="both"/>
        <w:rPr>
          <w:rFonts w:asciiTheme="minorBidi" w:hAnsiTheme="minorBidi" w:cs="David"/>
          <w:sz w:val="24"/>
          <w:szCs w:val="24"/>
          <w:rtl/>
        </w:rPr>
      </w:pPr>
      <w:r w:rsidRPr="00B2094D">
        <w:rPr>
          <w:rFonts w:asciiTheme="minorBidi" w:hAnsiTheme="minorBidi" w:cs="David" w:hint="cs"/>
          <w:b/>
          <w:bCs/>
          <w:sz w:val="24"/>
          <w:szCs w:val="24"/>
          <w:u w:val="single"/>
          <w:rtl/>
        </w:rPr>
        <w:t>עוולת הפרת חובה חקוקה</w:t>
      </w:r>
      <w:r>
        <w:rPr>
          <w:rFonts w:asciiTheme="minorBidi" w:hAnsiTheme="minorBidi" w:cs="David" w:hint="cs"/>
          <w:sz w:val="24"/>
          <w:szCs w:val="24"/>
          <w:rtl/>
        </w:rPr>
        <w:t xml:space="preserve">- היסודות ייבחנו כפי שהוצגו בפס"ד ועקנין: </w:t>
      </w:r>
      <w:r w:rsidRPr="00B2094D">
        <w:rPr>
          <w:rFonts w:asciiTheme="minorBidi" w:hAnsiTheme="minorBidi" w:cs="David" w:hint="cs"/>
          <w:sz w:val="24"/>
          <w:szCs w:val="24"/>
          <w:u w:val="single"/>
          <w:rtl/>
        </w:rPr>
        <w:t xml:space="preserve">חובה- </w:t>
      </w:r>
      <w:r>
        <w:rPr>
          <w:rFonts w:asciiTheme="minorBidi" w:hAnsiTheme="minorBidi" w:cs="David" w:hint="cs"/>
          <w:sz w:val="24"/>
          <w:szCs w:val="24"/>
          <w:rtl/>
        </w:rPr>
        <w:t xml:space="preserve">חוק זכויות החולה ס' 5 (טיפול רפואי נאות), ס' 13 ( הסכמה מדעת לטיפול רפואי). </w:t>
      </w:r>
      <w:r w:rsidRPr="00B2094D">
        <w:rPr>
          <w:rFonts w:asciiTheme="minorBidi" w:hAnsiTheme="minorBidi" w:cs="David" w:hint="cs"/>
          <w:sz w:val="24"/>
          <w:szCs w:val="24"/>
          <w:u w:val="single"/>
          <w:rtl/>
        </w:rPr>
        <w:t>החובה נועדה לטובתו של הניזוק-</w:t>
      </w:r>
      <w:r>
        <w:rPr>
          <w:rFonts w:asciiTheme="minorBidi" w:hAnsiTheme="minorBidi" w:cs="David" w:hint="cs"/>
          <w:sz w:val="24"/>
          <w:szCs w:val="24"/>
          <w:rtl/>
        </w:rPr>
        <w:t xml:space="preserve"> החוק נועד לשמירה על זכויות מטופלים בהליכים רפואיים. </w:t>
      </w:r>
      <w:r w:rsidRPr="00B2094D">
        <w:rPr>
          <w:rFonts w:asciiTheme="minorBidi" w:hAnsiTheme="minorBidi" w:cs="David" w:hint="cs"/>
          <w:sz w:val="24"/>
          <w:szCs w:val="24"/>
          <w:u w:val="single"/>
          <w:rtl/>
        </w:rPr>
        <w:t>הפרת החובה-</w:t>
      </w:r>
      <w:r>
        <w:rPr>
          <w:rFonts w:asciiTheme="minorBidi" w:hAnsiTheme="minorBidi" w:cs="David" w:hint="cs"/>
          <w:sz w:val="24"/>
          <w:szCs w:val="24"/>
          <w:rtl/>
        </w:rPr>
        <w:t xml:space="preserve"> ביה"ח והצוות לא העניק טיפול רפואי נאות לאריק שכן הוא טופל בתרופה ניסיונית של ד"ר מרסי למחלת הקורונה תוך שלא הוצגו בפניו מראש הסכנות והסיכויים של הטיפול. כל זאת כאשר המטופל ישן ואינו מודע למהלך הטיפול.  </w:t>
      </w:r>
      <w:r w:rsidRPr="00B2094D">
        <w:rPr>
          <w:rFonts w:asciiTheme="minorBidi" w:hAnsiTheme="minorBidi" w:cs="David" w:hint="cs"/>
          <w:sz w:val="24"/>
          <w:szCs w:val="24"/>
          <w:u w:val="single"/>
          <w:rtl/>
        </w:rPr>
        <w:t>נזק-</w:t>
      </w:r>
      <w:r>
        <w:rPr>
          <w:rFonts w:asciiTheme="minorBidi" w:hAnsiTheme="minorBidi" w:cs="David" w:hint="cs"/>
          <w:sz w:val="24"/>
          <w:szCs w:val="24"/>
          <w:rtl/>
        </w:rPr>
        <w:t xml:space="preserve"> הוזכר להעיר. כולל פגיעה באוטונומיה. </w:t>
      </w:r>
      <w:r w:rsidRPr="00B2094D">
        <w:rPr>
          <w:rFonts w:asciiTheme="minorBidi" w:hAnsiTheme="minorBidi" w:cs="David" w:hint="cs"/>
          <w:sz w:val="24"/>
          <w:szCs w:val="24"/>
          <w:u w:val="single"/>
          <w:rtl/>
        </w:rPr>
        <w:t>קש"ס-</w:t>
      </w:r>
      <w:r>
        <w:rPr>
          <w:rFonts w:asciiTheme="minorBidi" w:hAnsiTheme="minorBidi" w:cs="David" w:hint="cs"/>
          <w:sz w:val="24"/>
          <w:szCs w:val="24"/>
          <w:rtl/>
        </w:rPr>
        <w:t xml:space="preserve"> עובדתי: אילולא הטיפול אריק לא היה מת. משפטי: ביה"ח והרופאים יכלו והיו צריכים לצפות שהטיפול ייצור מתחם סיכון ובו נזקי גוף הכוללים גם מוות למטופל. הגנות- ד"ר מרסי יטען כי הטיפול ניתן לדעת שכן המטופל הסכים לקבל כל טיפול שהרופאים יציעו כיוון שלא יכול היה לשאת את הכאבים. לחלופין היה ניתן לטפל באריק ללא הסכמה לפי ס' 15 (א) כי מצבו לא אפשר קבלת הסכמה מדעת. למרות זאת, טענה זו לא חזקה דיה שכן אריק היה צלול במוחו והיה ניתן להציג בפניו את מהות הטיפול וסיכוניו. מנגד, הרופאים ינסו להקיש את ההגנה מכוח ס' 24(8) לפקודה שהוא טיפול בתו"</w:t>
      </w:r>
      <w:r w:rsidR="00FC7226">
        <w:rPr>
          <w:rFonts w:asciiTheme="minorBidi" w:hAnsiTheme="minorBidi" w:cs="David" w:hint="cs"/>
          <w:sz w:val="24"/>
          <w:szCs w:val="24"/>
          <w:rtl/>
        </w:rPr>
        <w:t xml:space="preserve">ל במטופל, שהיה יסוד סביר להניח שהוא לטובתו. ועדיין הגנה זו היא הגנה ספציפית ביחס לתקיפה ונראה שלא בטוח שניתן להקיש אותה ביחס להפרת חובה חקוקה. </w:t>
      </w:r>
      <w:r w:rsidR="00FC7226" w:rsidRPr="00FC7226">
        <w:rPr>
          <w:rFonts w:asciiTheme="minorBidi" w:hAnsiTheme="minorBidi" w:cs="David" w:hint="cs"/>
          <w:sz w:val="24"/>
          <w:szCs w:val="24"/>
          <w:u w:val="single"/>
          <w:rtl/>
        </w:rPr>
        <w:t>סיכויי התביעה</w:t>
      </w:r>
      <w:r w:rsidR="00FC7226">
        <w:rPr>
          <w:rFonts w:asciiTheme="minorBidi" w:hAnsiTheme="minorBidi" w:cs="David" w:hint="cs"/>
          <w:sz w:val="24"/>
          <w:szCs w:val="24"/>
          <w:rtl/>
        </w:rPr>
        <w:t xml:space="preserve">- גבוהים. נראה שהייתה כאן הפרה חד משמעית של חובה חוקית גם בכך כך שלא </w:t>
      </w:r>
      <w:proofErr w:type="spellStart"/>
      <w:r w:rsidR="00FC7226">
        <w:rPr>
          <w:rFonts w:asciiTheme="minorBidi" w:hAnsiTheme="minorBidi" w:cs="David" w:hint="cs"/>
          <w:sz w:val="24"/>
          <w:szCs w:val="24"/>
          <w:rtl/>
        </w:rPr>
        <w:t>נתקייה</w:t>
      </w:r>
      <w:proofErr w:type="spellEnd"/>
      <w:r w:rsidR="00FC7226">
        <w:rPr>
          <w:rFonts w:asciiTheme="minorBidi" w:hAnsiTheme="minorBidi" w:cs="David" w:hint="cs"/>
          <w:sz w:val="24"/>
          <w:szCs w:val="24"/>
          <w:rtl/>
        </w:rPr>
        <w:t xml:space="preserve"> הסכמה מדעת לטיפול וכן כיוון שהטיפול שניתן לא היה ראוי ונאות.</w:t>
      </w:r>
    </w:p>
    <w:p w14:paraId="23415879" w14:textId="77777777" w:rsidR="009F3A86" w:rsidRDefault="00FC7226" w:rsidP="009F3A86">
      <w:pPr>
        <w:pStyle w:val="a6"/>
        <w:spacing w:after="0" w:line="480" w:lineRule="auto"/>
        <w:ind w:left="-483" w:right="-142"/>
        <w:jc w:val="both"/>
        <w:rPr>
          <w:rFonts w:asciiTheme="minorBidi" w:hAnsiTheme="minorBidi" w:cs="David"/>
          <w:sz w:val="24"/>
          <w:szCs w:val="24"/>
          <w:rtl/>
        </w:rPr>
      </w:pPr>
      <w:r w:rsidRPr="00FC7226">
        <w:rPr>
          <w:rFonts w:asciiTheme="minorBidi" w:hAnsiTheme="minorBidi" w:cs="David" w:hint="cs"/>
          <w:b/>
          <w:bCs/>
          <w:sz w:val="24"/>
          <w:szCs w:val="24"/>
          <w:u w:val="single"/>
          <w:rtl/>
        </w:rPr>
        <w:t>עוולת התקיפה</w:t>
      </w:r>
      <w:r>
        <w:rPr>
          <w:rFonts w:asciiTheme="minorBidi" w:hAnsiTheme="minorBidi" w:cs="David" w:hint="cs"/>
          <w:sz w:val="24"/>
          <w:szCs w:val="24"/>
          <w:rtl/>
        </w:rPr>
        <w:t xml:space="preserve">- ביהמ"ש לא נוהג להשתמש בעוולה זו ביחס למקרים של משפט ורפואה. יש נטייה לכופף את התקיפה לכיוון של רשלנות. יסודות העוולה: במקרה דנן, היה שימוש בכוח נגד גופו של אריק, היה </w:t>
      </w:r>
      <w:r>
        <w:rPr>
          <w:rFonts w:asciiTheme="minorBidi" w:hAnsiTheme="minorBidi" w:cs="David" w:hint="cs"/>
          <w:sz w:val="24"/>
          <w:szCs w:val="24"/>
          <w:rtl/>
        </w:rPr>
        <w:lastRenderedPageBreak/>
        <w:t xml:space="preserve">יסוד של כוונה מצד פרופ' מרסי (להתנהגות ולא לתוצאה), הפעלת הכוח נעשה בעקיפין- ע"י חיבור שקית על התרופה הניסיונית לאינפוזיה של אריק, והדבר נעשה ללא הסכמתו של אריק. השופטת בייניש בדעת יחיד בפס"ד דעקה מציגה 3 מקרים בהם העדר הסכמה תיחשב תקיפה: (1) </w:t>
      </w:r>
      <w:r w:rsidRPr="00FC7226">
        <w:rPr>
          <w:rFonts w:asciiTheme="minorBidi" w:hAnsiTheme="minorBidi" w:cs="David" w:hint="cs"/>
          <w:b/>
          <w:bCs/>
          <w:sz w:val="24"/>
          <w:szCs w:val="24"/>
          <w:rtl/>
        </w:rPr>
        <w:t>לא ניתן מידע כלל</w:t>
      </w:r>
      <w:r>
        <w:rPr>
          <w:rFonts w:asciiTheme="minorBidi" w:hAnsiTheme="minorBidi" w:cs="David" w:hint="cs"/>
          <w:sz w:val="24"/>
          <w:szCs w:val="24"/>
          <w:rtl/>
        </w:rPr>
        <w:t xml:space="preserve"> אודות הטיפול; (2) </w:t>
      </w:r>
      <w:r w:rsidRPr="00FC7226">
        <w:rPr>
          <w:rFonts w:asciiTheme="minorBidi" w:hAnsiTheme="minorBidi" w:cs="David" w:hint="cs"/>
          <w:b/>
          <w:bCs/>
          <w:sz w:val="24"/>
          <w:szCs w:val="24"/>
          <w:rtl/>
        </w:rPr>
        <w:t>המידע שניתן שונה מהותית</w:t>
      </w:r>
      <w:r>
        <w:rPr>
          <w:rFonts w:asciiTheme="minorBidi" w:hAnsiTheme="minorBidi" w:cs="David" w:hint="cs"/>
          <w:sz w:val="24"/>
          <w:szCs w:val="24"/>
          <w:rtl/>
        </w:rPr>
        <w:t xml:space="preserve"> מן הטיפול שבוצע; (3) לא הוצגו בפני המטופל </w:t>
      </w:r>
      <w:r w:rsidRPr="00FC7226">
        <w:rPr>
          <w:rFonts w:asciiTheme="minorBidi" w:hAnsiTheme="minorBidi" w:cs="David" w:hint="cs"/>
          <w:b/>
          <w:bCs/>
          <w:sz w:val="24"/>
          <w:szCs w:val="24"/>
          <w:rtl/>
        </w:rPr>
        <w:t>התוצאות הוודאיות</w:t>
      </w:r>
      <w:r>
        <w:rPr>
          <w:rFonts w:asciiTheme="minorBidi" w:hAnsiTheme="minorBidi" w:cs="David" w:hint="cs"/>
          <w:sz w:val="24"/>
          <w:szCs w:val="24"/>
          <w:rtl/>
        </w:rPr>
        <w:t xml:space="preserve"> של הטיפול; נראה שהמקרה דנן נופל בגדר מקרה מס' 1 של השופטת בייניש שכן לא ניתן לאריק כלל מידע אודות הטיפול </w:t>
      </w:r>
      <w:proofErr w:type="spellStart"/>
      <w:r>
        <w:rPr>
          <w:rFonts w:asciiTheme="minorBidi" w:hAnsiTheme="minorBidi" w:cs="David" w:hint="cs"/>
          <w:sz w:val="24"/>
          <w:szCs w:val="24"/>
          <w:rtl/>
        </w:rPr>
        <w:t>הנסיוני</w:t>
      </w:r>
      <w:proofErr w:type="spellEnd"/>
      <w:r>
        <w:rPr>
          <w:rFonts w:asciiTheme="minorBidi" w:hAnsiTheme="minorBidi" w:cs="David" w:hint="cs"/>
          <w:sz w:val="24"/>
          <w:szCs w:val="24"/>
          <w:rtl/>
        </w:rPr>
        <w:t xml:space="preserve">. ד"ר מרסי ינסה </w:t>
      </w:r>
      <w:proofErr w:type="spellStart"/>
      <w:r>
        <w:rPr>
          <w:rFonts w:asciiTheme="minorBidi" w:hAnsiTheme="minorBidi" w:cs="David" w:hint="cs"/>
          <w:sz w:val="24"/>
          <w:szCs w:val="24"/>
          <w:rtl/>
        </w:rPr>
        <w:t>לטעוןש</w:t>
      </w:r>
      <w:proofErr w:type="spellEnd"/>
      <w:r>
        <w:rPr>
          <w:rFonts w:asciiTheme="minorBidi" w:hAnsiTheme="minorBidi" w:cs="David" w:hint="cs"/>
          <w:sz w:val="24"/>
          <w:szCs w:val="24"/>
          <w:rtl/>
        </w:rPr>
        <w:t xml:space="preserve"> אין כאן תקיפה לפי ההגנה מכוח ס' 24(8) </w:t>
      </w:r>
      <w:proofErr w:type="spellStart"/>
      <w:r>
        <w:rPr>
          <w:rFonts w:asciiTheme="minorBidi" w:hAnsiTheme="minorBidi" w:cs="David" w:hint="cs"/>
          <w:sz w:val="24"/>
          <w:szCs w:val="24"/>
          <w:rtl/>
        </w:rPr>
        <w:t>שצויין</w:t>
      </w:r>
      <w:proofErr w:type="spellEnd"/>
      <w:r>
        <w:rPr>
          <w:rFonts w:asciiTheme="minorBidi" w:hAnsiTheme="minorBidi" w:cs="David" w:hint="cs"/>
          <w:sz w:val="24"/>
          <w:szCs w:val="24"/>
          <w:rtl/>
        </w:rPr>
        <w:t xml:space="preserve"> לעיל. נראה שטענה זו אפשרית בנסיבות העניין משום שאכן נתנה הסכ</w:t>
      </w:r>
      <w:r w:rsidR="009F3A86">
        <w:rPr>
          <w:rFonts w:asciiTheme="minorBidi" w:hAnsiTheme="minorBidi" w:cs="David" w:hint="cs"/>
          <w:sz w:val="24"/>
          <w:szCs w:val="24"/>
          <w:rtl/>
        </w:rPr>
        <w:t xml:space="preserve">מה חלקית לטיפול כללי מצד אריק. </w:t>
      </w:r>
    </w:p>
    <w:p w14:paraId="79B12198" w14:textId="6FEBD277" w:rsidR="00FC7226" w:rsidRPr="009F3A86" w:rsidRDefault="00267AD5" w:rsidP="009F3A86">
      <w:pPr>
        <w:pStyle w:val="a6"/>
        <w:spacing w:after="0" w:line="480" w:lineRule="auto"/>
        <w:ind w:left="-483" w:right="-142"/>
        <w:jc w:val="both"/>
        <w:rPr>
          <w:rFonts w:asciiTheme="minorBidi" w:hAnsiTheme="minorBidi" w:cs="David"/>
          <w:sz w:val="24"/>
          <w:szCs w:val="24"/>
          <w:rtl/>
        </w:rPr>
      </w:pPr>
      <w:r>
        <w:rPr>
          <w:rFonts w:asciiTheme="minorBidi" w:hAnsiTheme="minorBidi" w:cs="David" w:hint="cs"/>
          <w:sz w:val="24"/>
          <w:szCs w:val="24"/>
          <w:rtl/>
        </w:rPr>
        <w:t xml:space="preserve">לסיכום- </w:t>
      </w:r>
      <w:r w:rsidR="00FC7226" w:rsidRPr="009F3A86">
        <w:rPr>
          <w:rFonts w:asciiTheme="minorBidi" w:hAnsiTheme="minorBidi" w:cs="David" w:hint="cs"/>
          <w:sz w:val="24"/>
          <w:szCs w:val="24"/>
          <w:rtl/>
        </w:rPr>
        <w:t xml:space="preserve">גם ביחס להתרשלות האולם וגם ביחס להתרשלות הרופאים, נראה שמדובר כאן על נזק שנגרם כתוצאה </w:t>
      </w:r>
      <w:proofErr w:type="spellStart"/>
      <w:r w:rsidR="00FC7226" w:rsidRPr="009F3A86">
        <w:rPr>
          <w:rFonts w:asciiTheme="minorBidi" w:hAnsiTheme="minorBidi" w:cs="David" w:hint="cs"/>
          <w:sz w:val="24"/>
          <w:szCs w:val="24"/>
          <w:rtl/>
        </w:rPr>
        <w:t>ממעוולים</w:t>
      </w:r>
      <w:proofErr w:type="spellEnd"/>
      <w:r w:rsidR="00FC7226" w:rsidRPr="009F3A86">
        <w:rPr>
          <w:rFonts w:asciiTheme="minorBidi" w:hAnsiTheme="minorBidi" w:cs="David" w:hint="cs"/>
          <w:sz w:val="24"/>
          <w:szCs w:val="24"/>
          <w:rtl/>
        </w:rPr>
        <w:t xml:space="preserve"> בנפרד שביצעו נזק אחד שניתן לחלוקה ולכן כל אחד יהיה חייב על הנזק שלו. </w:t>
      </w:r>
      <w:r w:rsidR="00341C19" w:rsidRPr="009F3A86">
        <w:rPr>
          <w:rFonts w:asciiTheme="minorBidi" w:hAnsiTheme="minorBidi" w:cs="David" w:hint="cs"/>
          <w:sz w:val="24"/>
          <w:szCs w:val="24"/>
          <w:rtl/>
        </w:rPr>
        <w:t xml:space="preserve">נראה שהאולם ובעליו יהיו אחראים על הנזק שנגרם כתוצאה מההדבקה ומי שיישאו ברוב הנטל הם ביה"ח ובעיקר ד"ר מרסי (כיוון שהם הגורם המהותי שגרם </w:t>
      </w:r>
      <w:commentRangeStart w:id="1"/>
      <w:r w:rsidR="00341C19" w:rsidRPr="009F3A86">
        <w:rPr>
          <w:rFonts w:asciiTheme="minorBidi" w:hAnsiTheme="minorBidi" w:cs="David" w:hint="cs"/>
          <w:sz w:val="24"/>
          <w:szCs w:val="24"/>
          <w:rtl/>
        </w:rPr>
        <w:t>למוות</w:t>
      </w:r>
      <w:commentRangeEnd w:id="1"/>
      <w:r w:rsidR="00F9792E">
        <w:rPr>
          <w:rStyle w:val="ad"/>
          <w:rtl/>
        </w:rPr>
        <w:commentReference w:id="1"/>
      </w:r>
      <w:r w:rsidR="00341C19" w:rsidRPr="009F3A86">
        <w:rPr>
          <w:rFonts w:asciiTheme="minorBidi" w:hAnsiTheme="minorBidi" w:cs="David" w:hint="cs"/>
          <w:sz w:val="24"/>
          <w:szCs w:val="24"/>
          <w:rtl/>
        </w:rPr>
        <w:t>).</w:t>
      </w:r>
    </w:p>
    <w:p w14:paraId="5159FC47" w14:textId="60DFB5AC" w:rsidR="00B2094D" w:rsidRPr="00B2094D" w:rsidRDefault="00B2094D" w:rsidP="00B2094D">
      <w:pPr>
        <w:pStyle w:val="a6"/>
        <w:spacing w:after="0" w:line="240" w:lineRule="auto"/>
        <w:ind w:left="-483" w:right="-142"/>
        <w:jc w:val="both"/>
        <w:rPr>
          <w:rFonts w:asciiTheme="minorBidi" w:hAnsiTheme="minorBidi" w:cs="David"/>
          <w:sz w:val="24"/>
          <w:szCs w:val="24"/>
          <w:rtl/>
        </w:rPr>
      </w:pPr>
    </w:p>
    <w:p w14:paraId="36570801" w14:textId="77777777" w:rsidR="00162002" w:rsidRPr="00162002" w:rsidRDefault="00162002" w:rsidP="00210F26">
      <w:pPr>
        <w:pStyle w:val="a6"/>
        <w:spacing w:after="0" w:line="240" w:lineRule="auto"/>
        <w:ind w:left="-483"/>
        <w:jc w:val="both"/>
        <w:rPr>
          <w:rFonts w:ascii="Arial" w:hAnsi="Arial" w:cs="David"/>
          <w:sz w:val="24"/>
          <w:szCs w:val="24"/>
        </w:rPr>
      </w:pPr>
    </w:p>
    <w:p w14:paraId="7DEC282C" w14:textId="78AC2E01" w:rsidR="000355DB" w:rsidRPr="000355DB" w:rsidRDefault="00C92B26" w:rsidP="000355DB">
      <w:pPr>
        <w:numPr>
          <w:ilvl w:val="0"/>
          <w:numId w:val="2"/>
        </w:numPr>
        <w:spacing w:after="240" w:line="240" w:lineRule="auto"/>
        <w:ind w:left="-488" w:right="-284" w:hanging="357"/>
        <w:jc w:val="both"/>
        <w:rPr>
          <w:rFonts w:asciiTheme="minorBidi" w:hAnsiTheme="minorBidi" w:cs="David"/>
          <w:b/>
          <w:bCs/>
          <w:sz w:val="24"/>
          <w:szCs w:val="24"/>
          <w:rtl/>
        </w:rPr>
      </w:pPr>
      <w:r w:rsidRPr="00162002">
        <w:rPr>
          <w:rFonts w:ascii="Arial" w:hAnsi="Arial" w:cs="David" w:hint="cs"/>
          <w:b/>
          <w:bCs/>
          <w:sz w:val="24"/>
          <w:szCs w:val="24"/>
          <w:rtl/>
        </w:rPr>
        <w:t>כיצד תשתנה תשובתכם לחלק א'</w:t>
      </w:r>
      <w:r>
        <w:rPr>
          <w:rFonts w:asciiTheme="minorBidi" w:hAnsiTheme="minorBidi" w:cs="David" w:hint="cs"/>
          <w:b/>
          <w:bCs/>
          <w:sz w:val="24"/>
          <w:szCs w:val="24"/>
          <w:rtl/>
        </w:rPr>
        <w:t xml:space="preserve"> בהתאם לגישת מונע הנזק הזול והשוקל הטוב?</w:t>
      </w:r>
      <w:r w:rsidRPr="00162002">
        <w:rPr>
          <w:rFonts w:asciiTheme="minorBidi" w:hAnsiTheme="minorBidi" w:cs="David" w:hint="cs"/>
          <w:b/>
          <w:bCs/>
          <w:sz w:val="24"/>
          <w:szCs w:val="24"/>
          <w:rtl/>
        </w:rPr>
        <w:t xml:space="preserve"> </w:t>
      </w:r>
      <w:r w:rsidRPr="00162002">
        <w:rPr>
          <w:rFonts w:cs="David" w:hint="cs"/>
          <w:sz w:val="24"/>
          <w:szCs w:val="24"/>
          <w:rtl/>
        </w:rPr>
        <w:t>(</w:t>
      </w:r>
      <w:r>
        <w:rPr>
          <w:rFonts w:cs="David" w:hint="cs"/>
          <w:sz w:val="24"/>
          <w:szCs w:val="24"/>
          <w:rtl/>
        </w:rPr>
        <w:t>5</w:t>
      </w:r>
      <w:r w:rsidRPr="00162002">
        <w:rPr>
          <w:rFonts w:cs="David" w:hint="cs"/>
          <w:sz w:val="24"/>
          <w:szCs w:val="24"/>
          <w:rtl/>
        </w:rPr>
        <w:t xml:space="preserve"> נק')</w:t>
      </w:r>
    </w:p>
    <w:p w14:paraId="6AC3D706" w14:textId="74F77381" w:rsidR="000355DB" w:rsidRDefault="000355DB" w:rsidP="000355DB">
      <w:pPr>
        <w:pStyle w:val="a6"/>
        <w:spacing w:after="0" w:line="240" w:lineRule="auto"/>
        <w:ind w:left="-483"/>
        <w:jc w:val="both"/>
        <w:rPr>
          <w:rFonts w:asciiTheme="minorBidi" w:hAnsiTheme="minorBidi" w:cs="David"/>
          <w:b/>
          <w:bCs/>
          <w:sz w:val="24"/>
          <w:szCs w:val="24"/>
          <w:rtl/>
        </w:rPr>
      </w:pPr>
      <w:r>
        <w:rPr>
          <w:rFonts w:asciiTheme="minorBidi" w:hAnsiTheme="minorBidi" w:cs="David" w:hint="cs"/>
          <w:b/>
          <w:bCs/>
          <w:sz w:val="24"/>
          <w:szCs w:val="24"/>
          <w:rtl/>
        </w:rPr>
        <w:t>תשובה (</w:t>
      </w:r>
      <w:r w:rsidRPr="0056563A">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8</w:t>
      </w:r>
      <w:r>
        <w:rPr>
          <w:rFonts w:asciiTheme="minorBidi" w:hAnsiTheme="minorBidi" w:cs="David" w:hint="cs"/>
          <w:b/>
          <w:bCs/>
          <w:sz w:val="24"/>
          <w:szCs w:val="24"/>
          <w:highlight w:val="green"/>
          <w:rtl/>
        </w:rPr>
        <w:t xml:space="preserve"> </w:t>
      </w:r>
      <w:r w:rsidRPr="0056563A">
        <w:rPr>
          <w:rFonts w:asciiTheme="minorBidi" w:hAnsiTheme="minorBidi" w:cs="David" w:hint="cs"/>
          <w:b/>
          <w:bCs/>
          <w:sz w:val="24"/>
          <w:szCs w:val="24"/>
          <w:highlight w:val="green"/>
          <w:rtl/>
        </w:rPr>
        <w:t>שורות</w:t>
      </w:r>
      <w:r>
        <w:rPr>
          <w:rFonts w:asciiTheme="minorBidi" w:hAnsiTheme="minorBidi" w:cs="David" w:hint="cs"/>
          <w:b/>
          <w:bCs/>
          <w:sz w:val="24"/>
          <w:szCs w:val="24"/>
          <w:rtl/>
        </w:rPr>
        <w:t>):</w:t>
      </w:r>
    </w:p>
    <w:p w14:paraId="79DCA932" w14:textId="2153E9A0" w:rsidR="000355DB" w:rsidRPr="000355DB" w:rsidRDefault="000355DB" w:rsidP="000355DB">
      <w:pPr>
        <w:pStyle w:val="a6"/>
        <w:spacing w:after="0" w:line="240" w:lineRule="auto"/>
        <w:ind w:left="-483"/>
        <w:jc w:val="both"/>
        <w:rPr>
          <w:rFonts w:asciiTheme="minorBidi" w:hAnsiTheme="minorBidi" w:cs="David"/>
          <w:sz w:val="24"/>
          <w:szCs w:val="24"/>
          <w:rtl/>
        </w:rPr>
      </w:pPr>
    </w:p>
    <w:p w14:paraId="5E4AB03A" w14:textId="00E611D8" w:rsidR="00385749" w:rsidRPr="00341C19" w:rsidRDefault="00FC7226" w:rsidP="00EB5736">
      <w:pPr>
        <w:pStyle w:val="a6"/>
        <w:spacing w:after="0" w:line="480" w:lineRule="auto"/>
        <w:ind w:left="-483"/>
        <w:jc w:val="both"/>
        <w:rPr>
          <w:rFonts w:asciiTheme="minorBidi" w:hAnsiTheme="minorBidi" w:cs="David"/>
          <w:sz w:val="24"/>
          <w:szCs w:val="24"/>
        </w:rPr>
      </w:pPr>
      <w:r>
        <w:rPr>
          <w:rFonts w:asciiTheme="minorBidi" w:hAnsiTheme="minorBidi" w:cs="David" w:hint="cs"/>
          <w:sz w:val="24"/>
          <w:szCs w:val="24"/>
          <w:rtl/>
        </w:rPr>
        <w:t xml:space="preserve">מונע הנזק זול </w:t>
      </w:r>
      <w:r w:rsidR="00341C19">
        <w:rPr>
          <w:rFonts w:asciiTheme="minorBidi" w:hAnsiTheme="minorBidi" w:cs="David" w:hint="cs"/>
          <w:sz w:val="24"/>
          <w:szCs w:val="24"/>
          <w:rtl/>
        </w:rPr>
        <w:t>שהוצג במאמרו של קלברזי בשנת 70, ו</w:t>
      </w:r>
      <w:r>
        <w:rPr>
          <w:rFonts w:asciiTheme="minorBidi" w:hAnsiTheme="minorBidi" w:cs="David" w:hint="cs"/>
          <w:sz w:val="24"/>
          <w:szCs w:val="24"/>
          <w:rtl/>
        </w:rPr>
        <w:t>השתכלל</w:t>
      </w:r>
      <w:r w:rsidR="00341C19">
        <w:rPr>
          <w:rFonts w:asciiTheme="minorBidi" w:hAnsiTheme="minorBidi" w:cs="David" w:hint="cs"/>
          <w:sz w:val="24"/>
          <w:szCs w:val="24"/>
          <w:rtl/>
        </w:rPr>
        <w:t xml:space="preserve"> בשנת 72</w:t>
      </w:r>
      <w:r>
        <w:rPr>
          <w:rFonts w:asciiTheme="minorBidi" w:hAnsiTheme="minorBidi" w:cs="David" w:hint="cs"/>
          <w:sz w:val="24"/>
          <w:szCs w:val="24"/>
          <w:rtl/>
        </w:rPr>
        <w:t xml:space="preserve"> לשוקל הטוב </w:t>
      </w:r>
      <w:r w:rsidR="00341C19">
        <w:rPr>
          <w:rFonts w:asciiTheme="minorBidi" w:hAnsiTheme="minorBidi" w:cs="David" w:hint="cs"/>
          <w:sz w:val="24"/>
          <w:szCs w:val="24"/>
          <w:rtl/>
        </w:rPr>
        <w:t xml:space="preserve">הם גישות של הרתעה יעילה. </w:t>
      </w:r>
      <w:r>
        <w:rPr>
          <w:rFonts w:asciiTheme="minorBidi" w:hAnsiTheme="minorBidi" w:cs="David" w:hint="cs"/>
          <w:sz w:val="24"/>
          <w:szCs w:val="24"/>
          <w:rtl/>
        </w:rPr>
        <w:t xml:space="preserve">קלברזי מסתכל על הגורמים הרלוונטים ובוחן למי מהם היה הידע או האמצעים להיות מונע הנזק הזול ביותר. </w:t>
      </w:r>
      <w:proofErr w:type="spellStart"/>
      <w:r>
        <w:rPr>
          <w:rFonts w:asciiTheme="minorBidi" w:hAnsiTheme="minorBidi" w:cs="David" w:hint="cs"/>
          <w:sz w:val="24"/>
          <w:szCs w:val="24"/>
          <w:rtl/>
        </w:rPr>
        <w:t>בנסביות</w:t>
      </w:r>
      <w:proofErr w:type="spellEnd"/>
      <w:r>
        <w:rPr>
          <w:rFonts w:asciiTheme="minorBidi" w:hAnsiTheme="minorBidi" w:cs="David" w:hint="cs"/>
          <w:sz w:val="24"/>
          <w:szCs w:val="24"/>
          <w:rtl/>
        </w:rPr>
        <w:t xml:space="preserve"> </w:t>
      </w:r>
      <w:r w:rsidR="00341C19">
        <w:rPr>
          <w:rFonts w:asciiTheme="minorBidi" w:hAnsiTheme="minorBidi" w:cs="David" w:hint="cs"/>
          <w:sz w:val="24"/>
          <w:szCs w:val="24"/>
          <w:rtl/>
        </w:rPr>
        <w:t xml:space="preserve">העניין, נראה שיוגב הוא השוקל הטוב (זאת כמובן בכפוף לכך שלא הרגיש טוב או שידע שהוא נושא את הנגיף), במידה וליוגב לא הייתה ידיעה נראה שמונע הנזק הזול ביותר הוא אריק בעצמו שכן היה יכול למנוע את הנזק אם רק היה נמנע מלהגיע לחתונה של </w:t>
      </w:r>
      <w:commentRangeStart w:id="3"/>
      <w:r w:rsidR="00341C19">
        <w:rPr>
          <w:rFonts w:asciiTheme="minorBidi" w:hAnsiTheme="minorBidi" w:cs="David" w:hint="cs"/>
          <w:sz w:val="24"/>
          <w:szCs w:val="24"/>
          <w:rtl/>
        </w:rPr>
        <w:t>חבריו</w:t>
      </w:r>
      <w:commentRangeEnd w:id="3"/>
      <w:r w:rsidR="00307714">
        <w:rPr>
          <w:rStyle w:val="ad"/>
          <w:rtl/>
        </w:rPr>
        <w:commentReference w:id="3"/>
      </w:r>
      <w:r w:rsidR="00341C19">
        <w:rPr>
          <w:rFonts w:asciiTheme="minorBidi" w:hAnsiTheme="minorBidi" w:cs="David" w:hint="cs"/>
          <w:sz w:val="24"/>
          <w:szCs w:val="24"/>
          <w:rtl/>
        </w:rPr>
        <w:t>.</w:t>
      </w:r>
      <w:r w:rsidR="00341C19">
        <w:rPr>
          <w:rFonts w:asciiTheme="minorBidi" w:hAnsiTheme="minorBidi" w:cs="David" w:hint="cs"/>
          <w:sz w:val="24"/>
          <w:szCs w:val="24"/>
          <w:rtl/>
        </w:rPr>
        <w:br/>
      </w:r>
    </w:p>
    <w:p w14:paraId="00F62A54" w14:textId="77777777" w:rsidR="000355DB" w:rsidRPr="000355DB" w:rsidRDefault="00240D8E" w:rsidP="000355DB">
      <w:pPr>
        <w:pStyle w:val="a6"/>
        <w:numPr>
          <w:ilvl w:val="0"/>
          <w:numId w:val="2"/>
        </w:numPr>
        <w:spacing w:after="240" w:line="240" w:lineRule="auto"/>
        <w:ind w:left="-488" w:hanging="357"/>
        <w:contextualSpacing w:val="0"/>
        <w:jc w:val="both"/>
        <w:rPr>
          <w:rFonts w:ascii="Arial" w:hAnsi="Arial" w:cs="David"/>
          <w:sz w:val="24"/>
          <w:szCs w:val="24"/>
        </w:rPr>
      </w:pPr>
      <w:r w:rsidRPr="00162002">
        <w:rPr>
          <w:rFonts w:ascii="Arial" w:hAnsi="Arial" w:cs="David" w:hint="cs"/>
          <w:b/>
          <w:bCs/>
          <w:sz w:val="24"/>
          <w:szCs w:val="24"/>
          <w:rtl/>
        </w:rPr>
        <w:t xml:space="preserve">כיצד תשתנה תשובתכם לחלק </w:t>
      </w:r>
      <w:r w:rsidRPr="002D3EFE">
        <w:rPr>
          <w:rFonts w:ascii="Arial" w:hAnsi="Arial" w:cs="David" w:hint="eastAsia"/>
          <w:b/>
          <w:bCs/>
          <w:sz w:val="24"/>
          <w:szCs w:val="24"/>
          <w:u w:val="single"/>
          <w:rtl/>
        </w:rPr>
        <w:t>א</w:t>
      </w:r>
      <w:r w:rsidRPr="00162002">
        <w:rPr>
          <w:rFonts w:ascii="Arial" w:hAnsi="Arial" w:cs="David" w:hint="cs"/>
          <w:b/>
          <w:bCs/>
          <w:sz w:val="24"/>
          <w:szCs w:val="24"/>
          <w:rtl/>
        </w:rPr>
        <w:t>' אם ניישם את המקרה לפי המודל שהציג השופט עמית בפס"ד פלוני?</w:t>
      </w:r>
      <w:r w:rsidR="00B37BE6" w:rsidRPr="00162002">
        <w:rPr>
          <w:rFonts w:ascii="Arial" w:hAnsi="Arial" w:cs="David" w:hint="cs"/>
          <w:b/>
          <w:bCs/>
          <w:sz w:val="24"/>
          <w:szCs w:val="24"/>
          <w:rtl/>
        </w:rPr>
        <w:t xml:space="preserve"> </w:t>
      </w:r>
      <w:r w:rsidR="00B37BE6" w:rsidRPr="00162002">
        <w:rPr>
          <w:rFonts w:cs="David" w:hint="cs"/>
          <w:sz w:val="24"/>
          <w:szCs w:val="24"/>
          <w:rtl/>
        </w:rPr>
        <w:t>(</w:t>
      </w:r>
      <w:r w:rsidR="00162002" w:rsidRPr="00162002">
        <w:rPr>
          <w:rFonts w:cs="David" w:hint="cs"/>
          <w:sz w:val="24"/>
          <w:szCs w:val="24"/>
          <w:rtl/>
        </w:rPr>
        <w:t>10</w:t>
      </w:r>
      <w:r w:rsidR="00B37BE6" w:rsidRPr="00162002">
        <w:rPr>
          <w:rFonts w:cs="David" w:hint="cs"/>
          <w:sz w:val="24"/>
          <w:szCs w:val="24"/>
          <w:rtl/>
        </w:rPr>
        <w:t xml:space="preserve"> נק')</w:t>
      </w:r>
      <w:r w:rsidR="00B37BE6" w:rsidRPr="00162002">
        <w:rPr>
          <w:rFonts w:cs="David" w:hint="cs"/>
          <w:b/>
          <w:bCs/>
          <w:sz w:val="24"/>
          <w:szCs w:val="24"/>
          <w:rtl/>
        </w:rPr>
        <w:t xml:space="preserve"> </w:t>
      </w:r>
      <w:r w:rsidRPr="00162002">
        <w:rPr>
          <w:rFonts w:ascii="Arial" w:hAnsi="Arial" w:cs="David" w:hint="cs"/>
          <w:b/>
          <w:bCs/>
          <w:sz w:val="24"/>
          <w:szCs w:val="24"/>
          <w:rtl/>
        </w:rPr>
        <w:t xml:space="preserve"> </w:t>
      </w:r>
    </w:p>
    <w:p w14:paraId="18F9C1D5" w14:textId="54BAF213" w:rsidR="000355DB" w:rsidRPr="000355DB" w:rsidRDefault="000355DB" w:rsidP="000355DB">
      <w:pPr>
        <w:pStyle w:val="a6"/>
        <w:spacing w:after="240" w:line="240" w:lineRule="auto"/>
        <w:ind w:left="-488"/>
        <w:contextualSpacing w:val="0"/>
        <w:jc w:val="both"/>
        <w:rPr>
          <w:rFonts w:ascii="Arial" w:hAnsi="Arial" w:cs="David"/>
          <w:sz w:val="24"/>
          <w:szCs w:val="24"/>
          <w:rtl/>
        </w:rPr>
      </w:pPr>
      <w:r w:rsidRPr="000355DB">
        <w:rPr>
          <w:rFonts w:asciiTheme="minorBidi" w:hAnsiTheme="minorBidi" w:cs="David" w:hint="cs"/>
          <w:b/>
          <w:bCs/>
          <w:sz w:val="24"/>
          <w:szCs w:val="24"/>
          <w:rtl/>
        </w:rPr>
        <w:t>תשובה (</w:t>
      </w:r>
      <w:r w:rsidRPr="000355DB">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20</w:t>
      </w:r>
      <w:r w:rsidRPr="000355DB">
        <w:rPr>
          <w:rFonts w:asciiTheme="minorBidi" w:hAnsiTheme="minorBidi" w:cs="David" w:hint="cs"/>
          <w:b/>
          <w:bCs/>
          <w:sz w:val="24"/>
          <w:szCs w:val="24"/>
          <w:highlight w:val="green"/>
          <w:rtl/>
        </w:rPr>
        <w:t xml:space="preserve"> שורות</w:t>
      </w:r>
      <w:r w:rsidRPr="000355DB">
        <w:rPr>
          <w:rFonts w:asciiTheme="minorBidi" w:hAnsiTheme="minorBidi" w:cs="David" w:hint="cs"/>
          <w:b/>
          <w:bCs/>
          <w:sz w:val="24"/>
          <w:szCs w:val="24"/>
          <w:rtl/>
        </w:rPr>
        <w:t>):</w:t>
      </w:r>
    </w:p>
    <w:p w14:paraId="3DEC314B" w14:textId="7A6540D5" w:rsidR="00B12DB7" w:rsidRDefault="00341C19" w:rsidP="00EB5736">
      <w:pPr>
        <w:pStyle w:val="a6"/>
        <w:spacing w:after="0" w:line="480" w:lineRule="auto"/>
        <w:ind w:left="-483"/>
        <w:jc w:val="both"/>
        <w:rPr>
          <w:rFonts w:ascii="Arial" w:hAnsi="Arial" w:cs="David"/>
          <w:sz w:val="24"/>
          <w:szCs w:val="24"/>
          <w:rtl/>
        </w:rPr>
      </w:pPr>
      <w:r>
        <w:rPr>
          <w:rFonts w:ascii="Arial" w:hAnsi="Arial" w:cs="David" w:hint="cs"/>
          <w:sz w:val="24"/>
          <w:szCs w:val="24"/>
          <w:rtl/>
        </w:rPr>
        <w:t xml:space="preserve">השופט עמית בפס"ד פלוני מציג מודל שונה לעוולת הרשלנות מהמודל המוכר של השופט ברק. זאת לאור הבעיות והחזרות של מבחן הצפיות שנובעות מהמודל הקיים. השופט עמית מדבר על מקרים שבליבת דיני הנזיקין בלבד. הוא מציע לבחון תחילה את רכיב ההתרשלות (הכולל בתוכו מבחן של צפיות טכנית), לאחר מכן לבחון את הנזק </w:t>
      </w:r>
      <w:proofErr w:type="spellStart"/>
      <w:r>
        <w:rPr>
          <w:rFonts w:ascii="Arial" w:hAnsi="Arial" w:cs="David" w:hint="cs"/>
          <w:sz w:val="24"/>
          <w:szCs w:val="24"/>
          <w:rtl/>
        </w:rPr>
        <w:t>והקש"ס</w:t>
      </w:r>
      <w:proofErr w:type="spellEnd"/>
      <w:r>
        <w:rPr>
          <w:rFonts w:ascii="Arial" w:hAnsi="Arial" w:cs="David" w:hint="cs"/>
          <w:sz w:val="24"/>
          <w:szCs w:val="24"/>
          <w:rtl/>
        </w:rPr>
        <w:t xml:space="preserve"> בין ההתרשלות לקרות הנזק, ולבסוף יש לבחון חובת זהירות שהיא על דרך השלילה, דהיינו, יש לבחון את המקרה תוך שקילת שיקוליי מדיניות משפטים. חובת הזהירות תשאל האם יש לשלול את האחריות בנסיבות העניין משיקולים של מדיניות משפטית? כעת איישם את גישתו של השופט עמית על נסיבות המקרה: (1) רכיב ההתרשלות- האולם </w:t>
      </w:r>
      <w:r>
        <w:rPr>
          <w:rFonts w:ascii="Arial" w:hAnsi="Arial" w:cs="David" w:hint="cs"/>
          <w:sz w:val="24"/>
          <w:szCs w:val="24"/>
          <w:rtl/>
        </w:rPr>
        <w:lastRenderedPageBreak/>
        <w:t xml:space="preserve">ובעליו התרשלו בכך שלא שמרו על נהלי משרד הבריאות ולכן הייתה להם יכולת לצפות את הנזק. גם ביה"ח והרופאים התרשלו בכך שהעניק טיפול לקוי לאריק ולפיכך יכלו גם הם לצפות את התרחשות הנזק. (2) נזק- מוות. (3) קש"ס- עובדתי:  אלמלא היו מתעלמים מהנחיות משרד הבריאות\לא מעניקים טיפול לקוי- לא היה נגרם הנזק. משפטי: לפי מבחן הסיכון- הנזק שנגרם נופל בתוך מתחם הסיכון שההתנהגות הרשלנית של הנתבעים יצרה (הן כתוצאה מהטיפול הלקוי והן כתוצאה מההתעלמות מההנחיות לשמירה על הבריאות). (4) בחינה לפי שיקולי מדיניות- יכול להיות שבשלב זה נרצה שלא להטיל אחריות על ד"ר מרסי. נראה שכל רצונו היה לדאוג לאריק והטלת אחריות במקרה דנן היא גישה שמחמירה עם הרופאים וביה"ח. אריק גם נתן את אישורו ביחס לשימוש בכל טיפול אפשרי שיכול לעזור לו ויש כאן עניין של תו"ל ברור ביחס לפעולתו של ד"ר מרסי. </w:t>
      </w:r>
    </w:p>
    <w:p w14:paraId="77D49994" w14:textId="77777777" w:rsidR="000355DB" w:rsidRDefault="000355DB" w:rsidP="00B12DB7">
      <w:pPr>
        <w:pStyle w:val="a6"/>
        <w:spacing w:after="0" w:line="240" w:lineRule="auto"/>
        <w:ind w:left="-483"/>
        <w:jc w:val="both"/>
        <w:rPr>
          <w:rFonts w:ascii="Arial" w:hAnsi="Arial" w:cs="David"/>
          <w:sz w:val="24"/>
          <w:szCs w:val="24"/>
          <w:rtl/>
        </w:rPr>
      </w:pPr>
    </w:p>
    <w:p w14:paraId="07F4874A" w14:textId="77777777" w:rsidR="000355DB" w:rsidRPr="00B12DB7" w:rsidRDefault="000355DB" w:rsidP="00B12DB7">
      <w:pPr>
        <w:pStyle w:val="a6"/>
        <w:spacing w:after="0" w:line="240" w:lineRule="auto"/>
        <w:ind w:left="-483"/>
        <w:jc w:val="both"/>
        <w:rPr>
          <w:rFonts w:ascii="Arial" w:hAnsi="Arial" w:cs="David"/>
          <w:sz w:val="24"/>
          <w:szCs w:val="24"/>
          <w:rtl/>
        </w:rPr>
      </w:pPr>
    </w:p>
    <w:p w14:paraId="3DC6C336" w14:textId="77777777" w:rsidR="000355DB" w:rsidRDefault="007A3CD5" w:rsidP="000355DB">
      <w:pPr>
        <w:numPr>
          <w:ilvl w:val="0"/>
          <w:numId w:val="2"/>
        </w:numPr>
        <w:spacing w:after="240" w:line="240" w:lineRule="auto"/>
        <w:ind w:left="-488" w:right="-284" w:hanging="357"/>
        <w:jc w:val="both"/>
        <w:rPr>
          <w:rFonts w:asciiTheme="minorBidi" w:hAnsiTheme="minorBidi" w:cs="David"/>
          <w:b/>
          <w:bCs/>
          <w:sz w:val="24"/>
          <w:szCs w:val="24"/>
        </w:rPr>
      </w:pPr>
      <w:r w:rsidRPr="007A3CD5">
        <w:rPr>
          <w:rFonts w:asciiTheme="minorBidi" w:hAnsiTheme="minorBidi" w:cs="David"/>
          <w:b/>
          <w:bCs/>
          <w:sz w:val="24"/>
          <w:szCs w:val="24"/>
          <w:rtl/>
        </w:rPr>
        <w:t xml:space="preserve">המשפחה רוצה לעתור לבית-המשפט </w:t>
      </w:r>
      <w:r w:rsidR="00BF2890">
        <w:rPr>
          <w:rFonts w:asciiTheme="minorBidi" w:hAnsiTheme="minorBidi" w:cs="David" w:hint="cs"/>
          <w:b/>
          <w:bCs/>
          <w:sz w:val="24"/>
          <w:szCs w:val="24"/>
          <w:rtl/>
        </w:rPr>
        <w:t>בדרישה</w:t>
      </w:r>
      <w:r w:rsidR="00E804E5">
        <w:rPr>
          <w:rFonts w:asciiTheme="minorBidi" w:hAnsiTheme="minorBidi" w:cs="David" w:hint="cs"/>
          <w:b/>
          <w:bCs/>
          <w:sz w:val="24"/>
          <w:szCs w:val="24"/>
          <w:rtl/>
        </w:rPr>
        <w:t xml:space="preserve"> מבית החולים</w:t>
      </w:r>
      <w:r w:rsidRPr="007A3CD5">
        <w:rPr>
          <w:rFonts w:asciiTheme="minorBidi" w:hAnsiTheme="minorBidi" w:cs="David"/>
          <w:b/>
          <w:bCs/>
          <w:sz w:val="24"/>
          <w:szCs w:val="24"/>
          <w:rtl/>
        </w:rPr>
        <w:t xml:space="preserve"> </w:t>
      </w:r>
      <w:r w:rsidR="00E804E5">
        <w:rPr>
          <w:rFonts w:asciiTheme="minorBidi" w:hAnsiTheme="minorBidi" w:cs="David" w:hint="cs"/>
          <w:b/>
          <w:bCs/>
          <w:sz w:val="24"/>
          <w:szCs w:val="24"/>
          <w:rtl/>
        </w:rPr>
        <w:t>ל</w:t>
      </w:r>
      <w:r w:rsidR="001E5EFE">
        <w:rPr>
          <w:rFonts w:asciiTheme="minorBidi" w:hAnsiTheme="minorBidi" w:cs="David" w:hint="cs"/>
          <w:b/>
          <w:bCs/>
          <w:sz w:val="24"/>
          <w:szCs w:val="24"/>
          <w:rtl/>
        </w:rPr>
        <w:t>שנות את</w:t>
      </w:r>
      <w:r w:rsidR="00E804E5">
        <w:rPr>
          <w:rFonts w:asciiTheme="minorBidi" w:hAnsiTheme="minorBidi" w:cs="David" w:hint="cs"/>
          <w:b/>
          <w:bCs/>
          <w:sz w:val="24"/>
          <w:szCs w:val="24"/>
          <w:rtl/>
        </w:rPr>
        <w:t xml:space="preserve"> </w:t>
      </w:r>
      <w:r w:rsidR="009C5125">
        <w:rPr>
          <w:rFonts w:asciiTheme="minorBidi" w:hAnsiTheme="minorBidi" w:cs="David" w:hint="cs"/>
          <w:b/>
          <w:bCs/>
          <w:sz w:val="24"/>
          <w:szCs w:val="24"/>
          <w:rtl/>
        </w:rPr>
        <w:t xml:space="preserve">נהלי </w:t>
      </w:r>
      <w:r w:rsidR="001E5EFE">
        <w:rPr>
          <w:rFonts w:asciiTheme="minorBidi" w:hAnsiTheme="minorBidi" w:cs="David" w:hint="cs"/>
          <w:b/>
          <w:bCs/>
          <w:sz w:val="24"/>
          <w:szCs w:val="24"/>
          <w:rtl/>
        </w:rPr>
        <w:t>ה</w:t>
      </w:r>
      <w:r w:rsidR="009C5125">
        <w:rPr>
          <w:rFonts w:asciiTheme="minorBidi" w:hAnsiTheme="minorBidi" w:cs="David" w:hint="cs"/>
          <w:b/>
          <w:bCs/>
          <w:sz w:val="24"/>
          <w:szCs w:val="24"/>
          <w:rtl/>
        </w:rPr>
        <w:t>מעבדה</w:t>
      </w:r>
      <w:r w:rsidR="001E5EFE">
        <w:rPr>
          <w:rFonts w:asciiTheme="minorBidi" w:hAnsiTheme="minorBidi" w:cs="David" w:hint="cs"/>
          <w:b/>
          <w:bCs/>
          <w:sz w:val="24"/>
          <w:szCs w:val="24"/>
          <w:rtl/>
        </w:rPr>
        <w:t xml:space="preserve"> הקיימים, </w:t>
      </w:r>
      <w:r w:rsidR="00857EB0">
        <w:rPr>
          <w:rFonts w:asciiTheme="minorBidi" w:hAnsiTheme="minorBidi" w:cs="David" w:hint="cs"/>
          <w:b/>
          <w:bCs/>
          <w:sz w:val="24"/>
          <w:szCs w:val="24"/>
          <w:rtl/>
        </w:rPr>
        <w:t>כך שמעתה ואילך</w:t>
      </w:r>
      <w:r w:rsidR="00FE64C1">
        <w:rPr>
          <w:rFonts w:asciiTheme="minorBidi" w:hAnsiTheme="minorBidi" w:cs="David" w:hint="cs"/>
          <w:b/>
          <w:bCs/>
          <w:sz w:val="24"/>
          <w:szCs w:val="24"/>
          <w:rtl/>
        </w:rPr>
        <w:t xml:space="preserve"> </w:t>
      </w:r>
      <w:r w:rsidR="00550EDE">
        <w:rPr>
          <w:rFonts w:asciiTheme="minorBidi" w:hAnsiTheme="minorBidi" w:cs="David" w:hint="cs"/>
          <w:b/>
          <w:bCs/>
          <w:sz w:val="24"/>
          <w:szCs w:val="24"/>
          <w:rtl/>
        </w:rPr>
        <w:t xml:space="preserve">יחויבו חוקרים </w:t>
      </w:r>
      <w:r w:rsidR="00D2181C">
        <w:rPr>
          <w:rFonts w:asciiTheme="minorBidi" w:hAnsiTheme="minorBidi" w:cs="David" w:hint="cs"/>
          <w:b/>
          <w:bCs/>
          <w:sz w:val="24"/>
          <w:szCs w:val="24"/>
          <w:rtl/>
        </w:rPr>
        <w:t>העובדים במעבדה לבצע</w:t>
      </w:r>
      <w:r w:rsidR="009C5125">
        <w:rPr>
          <w:rFonts w:asciiTheme="minorBidi" w:hAnsiTheme="minorBidi" w:cs="David" w:hint="cs"/>
          <w:b/>
          <w:bCs/>
          <w:sz w:val="24"/>
          <w:szCs w:val="24"/>
          <w:rtl/>
        </w:rPr>
        <w:t xml:space="preserve"> רישום</w:t>
      </w:r>
      <w:r w:rsidR="009821ED">
        <w:rPr>
          <w:rFonts w:asciiTheme="minorBidi" w:hAnsiTheme="minorBidi" w:cs="David" w:hint="cs"/>
          <w:b/>
          <w:bCs/>
          <w:sz w:val="24"/>
          <w:szCs w:val="24"/>
          <w:rtl/>
        </w:rPr>
        <w:t xml:space="preserve"> מלא</w:t>
      </w:r>
      <w:r w:rsidR="009C5125">
        <w:rPr>
          <w:rFonts w:asciiTheme="minorBidi" w:hAnsiTheme="minorBidi" w:cs="David" w:hint="cs"/>
          <w:b/>
          <w:bCs/>
          <w:sz w:val="24"/>
          <w:szCs w:val="24"/>
          <w:rtl/>
        </w:rPr>
        <w:t>,</w:t>
      </w:r>
      <w:r w:rsidR="00D2181C">
        <w:rPr>
          <w:rFonts w:asciiTheme="minorBidi" w:hAnsiTheme="minorBidi" w:cs="David" w:hint="cs"/>
          <w:b/>
          <w:bCs/>
          <w:sz w:val="24"/>
          <w:szCs w:val="24"/>
          <w:rtl/>
        </w:rPr>
        <w:t xml:space="preserve"> הכולל</w:t>
      </w:r>
      <w:r w:rsidR="009C5125">
        <w:rPr>
          <w:rFonts w:asciiTheme="minorBidi" w:hAnsiTheme="minorBidi" w:cs="David" w:hint="cs"/>
          <w:b/>
          <w:bCs/>
          <w:sz w:val="24"/>
          <w:szCs w:val="24"/>
          <w:rtl/>
        </w:rPr>
        <w:t xml:space="preserve"> </w:t>
      </w:r>
      <w:r w:rsidR="009821ED">
        <w:rPr>
          <w:rFonts w:asciiTheme="minorBidi" w:hAnsiTheme="minorBidi" w:cs="David" w:hint="cs"/>
          <w:b/>
          <w:bCs/>
          <w:sz w:val="24"/>
          <w:szCs w:val="24"/>
          <w:rtl/>
        </w:rPr>
        <w:t xml:space="preserve">את </w:t>
      </w:r>
      <w:r w:rsidR="009C5125">
        <w:rPr>
          <w:rFonts w:asciiTheme="minorBidi" w:hAnsiTheme="minorBidi" w:cs="David" w:hint="cs"/>
          <w:b/>
          <w:bCs/>
          <w:sz w:val="24"/>
          <w:szCs w:val="24"/>
          <w:rtl/>
        </w:rPr>
        <w:t>סוג הניסוי</w:t>
      </w:r>
      <w:r w:rsidR="009821ED">
        <w:rPr>
          <w:rFonts w:asciiTheme="minorBidi" w:hAnsiTheme="minorBidi" w:cs="David" w:hint="cs"/>
          <w:b/>
          <w:bCs/>
          <w:sz w:val="24"/>
          <w:szCs w:val="24"/>
          <w:rtl/>
        </w:rPr>
        <w:t xml:space="preserve"> שהם מבצעים</w:t>
      </w:r>
      <w:r w:rsidR="00E96502">
        <w:rPr>
          <w:rFonts w:asciiTheme="minorBidi" w:hAnsiTheme="minorBidi" w:cs="David" w:hint="cs"/>
          <w:b/>
          <w:bCs/>
          <w:sz w:val="24"/>
          <w:szCs w:val="24"/>
          <w:rtl/>
        </w:rPr>
        <w:t>, לרבות החומרים בהם נעשה שימוש,</w:t>
      </w:r>
      <w:r w:rsidR="009C5125">
        <w:rPr>
          <w:rFonts w:asciiTheme="minorBidi" w:hAnsiTheme="minorBidi" w:cs="David" w:hint="cs"/>
          <w:b/>
          <w:bCs/>
          <w:sz w:val="24"/>
          <w:szCs w:val="24"/>
          <w:rtl/>
        </w:rPr>
        <w:t xml:space="preserve"> </w:t>
      </w:r>
      <w:r w:rsidR="00D2181C">
        <w:rPr>
          <w:rFonts w:asciiTheme="minorBidi" w:hAnsiTheme="minorBidi" w:cs="David" w:hint="cs"/>
          <w:b/>
          <w:bCs/>
          <w:sz w:val="24"/>
          <w:szCs w:val="24"/>
          <w:rtl/>
        </w:rPr>
        <w:t>ואת מטרתו</w:t>
      </w:r>
      <w:r w:rsidR="00E96502">
        <w:rPr>
          <w:rFonts w:asciiTheme="minorBidi" w:hAnsiTheme="minorBidi" w:cs="David" w:hint="cs"/>
          <w:b/>
          <w:bCs/>
          <w:sz w:val="24"/>
          <w:szCs w:val="24"/>
          <w:rtl/>
        </w:rPr>
        <w:t xml:space="preserve"> של הניסוי –</w:t>
      </w:r>
      <w:r w:rsidR="00651E13">
        <w:rPr>
          <w:rFonts w:asciiTheme="minorBidi" w:hAnsiTheme="minorBidi" w:cs="David" w:hint="cs"/>
          <w:b/>
          <w:bCs/>
          <w:sz w:val="24"/>
          <w:szCs w:val="24"/>
          <w:rtl/>
        </w:rPr>
        <w:t xml:space="preserve"> </w:t>
      </w:r>
      <w:r w:rsidR="00E164DF">
        <w:rPr>
          <w:rFonts w:asciiTheme="minorBidi" w:hAnsiTheme="minorBidi" w:cs="David" w:hint="cs"/>
          <w:b/>
          <w:bCs/>
          <w:sz w:val="24"/>
          <w:szCs w:val="24"/>
          <w:rtl/>
        </w:rPr>
        <w:t xml:space="preserve">וזאת </w:t>
      </w:r>
      <w:r w:rsidR="00651E13">
        <w:rPr>
          <w:rFonts w:asciiTheme="minorBidi" w:hAnsiTheme="minorBidi" w:cs="David" w:hint="cs"/>
          <w:b/>
          <w:bCs/>
          <w:sz w:val="24"/>
          <w:szCs w:val="24"/>
          <w:rtl/>
        </w:rPr>
        <w:t>במטרה ל</w:t>
      </w:r>
      <w:r w:rsidR="005C755C">
        <w:rPr>
          <w:rFonts w:asciiTheme="minorBidi" w:hAnsiTheme="minorBidi" w:cs="David" w:hint="cs"/>
          <w:b/>
          <w:bCs/>
          <w:sz w:val="24"/>
          <w:szCs w:val="24"/>
          <w:rtl/>
        </w:rPr>
        <w:t xml:space="preserve">ייצר פיקוח הדוק </w:t>
      </w:r>
      <w:r w:rsidR="005E2A2E">
        <w:rPr>
          <w:rFonts w:asciiTheme="minorBidi" w:hAnsiTheme="minorBidi" w:cs="David" w:hint="cs"/>
          <w:b/>
          <w:bCs/>
          <w:sz w:val="24"/>
          <w:szCs w:val="24"/>
          <w:rtl/>
        </w:rPr>
        <w:t xml:space="preserve">כלפי </w:t>
      </w:r>
      <w:r w:rsidR="00BE36FF">
        <w:rPr>
          <w:rFonts w:asciiTheme="minorBidi" w:hAnsiTheme="minorBidi" w:cs="David" w:hint="cs"/>
          <w:b/>
          <w:bCs/>
          <w:sz w:val="24"/>
          <w:szCs w:val="24"/>
          <w:rtl/>
        </w:rPr>
        <w:t>החוקרים במעבדות</w:t>
      </w:r>
      <w:r w:rsidRPr="007A3CD5">
        <w:rPr>
          <w:rFonts w:asciiTheme="minorBidi" w:hAnsiTheme="minorBidi" w:cs="David"/>
          <w:b/>
          <w:bCs/>
          <w:sz w:val="24"/>
          <w:szCs w:val="24"/>
          <w:rtl/>
        </w:rPr>
        <w:t>. מהי הדרך לעשות כן, והאם בקשתם עולה בקנה אחד עם מטרות דיני הנזיקין</w:t>
      </w:r>
      <w:r w:rsidRPr="00162002">
        <w:rPr>
          <w:rFonts w:asciiTheme="minorBidi" w:hAnsiTheme="minorBidi" w:cs="David"/>
          <w:b/>
          <w:bCs/>
          <w:sz w:val="24"/>
          <w:szCs w:val="24"/>
          <w:rtl/>
        </w:rPr>
        <w:t>?</w:t>
      </w:r>
      <w:r w:rsidR="00B37BE6" w:rsidRPr="00162002">
        <w:rPr>
          <w:rFonts w:asciiTheme="minorBidi" w:hAnsiTheme="minorBidi" w:cs="David" w:hint="cs"/>
          <w:b/>
          <w:bCs/>
          <w:sz w:val="24"/>
          <w:szCs w:val="24"/>
          <w:rtl/>
        </w:rPr>
        <w:t xml:space="preserve"> </w:t>
      </w:r>
      <w:r w:rsidR="00B37BE6" w:rsidRPr="00162002">
        <w:rPr>
          <w:rFonts w:cs="David" w:hint="cs"/>
          <w:sz w:val="24"/>
          <w:szCs w:val="24"/>
          <w:rtl/>
        </w:rPr>
        <w:t>(</w:t>
      </w:r>
      <w:r w:rsidR="00C65EA9" w:rsidRPr="00162002">
        <w:rPr>
          <w:rFonts w:cs="David" w:hint="cs"/>
          <w:sz w:val="24"/>
          <w:szCs w:val="24"/>
          <w:rtl/>
        </w:rPr>
        <w:t>8</w:t>
      </w:r>
      <w:r w:rsidR="00B37BE6" w:rsidRPr="00162002">
        <w:rPr>
          <w:rFonts w:cs="David" w:hint="cs"/>
          <w:sz w:val="24"/>
          <w:szCs w:val="24"/>
          <w:rtl/>
        </w:rPr>
        <w:t xml:space="preserve">  נק')</w:t>
      </w:r>
    </w:p>
    <w:p w14:paraId="77089E08" w14:textId="1203C86B" w:rsidR="000355DB" w:rsidRDefault="000355DB" w:rsidP="000355DB">
      <w:pPr>
        <w:spacing w:after="240" w:line="240" w:lineRule="auto"/>
        <w:ind w:left="-488" w:right="-284"/>
        <w:jc w:val="both"/>
        <w:rPr>
          <w:rFonts w:asciiTheme="minorBidi" w:hAnsiTheme="minorBidi" w:cs="David"/>
          <w:b/>
          <w:bCs/>
          <w:sz w:val="24"/>
          <w:szCs w:val="24"/>
          <w:rtl/>
        </w:rPr>
      </w:pPr>
      <w:r w:rsidRPr="000355DB">
        <w:rPr>
          <w:rFonts w:asciiTheme="minorBidi" w:hAnsiTheme="minorBidi" w:cs="David" w:hint="cs"/>
          <w:b/>
          <w:bCs/>
          <w:sz w:val="24"/>
          <w:szCs w:val="24"/>
          <w:rtl/>
        </w:rPr>
        <w:t>תשובה (</w:t>
      </w:r>
      <w:r w:rsidRPr="000355DB">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13</w:t>
      </w:r>
      <w:r w:rsidRPr="000355DB">
        <w:rPr>
          <w:rFonts w:asciiTheme="minorBidi" w:hAnsiTheme="minorBidi" w:cs="David" w:hint="cs"/>
          <w:b/>
          <w:bCs/>
          <w:sz w:val="24"/>
          <w:szCs w:val="24"/>
          <w:highlight w:val="green"/>
          <w:rtl/>
        </w:rPr>
        <w:t xml:space="preserve"> שורות</w:t>
      </w:r>
      <w:r w:rsidRPr="000355DB">
        <w:rPr>
          <w:rFonts w:asciiTheme="minorBidi" w:hAnsiTheme="minorBidi" w:cs="David" w:hint="cs"/>
          <w:b/>
          <w:bCs/>
          <w:sz w:val="24"/>
          <w:szCs w:val="24"/>
          <w:rtl/>
        </w:rPr>
        <w:t>):</w:t>
      </w:r>
    </w:p>
    <w:p w14:paraId="4B469BFF" w14:textId="496A5C44" w:rsidR="000355DB" w:rsidRPr="000355DB" w:rsidRDefault="00743D46" w:rsidP="00EB5736">
      <w:pPr>
        <w:spacing w:after="240" w:line="480" w:lineRule="auto"/>
        <w:ind w:left="-488" w:right="-284"/>
        <w:jc w:val="both"/>
        <w:rPr>
          <w:rFonts w:asciiTheme="minorBidi" w:hAnsiTheme="minorBidi" w:cs="David"/>
          <w:sz w:val="24"/>
          <w:szCs w:val="24"/>
          <w:rtl/>
        </w:rPr>
      </w:pPr>
      <w:r>
        <w:rPr>
          <w:rFonts w:asciiTheme="minorBidi" w:hAnsiTheme="minorBidi" w:cs="David" w:hint="cs"/>
          <w:sz w:val="24"/>
          <w:szCs w:val="24"/>
          <w:rtl/>
        </w:rPr>
        <w:t xml:space="preserve">המשפחה צריכה לדרוש מביהמ"ש </w:t>
      </w:r>
      <w:r w:rsidRPr="00743D46">
        <w:rPr>
          <w:rFonts w:asciiTheme="minorBidi" w:hAnsiTheme="minorBidi" w:cs="David" w:hint="cs"/>
          <w:b/>
          <w:bCs/>
          <w:sz w:val="24"/>
          <w:szCs w:val="24"/>
          <w:rtl/>
        </w:rPr>
        <w:t xml:space="preserve">צו עשה </w:t>
      </w:r>
      <w:r>
        <w:rPr>
          <w:rFonts w:asciiTheme="minorBidi" w:hAnsiTheme="minorBidi" w:cs="David" w:hint="cs"/>
          <w:sz w:val="24"/>
          <w:szCs w:val="24"/>
          <w:rtl/>
        </w:rPr>
        <w:t xml:space="preserve">שדורש מביה"ח לנהל רישום מלא ומדויק של הניסויים אותם הם מבצעים לרבות החומרים שבהם הם משתמשים, וכן מטרות הניסוי. אבחן האם הבקשה עולה בקנה אחד עם מטרות דיני הנזיקין: פיצוי- לכאורה, </w:t>
      </w:r>
      <w:commentRangeStart w:id="4"/>
      <w:r>
        <w:rPr>
          <w:rFonts w:asciiTheme="minorBidi" w:hAnsiTheme="minorBidi" w:cs="David" w:hint="cs"/>
          <w:sz w:val="24"/>
          <w:szCs w:val="24"/>
          <w:rtl/>
        </w:rPr>
        <w:t>לא צריכה להיות התנגשות בין דרישת הצו לדרישת הפיצוי</w:t>
      </w:r>
      <w:commentRangeEnd w:id="4"/>
      <w:r w:rsidR="00307714">
        <w:rPr>
          <w:rStyle w:val="ad"/>
          <w:rtl/>
        </w:rPr>
        <w:commentReference w:id="4"/>
      </w:r>
      <w:r>
        <w:rPr>
          <w:rFonts w:asciiTheme="minorBidi" w:hAnsiTheme="minorBidi" w:cs="David" w:hint="cs"/>
          <w:sz w:val="24"/>
          <w:szCs w:val="24"/>
          <w:rtl/>
        </w:rPr>
        <w:t xml:space="preserve">. בדיני הנזיקין ניתן לדרוש גם וגם. אם ידרשו צו בלבד זה לא יעלה בקנה אחד עם מטרת הפיצוי. צדק מתקן- מתרכז בצדדים ושואף להשיב את המצב לקדמותו. נראה שלא יעלה בקנה אחד עם מטרה זו משום שאין פה השבת המצב אלא שיפור המצב בראייה עתידית. צדק מתקן רוצה, כחלק מעניין של אשם וכפרה, להשיב לניזוק הספציפי על הנזק שנגרם לו. הרתעה- לכאורה אם לא נטיל פיצוי על המזיק לא </w:t>
      </w:r>
      <w:proofErr w:type="spellStart"/>
      <w:r>
        <w:rPr>
          <w:rFonts w:asciiTheme="minorBidi" w:hAnsiTheme="minorBidi" w:cs="David" w:hint="cs"/>
          <w:sz w:val="24"/>
          <w:szCs w:val="24"/>
          <w:rtl/>
        </w:rPr>
        <w:t>תווצר</w:t>
      </w:r>
      <w:proofErr w:type="spellEnd"/>
      <w:r>
        <w:rPr>
          <w:rFonts w:asciiTheme="minorBidi" w:hAnsiTheme="minorBidi" w:cs="David" w:hint="cs"/>
          <w:sz w:val="24"/>
          <w:szCs w:val="24"/>
          <w:rtl/>
        </w:rPr>
        <w:t xml:space="preserve"> הרתעה יעילה וייתכן שלא יגבירו פיקוח. מצד שני, הטלת אמצעי אכיפה כזה ייצור פיקוח נאות וימנע תאונות בעתיד או לחלופין יהיה מידע מגובש כדי למנוע את עלויות התאונות שייקרו. צדק חלוקתי- יתקיים. ביה"ח נתפס כצד חזק אל מול הנפגעים כתוצאה מניסויים ניסיוניים. לכן הטלת צו עשה שיאכוף ויבקר על ההליך הוא בהחלט הגשמה של צדק חלוקתי.    </w:t>
      </w:r>
    </w:p>
    <w:p w14:paraId="36994524" w14:textId="77777777" w:rsidR="007A3CD5" w:rsidRPr="004E55CC" w:rsidRDefault="007A3CD5" w:rsidP="004B1CA9">
      <w:pPr>
        <w:spacing w:after="120" w:line="240" w:lineRule="auto"/>
        <w:ind w:right="-284"/>
        <w:jc w:val="both"/>
        <w:rPr>
          <w:rFonts w:asciiTheme="minorBidi" w:hAnsiTheme="minorBidi" w:cs="David"/>
          <w:b/>
          <w:bCs/>
          <w:sz w:val="4"/>
          <w:szCs w:val="4"/>
          <w:rtl/>
        </w:rPr>
      </w:pPr>
    </w:p>
    <w:p w14:paraId="30FE3BFD" w14:textId="77777777" w:rsidR="00303C46" w:rsidRDefault="00303C46" w:rsidP="00C86A58">
      <w:pPr>
        <w:spacing w:after="120" w:line="240" w:lineRule="auto"/>
        <w:ind w:left="-908" w:right="-284"/>
        <w:jc w:val="both"/>
        <w:rPr>
          <w:rFonts w:cs="David"/>
          <w:b/>
          <w:bCs/>
          <w:rtl/>
        </w:rPr>
      </w:pPr>
      <w:r w:rsidRPr="00CE7F00">
        <w:rPr>
          <w:rFonts w:cs="David" w:hint="cs"/>
          <w:b/>
          <w:bCs/>
          <w:sz w:val="26"/>
          <w:szCs w:val="28"/>
          <w:u w:val="single"/>
          <w:rtl/>
        </w:rPr>
        <w:t xml:space="preserve">שאלה </w:t>
      </w:r>
      <w:r w:rsidR="00B37BE6">
        <w:rPr>
          <w:rFonts w:cs="David" w:hint="cs"/>
          <w:b/>
          <w:bCs/>
          <w:sz w:val="26"/>
          <w:szCs w:val="28"/>
          <w:u w:val="single"/>
          <w:rtl/>
        </w:rPr>
        <w:t xml:space="preserve"> </w:t>
      </w:r>
      <w:r w:rsidRPr="00CE7F00">
        <w:rPr>
          <w:rFonts w:cs="David" w:hint="cs"/>
          <w:b/>
          <w:bCs/>
          <w:sz w:val="26"/>
          <w:szCs w:val="28"/>
          <w:u w:val="single"/>
          <w:rtl/>
        </w:rPr>
        <w:t>2</w:t>
      </w:r>
      <w:r w:rsidR="00B37BE6">
        <w:rPr>
          <w:rFonts w:cs="David" w:hint="cs"/>
          <w:b/>
          <w:bCs/>
          <w:rtl/>
        </w:rPr>
        <w:t xml:space="preserve"> </w:t>
      </w:r>
      <w:r w:rsidR="00B37BE6" w:rsidRPr="00385749">
        <w:rPr>
          <w:rFonts w:cs="David" w:hint="cs"/>
          <w:rtl/>
        </w:rPr>
        <w:t>(</w:t>
      </w:r>
      <w:r w:rsidR="0019153A" w:rsidRPr="00385749">
        <w:rPr>
          <w:rFonts w:cs="David" w:hint="cs"/>
          <w:rtl/>
        </w:rPr>
        <w:t>1</w:t>
      </w:r>
      <w:r w:rsidR="0019153A" w:rsidRPr="00162002">
        <w:rPr>
          <w:rFonts w:cs="David" w:hint="cs"/>
          <w:rtl/>
        </w:rPr>
        <w:t>5</w:t>
      </w:r>
      <w:r w:rsidR="00162002" w:rsidRPr="00162002">
        <w:rPr>
          <w:rFonts w:cs="David" w:hint="cs"/>
          <w:rtl/>
        </w:rPr>
        <w:t xml:space="preserve"> </w:t>
      </w:r>
      <w:r w:rsidR="00B37BE6" w:rsidRPr="00162002">
        <w:rPr>
          <w:rFonts w:cs="David" w:hint="cs"/>
          <w:rtl/>
        </w:rPr>
        <w:t>נק')</w:t>
      </w:r>
    </w:p>
    <w:p w14:paraId="24501E72" w14:textId="77777777" w:rsidR="00303C46" w:rsidRPr="00303C46" w:rsidRDefault="00303C46" w:rsidP="00C86A58">
      <w:pPr>
        <w:spacing w:after="120" w:line="240" w:lineRule="auto"/>
        <w:ind w:left="-908" w:right="-284"/>
        <w:jc w:val="both"/>
        <w:rPr>
          <w:rFonts w:cs="David"/>
          <w:b/>
          <w:bCs/>
          <w:sz w:val="2"/>
          <w:szCs w:val="2"/>
          <w:rtl/>
        </w:rPr>
      </w:pPr>
    </w:p>
    <w:p w14:paraId="30ACC478" w14:textId="4D5E8BAE" w:rsidR="0019153A" w:rsidRDefault="0019153A" w:rsidP="009B587D">
      <w:pPr>
        <w:spacing w:after="120" w:line="240" w:lineRule="auto"/>
        <w:ind w:left="-908" w:right="-284"/>
        <w:jc w:val="both"/>
        <w:rPr>
          <w:rFonts w:asciiTheme="minorBidi" w:hAnsiTheme="minorBidi" w:cs="David"/>
          <w:b/>
          <w:bCs/>
          <w:sz w:val="24"/>
          <w:szCs w:val="24"/>
          <w:rtl/>
        </w:rPr>
      </w:pPr>
      <w:r>
        <w:rPr>
          <w:rFonts w:asciiTheme="minorBidi" w:hAnsiTheme="minorBidi" w:cs="David" w:hint="cs"/>
          <w:b/>
          <w:bCs/>
          <w:sz w:val="24"/>
          <w:szCs w:val="24"/>
          <w:rtl/>
        </w:rPr>
        <w:t xml:space="preserve">באחד המאמרים בספרות המשפטית, הועלה הטיעון לפיו במקרה שבו זוג הורים איבדו את עוברם ברחם האם, יש להכיר הן </w:t>
      </w:r>
      <w:proofErr w:type="spellStart"/>
      <w:r>
        <w:rPr>
          <w:rFonts w:asciiTheme="minorBidi" w:hAnsiTheme="minorBidi" w:cs="David" w:hint="cs"/>
          <w:b/>
          <w:bCs/>
          <w:sz w:val="24"/>
          <w:szCs w:val="24"/>
          <w:rtl/>
        </w:rPr>
        <w:t>באימו</w:t>
      </w:r>
      <w:proofErr w:type="spellEnd"/>
      <w:r>
        <w:rPr>
          <w:rFonts w:asciiTheme="minorBidi" w:hAnsiTheme="minorBidi" w:cs="David" w:hint="cs"/>
          <w:b/>
          <w:bCs/>
          <w:sz w:val="24"/>
          <w:szCs w:val="24"/>
          <w:rtl/>
        </w:rPr>
        <w:t xml:space="preserve"> של העובר והן באביו כניזוקים ישירים כתוצאה מהתרשלות הצוות הרפואי. לפי הטיעון, הנזקים הפיזיים והנפשיים שליוו את ההיריון, הלידה וההפלה</w:t>
      </w:r>
      <w:r w:rsidRPr="00391696">
        <w:rPr>
          <w:rFonts w:asciiTheme="minorBidi" w:hAnsiTheme="minorBidi" w:cs="David"/>
          <w:b/>
          <w:bCs/>
          <w:sz w:val="24"/>
          <w:szCs w:val="24"/>
          <w:rtl/>
        </w:rPr>
        <w:t xml:space="preserve"> </w:t>
      </w:r>
      <w:r>
        <w:rPr>
          <w:rFonts w:asciiTheme="minorBidi" w:hAnsiTheme="minorBidi" w:cs="David" w:hint="cs"/>
          <w:b/>
          <w:bCs/>
          <w:sz w:val="24"/>
          <w:szCs w:val="24"/>
          <w:rtl/>
        </w:rPr>
        <w:t>מצדיקים מתן</w:t>
      </w:r>
      <w:r w:rsidRPr="00391696">
        <w:rPr>
          <w:rFonts w:asciiTheme="minorBidi" w:hAnsiTheme="minorBidi" w:cs="David"/>
          <w:b/>
          <w:bCs/>
          <w:sz w:val="24"/>
          <w:szCs w:val="24"/>
          <w:rtl/>
        </w:rPr>
        <w:t xml:space="preserve"> פיצוי</w:t>
      </w:r>
      <w:r>
        <w:rPr>
          <w:rFonts w:asciiTheme="minorBidi" w:hAnsiTheme="minorBidi" w:cs="David" w:hint="cs"/>
          <w:b/>
          <w:bCs/>
          <w:sz w:val="24"/>
          <w:szCs w:val="24"/>
          <w:rtl/>
        </w:rPr>
        <w:t xml:space="preserve"> ראוי</w:t>
      </w:r>
      <w:r w:rsidRPr="00391696">
        <w:rPr>
          <w:rFonts w:asciiTheme="minorBidi" w:hAnsiTheme="minorBidi" w:cs="David"/>
          <w:b/>
          <w:bCs/>
          <w:sz w:val="24"/>
          <w:szCs w:val="24"/>
          <w:rtl/>
        </w:rPr>
        <w:t xml:space="preserve"> לאם הנושאת</w:t>
      </w:r>
      <w:r>
        <w:rPr>
          <w:rFonts w:asciiTheme="minorBidi" w:hAnsiTheme="minorBidi" w:cs="David" w:hint="cs"/>
          <w:b/>
          <w:bCs/>
          <w:sz w:val="24"/>
          <w:szCs w:val="24"/>
          <w:rtl/>
        </w:rPr>
        <w:t xml:space="preserve"> בהם בגופה באופן ישיר. </w:t>
      </w:r>
      <w:r w:rsidR="009B587D">
        <w:rPr>
          <w:rFonts w:asciiTheme="minorBidi" w:hAnsiTheme="minorBidi" w:cs="David" w:hint="cs"/>
          <w:b/>
          <w:bCs/>
          <w:sz w:val="24"/>
          <w:szCs w:val="24"/>
          <w:rtl/>
        </w:rPr>
        <w:t xml:space="preserve">אך במאמר יותר מכך: </w:t>
      </w:r>
      <w:r>
        <w:rPr>
          <w:rFonts w:asciiTheme="minorBidi" w:hAnsiTheme="minorBidi" w:cs="David" w:hint="cs"/>
          <w:b/>
          <w:bCs/>
          <w:sz w:val="24"/>
          <w:szCs w:val="24"/>
          <w:rtl/>
        </w:rPr>
        <w:t xml:space="preserve">גם </w:t>
      </w:r>
      <w:r w:rsidRPr="00C941F5">
        <w:rPr>
          <w:rFonts w:asciiTheme="minorBidi" w:hAnsiTheme="minorBidi" w:cs="David"/>
          <w:b/>
          <w:bCs/>
          <w:sz w:val="24"/>
          <w:szCs w:val="24"/>
          <w:rtl/>
        </w:rPr>
        <w:t>תפיסת האב כשותף מלא ל</w:t>
      </w:r>
      <w:r>
        <w:rPr>
          <w:rFonts w:asciiTheme="minorBidi" w:hAnsiTheme="minorBidi" w:cs="David" w:hint="cs"/>
          <w:b/>
          <w:bCs/>
          <w:sz w:val="24"/>
          <w:szCs w:val="24"/>
          <w:rtl/>
        </w:rPr>
        <w:t>תהליך ההורות</w:t>
      </w:r>
      <w:r w:rsidRPr="0088144F">
        <w:rPr>
          <w:rFonts w:asciiTheme="minorBidi" w:hAnsiTheme="minorBidi" w:cs="David"/>
          <w:b/>
          <w:bCs/>
          <w:sz w:val="24"/>
          <w:szCs w:val="24"/>
          <w:rtl/>
        </w:rPr>
        <w:t>,</w:t>
      </w:r>
      <w:r>
        <w:rPr>
          <w:rFonts w:asciiTheme="minorBidi" w:hAnsiTheme="minorBidi" w:cs="David" w:hint="cs"/>
          <w:b/>
          <w:bCs/>
          <w:sz w:val="24"/>
          <w:szCs w:val="24"/>
          <w:rtl/>
        </w:rPr>
        <w:t xml:space="preserve"> </w:t>
      </w:r>
      <w:r w:rsidRPr="001E2D26">
        <w:rPr>
          <w:rFonts w:asciiTheme="minorBidi" w:hAnsiTheme="minorBidi" w:cs="David" w:hint="cs"/>
          <w:b/>
          <w:bCs/>
          <w:sz w:val="24"/>
          <w:szCs w:val="24"/>
          <w:rtl/>
        </w:rPr>
        <w:t>החל בהתעברות, עובר בשלבי ההיריון והלידה והמשך בגידול הילד המשותף</w:t>
      </w:r>
      <w:r>
        <w:rPr>
          <w:rFonts w:asciiTheme="minorBidi" w:hAnsiTheme="minorBidi" w:cs="David" w:hint="cs"/>
          <w:b/>
          <w:bCs/>
          <w:sz w:val="24"/>
          <w:szCs w:val="24"/>
          <w:rtl/>
        </w:rPr>
        <w:t>, היא תפיסה המקדמת את ה</w:t>
      </w:r>
      <w:r w:rsidRPr="00C941F5">
        <w:rPr>
          <w:rFonts w:asciiTheme="minorBidi" w:hAnsiTheme="minorBidi" w:cs="David"/>
          <w:b/>
          <w:bCs/>
          <w:sz w:val="24"/>
          <w:szCs w:val="24"/>
          <w:rtl/>
        </w:rPr>
        <w:t xml:space="preserve">שוויון </w:t>
      </w:r>
      <w:r>
        <w:rPr>
          <w:rFonts w:asciiTheme="minorBidi" w:hAnsiTheme="minorBidi" w:cs="David" w:hint="cs"/>
          <w:b/>
          <w:bCs/>
          <w:sz w:val="24"/>
          <w:szCs w:val="24"/>
          <w:rtl/>
        </w:rPr>
        <w:t>ה</w:t>
      </w:r>
      <w:r w:rsidRPr="00C941F5">
        <w:rPr>
          <w:rFonts w:asciiTheme="minorBidi" w:hAnsiTheme="minorBidi" w:cs="David"/>
          <w:b/>
          <w:bCs/>
          <w:sz w:val="24"/>
          <w:szCs w:val="24"/>
          <w:rtl/>
        </w:rPr>
        <w:t xml:space="preserve">מגדרי, </w:t>
      </w:r>
      <w:r>
        <w:rPr>
          <w:rFonts w:asciiTheme="minorBidi" w:hAnsiTheme="minorBidi" w:cs="David" w:hint="cs"/>
          <w:b/>
          <w:bCs/>
          <w:sz w:val="24"/>
          <w:szCs w:val="24"/>
          <w:rtl/>
        </w:rPr>
        <w:t>ולכן מחייבת להתייחס אל האב כשותף שווה לתהליך ההולדה וכמעורב ישיר באירוע.</w:t>
      </w:r>
    </w:p>
    <w:p w14:paraId="172C4983" w14:textId="77777777" w:rsidR="000355DB" w:rsidRDefault="0019153A" w:rsidP="000355DB">
      <w:pPr>
        <w:spacing w:after="240" w:line="240" w:lineRule="auto"/>
        <w:ind w:left="-907" w:right="-284"/>
        <w:jc w:val="both"/>
        <w:rPr>
          <w:rFonts w:asciiTheme="minorBidi" w:hAnsiTheme="minorBidi" w:cs="David"/>
          <w:b/>
          <w:bCs/>
          <w:sz w:val="24"/>
          <w:szCs w:val="24"/>
          <w:rtl/>
        </w:rPr>
      </w:pPr>
      <w:r>
        <w:rPr>
          <w:rFonts w:asciiTheme="minorBidi" w:hAnsiTheme="minorBidi" w:cs="David" w:hint="cs"/>
          <w:b/>
          <w:bCs/>
          <w:sz w:val="24"/>
          <w:szCs w:val="24"/>
          <w:rtl/>
        </w:rPr>
        <w:lastRenderedPageBreak/>
        <w:t>נא הציגו וסיקרו בקצרה את הסוגיה/</w:t>
      </w:r>
      <w:proofErr w:type="spellStart"/>
      <w:r>
        <w:rPr>
          <w:rFonts w:asciiTheme="minorBidi" w:hAnsiTheme="minorBidi" w:cs="David" w:hint="cs"/>
          <w:b/>
          <w:bCs/>
          <w:sz w:val="24"/>
          <w:szCs w:val="24"/>
          <w:rtl/>
        </w:rPr>
        <w:t>ות</w:t>
      </w:r>
      <w:proofErr w:type="spellEnd"/>
      <w:r>
        <w:rPr>
          <w:rFonts w:asciiTheme="minorBidi" w:hAnsiTheme="minorBidi" w:cs="David" w:hint="cs"/>
          <w:b/>
          <w:bCs/>
          <w:sz w:val="24"/>
          <w:szCs w:val="24"/>
          <w:rtl/>
        </w:rPr>
        <w:t xml:space="preserve"> המשפטית/</w:t>
      </w:r>
      <w:proofErr w:type="spellStart"/>
      <w:r>
        <w:rPr>
          <w:rFonts w:asciiTheme="minorBidi" w:hAnsiTheme="minorBidi" w:cs="David" w:hint="cs"/>
          <w:b/>
          <w:bCs/>
          <w:sz w:val="24"/>
          <w:szCs w:val="24"/>
          <w:rtl/>
        </w:rPr>
        <w:t>ות</w:t>
      </w:r>
      <w:proofErr w:type="spellEnd"/>
      <w:r>
        <w:rPr>
          <w:rFonts w:asciiTheme="minorBidi" w:hAnsiTheme="minorBidi" w:cs="David" w:hint="cs"/>
          <w:b/>
          <w:bCs/>
          <w:sz w:val="24"/>
          <w:szCs w:val="24"/>
          <w:rtl/>
        </w:rPr>
        <w:t xml:space="preserve"> העולה/</w:t>
      </w:r>
      <w:proofErr w:type="spellStart"/>
      <w:r>
        <w:rPr>
          <w:rFonts w:asciiTheme="minorBidi" w:hAnsiTheme="minorBidi" w:cs="David" w:hint="cs"/>
          <w:b/>
          <w:bCs/>
          <w:sz w:val="24"/>
          <w:szCs w:val="24"/>
          <w:rtl/>
        </w:rPr>
        <w:t>ות</w:t>
      </w:r>
      <w:proofErr w:type="spellEnd"/>
      <w:r>
        <w:rPr>
          <w:rFonts w:asciiTheme="minorBidi" w:hAnsiTheme="minorBidi" w:cs="David" w:hint="cs"/>
          <w:b/>
          <w:bCs/>
          <w:sz w:val="24"/>
          <w:szCs w:val="24"/>
          <w:rtl/>
        </w:rPr>
        <w:t xml:space="preserve"> מן הדברים והתייחסו בדבריכם ל</w:t>
      </w:r>
      <w:r w:rsidR="005B7A16">
        <w:rPr>
          <w:rFonts w:asciiTheme="minorBidi" w:hAnsiTheme="minorBidi" w:cs="David" w:hint="cs"/>
          <w:b/>
          <w:bCs/>
          <w:sz w:val="24"/>
          <w:szCs w:val="24"/>
          <w:rtl/>
        </w:rPr>
        <w:t>פסיקה</w:t>
      </w:r>
      <w:r>
        <w:rPr>
          <w:rFonts w:asciiTheme="minorBidi" w:hAnsiTheme="minorBidi" w:cs="David" w:hint="cs"/>
          <w:b/>
          <w:bCs/>
          <w:sz w:val="24"/>
          <w:szCs w:val="24"/>
          <w:rtl/>
        </w:rPr>
        <w:t xml:space="preserve"> בישראל בהקשר זה. </w:t>
      </w:r>
    </w:p>
    <w:p w14:paraId="7DF144BD" w14:textId="0ECD118E" w:rsidR="000355DB" w:rsidRDefault="000355DB" w:rsidP="000355DB">
      <w:pPr>
        <w:spacing w:after="240" w:line="240" w:lineRule="auto"/>
        <w:ind w:left="-907" w:right="-284"/>
        <w:jc w:val="both"/>
        <w:rPr>
          <w:rFonts w:asciiTheme="minorBidi" w:hAnsiTheme="minorBidi" w:cs="David"/>
          <w:b/>
          <w:bCs/>
          <w:sz w:val="24"/>
          <w:szCs w:val="24"/>
          <w:rtl/>
        </w:rPr>
      </w:pPr>
      <w:r w:rsidRPr="000355DB">
        <w:rPr>
          <w:rFonts w:asciiTheme="minorBidi" w:hAnsiTheme="minorBidi" w:cs="David" w:hint="cs"/>
          <w:b/>
          <w:bCs/>
          <w:sz w:val="24"/>
          <w:szCs w:val="24"/>
          <w:rtl/>
        </w:rPr>
        <w:t>תשובה (</w:t>
      </w:r>
      <w:r w:rsidRPr="000355DB">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20</w:t>
      </w:r>
      <w:r w:rsidRPr="000355DB">
        <w:rPr>
          <w:rFonts w:asciiTheme="minorBidi" w:hAnsiTheme="minorBidi" w:cs="David" w:hint="cs"/>
          <w:b/>
          <w:bCs/>
          <w:sz w:val="24"/>
          <w:szCs w:val="24"/>
          <w:highlight w:val="green"/>
          <w:rtl/>
        </w:rPr>
        <w:t xml:space="preserve"> שורות</w:t>
      </w:r>
      <w:r w:rsidRPr="000355DB">
        <w:rPr>
          <w:rFonts w:asciiTheme="minorBidi" w:hAnsiTheme="minorBidi" w:cs="David" w:hint="cs"/>
          <w:b/>
          <w:bCs/>
          <w:sz w:val="24"/>
          <w:szCs w:val="24"/>
          <w:rtl/>
        </w:rPr>
        <w:t>):</w:t>
      </w:r>
    </w:p>
    <w:p w14:paraId="453E312C" w14:textId="2B6FCB72" w:rsidR="000355DB" w:rsidRPr="00EB5736" w:rsidRDefault="00743D46" w:rsidP="00EB5736">
      <w:pPr>
        <w:spacing w:after="240" w:line="480" w:lineRule="auto"/>
        <w:ind w:left="-907" w:right="-284"/>
        <w:jc w:val="both"/>
        <w:rPr>
          <w:rFonts w:asciiTheme="minorBidi" w:hAnsiTheme="minorBidi" w:cs="David"/>
          <w:sz w:val="24"/>
          <w:szCs w:val="24"/>
          <w:rtl/>
        </w:rPr>
      </w:pPr>
      <w:r w:rsidRPr="00743D46">
        <w:rPr>
          <w:rFonts w:asciiTheme="minorBidi" w:hAnsiTheme="minorBidi" w:cs="David" w:hint="cs"/>
          <w:sz w:val="24"/>
          <w:szCs w:val="24"/>
          <w:rtl/>
        </w:rPr>
        <w:t>הכרת האב כניזוק במעגל הראשוני היא שאלה שבמדיניות. יש חשש להרחיב את מעגל הניזוקים הראשוניים מעבר לניזוק עצמו. מבין השיקולים ביהמ"ש לוקח בחשבון את החשש מהטלת נטל כבד מדי על הביטוח (</w:t>
      </w:r>
      <w:r>
        <w:rPr>
          <w:rFonts w:asciiTheme="minorBidi" w:hAnsiTheme="minorBidi" w:cs="David" w:hint="cs"/>
          <w:sz w:val="24"/>
          <w:szCs w:val="24"/>
          <w:rtl/>
        </w:rPr>
        <w:t xml:space="preserve">החשש שהביטוח </w:t>
      </w:r>
      <w:r w:rsidRPr="00743D46">
        <w:rPr>
          <w:rFonts w:asciiTheme="minorBidi" w:hAnsiTheme="minorBidi" w:cs="David" w:hint="cs"/>
          <w:sz w:val="24"/>
          <w:szCs w:val="24"/>
          <w:rtl/>
        </w:rPr>
        <w:t>יצטרך לחסות נזקים של ניזוקים רבים ולפיכך יעלו מחירי הביטוחים)</w:t>
      </w:r>
      <w:r>
        <w:rPr>
          <w:rFonts w:asciiTheme="minorBidi" w:hAnsiTheme="minorBidi" w:cs="David" w:hint="cs"/>
          <w:sz w:val="24"/>
          <w:szCs w:val="24"/>
          <w:rtl/>
        </w:rPr>
        <w:t xml:space="preserve">. בפס"ד לוי נ' שערי צדק </w:t>
      </w:r>
      <w:r w:rsidR="00EB5736">
        <w:rPr>
          <w:rFonts w:asciiTheme="minorBidi" w:hAnsiTheme="minorBidi" w:cs="David" w:hint="cs"/>
          <w:sz w:val="24"/>
          <w:szCs w:val="24"/>
          <w:rtl/>
        </w:rPr>
        <w:t>מדוב</w:t>
      </w:r>
      <w:r>
        <w:rPr>
          <w:rFonts w:asciiTheme="minorBidi" w:hAnsiTheme="minorBidi" w:cs="David" w:hint="cs"/>
          <w:sz w:val="24"/>
          <w:szCs w:val="24"/>
          <w:rtl/>
        </w:rPr>
        <w:t xml:space="preserve">ר על מקרה בו עובר נולד מת והשופטים דנים האם ניתן להכיר בהורים כניזוקים ראשיים או שיש להכיר בהם כניזוקים במעגל המשני. השופטים הסכימו להכיר באם כניזוקה במעגל </w:t>
      </w:r>
      <w:commentRangeStart w:id="5"/>
      <w:r>
        <w:rPr>
          <w:rFonts w:asciiTheme="minorBidi" w:hAnsiTheme="minorBidi" w:cs="David" w:hint="cs"/>
          <w:sz w:val="24"/>
          <w:szCs w:val="24"/>
          <w:rtl/>
        </w:rPr>
        <w:t>הראשי</w:t>
      </w:r>
      <w:commentRangeEnd w:id="5"/>
      <w:r w:rsidR="00307714">
        <w:rPr>
          <w:rStyle w:val="ad"/>
          <w:rtl/>
        </w:rPr>
        <w:commentReference w:id="5"/>
      </w:r>
      <w:r>
        <w:rPr>
          <w:rFonts w:asciiTheme="minorBidi" w:hAnsiTheme="minorBidi" w:cs="David" w:hint="cs"/>
          <w:sz w:val="24"/>
          <w:szCs w:val="24"/>
          <w:rtl/>
        </w:rPr>
        <w:t xml:space="preserve"> מפני שהיא עברה את 9 החודשים כאשר העובר </w:t>
      </w:r>
      <w:proofErr w:type="spellStart"/>
      <w:r>
        <w:rPr>
          <w:rFonts w:asciiTheme="minorBidi" w:hAnsiTheme="minorBidi" w:cs="David" w:hint="cs"/>
          <w:sz w:val="24"/>
          <w:szCs w:val="24"/>
          <w:rtl/>
        </w:rPr>
        <w:t>בריחמה</w:t>
      </w:r>
      <w:proofErr w:type="spellEnd"/>
      <w:r>
        <w:rPr>
          <w:rFonts w:asciiTheme="minorBidi" w:hAnsiTheme="minorBidi" w:cs="David" w:hint="cs"/>
          <w:sz w:val="24"/>
          <w:szCs w:val="24"/>
          <w:rtl/>
        </w:rPr>
        <w:t xml:space="preserve"> ונראה שהנזק קשור בטבורו גם לאם. מצד שני, יש דיון לגבי הכרת האב כניזוק במעגל הראשי. </w:t>
      </w:r>
      <w:r w:rsidR="00EB5736">
        <w:rPr>
          <w:rFonts w:asciiTheme="minorBidi" w:hAnsiTheme="minorBidi" w:cs="David" w:hint="cs"/>
          <w:sz w:val="24"/>
          <w:szCs w:val="24"/>
          <w:rtl/>
        </w:rPr>
        <w:t xml:space="preserve">השופטת חיות ביקשה להכיר בשני ההורים כניזוקים במעגל הראשי ולפיכך גם באב. היא הרחיבה אף יותר ואמרה שאם העובר היה נולד חי אך עם מום גם אז היה ניתן להכיר בהם כניזוקים במעגל הראשי. שאר השופטים לא הסכימו איתה, ככל הנראה כי ישנה בעיה באשר לאב- הנזק שנגרם לאב הוא רחוק יותר מהנזק שיצרה ההתרשלות ולכן בסופו של דבר הכירו בו כניזוק נפשי במעגל המשני. נראה שהיה רצון לפצות גם את האב ועל כך השופטים החליטו על הגמשת הלכת אלסוחה בתנאי הרביעי </w:t>
      </w:r>
      <w:r w:rsidR="00EB5736">
        <w:rPr>
          <w:rFonts w:asciiTheme="minorBidi" w:hAnsiTheme="minorBidi" w:cs="David"/>
          <w:sz w:val="24"/>
          <w:szCs w:val="24"/>
          <w:rtl/>
        </w:rPr>
        <w:t>–</w:t>
      </w:r>
      <w:r w:rsidR="00EB5736">
        <w:rPr>
          <w:rFonts w:asciiTheme="minorBidi" w:hAnsiTheme="minorBidi" w:cs="David" w:hint="cs"/>
          <w:sz w:val="24"/>
          <w:szCs w:val="24"/>
          <w:rtl/>
        </w:rPr>
        <w:t xml:space="preserve"> נזק נפשי חמור, והיו מוכנים לקבל את הנזק של ההורים אפילו שאינו עולה לכדי נזק נשפי פסיכיאטרי. בסופו של דבר, ההכרה באב כניזוק ראשי היא עניין של צדק חלוקתי מפני שישנו רצון להשוות בין האם לאב כשותפים שווים בתהליך הבאת הילד לעולם. הפרדת העם מהמעגל הראשי מנציחה את הסטיגמה שכל הליך הלידה הוא הליך אישי של האם ואינו הליך משפחתי.</w:t>
      </w:r>
    </w:p>
    <w:p w14:paraId="41E1D946" w14:textId="77777777" w:rsidR="00BA65B0" w:rsidRDefault="001C0FB5" w:rsidP="00774DCD">
      <w:pPr>
        <w:spacing w:after="120" w:line="240" w:lineRule="auto"/>
        <w:ind w:left="-908" w:right="-284"/>
        <w:jc w:val="both"/>
        <w:rPr>
          <w:rFonts w:asciiTheme="minorBidi" w:hAnsiTheme="minorBidi" w:cs="David"/>
          <w:b/>
          <w:bCs/>
          <w:sz w:val="24"/>
          <w:szCs w:val="24"/>
          <w:rtl/>
        </w:rPr>
      </w:pPr>
      <w:r w:rsidRPr="00CE7F00">
        <w:rPr>
          <w:rFonts w:cs="David" w:hint="cs"/>
          <w:b/>
          <w:bCs/>
          <w:sz w:val="26"/>
          <w:szCs w:val="28"/>
          <w:u w:val="single"/>
          <w:rtl/>
        </w:rPr>
        <w:t xml:space="preserve">שאלה </w:t>
      </w:r>
      <w:r>
        <w:rPr>
          <w:rFonts w:cs="David" w:hint="cs"/>
          <w:b/>
          <w:bCs/>
          <w:sz w:val="26"/>
          <w:szCs w:val="28"/>
          <w:u w:val="single"/>
          <w:rtl/>
        </w:rPr>
        <w:t>3</w:t>
      </w:r>
      <w:r w:rsidR="00B37BE6">
        <w:rPr>
          <w:rFonts w:asciiTheme="minorBidi" w:hAnsiTheme="minorBidi" w:cs="David" w:hint="cs"/>
          <w:b/>
          <w:bCs/>
          <w:sz w:val="24"/>
          <w:szCs w:val="24"/>
          <w:rtl/>
        </w:rPr>
        <w:t xml:space="preserve"> </w:t>
      </w:r>
      <w:r w:rsidR="00B37BE6" w:rsidRPr="00162002">
        <w:rPr>
          <w:rFonts w:cs="David" w:hint="cs"/>
          <w:rtl/>
        </w:rPr>
        <w:t>(</w:t>
      </w:r>
      <w:r w:rsidR="00162002" w:rsidRPr="00162002">
        <w:rPr>
          <w:rFonts w:cs="David" w:hint="cs"/>
          <w:rtl/>
        </w:rPr>
        <w:t>20</w:t>
      </w:r>
      <w:r w:rsidR="00B37BE6" w:rsidRPr="00162002">
        <w:rPr>
          <w:rFonts w:cs="David" w:hint="cs"/>
          <w:rtl/>
        </w:rPr>
        <w:t xml:space="preserve"> נק')</w:t>
      </w:r>
    </w:p>
    <w:p w14:paraId="10592335" w14:textId="77777777" w:rsidR="00774DCD" w:rsidRPr="00085AA7" w:rsidRDefault="00774DCD" w:rsidP="00774DCD">
      <w:pPr>
        <w:spacing w:after="120" w:line="240" w:lineRule="auto"/>
        <w:ind w:left="-908" w:right="-284"/>
        <w:jc w:val="both"/>
        <w:rPr>
          <w:rFonts w:asciiTheme="minorBidi" w:hAnsiTheme="minorBidi" w:cs="David"/>
          <w:b/>
          <w:bCs/>
          <w:sz w:val="4"/>
          <w:szCs w:val="4"/>
          <w:rtl/>
        </w:rPr>
      </w:pPr>
    </w:p>
    <w:p w14:paraId="46A85463" w14:textId="77777777" w:rsidR="00085AA7" w:rsidRPr="00085AA7" w:rsidRDefault="00085AA7" w:rsidP="00085AA7">
      <w:pPr>
        <w:spacing w:after="120" w:line="240" w:lineRule="auto"/>
        <w:ind w:left="-908" w:right="-284"/>
        <w:jc w:val="both"/>
        <w:rPr>
          <w:rFonts w:asciiTheme="minorBidi" w:hAnsiTheme="minorBidi" w:cs="David"/>
          <w:i/>
          <w:iCs/>
          <w:sz w:val="24"/>
          <w:szCs w:val="24"/>
          <w:rtl/>
        </w:rPr>
      </w:pPr>
      <w:r w:rsidRPr="00085AA7">
        <w:rPr>
          <w:rFonts w:asciiTheme="minorBidi" w:hAnsiTheme="minorBidi" w:cs="David" w:hint="cs"/>
          <w:i/>
          <w:iCs/>
          <w:sz w:val="24"/>
          <w:szCs w:val="24"/>
          <w:rtl/>
        </w:rPr>
        <w:t>(</w:t>
      </w:r>
      <w:r w:rsidRPr="00085AA7">
        <w:rPr>
          <w:rFonts w:asciiTheme="minorBidi" w:hAnsiTheme="minorBidi" w:cs="David"/>
          <w:i/>
          <w:iCs/>
          <w:sz w:val="24"/>
          <w:szCs w:val="24"/>
          <w:rtl/>
        </w:rPr>
        <w:t>מבוסס על מקרה אמיתי, אולם חלק מהעובדות שונ</w:t>
      </w:r>
      <w:r w:rsidRPr="00085AA7">
        <w:rPr>
          <w:rFonts w:asciiTheme="minorBidi" w:hAnsiTheme="minorBidi" w:cs="David" w:hint="cs"/>
          <w:i/>
          <w:iCs/>
          <w:sz w:val="24"/>
          <w:szCs w:val="24"/>
          <w:rtl/>
        </w:rPr>
        <w:t>ה</w:t>
      </w:r>
      <w:r w:rsidRPr="00085AA7">
        <w:rPr>
          <w:rFonts w:asciiTheme="minorBidi" w:hAnsiTheme="minorBidi" w:cs="David"/>
          <w:i/>
          <w:iCs/>
          <w:sz w:val="24"/>
          <w:szCs w:val="24"/>
          <w:rtl/>
        </w:rPr>
        <w:t xml:space="preserve"> באופן מהותי לצרכי השאלה</w:t>
      </w:r>
      <w:r w:rsidRPr="00085AA7">
        <w:rPr>
          <w:rFonts w:asciiTheme="minorBidi" w:hAnsiTheme="minorBidi" w:cs="David" w:hint="cs"/>
          <w:i/>
          <w:iCs/>
          <w:sz w:val="24"/>
          <w:szCs w:val="24"/>
          <w:rtl/>
        </w:rPr>
        <w:t>)</w:t>
      </w:r>
    </w:p>
    <w:p w14:paraId="42BA3348" w14:textId="77777777" w:rsidR="00085AA7" w:rsidRPr="00085AA7" w:rsidRDefault="00085AA7" w:rsidP="00A63F68">
      <w:pPr>
        <w:spacing w:after="120" w:line="240" w:lineRule="auto"/>
        <w:ind w:left="-908" w:right="-284"/>
        <w:jc w:val="both"/>
        <w:rPr>
          <w:rFonts w:asciiTheme="minorBidi" w:hAnsiTheme="minorBidi" w:cs="David"/>
          <w:b/>
          <w:bCs/>
          <w:sz w:val="2"/>
          <w:szCs w:val="2"/>
          <w:rtl/>
        </w:rPr>
      </w:pPr>
    </w:p>
    <w:p w14:paraId="7C4E1869" w14:textId="77777777" w:rsidR="007D23AE" w:rsidRDefault="00C83FC6" w:rsidP="00A63F68">
      <w:pPr>
        <w:spacing w:after="120" w:line="240" w:lineRule="auto"/>
        <w:ind w:left="-908" w:right="-284"/>
        <w:jc w:val="both"/>
        <w:rPr>
          <w:rFonts w:asciiTheme="minorBidi" w:hAnsiTheme="minorBidi" w:cs="David"/>
          <w:b/>
          <w:bCs/>
          <w:sz w:val="24"/>
          <w:szCs w:val="24"/>
          <w:rtl/>
        </w:rPr>
      </w:pPr>
      <w:r>
        <w:rPr>
          <w:rFonts w:asciiTheme="minorBidi" w:hAnsiTheme="minorBidi" w:cs="David" w:hint="cs"/>
          <w:b/>
          <w:bCs/>
          <w:sz w:val="24"/>
          <w:szCs w:val="24"/>
          <w:rtl/>
        </w:rPr>
        <w:t>עם תום הבגרות האחרונה</w:t>
      </w:r>
      <w:r w:rsidR="00D96018">
        <w:rPr>
          <w:rFonts w:asciiTheme="minorBidi" w:hAnsiTheme="minorBidi" w:cs="David" w:hint="cs"/>
          <w:b/>
          <w:bCs/>
          <w:sz w:val="24"/>
          <w:szCs w:val="24"/>
          <w:rtl/>
        </w:rPr>
        <w:t>, יצאה שכבת</w:t>
      </w:r>
      <w:r w:rsidR="006D4FEC">
        <w:rPr>
          <w:rFonts w:asciiTheme="minorBidi" w:hAnsiTheme="minorBidi" w:cs="David" w:hint="cs"/>
          <w:b/>
          <w:bCs/>
          <w:sz w:val="24"/>
          <w:szCs w:val="24"/>
          <w:rtl/>
        </w:rPr>
        <w:t xml:space="preserve"> כיתה</w:t>
      </w:r>
      <w:r w:rsidR="00D96018">
        <w:rPr>
          <w:rFonts w:asciiTheme="minorBidi" w:hAnsiTheme="minorBidi" w:cs="David" w:hint="cs"/>
          <w:b/>
          <w:bCs/>
          <w:sz w:val="24"/>
          <w:szCs w:val="24"/>
          <w:rtl/>
        </w:rPr>
        <w:t xml:space="preserve"> י"ב מתיכון עירוני </w:t>
      </w:r>
      <w:r w:rsidR="006D4FEC">
        <w:rPr>
          <w:rFonts w:asciiTheme="minorBidi" w:hAnsiTheme="minorBidi" w:cs="David" w:hint="cs"/>
          <w:b/>
          <w:bCs/>
          <w:sz w:val="24"/>
          <w:szCs w:val="24"/>
          <w:rtl/>
        </w:rPr>
        <w:t>א'</w:t>
      </w:r>
      <w:r w:rsidR="00D96018">
        <w:rPr>
          <w:rFonts w:asciiTheme="minorBidi" w:hAnsiTheme="minorBidi" w:cs="David" w:hint="cs"/>
          <w:b/>
          <w:bCs/>
          <w:sz w:val="24"/>
          <w:szCs w:val="24"/>
          <w:rtl/>
        </w:rPr>
        <w:t xml:space="preserve"> </w:t>
      </w:r>
      <w:r w:rsidR="006D4FEC">
        <w:rPr>
          <w:rFonts w:asciiTheme="minorBidi" w:hAnsiTheme="minorBidi" w:cs="David" w:hint="cs"/>
          <w:b/>
          <w:bCs/>
          <w:sz w:val="24"/>
          <w:szCs w:val="24"/>
          <w:rtl/>
        </w:rPr>
        <w:t>ל</w:t>
      </w:r>
      <w:r w:rsidR="00D96018">
        <w:rPr>
          <w:rFonts w:asciiTheme="minorBidi" w:hAnsiTheme="minorBidi" w:cs="David" w:hint="cs"/>
          <w:b/>
          <w:bCs/>
          <w:sz w:val="24"/>
          <w:szCs w:val="24"/>
          <w:rtl/>
        </w:rPr>
        <w:t>טיול שנתי בן חמישה ימים ב</w:t>
      </w:r>
      <w:r w:rsidR="00121160">
        <w:rPr>
          <w:rFonts w:asciiTheme="minorBidi" w:hAnsiTheme="minorBidi" w:cs="David" w:hint="cs"/>
          <w:b/>
          <w:bCs/>
          <w:sz w:val="24"/>
          <w:szCs w:val="24"/>
          <w:rtl/>
        </w:rPr>
        <w:t xml:space="preserve">עיר </w:t>
      </w:r>
      <w:r w:rsidR="00D96018">
        <w:rPr>
          <w:rFonts w:asciiTheme="minorBidi" w:hAnsiTheme="minorBidi" w:cs="David" w:hint="cs"/>
          <w:b/>
          <w:bCs/>
          <w:sz w:val="24"/>
          <w:szCs w:val="24"/>
          <w:rtl/>
        </w:rPr>
        <w:t xml:space="preserve">אילת, </w:t>
      </w:r>
      <w:r w:rsidR="00BA65B0">
        <w:rPr>
          <w:rFonts w:asciiTheme="minorBidi" w:hAnsiTheme="minorBidi" w:cs="David" w:hint="cs"/>
          <w:b/>
          <w:bCs/>
          <w:sz w:val="24"/>
          <w:szCs w:val="24"/>
          <w:rtl/>
        </w:rPr>
        <w:t xml:space="preserve">כחלק ממסורת </w:t>
      </w:r>
      <w:r w:rsidR="00D96018">
        <w:rPr>
          <w:rFonts w:asciiTheme="minorBidi" w:hAnsiTheme="minorBidi" w:cs="David" w:hint="cs"/>
          <w:b/>
          <w:bCs/>
          <w:sz w:val="24"/>
          <w:szCs w:val="24"/>
          <w:rtl/>
        </w:rPr>
        <w:t xml:space="preserve">ארוכת שנים. </w:t>
      </w:r>
      <w:r w:rsidR="00BA65B0">
        <w:rPr>
          <w:rFonts w:asciiTheme="minorBidi" w:hAnsiTheme="minorBidi" w:cs="David" w:hint="cs"/>
          <w:b/>
          <w:bCs/>
          <w:sz w:val="24"/>
          <w:szCs w:val="24"/>
          <w:rtl/>
        </w:rPr>
        <w:t xml:space="preserve">בבוקר הטיול, נפגשו כלל התלמידים ברחבת הכניסה האחורית של בית הספר, </w:t>
      </w:r>
      <w:r w:rsidR="00F469B5">
        <w:rPr>
          <w:rFonts w:asciiTheme="minorBidi" w:hAnsiTheme="minorBidi" w:cs="David" w:hint="cs"/>
          <w:b/>
          <w:bCs/>
          <w:sz w:val="24"/>
          <w:szCs w:val="24"/>
          <w:rtl/>
        </w:rPr>
        <w:t>ו</w:t>
      </w:r>
      <w:r w:rsidR="00591CC8" w:rsidRPr="00591CC8">
        <w:rPr>
          <w:rFonts w:asciiTheme="minorBidi" w:hAnsiTheme="minorBidi" w:cs="David"/>
          <w:b/>
          <w:bCs/>
          <w:sz w:val="24"/>
          <w:szCs w:val="24"/>
          <w:rtl/>
        </w:rPr>
        <w:t xml:space="preserve">שיירה של </w:t>
      </w:r>
      <w:r w:rsidR="00A63F68">
        <w:rPr>
          <w:rFonts w:asciiTheme="minorBidi" w:hAnsiTheme="minorBidi" w:cs="David" w:hint="cs"/>
          <w:b/>
          <w:bCs/>
          <w:sz w:val="24"/>
          <w:szCs w:val="24"/>
          <w:rtl/>
        </w:rPr>
        <w:t>4</w:t>
      </w:r>
      <w:r w:rsidR="00591CC8" w:rsidRPr="00591CC8">
        <w:rPr>
          <w:rFonts w:asciiTheme="minorBidi" w:hAnsiTheme="minorBidi" w:cs="David"/>
          <w:b/>
          <w:bCs/>
          <w:sz w:val="24"/>
          <w:szCs w:val="24"/>
          <w:rtl/>
        </w:rPr>
        <w:t xml:space="preserve"> אוטובוסים הייתה ערוכה לקראת </w:t>
      </w:r>
      <w:r w:rsidR="00BA65B0">
        <w:rPr>
          <w:rFonts w:asciiTheme="minorBidi" w:hAnsiTheme="minorBidi" w:cs="David" w:hint="cs"/>
          <w:b/>
          <w:bCs/>
          <w:sz w:val="24"/>
          <w:szCs w:val="24"/>
          <w:rtl/>
        </w:rPr>
        <w:t>עלייתם</w:t>
      </w:r>
      <w:r w:rsidR="00A63F68">
        <w:rPr>
          <w:rFonts w:asciiTheme="minorBidi" w:hAnsiTheme="minorBidi" w:cs="David" w:hint="cs"/>
          <w:b/>
          <w:bCs/>
          <w:sz w:val="24"/>
          <w:szCs w:val="24"/>
          <w:rtl/>
        </w:rPr>
        <w:t xml:space="preserve"> של התלמידים. </w:t>
      </w:r>
      <w:r w:rsidR="00BA65B0">
        <w:rPr>
          <w:rFonts w:asciiTheme="minorBidi" w:hAnsiTheme="minorBidi" w:cs="David" w:hint="cs"/>
          <w:b/>
          <w:bCs/>
          <w:sz w:val="24"/>
          <w:szCs w:val="24"/>
          <w:rtl/>
        </w:rPr>
        <w:t>רוב התלמידים היו קשובים להוראות</w:t>
      </w:r>
      <w:r w:rsidR="00D95957">
        <w:rPr>
          <w:rFonts w:asciiTheme="minorBidi" w:hAnsiTheme="minorBidi" w:cs="David" w:hint="cs"/>
          <w:b/>
          <w:bCs/>
          <w:sz w:val="24"/>
          <w:szCs w:val="24"/>
          <w:rtl/>
        </w:rPr>
        <w:t>יה של ליאורה,</w:t>
      </w:r>
      <w:r w:rsidR="00BA65B0">
        <w:rPr>
          <w:rFonts w:asciiTheme="minorBidi" w:hAnsiTheme="minorBidi" w:cs="David" w:hint="cs"/>
          <w:b/>
          <w:bCs/>
          <w:sz w:val="24"/>
          <w:szCs w:val="24"/>
          <w:rtl/>
        </w:rPr>
        <w:t xml:space="preserve"> </w:t>
      </w:r>
      <w:r w:rsidR="00D95957">
        <w:rPr>
          <w:rFonts w:asciiTheme="minorBidi" w:hAnsiTheme="minorBidi" w:cs="David" w:hint="cs"/>
          <w:b/>
          <w:bCs/>
          <w:sz w:val="24"/>
          <w:szCs w:val="24"/>
          <w:rtl/>
        </w:rPr>
        <w:t>רכזת השכבה</w:t>
      </w:r>
      <w:r w:rsidR="00BA65B0">
        <w:rPr>
          <w:rFonts w:asciiTheme="minorBidi" w:hAnsiTheme="minorBidi" w:cs="David" w:hint="cs"/>
          <w:b/>
          <w:bCs/>
          <w:sz w:val="24"/>
          <w:szCs w:val="24"/>
          <w:rtl/>
        </w:rPr>
        <w:t xml:space="preserve">, אשר </w:t>
      </w:r>
      <w:r w:rsidR="00A21120">
        <w:rPr>
          <w:rFonts w:asciiTheme="minorBidi" w:hAnsiTheme="minorBidi" w:cs="David" w:hint="cs"/>
          <w:b/>
          <w:bCs/>
          <w:sz w:val="24"/>
          <w:szCs w:val="24"/>
          <w:rtl/>
        </w:rPr>
        <w:t>התעסקה בחלוקת</w:t>
      </w:r>
      <w:r w:rsidR="00BA65B0">
        <w:rPr>
          <w:rFonts w:asciiTheme="minorBidi" w:hAnsiTheme="minorBidi" w:cs="David" w:hint="cs"/>
          <w:b/>
          <w:bCs/>
          <w:sz w:val="24"/>
          <w:szCs w:val="24"/>
          <w:rtl/>
        </w:rPr>
        <w:t xml:space="preserve"> הכיתות </w:t>
      </w:r>
      <w:r w:rsidR="008F3C4E">
        <w:rPr>
          <w:rFonts w:asciiTheme="minorBidi" w:hAnsiTheme="minorBidi" w:cs="David" w:hint="cs"/>
          <w:b/>
          <w:bCs/>
          <w:sz w:val="24"/>
          <w:szCs w:val="24"/>
          <w:rtl/>
        </w:rPr>
        <w:t xml:space="preserve">באופן שיתאים למספר </w:t>
      </w:r>
      <w:r w:rsidR="00BA65B0">
        <w:rPr>
          <w:rFonts w:asciiTheme="minorBidi" w:hAnsiTheme="minorBidi" w:cs="David" w:hint="cs"/>
          <w:b/>
          <w:bCs/>
          <w:sz w:val="24"/>
          <w:szCs w:val="24"/>
          <w:rtl/>
        </w:rPr>
        <w:t>מקומות הישיבה באוטובוסים הממתינים</w:t>
      </w:r>
      <w:r w:rsidR="008B2940">
        <w:rPr>
          <w:rFonts w:asciiTheme="minorBidi" w:hAnsiTheme="minorBidi" w:cs="David" w:hint="cs"/>
          <w:b/>
          <w:bCs/>
          <w:sz w:val="24"/>
          <w:szCs w:val="24"/>
          <w:rtl/>
        </w:rPr>
        <w:t xml:space="preserve">. </w:t>
      </w:r>
      <w:r w:rsidR="002953C9">
        <w:rPr>
          <w:rFonts w:asciiTheme="minorBidi" w:hAnsiTheme="minorBidi" w:cs="David" w:hint="cs"/>
          <w:b/>
          <w:bCs/>
          <w:sz w:val="24"/>
          <w:szCs w:val="24"/>
          <w:rtl/>
        </w:rPr>
        <w:t>בזמן שתלמידי השכבה עלו לאוטובוסים המיועדים להם</w:t>
      </w:r>
      <w:r w:rsidR="008B2940">
        <w:rPr>
          <w:rFonts w:asciiTheme="minorBidi" w:hAnsiTheme="minorBidi" w:cs="David" w:hint="cs"/>
          <w:b/>
          <w:bCs/>
          <w:sz w:val="24"/>
          <w:szCs w:val="24"/>
          <w:rtl/>
        </w:rPr>
        <w:t>,</w:t>
      </w:r>
      <w:r w:rsidR="00BA65B0">
        <w:rPr>
          <w:rFonts w:asciiTheme="minorBidi" w:hAnsiTheme="minorBidi" w:cs="David" w:hint="cs"/>
          <w:b/>
          <w:bCs/>
          <w:sz w:val="24"/>
          <w:szCs w:val="24"/>
          <w:rtl/>
        </w:rPr>
        <w:t xml:space="preserve"> </w:t>
      </w:r>
      <w:r>
        <w:rPr>
          <w:rFonts w:asciiTheme="minorBidi" w:hAnsiTheme="minorBidi" w:cs="David" w:hint="cs"/>
          <w:b/>
          <w:bCs/>
          <w:sz w:val="24"/>
          <w:szCs w:val="24"/>
          <w:rtl/>
        </w:rPr>
        <w:t xml:space="preserve">החליטו </w:t>
      </w:r>
      <w:r w:rsidR="00BA65B0">
        <w:rPr>
          <w:rFonts w:asciiTheme="minorBidi" w:hAnsiTheme="minorBidi" w:cs="David" w:hint="cs"/>
          <w:b/>
          <w:bCs/>
          <w:sz w:val="24"/>
          <w:szCs w:val="24"/>
          <w:rtl/>
        </w:rPr>
        <w:t xml:space="preserve">מספר </w:t>
      </w:r>
      <w:r>
        <w:rPr>
          <w:rFonts w:asciiTheme="minorBidi" w:hAnsiTheme="minorBidi" w:cs="David" w:hint="cs"/>
          <w:b/>
          <w:bCs/>
          <w:sz w:val="24"/>
          <w:szCs w:val="24"/>
          <w:rtl/>
        </w:rPr>
        <w:t xml:space="preserve">תלמידים </w:t>
      </w:r>
      <w:r w:rsidR="00233F9C">
        <w:rPr>
          <w:rFonts w:asciiTheme="minorBidi" w:hAnsiTheme="minorBidi" w:cs="David" w:hint="cs"/>
          <w:b/>
          <w:bCs/>
          <w:sz w:val="24"/>
          <w:szCs w:val="24"/>
          <w:rtl/>
        </w:rPr>
        <w:t>שלא להישמע להוראותיה של ליאורה,</w:t>
      </w:r>
      <w:r w:rsidR="00371203">
        <w:rPr>
          <w:rFonts w:asciiTheme="minorBidi" w:hAnsiTheme="minorBidi" w:cs="David" w:hint="cs"/>
          <w:b/>
          <w:bCs/>
          <w:sz w:val="24"/>
          <w:szCs w:val="24"/>
          <w:rtl/>
        </w:rPr>
        <w:t xml:space="preserve"> ולעלות</w:t>
      </w:r>
      <w:r w:rsidR="00233F9C">
        <w:rPr>
          <w:rFonts w:asciiTheme="minorBidi" w:hAnsiTheme="minorBidi" w:cs="David" w:hint="cs"/>
          <w:b/>
          <w:bCs/>
          <w:sz w:val="24"/>
          <w:szCs w:val="24"/>
          <w:rtl/>
        </w:rPr>
        <w:t xml:space="preserve"> לאוטובוס </w:t>
      </w:r>
      <w:r w:rsidR="00371203">
        <w:rPr>
          <w:rFonts w:asciiTheme="minorBidi" w:hAnsiTheme="minorBidi" w:cs="David" w:hint="cs"/>
          <w:b/>
          <w:bCs/>
          <w:sz w:val="24"/>
          <w:szCs w:val="24"/>
          <w:rtl/>
        </w:rPr>
        <w:t xml:space="preserve">אחר, </w:t>
      </w:r>
      <w:r w:rsidR="00233F9C">
        <w:rPr>
          <w:rFonts w:asciiTheme="minorBidi" w:hAnsiTheme="minorBidi" w:cs="David" w:hint="cs"/>
          <w:b/>
          <w:bCs/>
          <w:sz w:val="24"/>
          <w:szCs w:val="24"/>
          <w:rtl/>
        </w:rPr>
        <w:t>שבו היו חבריהם לכי</w:t>
      </w:r>
      <w:r w:rsidR="00371203">
        <w:rPr>
          <w:rFonts w:asciiTheme="minorBidi" w:hAnsiTheme="minorBidi" w:cs="David" w:hint="cs"/>
          <w:b/>
          <w:bCs/>
          <w:sz w:val="24"/>
          <w:szCs w:val="24"/>
          <w:rtl/>
        </w:rPr>
        <w:t>תה המקבילה.</w:t>
      </w:r>
      <w:r w:rsidR="00233F9C">
        <w:rPr>
          <w:rFonts w:asciiTheme="minorBidi" w:hAnsiTheme="minorBidi" w:cs="David" w:hint="cs"/>
          <w:b/>
          <w:bCs/>
          <w:sz w:val="24"/>
          <w:szCs w:val="24"/>
          <w:rtl/>
        </w:rPr>
        <w:t xml:space="preserve"> </w:t>
      </w:r>
    </w:p>
    <w:p w14:paraId="5B0B6A61" w14:textId="77777777" w:rsidR="000F4FEC" w:rsidRDefault="0018193A" w:rsidP="009058DE">
      <w:pPr>
        <w:spacing w:after="120" w:line="240" w:lineRule="auto"/>
        <w:ind w:left="-908" w:right="-284"/>
        <w:jc w:val="both"/>
        <w:rPr>
          <w:rFonts w:asciiTheme="minorBidi" w:hAnsiTheme="minorBidi" w:cs="David"/>
          <w:b/>
          <w:bCs/>
          <w:sz w:val="24"/>
          <w:szCs w:val="24"/>
          <w:rtl/>
        </w:rPr>
      </w:pPr>
      <w:r>
        <w:rPr>
          <w:rFonts w:asciiTheme="minorBidi" w:hAnsiTheme="minorBidi" w:cs="David" w:hint="cs"/>
          <w:b/>
          <w:bCs/>
          <w:sz w:val="24"/>
          <w:szCs w:val="24"/>
          <w:rtl/>
        </w:rPr>
        <w:t>רגע לפני היציאה</w:t>
      </w:r>
      <w:r w:rsidR="009F3479">
        <w:rPr>
          <w:rFonts w:asciiTheme="minorBidi" w:hAnsiTheme="minorBidi" w:cs="David" w:hint="cs"/>
          <w:b/>
          <w:bCs/>
          <w:sz w:val="24"/>
          <w:szCs w:val="24"/>
          <w:rtl/>
        </w:rPr>
        <w:t xml:space="preserve"> לטיול</w:t>
      </w:r>
      <w:r>
        <w:rPr>
          <w:rFonts w:asciiTheme="minorBidi" w:hAnsiTheme="minorBidi" w:cs="David" w:hint="cs"/>
          <w:b/>
          <w:bCs/>
          <w:sz w:val="24"/>
          <w:szCs w:val="24"/>
          <w:rtl/>
        </w:rPr>
        <w:t xml:space="preserve">, </w:t>
      </w:r>
      <w:r w:rsidR="00824A0A">
        <w:rPr>
          <w:rFonts w:asciiTheme="minorBidi" w:hAnsiTheme="minorBidi" w:cs="David" w:hint="cs"/>
          <w:b/>
          <w:bCs/>
          <w:sz w:val="24"/>
          <w:szCs w:val="24"/>
          <w:rtl/>
        </w:rPr>
        <w:t>ליאורה</w:t>
      </w:r>
      <w:r w:rsidR="00EF0CFB">
        <w:rPr>
          <w:rFonts w:asciiTheme="minorBidi" w:hAnsiTheme="minorBidi" w:cs="David" w:hint="cs"/>
          <w:b/>
          <w:bCs/>
          <w:sz w:val="24"/>
          <w:szCs w:val="24"/>
          <w:rtl/>
        </w:rPr>
        <w:t>,</w:t>
      </w:r>
      <w:r w:rsidR="00591CC8" w:rsidRPr="00591CC8">
        <w:rPr>
          <w:rFonts w:asciiTheme="minorBidi" w:hAnsiTheme="minorBidi" w:cs="David"/>
          <w:b/>
          <w:bCs/>
          <w:sz w:val="24"/>
          <w:szCs w:val="24"/>
          <w:rtl/>
        </w:rPr>
        <w:t xml:space="preserve"> </w:t>
      </w:r>
      <w:r w:rsidR="005A5FEB">
        <w:rPr>
          <w:rFonts w:asciiTheme="minorBidi" w:hAnsiTheme="minorBidi" w:cs="David" w:hint="cs"/>
          <w:b/>
          <w:bCs/>
          <w:sz w:val="24"/>
          <w:szCs w:val="24"/>
          <w:rtl/>
        </w:rPr>
        <w:t>שהייתה</w:t>
      </w:r>
      <w:r w:rsidR="00591CC8" w:rsidRPr="00591CC8">
        <w:rPr>
          <w:rFonts w:asciiTheme="minorBidi" w:hAnsiTheme="minorBidi" w:cs="David"/>
          <w:b/>
          <w:bCs/>
          <w:sz w:val="24"/>
          <w:szCs w:val="24"/>
          <w:rtl/>
        </w:rPr>
        <w:t xml:space="preserve"> אמורה לנסוע באוטובוס הרביעי, </w:t>
      </w:r>
      <w:r w:rsidR="00831D97">
        <w:rPr>
          <w:rFonts w:asciiTheme="minorBidi" w:hAnsiTheme="minorBidi" w:cs="David" w:hint="cs"/>
          <w:b/>
          <w:bCs/>
          <w:sz w:val="24"/>
          <w:szCs w:val="24"/>
          <w:rtl/>
        </w:rPr>
        <w:t>עברה בכל</w:t>
      </w:r>
      <w:r w:rsidR="00591CC8" w:rsidRPr="00591CC8">
        <w:rPr>
          <w:rFonts w:asciiTheme="minorBidi" w:hAnsiTheme="minorBidi" w:cs="David"/>
          <w:b/>
          <w:bCs/>
          <w:sz w:val="24"/>
          <w:szCs w:val="24"/>
          <w:rtl/>
        </w:rPr>
        <w:t xml:space="preserve"> האוטובוסים כדי לאסוף את רשימות הנוכחות, לבדוק מוכנות לנסיעה ולאשר לנהגים לצאת לדרך. </w:t>
      </w:r>
      <w:r w:rsidR="000F4FEC">
        <w:rPr>
          <w:rFonts w:asciiTheme="minorBidi" w:hAnsiTheme="minorBidi" w:cs="David" w:hint="cs"/>
          <w:b/>
          <w:bCs/>
          <w:sz w:val="24"/>
          <w:szCs w:val="24"/>
          <w:rtl/>
        </w:rPr>
        <w:t xml:space="preserve"> </w:t>
      </w:r>
      <w:r w:rsidR="00EF0CFB">
        <w:rPr>
          <w:rFonts w:asciiTheme="minorBidi" w:hAnsiTheme="minorBidi" w:cs="David" w:hint="cs"/>
          <w:b/>
          <w:bCs/>
          <w:sz w:val="24"/>
          <w:szCs w:val="24"/>
          <w:rtl/>
        </w:rPr>
        <w:t xml:space="preserve">בעודה מקריאה את שמות התלמידים באוטובוס השלישי, הבחינה </w:t>
      </w:r>
      <w:r w:rsidR="00807F50">
        <w:rPr>
          <w:rFonts w:asciiTheme="minorBidi" w:hAnsiTheme="minorBidi" w:cs="David" w:hint="cs"/>
          <w:b/>
          <w:bCs/>
          <w:sz w:val="24"/>
          <w:szCs w:val="24"/>
          <w:rtl/>
        </w:rPr>
        <w:t xml:space="preserve">בקבוצת תלמידים </w:t>
      </w:r>
      <w:r w:rsidR="00A66D5A">
        <w:rPr>
          <w:rFonts w:asciiTheme="minorBidi" w:hAnsiTheme="minorBidi" w:cs="David" w:hint="cs"/>
          <w:b/>
          <w:bCs/>
          <w:sz w:val="24"/>
          <w:szCs w:val="24"/>
          <w:rtl/>
        </w:rPr>
        <w:t xml:space="preserve">היושבים בצפיפות רבה </w:t>
      </w:r>
      <w:r w:rsidR="00807F50">
        <w:rPr>
          <w:rFonts w:asciiTheme="minorBidi" w:hAnsiTheme="minorBidi" w:cs="David" w:hint="cs"/>
          <w:b/>
          <w:bCs/>
          <w:sz w:val="24"/>
          <w:szCs w:val="24"/>
          <w:rtl/>
        </w:rPr>
        <w:t>בספסל האחורי</w:t>
      </w:r>
      <w:r w:rsidR="00A66D5A">
        <w:rPr>
          <w:rFonts w:asciiTheme="minorBidi" w:hAnsiTheme="minorBidi" w:cs="David" w:hint="cs"/>
          <w:b/>
          <w:bCs/>
          <w:sz w:val="24"/>
          <w:szCs w:val="24"/>
          <w:rtl/>
        </w:rPr>
        <w:t xml:space="preserve">. </w:t>
      </w:r>
      <w:r w:rsidR="00807F50">
        <w:rPr>
          <w:rFonts w:asciiTheme="minorBidi" w:hAnsiTheme="minorBidi" w:cs="David" w:hint="cs"/>
          <w:b/>
          <w:bCs/>
          <w:sz w:val="24"/>
          <w:szCs w:val="24"/>
          <w:rtl/>
        </w:rPr>
        <w:t>ליאורה,</w:t>
      </w:r>
      <w:r w:rsidR="00EF0CFB">
        <w:rPr>
          <w:rFonts w:asciiTheme="minorBidi" w:hAnsiTheme="minorBidi" w:cs="David" w:hint="cs"/>
          <w:b/>
          <w:bCs/>
          <w:sz w:val="24"/>
          <w:szCs w:val="24"/>
          <w:rtl/>
        </w:rPr>
        <w:t xml:space="preserve"> </w:t>
      </w:r>
      <w:r w:rsidR="00807F50">
        <w:rPr>
          <w:rFonts w:asciiTheme="minorBidi" w:hAnsiTheme="minorBidi" w:cs="David" w:hint="cs"/>
          <w:b/>
          <w:bCs/>
          <w:sz w:val="24"/>
          <w:szCs w:val="24"/>
          <w:rtl/>
        </w:rPr>
        <w:t>ש</w:t>
      </w:r>
      <w:r w:rsidR="00EF0CFB">
        <w:rPr>
          <w:rFonts w:asciiTheme="minorBidi" w:hAnsiTheme="minorBidi" w:cs="David" w:hint="cs"/>
          <w:b/>
          <w:bCs/>
          <w:sz w:val="24"/>
          <w:szCs w:val="24"/>
          <w:rtl/>
        </w:rPr>
        <w:t xml:space="preserve">הבינה כי </w:t>
      </w:r>
      <w:r w:rsidR="009058DE">
        <w:rPr>
          <w:rFonts w:asciiTheme="minorBidi" w:hAnsiTheme="minorBidi" w:cs="David" w:hint="cs"/>
          <w:b/>
          <w:bCs/>
          <w:sz w:val="24"/>
          <w:szCs w:val="24"/>
          <w:rtl/>
        </w:rPr>
        <w:t>ל</w:t>
      </w:r>
      <w:r w:rsidR="00807F50">
        <w:rPr>
          <w:rFonts w:asciiTheme="minorBidi" w:hAnsiTheme="minorBidi" w:cs="David" w:hint="cs"/>
          <w:b/>
          <w:bCs/>
          <w:sz w:val="24"/>
          <w:szCs w:val="24"/>
          <w:rtl/>
        </w:rPr>
        <w:t xml:space="preserve">אוטובוס </w:t>
      </w:r>
      <w:r w:rsidR="009058DE">
        <w:rPr>
          <w:rFonts w:asciiTheme="minorBidi" w:hAnsiTheme="minorBidi" w:cs="David" w:hint="cs"/>
          <w:b/>
          <w:bCs/>
          <w:sz w:val="24"/>
          <w:szCs w:val="24"/>
          <w:rtl/>
        </w:rPr>
        <w:t>זה עלו</w:t>
      </w:r>
      <w:r w:rsidR="00093CF4">
        <w:rPr>
          <w:rFonts w:asciiTheme="minorBidi" w:hAnsiTheme="minorBidi" w:cs="David" w:hint="cs"/>
          <w:b/>
          <w:bCs/>
          <w:sz w:val="24"/>
          <w:szCs w:val="24"/>
          <w:rtl/>
        </w:rPr>
        <w:t xml:space="preserve"> </w:t>
      </w:r>
      <w:r w:rsidR="00807F50">
        <w:rPr>
          <w:rFonts w:asciiTheme="minorBidi" w:hAnsiTheme="minorBidi" w:cs="David" w:hint="cs"/>
          <w:b/>
          <w:bCs/>
          <w:sz w:val="24"/>
          <w:szCs w:val="24"/>
          <w:rtl/>
        </w:rPr>
        <w:t>תלמידים</w:t>
      </w:r>
      <w:r w:rsidR="00DF096D">
        <w:rPr>
          <w:rFonts w:asciiTheme="minorBidi" w:hAnsiTheme="minorBidi" w:cs="David" w:hint="cs"/>
          <w:b/>
          <w:bCs/>
          <w:sz w:val="24"/>
          <w:szCs w:val="24"/>
          <w:rtl/>
        </w:rPr>
        <w:t xml:space="preserve"> שאי</w:t>
      </w:r>
      <w:r w:rsidR="00EF0CFB">
        <w:rPr>
          <w:rFonts w:asciiTheme="minorBidi" w:hAnsiTheme="minorBidi" w:cs="David" w:hint="cs"/>
          <w:b/>
          <w:bCs/>
          <w:sz w:val="24"/>
          <w:szCs w:val="24"/>
          <w:rtl/>
        </w:rPr>
        <w:t xml:space="preserve">נם </w:t>
      </w:r>
      <w:r w:rsidR="00602D82">
        <w:rPr>
          <w:rFonts w:asciiTheme="minorBidi" w:hAnsiTheme="minorBidi" w:cs="David" w:hint="cs"/>
          <w:b/>
          <w:bCs/>
          <w:sz w:val="24"/>
          <w:szCs w:val="24"/>
          <w:rtl/>
        </w:rPr>
        <w:t>נמצאים</w:t>
      </w:r>
      <w:r w:rsidR="00EF0CFB">
        <w:rPr>
          <w:rFonts w:asciiTheme="minorBidi" w:hAnsiTheme="minorBidi" w:cs="David" w:hint="cs"/>
          <w:b/>
          <w:bCs/>
          <w:sz w:val="24"/>
          <w:szCs w:val="24"/>
          <w:rtl/>
        </w:rPr>
        <w:t xml:space="preserve"> </w:t>
      </w:r>
      <w:r w:rsidR="00602D82">
        <w:rPr>
          <w:rFonts w:asciiTheme="minorBidi" w:hAnsiTheme="minorBidi" w:cs="David" w:hint="cs"/>
          <w:b/>
          <w:bCs/>
          <w:sz w:val="24"/>
          <w:szCs w:val="24"/>
          <w:rtl/>
        </w:rPr>
        <w:t>ברשימה</w:t>
      </w:r>
      <w:r w:rsidR="00EF0CFB">
        <w:rPr>
          <w:rFonts w:asciiTheme="minorBidi" w:hAnsiTheme="minorBidi" w:cs="David" w:hint="cs"/>
          <w:b/>
          <w:bCs/>
          <w:sz w:val="24"/>
          <w:szCs w:val="24"/>
          <w:rtl/>
        </w:rPr>
        <w:t xml:space="preserve">, </w:t>
      </w:r>
      <w:r w:rsidR="002C68E6">
        <w:rPr>
          <w:rFonts w:asciiTheme="minorBidi" w:hAnsiTheme="minorBidi" w:cs="David" w:hint="cs"/>
          <w:b/>
          <w:bCs/>
          <w:sz w:val="24"/>
          <w:szCs w:val="24"/>
          <w:rtl/>
        </w:rPr>
        <w:t>הצהירה כי "האוטובוס</w:t>
      </w:r>
      <w:r w:rsidR="008459B3">
        <w:rPr>
          <w:rFonts w:asciiTheme="minorBidi" w:hAnsiTheme="minorBidi" w:cs="David" w:hint="cs"/>
          <w:b/>
          <w:bCs/>
          <w:sz w:val="24"/>
          <w:szCs w:val="24"/>
          <w:rtl/>
        </w:rPr>
        <w:t xml:space="preserve"> הזה</w:t>
      </w:r>
      <w:r w:rsidR="002C68E6">
        <w:rPr>
          <w:rFonts w:asciiTheme="minorBidi" w:hAnsiTheme="minorBidi" w:cs="David" w:hint="cs"/>
          <w:b/>
          <w:bCs/>
          <w:sz w:val="24"/>
          <w:szCs w:val="24"/>
          <w:rtl/>
        </w:rPr>
        <w:t xml:space="preserve"> לא י</w:t>
      </w:r>
      <w:r w:rsidR="009058DE">
        <w:rPr>
          <w:rFonts w:asciiTheme="minorBidi" w:hAnsiTheme="minorBidi" w:cs="David" w:hint="cs"/>
          <w:b/>
          <w:bCs/>
          <w:sz w:val="24"/>
          <w:szCs w:val="24"/>
          <w:rtl/>
        </w:rPr>
        <w:t>י</w:t>
      </w:r>
      <w:r w:rsidR="002C68E6">
        <w:rPr>
          <w:rFonts w:asciiTheme="minorBidi" w:hAnsiTheme="minorBidi" w:cs="David" w:hint="cs"/>
          <w:b/>
          <w:bCs/>
          <w:sz w:val="24"/>
          <w:szCs w:val="24"/>
          <w:rtl/>
        </w:rPr>
        <w:t xml:space="preserve">צא מכאן עד שכל התלמידים שאינם שייכים לאוטובוס זה </w:t>
      </w:r>
      <w:r w:rsidR="00F113E5">
        <w:rPr>
          <w:rFonts w:asciiTheme="minorBidi" w:hAnsiTheme="minorBidi" w:cs="David" w:hint="cs"/>
          <w:b/>
          <w:bCs/>
          <w:sz w:val="24"/>
          <w:szCs w:val="24"/>
          <w:rtl/>
        </w:rPr>
        <w:t>ירדו למטה</w:t>
      </w:r>
      <w:r w:rsidR="00B0055E">
        <w:rPr>
          <w:rFonts w:asciiTheme="minorBidi" w:hAnsiTheme="minorBidi" w:cs="David" w:hint="cs"/>
          <w:b/>
          <w:bCs/>
          <w:sz w:val="24"/>
          <w:szCs w:val="24"/>
          <w:rtl/>
        </w:rPr>
        <w:t xml:space="preserve">. </w:t>
      </w:r>
      <w:r w:rsidR="009058DE">
        <w:rPr>
          <w:rFonts w:asciiTheme="minorBidi" w:hAnsiTheme="minorBidi" w:cs="David" w:hint="cs"/>
          <w:b/>
          <w:bCs/>
          <w:sz w:val="24"/>
          <w:szCs w:val="24"/>
          <w:rtl/>
        </w:rPr>
        <w:t xml:space="preserve">תשעה </w:t>
      </w:r>
      <w:r w:rsidR="00B0055E">
        <w:rPr>
          <w:rFonts w:asciiTheme="minorBidi" w:hAnsiTheme="minorBidi" w:cs="David" w:hint="cs"/>
          <w:b/>
          <w:bCs/>
          <w:sz w:val="24"/>
          <w:szCs w:val="24"/>
          <w:rtl/>
        </w:rPr>
        <w:t>תלמידים לא יכולים לשבת במושב האחורי</w:t>
      </w:r>
      <w:r w:rsidR="009058DE">
        <w:rPr>
          <w:rFonts w:asciiTheme="minorBidi" w:hAnsiTheme="minorBidi" w:cs="David" w:hint="cs"/>
          <w:b/>
          <w:bCs/>
          <w:sz w:val="24"/>
          <w:szCs w:val="24"/>
          <w:rtl/>
        </w:rPr>
        <w:t>, המיועד לחמישה בלבד</w:t>
      </w:r>
      <w:r w:rsidR="002C68E6">
        <w:rPr>
          <w:rFonts w:asciiTheme="minorBidi" w:hAnsiTheme="minorBidi" w:cs="David" w:hint="cs"/>
          <w:b/>
          <w:bCs/>
          <w:sz w:val="24"/>
          <w:szCs w:val="24"/>
          <w:rtl/>
        </w:rPr>
        <w:t>".</w:t>
      </w:r>
      <w:r w:rsidR="00EF0CFB">
        <w:rPr>
          <w:rFonts w:asciiTheme="minorBidi" w:hAnsiTheme="minorBidi" w:cs="David" w:hint="cs"/>
          <w:b/>
          <w:bCs/>
          <w:sz w:val="24"/>
          <w:szCs w:val="24"/>
          <w:rtl/>
        </w:rPr>
        <w:t xml:space="preserve"> </w:t>
      </w:r>
      <w:r w:rsidR="000F4FEC">
        <w:rPr>
          <w:rFonts w:asciiTheme="minorBidi" w:hAnsiTheme="minorBidi" w:cs="David" w:hint="cs"/>
          <w:b/>
          <w:bCs/>
          <w:sz w:val="24"/>
          <w:szCs w:val="24"/>
          <w:rtl/>
        </w:rPr>
        <w:t xml:space="preserve"> </w:t>
      </w:r>
    </w:p>
    <w:p w14:paraId="5FFCFD5A" w14:textId="77777777" w:rsidR="002846DC" w:rsidRDefault="00EF0CFB" w:rsidP="00843F2C">
      <w:pPr>
        <w:spacing w:after="120" w:line="240" w:lineRule="auto"/>
        <w:ind w:left="-908" w:right="-284"/>
        <w:jc w:val="both"/>
        <w:rPr>
          <w:rFonts w:asciiTheme="minorBidi" w:hAnsiTheme="minorBidi" w:cs="David"/>
          <w:b/>
          <w:bCs/>
          <w:sz w:val="24"/>
          <w:szCs w:val="24"/>
          <w:rtl/>
        </w:rPr>
      </w:pPr>
      <w:r>
        <w:rPr>
          <w:rFonts w:asciiTheme="minorBidi" w:hAnsiTheme="minorBidi" w:cs="David" w:hint="cs"/>
          <w:b/>
          <w:bCs/>
          <w:sz w:val="24"/>
          <w:szCs w:val="24"/>
          <w:rtl/>
        </w:rPr>
        <w:t xml:space="preserve">הנהג, שהבחין במתרחש, ורצה בכל מאודו לצאת לדרך </w:t>
      </w:r>
      <w:r w:rsidR="00922E3E">
        <w:rPr>
          <w:rFonts w:asciiTheme="minorBidi" w:hAnsiTheme="minorBidi" w:cs="David" w:hint="cs"/>
          <w:b/>
          <w:bCs/>
          <w:sz w:val="24"/>
          <w:szCs w:val="24"/>
          <w:rtl/>
        </w:rPr>
        <w:t>על מנת</w:t>
      </w:r>
      <w:r w:rsidR="002C68E6">
        <w:rPr>
          <w:rFonts w:asciiTheme="minorBidi" w:hAnsiTheme="minorBidi" w:cs="David" w:hint="cs"/>
          <w:b/>
          <w:bCs/>
          <w:sz w:val="24"/>
          <w:szCs w:val="24"/>
          <w:rtl/>
        </w:rPr>
        <w:t xml:space="preserve"> להספיק </w:t>
      </w:r>
      <w:r w:rsidR="009058DE">
        <w:rPr>
          <w:rFonts w:asciiTheme="minorBidi" w:hAnsiTheme="minorBidi" w:cs="David" w:hint="cs"/>
          <w:b/>
          <w:bCs/>
          <w:sz w:val="24"/>
          <w:szCs w:val="24"/>
          <w:rtl/>
        </w:rPr>
        <w:t>ל</w:t>
      </w:r>
      <w:r w:rsidR="002C68E6">
        <w:rPr>
          <w:rFonts w:asciiTheme="minorBidi" w:hAnsiTheme="minorBidi" w:cs="David" w:hint="cs"/>
          <w:b/>
          <w:bCs/>
          <w:sz w:val="24"/>
          <w:szCs w:val="24"/>
          <w:rtl/>
        </w:rPr>
        <w:t>ארוחת הצהריים במלון</w:t>
      </w:r>
      <w:r w:rsidR="00B82B15">
        <w:rPr>
          <w:rFonts w:asciiTheme="minorBidi" w:hAnsiTheme="minorBidi" w:cs="David" w:hint="cs"/>
          <w:b/>
          <w:bCs/>
          <w:sz w:val="24"/>
          <w:szCs w:val="24"/>
          <w:rtl/>
        </w:rPr>
        <w:t>,</w:t>
      </w:r>
      <w:r>
        <w:rPr>
          <w:rFonts w:asciiTheme="minorBidi" w:hAnsiTheme="minorBidi" w:cs="David" w:hint="cs"/>
          <w:b/>
          <w:bCs/>
          <w:sz w:val="24"/>
          <w:szCs w:val="24"/>
          <w:rtl/>
        </w:rPr>
        <w:t xml:space="preserve"> </w:t>
      </w:r>
      <w:r w:rsidR="00527ABB">
        <w:rPr>
          <w:rFonts w:asciiTheme="minorBidi" w:hAnsiTheme="minorBidi" w:cs="David" w:hint="cs"/>
          <w:b/>
          <w:bCs/>
          <w:sz w:val="24"/>
          <w:szCs w:val="24"/>
          <w:rtl/>
        </w:rPr>
        <w:t>ניסה להניא את ליאורה מהעניין בטענה</w:t>
      </w:r>
      <w:r w:rsidR="00B82B15">
        <w:rPr>
          <w:rFonts w:asciiTheme="minorBidi" w:hAnsiTheme="minorBidi" w:cs="David" w:hint="cs"/>
          <w:b/>
          <w:bCs/>
          <w:sz w:val="24"/>
          <w:szCs w:val="24"/>
          <w:rtl/>
        </w:rPr>
        <w:t xml:space="preserve"> ש"</w:t>
      </w:r>
      <w:r w:rsidR="00E20B53">
        <w:rPr>
          <w:rFonts w:asciiTheme="minorBidi" w:hAnsiTheme="minorBidi" w:cs="David" w:hint="cs"/>
          <w:b/>
          <w:bCs/>
          <w:sz w:val="24"/>
          <w:szCs w:val="24"/>
          <w:rtl/>
        </w:rPr>
        <w:t xml:space="preserve">זה בסדר, </w:t>
      </w:r>
      <w:r w:rsidR="00B82B15">
        <w:rPr>
          <w:rFonts w:asciiTheme="minorBidi" w:hAnsiTheme="minorBidi" w:cs="David" w:hint="cs"/>
          <w:b/>
          <w:bCs/>
          <w:sz w:val="24"/>
          <w:szCs w:val="24"/>
          <w:rtl/>
        </w:rPr>
        <w:t>כל</w:t>
      </w:r>
      <w:r w:rsidR="00C75DD6">
        <w:rPr>
          <w:rFonts w:asciiTheme="minorBidi" w:hAnsiTheme="minorBidi" w:cs="David" w:hint="cs"/>
          <w:b/>
          <w:bCs/>
          <w:sz w:val="24"/>
          <w:szCs w:val="24"/>
          <w:rtl/>
        </w:rPr>
        <w:t xml:space="preserve"> עוד</w:t>
      </w:r>
      <w:r w:rsidR="00B82B15">
        <w:rPr>
          <w:rFonts w:asciiTheme="minorBidi" w:hAnsiTheme="minorBidi" w:cs="David" w:hint="cs"/>
          <w:b/>
          <w:bCs/>
          <w:sz w:val="24"/>
          <w:szCs w:val="24"/>
          <w:rtl/>
        </w:rPr>
        <w:t xml:space="preserve"> הילדים יושבים, זה מה שחשוב</w:t>
      </w:r>
      <w:r w:rsidR="009058DE">
        <w:rPr>
          <w:rFonts w:asciiTheme="minorBidi" w:hAnsiTheme="minorBidi" w:cs="David" w:hint="cs"/>
          <w:b/>
          <w:bCs/>
          <w:sz w:val="24"/>
          <w:szCs w:val="24"/>
          <w:rtl/>
        </w:rPr>
        <w:t>. נקווה שלא יבוא שוטר, יבדוק רישיונות וי</w:t>
      </w:r>
      <w:r w:rsidR="00C83FC6">
        <w:rPr>
          <w:rFonts w:asciiTheme="minorBidi" w:hAnsiTheme="minorBidi" w:cs="David" w:hint="cs"/>
          <w:b/>
          <w:bCs/>
          <w:sz w:val="24"/>
          <w:szCs w:val="24"/>
          <w:rtl/>
        </w:rPr>
        <w:t>ת</w:t>
      </w:r>
      <w:r w:rsidR="009058DE">
        <w:rPr>
          <w:rFonts w:asciiTheme="minorBidi" w:hAnsiTheme="minorBidi" w:cs="David" w:hint="cs"/>
          <w:b/>
          <w:bCs/>
          <w:sz w:val="24"/>
          <w:szCs w:val="24"/>
          <w:rtl/>
        </w:rPr>
        <w:t>עצבן שיש יותר ילדים ממה שמותר. אולי אחר כך, בהפסקה הראשונה, נעשה סדר ונעביר מאוטובוס לאוטובוס, העיקר שנזוז כבר</w:t>
      </w:r>
      <w:r w:rsidR="00B82B15">
        <w:rPr>
          <w:rFonts w:asciiTheme="minorBidi" w:hAnsiTheme="minorBidi" w:cs="David" w:hint="cs"/>
          <w:b/>
          <w:bCs/>
          <w:sz w:val="24"/>
          <w:szCs w:val="24"/>
          <w:rtl/>
        </w:rPr>
        <w:t>".</w:t>
      </w:r>
      <w:r w:rsidR="002846DC">
        <w:rPr>
          <w:rFonts w:asciiTheme="minorBidi" w:hAnsiTheme="minorBidi" w:cs="David" w:hint="cs"/>
          <w:b/>
          <w:bCs/>
          <w:sz w:val="24"/>
          <w:szCs w:val="24"/>
          <w:rtl/>
        </w:rPr>
        <w:t xml:space="preserve"> </w:t>
      </w:r>
      <w:r w:rsidR="009058DE">
        <w:rPr>
          <w:rFonts w:asciiTheme="minorBidi" w:hAnsiTheme="minorBidi" w:cs="David" w:hint="cs"/>
          <w:b/>
          <w:bCs/>
          <w:sz w:val="24"/>
          <w:szCs w:val="24"/>
          <w:rtl/>
        </w:rPr>
        <w:t xml:space="preserve">ליאורה השתכנעה עקב לחץ הזמנים. </w:t>
      </w:r>
      <w:r w:rsidR="003F718C">
        <w:rPr>
          <w:rFonts w:asciiTheme="minorBidi" w:hAnsiTheme="minorBidi" w:cs="David" w:hint="cs"/>
          <w:b/>
          <w:bCs/>
          <w:sz w:val="24"/>
          <w:szCs w:val="24"/>
          <w:rtl/>
        </w:rPr>
        <w:t xml:space="preserve">ברדתה </w:t>
      </w:r>
      <w:r w:rsidR="00B82B15">
        <w:rPr>
          <w:rFonts w:asciiTheme="minorBidi" w:hAnsiTheme="minorBidi" w:cs="David" w:hint="cs"/>
          <w:b/>
          <w:bCs/>
          <w:sz w:val="24"/>
          <w:szCs w:val="24"/>
          <w:rtl/>
        </w:rPr>
        <w:t xml:space="preserve">מן </w:t>
      </w:r>
      <w:r w:rsidR="00591CC8" w:rsidRPr="00591CC8">
        <w:rPr>
          <w:rFonts w:asciiTheme="minorBidi" w:hAnsiTheme="minorBidi" w:cs="David"/>
          <w:b/>
          <w:bCs/>
          <w:sz w:val="24"/>
          <w:szCs w:val="24"/>
          <w:rtl/>
        </w:rPr>
        <w:t>האוטובוס השלישי</w:t>
      </w:r>
      <w:r w:rsidR="00B82B15">
        <w:rPr>
          <w:rFonts w:asciiTheme="minorBidi" w:hAnsiTheme="minorBidi" w:cs="David" w:hint="cs"/>
          <w:b/>
          <w:bCs/>
          <w:sz w:val="24"/>
          <w:szCs w:val="24"/>
          <w:rtl/>
        </w:rPr>
        <w:t>,</w:t>
      </w:r>
      <w:r w:rsidR="00591CC8" w:rsidRPr="00591CC8">
        <w:rPr>
          <w:rFonts w:asciiTheme="minorBidi" w:hAnsiTheme="minorBidi" w:cs="David"/>
          <w:b/>
          <w:bCs/>
          <w:sz w:val="24"/>
          <w:szCs w:val="24"/>
          <w:rtl/>
        </w:rPr>
        <w:t xml:space="preserve"> </w:t>
      </w:r>
      <w:r w:rsidR="00C83FC6">
        <w:rPr>
          <w:rFonts w:asciiTheme="minorBidi" w:hAnsiTheme="minorBidi" w:cs="David" w:hint="cs"/>
          <w:b/>
          <w:bCs/>
          <w:sz w:val="24"/>
          <w:szCs w:val="24"/>
          <w:rtl/>
        </w:rPr>
        <w:t xml:space="preserve">נתקלה ליאורה </w:t>
      </w:r>
      <w:r w:rsidR="003F718C">
        <w:rPr>
          <w:rFonts w:asciiTheme="minorBidi" w:hAnsiTheme="minorBidi" w:cs="David" w:hint="cs"/>
          <w:b/>
          <w:bCs/>
          <w:sz w:val="24"/>
          <w:szCs w:val="24"/>
          <w:rtl/>
        </w:rPr>
        <w:t xml:space="preserve">בתיק </w:t>
      </w:r>
      <w:r w:rsidR="00C83FC6">
        <w:rPr>
          <w:rFonts w:asciiTheme="minorBidi" w:hAnsiTheme="minorBidi" w:cs="David" w:hint="cs"/>
          <w:b/>
          <w:bCs/>
          <w:sz w:val="24"/>
          <w:szCs w:val="24"/>
          <w:rtl/>
        </w:rPr>
        <w:t xml:space="preserve">שהיה מונח על </w:t>
      </w:r>
      <w:proofErr w:type="spellStart"/>
      <w:r w:rsidR="00C83FC6">
        <w:rPr>
          <w:rFonts w:asciiTheme="minorBidi" w:hAnsiTheme="minorBidi" w:cs="David" w:hint="cs"/>
          <w:b/>
          <w:bCs/>
          <w:sz w:val="24"/>
          <w:szCs w:val="24"/>
          <w:rtl/>
        </w:rPr>
        <w:t>הריצפה</w:t>
      </w:r>
      <w:proofErr w:type="spellEnd"/>
      <w:r w:rsidR="003F718C">
        <w:rPr>
          <w:rFonts w:asciiTheme="minorBidi" w:hAnsiTheme="minorBidi" w:cs="David" w:hint="cs"/>
          <w:b/>
          <w:bCs/>
          <w:sz w:val="24"/>
          <w:szCs w:val="24"/>
          <w:rtl/>
        </w:rPr>
        <w:t xml:space="preserve">, </w:t>
      </w:r>
      <w:r w:rsidR="00591CC8" w:rsidRPr="00591CC8">
        <w:rPr>
          <w:rFonts w:asciiTheme="minorBidi" w:hAnsiTheme="minorBidi" w:cs="David"/>
          <w:b/>
          <w:bCs/>
          <w:sz w:val="24"/>
          <w:szCs w:val="24"/>
          <w:rtl/>
        </w:rPr>
        <w:t>מעדה</w:t>
      </w:r>
      <w:r w:rsidR="00185977">
        <w:rPr>
          <w:rFonts w:asciiTheme="minorBidi" w:hAnsiTheme="minorBidi" w:cs="David" w:hint="cs"/>
          <w:b/>
          <w:bCs/>
          <w:sz w:val="24"/>
          <w:szCs w:val="24"/>
          <w:rtl/>
        </w:rPr>
        <w:t xml:space="preserve"> במדרגות</w:t>
      </w:r>
      <w:r w:rsidR="00C83FC6">
        <w:rPr>
          <w:rFonts w:asciiTheme="minorBidi" w:hAnsiTheme="minorBidi" w:cs="David" w:hint="cs"/>
          <w:b/>
          <w:bCs/>
          <w:sz w:val="24"/>
          <w:szCs w:val="24"/>
          <w:rtl/>
        </w:rPr>
        <w:t xml:space="preserve"> האוטובוס</w:t>
      </w:r>
      <w:r w:rsidR="00843F2C">
        <w:rPr>
          <w:rFonts w:asciiTheme="minorBidi" w:hAnsiTheme="minorBidi" w:cs="David" w:hint="cs"/>
          <w:b/>
          <w:bCs/>
          <w:sz w:val="24"/>
          <w:szCs w:val="24"/>
          <w:rtl/>
        </w:rPr>
        <w:t xml:space="preserve">, </w:t>
      </w:r>
      <w:r w:rsidR="00591CC8" w:rsidRPr="00591CC8">
        <w:rPr>
          <w:rFonts w:asciiTheme="minorBidi" w:hAnsiTheme="minorBidi" w:cs="David"/>
          <w:b/>
          <w:bCs/>
          <w:sz w:val="24"/>
          <w:szCs w:val="24"/>
          <w:rtl/>
        </w:rPr>
        <w:t>נחבלה</w:t>
      </w:r>
      <w:r w:rsidR="00F668EF">
        <w:rPr>
          <w:rFonts w:asciiTheme="minorBidi" w:hAnsiTheme="minorBidi" w:cs="David" w:hint="cs"/>
          <w:b/>
          <w:bCs/>
          <w:sz w:val="24"/>
          <w:szCs w:val="24"/>
          <w:rtl/>
        </w:rPr>
        <w:t xml:space="preserve"> </w:t>
      </w:r>
      <w:r w:rsidR="00382749">
        <w:rPr>
          <w:rFonts w:asciiTheme="minorBidi" w:hAnsiTheme="minorBidi" w:cs="David" w:hint="cs"/>
          <w:b/>
          <w:bCs/>
          <w:sz w:val="24"/>
          <w:szCs w:val="24"/>
          <w:rtl/>
        </w:rPr>
        <w:t xml:space="preserve">קשות </w:t>
      </w:r>
      <w:r w:rsidR="00121463">
        <w:rPr>
          <w:rFonts w:asciiTheme="minorBidi" w:hAnsiTheme="minorBidi" w:cs="David" w:hint="cs"/>
          <w:b/>
          <w:bCs/>
          <w:sz w:val="24"/>
          <w:szCs w:val="24"/>
          <w:rtl/>
        </w:rPr>
        <w:t>ב</w:t>
      </w:r>
      <w:r w:rsidR="00F668EF">
        <w:rPr>
          <w:rFonts w:asciiTheme="minorBidi" w:hAnsiTheme="minorBidi" w:cs="David" w:hint="cs"/>
          <w:b/>
          <w:bCs/>
          <w:sz w:val="24"/>
          <w:szCs w:val="24"/>
          <w:rtl/>
        </w:rPr>
        <w:t>קרסולה</w:t>
      </w:r>
      <w:r w:rsidR="009058DE">
        <w:rPr>
          <w:rFonts w:asciiTheme="minorBidi" w:hAnsiTheme="minorBidi" w:cs="David" w:hint="cs"/>
          <w:b/>
          <w:bCs/>
          <w:sz w:val="24"/>
          <w:szCs w:val="24"/>
          <w:rtl/>
        </w:rPr>
        <w:t xml:space="preserve"> ו</w:t>
      </w:r>
      <w:r w:rsidR="00CF705D">
        <w:rPr>
          <w:rFonts w:asciiTheme="minorBidi" w:hAnsiTheme="minorBidi" w:cs="David" w:hint="cs"/>
          <w:b/>
          <w:bCs/>
          <w:sz w:val="24"/>
          <w:szCs w:val="24"/>
          <w:rtl/>
        </w:rPr>
        <w:t>משקפי הראייה היקרות של</w:t>
      </w:r>
      <w:r w:rsidR="009058DE">
        <w:rPr>
          <w:rFonts w:asciiTheme="minorBidi" w:hAnsiTheme="minorBidi" w:cs="David" w:hint="cs"/>
          <w:b/>
          <w:bCs/>
          <w:sz w:val="24"/>
          <w:szCs w:val="24"/>
          <w:rtl/>
        </w:rPr>
        <w:t>ה</w:t>
      </w:r>
      <w:r w:rsidR="00CF705D">
        <w:rPr>
          <w:rFonts w:asciiTheme="minorBidi" w:hAnsiTheme="minorBidi" w:cs="David" w:hint="cs"/>
          <w:b/>
          <w:bCs/>
          <w:sz w:val="24"/>
          <w:szCs w:val="24"/>
          <w:rtl/>
        </w:rPr>
        <w:t xml:space="preserve"> נשמטו מפניה והתנפצו לרסיסים.</w:t>
      </w:r>
      <w:r w:rsidR="00F668EF">
        <w:rPr>
          <w:rFonts w:asciiTheme="minorBidi" w:hAnsiTheme="minorBidi" w:cs="David" w:hint="cs"/>
          <w:b/>
          <w:bCs/>
          <w:sz w:val="24"/>
          <w:szCs w:val="24"/>
          <w:rtl/>
        </w:rPr>
        <w:t xml:space="preserve"> </w:t>
      </w:r>
      <w:r w:rsidR="00397D10">
        <w:rPr>
          <w:rFonts w:asciiTheme="minorBidi" w:hAnsiTheme="minorBidi" w:cs="David" w:hint="cs"/>
          <w:b/>
          <w:bCs/>
          <w:sz w:val="24"/>
          <w:szCs w:val="24"/>
          <w:rtl/>
        </w:rPr>
        <w:t xml:space="preserve"> </w:t>
      </w:r>
    </w:p>
    <w:p w14:paraId="40F147B1" w14:textId="6260C531" w:rsidR="00907881" w:rsidRDefault="00734F19" w:rsidP="00907881">
      <w:pPr>
        <w:spacing w:after="240" w:line="240" w:lineRule="auto"/>
        <w:ind w:left="-907" w:right="-284"/>
        <w:jc w:val="both"/>
        <w:rPr>
          <w:rFonts w:asciiTheme="minorBidi" w:hAnsiTheme="minorBidi" w:cs="David"/>
          <w:b/>
          <w:bCs/>
          <w:sz w:val="24"/>
          <w:szCs w:val="24"/>
          <w:rtl/>
        </w:rPr>
      </w:pPr>
      <w:r w:rsidRPr="00400A0B">
        <w:rPr>
          <w:rFonts w:ascii="David" w:hAnsi="David" w:cs="David" w:hint="cs"/>
          <w:b/>
          <w:bCs/>
          <w:sz w:val="24"/>
          <w:szCs w:val="24"/>
          <w:rtl/>
        </w:rPr>
        <w:lastRenderedPageBreak/>
        <w:t>דונו בזכויותי</w:t>
      </w:r>
      <w:r>
        <w:rPr>
          <w:rFonts w:ascii="David" w:hAnsi="David" w:cs="David" w:hint="cs"/>
          <w:b/>
          <w:bCs/>
          <w:sz w:val="24"/>
          <w:szCs w:val="24"/>
          <w:rtl/>
        </w:rPr>
        <w:t>ה</w:t>
      </w:r>
      <w:r w:rsidRPr="00400A0B">
        <w:rPr>
          <w:rFonts w:ascii="David" w:hAnsi="David" w:cs="David" w:hint="cs"/>
          <w:b/>
          <w:bCs/>
          <w:sz w:val="24"/>
          <w:szCs w:val="24"/>
          <w:rtl/>
        </w:rPr>
        <w:t xml:space="preserve"> </w:t>
      </w:r>
      <w:r>
        <w:rPr>
          <w:rFonts w:ascii="David" w:hAnsi="David" w:cs="David" w:hint="cs"/>
          <w:b/>
          <w:bCs/>
          <w:sz w:val="24"/>
          <w:szCs w:val="24"/>
          <w:rtl/>
        </w:rPr>
        <w:t xml:space="preserve">המשפטיות </w:t>
      </w:r>
      <w:r w:rsidRPr="00400A0B">
        <w:rPr>
          <w:rFonts w:ascii="David" w:hAnsi="David" w:cs="David" w:hint="cs"/>
          <w:b/>
          <w:bCs/>
          <w:sz w:val="24"/>
          <w:szCs w:val="24"/>
          <w:rtl/>
        </w:rPr>
        <w:t xml:space="preserve">של </w:t>
      </w:r>
      <w:r>
        <w:rPr>
          <w:rFonts w:ascii="David" w:hAnsi="David" w:cs="David" w:hint="cs"/>
          <w:b/>
          <w:bCs/>
          <w:sz w:val="24"/>
          <w:szCs w:val="24"/>
          <w:rtl/>
        </w:rPr>
        <w:t>ליאורה</w:t>
      </w:r>
      <w:r w:rsidRPr="00400A0B">
        <w:rPr>
          <w:rFonts w:ascii="David" w:hAnsi="David" w:cs="David" w:hint="cs"/>
          <w:b/>
          <w:bCs/>
          <w:sz w:val="24"/>
          <w:szCs w:val="24"/>
          <w:rtl/>
        </w:rPr>
        <w:t xml:space="preserve"> ו</w:t>
      </w:r>
      <w:r>
        <w:rPr>
          <w:rFonts w:ascii="David" w:hAnsi="David" w:cs="David" w:hint="cs"/>
          <w:b/>
          <w:bCs/>
          <w:sz w:val="24"/>
          <w:szCs w:val="24"/>
          <w:rtl/>
        </w:rPr>
        <w:t>באפשרויות התביעה שלה</w:t>
      </w:r>
      <w:r w:rsidR="00CD2F59">
        <w:rPr>
          <w:rFonts w:ascii="David" w:hAnsi="David" w:cs="David" w:hint="cs"/>
          <w:b/>
          <w:bCs/>
          <w:sz w:val="24"/>
          <w:szCs w:val="24"/>
          <w:rtl/>
        </w:rPr>
        <w:t xml:space="preserve"> לפי הסדר הפיצויים לנפגעי תאונות דרכים, ו</w:t>
      </w:r>
      <w:r w:rsidR="00FD6E56">
        <w:rPr>
          <w:rFonts w:ascii="David" w:hAnsi="David" w:cs="David" w:hint="cs"/>
          <w:b/>
          <w:bCs/>
          <w:sz w:val="24"/>
          <w:szCs w:val="24"/>
          <w:rtl/>
        </w:rPr>
        <w:t>דונו בכל מקרה גם באפשרות שהס</w:t>
      </w:r>
      <w:r w:rsidR="00CD2F59">
        <w:rPr>
          <w:rFonts w:ascii="David" w:hAnsi="David" w:cs="David" w:hint="cs"/>
          <w:b/>
          <w:bCs/>
          <w:sz w:val="24"/>
          <w:szCs w:val="24"/>
          <w:rtl/>
        </w:rPr>
        <w:t xml:space="preserve">דר זה לא חל בנסיבות העניין </w:t>
      </w:r>
      <w:r w:rsidR="00FD6E56">
        <w:rPr>
          <w:rFonts w:ascii="David" w:hAnsi="David" w:cs="David" w:hint="cs"/>
          <w:b/>
          <w:bCs/>
          <w:sz w:val="24"/>
          <w:szCs w:val="24"/>
          <w:rtl/>
        </w:rPr>
        <w:t>(אף אם הגעתם למסקנה שהוא חל) ו</w:t>
      </w:r>
      <w:r w:rsidR="00CD2F59">
        <w:rPr>
          <w:rFonts w:ascii="David" w:hAnsi="David" w:cs="David" w:hint="cs"/>
          <w:b/>
          <w:bCs/>
          <w:sz w:val="24"/>
          <w:szCs w:val="24"/>
          <w:rtl/>
        </w:rPr>
        <w:t xml:space="preserve">כתבו בקצרה </w:t>
      </w:r>
      <w:r w:rsidR="00FD6E56">
        <w:rPr>
          <w:rFonts w:ascii="David" w:hAnsi="David" w:cs="David" w:hint="cs"/>
          <w:b/>
          <w:bCs/>
          <w:sz w:val="24"/>
          <w:szCs w:val="24"/>
          <w:rtl/>
        </w:rPr>
        <w:t xml:space="preserve">(בהיקף של כ-5 שורות בלבד) </w:t>
      </w:r>
      <w:r w:rsidR="00E5458D">
        <w:rPr>
          <w:rFonts w:ascii="David" w:hAnsi="David" w:cs="David" w:hint="cs"/>
          <w:b/>
          <w:bCs/>
          <w:sz w:val="24"/>
          <w:szCs w:val="24"/>
          <w:rtl/>
        </w:rPr>
        <w:t>מהי האפשרות</w:t>
      </w:r>
      <w:r w:rsidR="00CD2F59">
        <w:rPr>
          <w:rFonts w:ascii="David" w:hAnsi="David" w:cs="David" w:hint="cs"/>
          <w:b/>
          <w:bCs/>
          <w:sz w:val="24"/>
          <w:szCs w:val="24"/>
          <w:rtl/>
        </w:rPr>
        <w:t xml:space="preserve"> </w:t>
      </w:r>
      <w:r w:rsidR="00803C7D">
        <w:rPr>
          <w:rFonts w:ascii="David" w:hAnsi="David" w:cs="David" w:hint="cs"/>
          <w:b/>
          <w:bCs/>
          <w:sz w:val="24"/>
          <w:szCs w:val="24"/>
          <w:rtl/>
        </w:rPr>
        <w:t>הנוספת</w:t>
      </w:r>
      <w:r w:rsidR="00CD2F59">
        <w:rPr>
          <w:rFonts w:ascii="David" w:hAnsi="David" w:cs="David" w:hint="cs"/>
          <w:b/>
          <w:bCs/>
          <w:sz w:val="24"/>
          <w:szCs w:val="24"/>
          <w:rtl/>
        </w:rPr>
        <w:t xml:space="preserve"> העומדת </w:t>
      </w:r>
      <w:r w:rsidR="00FD6E56">
        <w:rPr>
          <w:rFonts w:ascii="David" w:hAnsi="David" w:cs="David" w:hint="cs"/>
          <w:b/>
          <w:bCs/>
          <w:sz w:val="24"/>
          <w:szCs w:val="24"/>
          <w:rtl/>
        </w:rPr>
        <w:t xml:space="preserve">במקרה כזה </w:t>
      </w:r>
      <w:r w:rsidR="00CD2F59">
        <w:rPr>
          <w:rFonts w:ascii="David" w:hAnsi="David" w:cs="David" w:hint="cs"/>
          <w:b/>
          <w:bCs/>
          <w:sz w:val="24"/>
          <w:szCs w:val="24"/>
          <w:rtl/>
        </w:rPr>
        <w:t>בפני ליאורה לתבוע</w:t>
      </w:r>
      <w:r>
        <w:rPr>
          <w:rFonts w:ascii="David" w:hAnsi="David" w:cs="David" w:hint="cs"/>
          <w:b/>
          <w:bCs/>
          <w:sz w:val="24"/>
          <w:szCs w:val="24"/>
          <w:rtl/>
        </w:rPr>
        <w:t>.</w:t>
      </w:r>
    </w:p>
    <w:p w14:paraId="75D65DE0" w14:textId="2199D189" w:rsidR="00907881" w:rsidRDefault="00907881" w:rsidP="00907881">
      <w:pPr>
        <w:spacing w:after="240" w:line="240" w:lineRule="auto"/>
        <w:ind w:left="-907" w:right="-284"/>
        <w:jc w:val="both"/>
        <w:rPr>
          <w:rFonts w:asciiTheme="minorBidi" w:hAnsiTheme="minorBidi" w:cs="David"/>
          <w:b/>
          <w:bCs/>
          <w:sz w:val="24"/>
          <w:szCs w:val="24"/>
          <w:rtl/>
        </w:rPr>
      </w:pPr>
      <w:r w:rsidRPr="00907881">
        <w:rPr>
          <w:rFonts w:asciiTheme="minorBidi" w:hAnsiTheme="minorBidi" w:cs="David" w:hint="cs"/>
          <w:b/>
          <w:bCs/>
          <w:sz w:val="24"/>
          <w:szCs w:val="24"/>
          <w:rtl/>
        </w:rPr>
        <w:t>תשובה (</w:t>
      </w:r>
      <w:r w:rsidRPr="00907881">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40</w:t>
      </w:r>
      <w:r w:rsidRPr="00907881">
        <w:rPr>
          <w:rFonts w:asciiTheme="minorBidi" w:hAnsiTheme="minorBidi" w:cs="David" w:hint="cs"/>
          <w:b/>
          <w:bCs/>
          <w:sz w:val="24"/>
          <w:szCs w:val="24"/>
          <w:highlight w:val="green"/>
          <w:rtl/>
        </w:rPr>
        <w:t xml:space="preserve"> שורות</w:t>
      </w:r>
      <w:r w:rsidRPr="00907881">
        <w:rPr>
          <w:rFonts w:asciiTheme="minorBidi" w:hAnsiTheme="minorBidi" w:cs="David" w:hint="cs"/>
          <w:b/>
          <w:bCs/>
          <w:sz w:val="24"/>
          <w:szCs w:val="24"/>
          <w:rtl/>
        </w:rPr>
        <w:t>):</w:t>
      </w:r>
    </w:p>
    <w:p w14:paraId="3BA99528" w14:textId="1B44AADF" w:rsidR="00292939" w:rsidRDefault="00CC7528" w:rsidP="006850C5">
      <w:pPr>
        <w:spacing w:after="240" w:line="480" w:lineRule="auto"/>
        <w:ind w:left="-907" w:right="-284"/>
        <w:jc w:val="both"/>
        <w:rPr>
          <w:rFonts w:asciiTheme="minorBidi" w:hAnsiTheme="minorBidi" w:cs="David"/>
          <w:sz w:val="24"/>
          <w:szCs w:val="24"/>
          <w:rtl/>
        </w:rPr>
      </w:pPr>
      <w:r>
        <w:rPr>
          <w:rFonts w:asciiTheme="minorBidi" w:hAnsiTheme="minorBidi" w:cs="David" w:hint="cs"/>
          <w:sz w:val="24"/>
          <w:szCs w:val="24"/>
          <w:rtl/>
        </w:rPr>
        <w:t xml:space="preserve">ראשית יש לבחון האם המקרה של ליאורה נכנס בגדר </w:t>
      </w:r>
      <w:proofErr w:type="spellStart"/>
      <w:r>
        <w:rPr>
          <w:rFonts w:asciiTheme="minorBidi" w:hAnsiTheme="minorBidi" w:cs="David" w:hint="cs"/>
          <w:sz w:val="24"/>
          <w:szCs w:val="24"/>
          <w:rtl/>
        </w:rPr>
        <w:t>הפלת"ד</w:t>
      </w:r>
      <w:proofErr w:type="spellEnd"/>
      <w:r>
        <w:rPr>
          <w:rFonts w:asciiTheme="minorBidi" w:hAnsiTheme="minorBidi" w:cs="David" w:hint="cs"/>
          <w:sz w:val="24"/>
          <w:szCs w:val="24"/>
          <w:rtl/>
        </w:rPr>
        <w:t xml:space="preserve">. הבחינה תעשה לפי השלבים שהציג השופט ברק בפס"ד עוזר: </w:t>
      </w:r>
      <w:r w:rsidRPr="006850C5">
        <w:rPr>
          <w:rFonts w:asciiTheme="minorBidi" w:hAnsiTheme="minorBidi" w:cs="David" w:hint="cs"/>
          <w:sz w:val="24"/>
          <w:szCs w:val="24"/>
          <w:u w:val="single"/>
          <w:rtl/>
        </w:rPr>
        <w:t>שלב א'- ההגדרה הבסיסית</w:t>
      </w:r>
      <w:r>
        <w:rPr>
          <w:rFonts w:asciiTheme="minorBidi" w:hAnsiTheme="minorBidi" w:cs="David" w:hint="cs"/>
          <w:sz w:val="24"/>
          <w:szCs w:val="24"/>
          <w:rtl/>
        </w:rPr>
        <w:t xml:space="preserve">: 'אירוע'- מתקיים. מדובר על אירוע אחד ולא רצף של אירועים. נזק גוף- מתקיים. ליאורה נחבלה קשות </w:t>
      </w:r>
      <w:commentRangeStart w:id="6"/>
      <w:r>
        <w:rPr>
          <w:rFonts w:asciiTheme="minorBidi" w:hAnsiTheme="minorBidi" w:cs="David" w:hint="cs"/>
          <w:sz w:val="24"/>
          <w:szCs w:val="24"/>
          <w:rtl/>
        </w:rPr>
        <w:t>בקרסולה</w:t>
      </w:r>
      <w:commentRangeEnd w:id="6"/>
      <w:r w:rsidR="001F485C">
        <w:rPr>
          <w:rStyle w:val="ad"/>
          <w:rtl/>
        </w:rPr>
        <w:commentReference w:id="6"/>
      </w:r>
      <w:r>
        <w:rPr>
          <w:rFonts w:asciiTheme="minorBidi" w:hAnsiTheme="minorBidi" w:cs="David" w:hint="cs"/>
          <w:sz w:val="24"/>
          <w:szCs w:val="24"/>
          <w:rtl/>
        </w:rPr>
        <w:t xml:space="preserve">. 'שימוש ברכב מנועי' </w:t>
      </w:r>
      <w:r>
        <w:rPr>
          <w:rFonts w:asciiTheme="minorBidi" w:hAnsiTheme="minorBidi" w:cs="David"/>
          <w:sz w:val="24"/>
          <w:szCs w:val="24"/>
          <w:rtl/>
        </w:rPr>
        <w:t>–</w:t>
      </w:r>
      <w:r>
        <w:rPr>
          <w:rFonts w:asciiTheme="minorBidi" w:hAnsiTheme="minorBidi" w:cs="David" w:hint="cs"/>
          <w:sz w:val="24"/>
          <w:szCs w:val="24"/>
          <w:rtl/>
        </w:rPr>
        <w:t xml:space="preserve"> יש לבחון האם עשה במקרה דנן שימוש ברכב מנועי. אמנם מדובר על רכב מנועי- אוטובוס, אך יש לבחון האם נעשה שימוש. לפי פס"ד </w:t>
      </w:r>
      <w:proofErr w:type="spellStart"/>
      <w:r w:rsidR="00292939">
        <w:rPr>
          <w:rFonts w:asciiTheme="minorBidi" w:hAnsiTheme="minorBidi" w:cs="David" w:hint="cs"/>
          <w:sz w:val="24"/>
          <w:szCs w:val="24"/>
          <w:rtl/>
        </w:rPr>
        <w:t>אג"ד</w:t>
      </w:r>
      <w:proofErr w:type="spellEnd"/>
      <w:r w:rsidR="00292939">
        <w:rPr>
          <w:rFonts w:asciiTheme="minorBidi" w:hAnsiTheme="minorBidi" w:cs="David" w:hint="cs"/>
          <w:sz w:val="24"/>
          <w:szCs w:val="24"/>
          <w:rtl/>
        </w:rPr>
        <w:t xml:space="preserve">- סריקה באוטובוס טרם לנסיעה לא נכנסת תחת ההגדרה של נסיעה ולפיכך לא מהווה שימוש ברכב. מצד שני, המקרה שונה משום שכאן הסריקה בוצעה ממש לקראת הנסיעה עצמה והיא הייתה הכרחית לצורך הנסיעה, בנוסף, תפקידה של ליאורה היה לאשר לנהגים כי אכן אפשר לצאת לנסיעה וזאת רק </w:t>
      </w:r>
      <w:proofErr w:type="spellStart"/>
      <w:r w:rsidR="00292939">
        <w:rPr>
          <w:rFonts w:asciiTheme="minorBidi" w:hAnsiTheme="minorBidi" w:cs="David" w:hint="cs"/>
          <w:sz w:val="24"/>
          <w:szCs w:val="24"/>
          <w:rtl/>
        </w:rPr>
        <w:t>ככאשר</w:t>
      </w:r>
      <w:proofErr w:type="spellEnd"/>
      <w:r w:rsidR="00292939">
        <w:rPr>
          <w:rFonts w:asciiTheme="minorBidi" w:hAnsiTheme="minorBidi" w:cs="David" w:hint="cs"/>
          <w:sz w:val="24"/>
          <w:szCs w:val="24"/>
          <w:rtl/>
        </w:rPr>
        <w:t xml:space="preserve"> כל התלמידים יושבים במקומם. לפיכך, הסריקה שבצעה ליאורה הייתה קשורה בטבורה לנסיעה עצמה וניתן להכיר כאן ב'שימוש ברכב'. על כל פנים, מצויה בפסיקה גישה נוספת שאומרת שעצם הימצאות הדלק באוטובוס מהווה שימוש ברכב מנועי (פס"ד </w:t>
      </w:r>
      <w:proofErr w:type="spellStart"/>
      <w:r w:rsidR="00292939">
        <w:rPr>
          <w:rFonts w:asciiTheme="minorBidi" w:hAnsiTheme="minorBidi" w:cs="David" w:hint="cs"/>
          <w:sz w:val="24"/>
          <w:szCs w:val="24"/>
          <w:rtl/>
        </w:rPr>
        <w:t>לסרי</w:t>
      </w:r>
      <w:proofErr w:type="spellEnd"/>
      <w:r w:rsidR="00292939">
        <w:rPr>
          <w:rFonts w:asciiTheme="minorBidi" w:hAnsiTheme="minorBidi" w:cs="David" w:hint="cs"/>
          <w:sz w:val="24"/>
          <w:szCs w:val="24"/>
          <w:rtl/>
        </w:rPr>
        <w:t xml:space="preserve">). </w:t>
      </w:r>
      <w:r>
        <w:rPr>
          <w:rFonts w:asciiTheme="minorBidi" w:hAnsiTheme="minorBidi" w:cs="David" w:hint="cs"/>
          <w:sz w:val="24"/>
          <w:szCs w:val="24"/>
          <w:rtl/>
        </w:rPr>
        <w:t xml:space="preserve"> 'למטרות תחבורה'-</w:t>
      </w:r>
      <w:r w:rsidR="00292939">
        <w:rPr>
          <w:rFonts w:asciiTheme="minorBidi" w:hAnsiTheme="minorBidi" w:cs="David" w:hint="cs"/>
          <w:sz w:val="24"/>
          <w:szCs w:val="24"/>
          <w:rtl/>
        </w:rPr>
        <w:t xml:space="preserve"> האם בדיקת הנוכחות שבצעה ליאורה היא למטרות תחבורה? מחד, ניתן להגיד שכן כי בדיקת הנוכחות קשורה בטבורה למטרת הנסיעה ולפיכך היא בוצעה כדי להתחיל בנסיעה. מצד שני, לבדיקה יש תכלית ביטחונית מובהקת ונראה כי היא נועדה לוודא שכל הילדים נוכחים באוטובוס. לפי פס"ד </w:t>
      </w:r>
      <w:proofErr w:type="spellStart"/>
      <w:r w:rsidR="00292939">
        <w:rPr>
          <w:rFonts w:asciiTheme="minorBidi" w:hAnsiTheme="minorBidi" w:cs="David" w:hint="cs"/>
          <w:sz w:val="24"/>
          <w:szCs w:val="24"/>
          <w:rtl/>
        </w:rPr>
        <w:t>פדידה</w:t>
      </w:r>
      <w:proofErr w:type="spellEnd"/>
      <w:r w:rsidR="00292939">
        <w:rPr>
          <w:rFonts w:asciiTheme="minorBidi" w:hAnsiTheme="minorBidi" w:cs="David" w:hint="cs"/>
          <w:sz w:val="24"/>
          <w:szCs w:val="24"/>
          <w:rtl/>
        </w:rPr>
        <w:t xml:space="preserve"> מי שעולה לרכב לצרכים שאינם קשורים לנסיעה ברכב לא ייחשב כמי שעשה שימוש ברכב למטרות תחבורה. אמנם המקרה שונה </w:t>
      </w:r>
      <w:proofErr w:type="spellStart"/>
      <w:r w:rsidR="00292939">
        <w:rPr>
          <w:rFonts w:asciiTheme="minorBidi" w:hAnsiTheme="minorBidi" w:cs="David" w:hint="cs"/>
          <w:sz w:val="24"/>
          <w:szCs w:val="24"/>
          <w:rtl/>
        </w:rPr>
        <w:t>מפדידה</w:t>
      </w:r>
      <w:proofErr w:type="spellEnd"/>
      <w:r w:rsidR="00292939">
        <w:rPr>
          <w:rFonts w:asciiTheme="minorBidi" w:hAnsiTheme="minorBidi" w:cs="David" w:hint="cs"/>
          <w:sz w:val="24"/>
          <w:szCs w:val="24"/>
          <w:rtl/>
        </w:rPr>
        <w:t xml:space="preserve"> כיוון שכאן ליאורה בצעה בדיקת נוכחות על מנת להתחיל בנסיעה וליאורה אף הצהירה כי טרם לבדיקה לא נתחיל בנסיעה, בעוד שבפס"ד </w:t>
      </w:r>
      <w:proofErr w:type="spellStart"/>
      <w:r w:rsidR="00292939">
        <w:rPr>
          <w:rFonts w:asciiTheme="minorBidi" w:hAnsiTheme="minorBidi" w:cs="David" w:hint="cs"/>
          <w:sz w:val="24"/>
          <w:szCs w:val="24"/>
          <w:rtl/>
        </w:rPr>
        <w:t>פדידה</w:t>
      </w:r>
      <w:proofErr w:type="spellEnd"/>
      <w:r w:rsidR="00292939">
        <w:rPr>
          <w:rFonts w:asciiTheme="minorBidi" w:hAnsiTheme="minorBidi" w:cs="David" w:hint="cs"/>
          <w:sz w:val="24"/>
          <w:szCs w:val="24"/>
          <w:rtl/>
        </w:rPr>
        <w:t xml:space="preserve"> הנהג רק עלה להביא מצית מן הרכב.</w:t>
      </w:r>
      <w:r>
        <w:rPr>
          <w:rFonts w:asciiTheme="minorBidi" w:hAnsiTheme="minorBidi" w:cs="David" w:hint="cs"/>
          <w:sz w:val="24"/>
          <w:szCs w:val="24"/>
          <w:rtl/>
        </w:rPr>
        <w:t xml:space="preserve"> 'עקב'-</w:t>
      </w:r>
      <w:r w:rsidR="00292939">
        <w:rPr>
          <w:rFonts w:asciiTheme="minorBidi" w:hAnsiTheme="minorBidi" w:cs="David" w:hint="cs"/>
          <w:sz w:val="24"/>
          <w:szCs w:val="24"/>
          <w:rtl/>
        </w:rPr>
        <w:t xml:space="preserve"> קש"ס עובדתי: אלמלא השימוש באוטובוס לא היה נגרם הנזק לליאורה. קש"ס משפטי: הנזק שנגרם לליאורה נופל במתחם הסיכון שהשימוש ברכב יוצר. נראה ששימוש ברכב יוצר סיכון של נפילות ונזקי גוף. מאידך, לפי מבחן ה'שכל הישר' נראה שהשימוש ברכב לא היה הגורם הממשי לנזק שנגרם לליאורה אלא התיק שהיה מונח על </w:t>
      </w:r>
      <w:proofErr w:type="spellStart"/>
      <w:r w:rsidR="00292939">
        <w:rPr>
          <w:rFonts w:asciiTheme="minorBidi" w:hAnsiTheme="minorBidi" w:cs="David" w:hint="cs"/>
          <w:sz w:val="24"/>
          <w:szCs w:val="24"/>
          <w:rtl/>
        </w:rPr>
        <w:t>הריצפה</w:t>
      </w:r>
      <w:proofErr w:type="spellEnd"/>
      <w:r w:rsidR="00292939">
        <w:rPr>
          <w:rFonts w:asciiTheme="minorBidi" w:hAnsiTheme="minorBidi" w:cs="David" w:hint="cs"/>
          <w:sz w:val="24"/>
          <w:szCs w:val="24"/>
          <w:rtl/>
        </w:rPr>
        <w:t xml:space="preserve"> ולפיכך לא התקיים קש"ס משפטי. </w:t>
      </w:r>
      <w:r w:rsidR="006850C5">
        <w:rPr>
          <w:rFonts w:asciiTheme="minorBidi" w:hAnsiTheme="minorBidi" w:cs="David" w:hint="cs"/>
          <w:sz w:val="24"/>
          <w:szCs w:val="24"/>
          <w:rtl/>
        </w:rPr>
        <w:t xml:space="preserve">במקרה כזה, נגיד שהאוטובוס היווה זירה לאירוע וטו לא. (פס"ד </w:t>
      </w:r>
      <w:proofErr w:type="spellStart"/>
      <w:r w:rsidR="006850C5">
        <w:rPr>
          <w:rFonts w:asciiTheme="minorBidi" w:hAnsiTheme="minorBidi" w:cs="David" w:hint="cs"/>
          <w:sz w:val="24"/>
          <w:szCs w:val="24"/>
          <w:rtl/>
        </w:rPr>
        <w:t>רחימי</w:t>
      </w:r>
      <w:proofErr w:type="spellEnd"/>
      <w:r w:rsidR="006850C5">
        <w:rPr>
          <w:rFonts w:asciiTheme="minorBidi" w:hAnsiTheme="minorBidi" w:cs="David" w:hint="cs"/>
          <w:sz w:val="24"/>
          <w:szCs w:val="24"/>
          <w:rtl/>
        </w:rPr>
        <w:t xml:space="preserve"> + פס"ד כהן נח).</w:t>
      </w:r>
    </w:p>
    <w:p w14:paraId="3555C9D1" w14:textId="77777777" w:rsidR="00292939" w:rsidRDefault="00292939" w:rsidP="006850C5">
      <w:pPr>
        <w:spacing w:after="240" w:line="480" w:lineRule="auto"/>
        <w:ind w:left="-907" w:right="-284"/>
        <w:jc w:val="both"/>
        <w:rPr>
          <w:rFonts w:asciiTheme="minorBidi" w:hAnsiTheme="minorBidi" w:cs="David"/>
          <w:sz w:val="24"/>
          <w:szCs w:val="24"/>
          <w:rtl/>
        </w:rPr>
      </w:pPr>
      <w:r w:rsidRPr="00292939">
        <w:rPr>
          <w:rFonts w:asciiTheme="minorBidi" w:hAnsiTheme="minorBidi" w:cs="David" w:hint="cs"/>
          <w:sz w:val="24"/>
          <w:szCs w:val="24"/>
          <w:u w:val="single"/>
          <w:rtl/>
        </w:rPr>
        <w:t>שלב ב'- החזקות המרובות</w:t>
      </w:r>
      <w:r>
        <w:rPr>
          <w:rFonts w:asciiTheme="minorBidi" w:hAnsiTheme="minorBidi" w:cs="David" w:hint="cs"/>
          <w:sz w:val="24"/>
          <w:szCs w:val="24"/>
          <w:rtl/>
        </w:rPr>
        <w:t>: נראה שאף לא אחת מן החזקות המרובות רלוונטית לעניינו. לא היה כאן התפוצצות או התלקחות של רכב; לא הייתה פגיעה ברכב חונה במקום שאסור להחנות בו; וכן, לא נגרם נזק עקב ניצול הכוח המכאני של הרכב.</w:t>
      </w:r>
    </w:p>
    <w:p w14:paraId="141E2F1A" w14:textId="372C2334" w:rsidR="00292939" w:rsidRDefault="00292939" w:rsidP="006850C5">
      <w:pPr>
        <w:spacing w:after="240" w:line="480" w:lineRule="auto"/>
        <w:ind w:left="-907" w:right="-284"/>
        <w:jc w:val="both"/>
        <w:rPr>
          <w:rFonts w:asciiTheme="minorBidi" w:hAnsiTheme="minorBidi" w:cs="David"/>
          <w:sz w:val="24"/>
          <w:szCs w:val="24"/>
          <w:rtl/>
        </w:rPr>
      </w:pPr>
      <w:r w:rsidRPr="00292939">
        <w:rPr>
          <w:rFonts w:asciiTheme="minorBidi" w:hAnsiTheme="minorBidi" w:cs="David" w:hint="cs"/>
          <w:sz w:val="24"/>
          <w:szCs w:val="24"/>
          <w:u w:val="single"/>
          <w:rtl/>
        </w:rPr>
        <w:t>שלב ג'- החזקה הממעטת</w:t>
      </w:r>
      <w:r>
        <w:rPr>
          <w:rFonts w:asciiTheme="minorBidi" w:hAnsiTheme="minorBidi" w:cs="David" w:hint="cs"/>
          <w:sz w:val="24"/>
          <w:szCs w:val="24"/>
          <w:rtl/>
        </w:rPr>
        <w:t>: לא רלוונטית לעניינו כיוון שלא מדובר במעשה מכוון.</w:t>
      </w:r>
    </w:p>
    <w:p w14:paraId="0DE88F5D" w14:textId="39556BE3" w:rsidR="00292939" w:rsidRPr="00907881" w:rsidRDefault="00292939" w:rsidP="006850C5">
      <w:pPr>
        <w:spacing w:after="240" w:line="480" w:lineRule="auto"/>
        <w:ind w:left="-907" w:right="-284"/>
        <w:jc w:val="both"/>
        <w:rPr>
          <w:rFonts w:asciiTheme="minorBidi" w:hAnsiTheme="minorBidi" w:cs="David"/>
          <w:sz w:val="24"/>
          <w:szCs w:val="24"/>
          <w:rtl/>
        </w:rPr>
      </w:pPr>
      <w:r w:rsidRPr="006850C5">
        <w:rPr>
          <w:rFonts w:asciiTheme="minorBidi" w:hAnsiTheme="minorBidi" w:cs="David" w:hint="cs"/>
          <w:b/>
          <w:bCs/>
          <w:sz w:val="24"/>
          <w:szCs w:val="24"/>
          <w:u w:val="single"/>
          <w:rtl/>
        </w:rPr>
        <w:t>סיכויי התביעה-</w:t>
      </w:r>
      <w:r>
        <w:rPr>
          <w:rFonts w:asciiTheme="minorBidi" w:hAnsiTheme="minorBidi" w:cs="David" w:hint="cs"/>
          <w:sz w:val="24"/>
          <w:szCs w:val="24"/>
          <w:rtl/>
        </w:rPr>
        <w:t xml:space="preserve"> </w:t>
      </w:r>
      <w:commentRangeStart w:id="7"/>
      <w:proofErr w:type="spellStart"/>
      <w:r w:rsidR="001240CD">
        <w:rPr>
          <w:rFonts w:asciiTheme="minorBidi" w:hAnsiTheme="minorBidi" w:cs="David" w:hint="cs"/>
          <w:sz w:val="24"/>
          <w:szCs w:val="24"/>
          <w:rtl/>
        </w:rPr>
        <w:t>ג</w:t>
      </w:r>
      <w:r>
        <w:rPr>
          <w:rFonts w:asciiTheme="minorBidi" w:hAnsiTheme="minorBidi" w:cs="David" w:hint="cs"/>
          <w:sz w:val="24"/>
          <w:szCs w:val="24"/>
          <w:rtl/>
        </w:rPr>
        <w:t>ישנם</w:t>
      </w:r>
      <w:commentRangeEnd w:id="7"/>
      <w:proofErr w:type="spellEnd"/>
      <w:r w:rsidR="001240CD">
        <w:rPr>
          <w:rStyle w:val="ad"/>
          <w:rtl/>
        </w:rPr>
        <w:commentReference w:id="7"/>
      </w:r>
      <w:r>
        <w:rPr>
          <w:rFonts w:asciiTheme="minorBidi" w:hAnsiTheme="minorBidi" w:cs="David" w:hint="cs"/>
          <w:sz w:val="24"/>
          <w:szCs w:val="24"/>
          <w:rtl/>
        </w:rPr>
        <w:t xml:space="preserve"> סיכויים לכאן ולכן. הבעיה היא בקש"ס. ניתן להגיד שחפצים הנמצאים באוטובוס הם מסוג הסיכונים שהשימוש באוטובוס יוצר. מאידך, ניתן לומר שאין כאן קש"ס מפני שהשימוש ברכב לא יוצר </w:t>
      </w:r>
      <w:r>
        <w:rPr>
          <w:rFonts w:asciiTheme="minorBidi" w:hAnsiTheme="minorBidi" w:cs="David" w:hint="cs"/>
          <w:sz w:val="24"/>
          <w:szCs w:val="24"/>
          <w:rtl/>
        </w:rPr>
        <w:lastRenderedPageBreak/>
        <w:t>סכנת נפילה מתיק ועל כל פנים הנפילה של ליאורה לא קשורה לפי מבחן השכל הישר לשימוש ברכב.</w:t>
      </w:r>
      <w:r w:rsidR="006850C5">
        <w:rPr>
          <w:rFonts w:asciiTheme="minorBidi" w:hAnsiTheme="minorBidi" w:cs="David" w:hint="cs"/>
          <w:sz w:val="24"/>
          <w:szCs w:val="24"/>
          <w:rtl/>
        </w:rPr>
        <w:t xml:space="preserve"> במידה וליאורה לא תכנס </w:t>
      </w:r>
      <w:proofErr w:type="spellStart"/>
      <w:r w:rsidR="006850C5">
        <w:rPr>
          <w:rFonts w:asciiTheme="minorBidi" w:hAnsiTheme="minorBidi" w:cs="David" w:hint="cs"/>
          <w:sz w:val="24"/>
          <w:szCs w:val="24"/>
          <w:rtl/>
        </w:rPr>
        <w:t>לפלת"ד</w:t>
      </w:r>
      <w:proofErr w:type="spellEnd"/>
      <w:r w:rsidR="006850C5">
        <w:rPr>
          <w:rFonts w:asciiTheme="minorBidi" w:hAnsiTheme="minorBidi" w:cs="David" w:hint="cs"/>
          <w:sz w:val="24"/>
          <w:szCs w:val="24"/>
          <w:rtl/>
        </w:rPr>
        <w:t xml:space="preserve">, כבר לא יהיה ייחוד עילה ביחס למקרה (ס' 8 לחוק), והיא תוכל לתבוע בעילות אחרות. </w:t>
      </w:r>
      <w:r>
        <w:rPr>
          <w:rFonts w:asciiTheme="minorBidi" w:hAnsiTheme="minorBidi" w:cs="David" w:hint="cs"/>
          <w:sz w:val="24"/>
          <w:szCs w:val="24"/>
          <w:rtl/>
        </w:rPr>
        <w:t xml:space="preserve">תביעה </w:t>
      </w:r>
      <w:r w:rsidR="006850C5">
        <w:rPr>
          <w:rFonts w:asciiTheme="minorBidi" w:hAnsiTheme="minorBidi" w:cs="David" w:hint="cs"/>
          <w:sz w:val="24"/>
          <w:szCs w:val="24"/>
          <w:rtl/>
        </w:rPr>
        <w:t xml:space="preserve">אפשרית אחרת היא תביעה </w:t>
      </w:r>
      <w:r w:rsidR="006850C5" w:rsidRPr="006850C5">
        <w:rPr>
          <w:rFonts w:asciiTheme="minorBidi" w:hAnsiTheme="minorBidi" w:cs="David" w:hint="cs"/>
          <w:b/>
          <w:bCs/>
          <w:sz w:val="24"/>
          <w:szCs w:val="24"/>
          <w:rtl/>
        </w:rPr>
        <w:t>מכוח דיני עבודה</w:t>
      </w:r>
      <w:r w:rsidR="006850C5">
        <w:rPr>
          <w:rFonts w:asciiTheme="minorBidi" w:hAnsiTheme="minorBidi" w:cs="David" w:hint="cs"/>
          <w:sz w:val="24"/>
          <w:szCs w:val="24"/>
          <w:rtl/>
        </w:rPr>
        <w:t xml:space="preserve"> על תאונת עבודה, וכן תיתכן גם </w:t>
      </w:r>
      <w:r w:rsidR="006850C5" w:rsidRPr="006850C5">
        <w:rPr>
          <w:rFonts w:asciiTheme="minorBidi" w:hAnsiTheme="minorBidi" w:cs="David" w:hint="cs"/>
          <w:b/>
          <w:bCs/>
          <w:sz w:val="24"/>
          <w:szCs w:val="24"/>
          <w:rtl/>
        </w:rPr>
        <w:t>תביעה בגין רשלנות</w:t>
      </w:r>
      <w:r w:rsidR="006850C5">
        <w:rPr>
          <w:rFonts w:asciiTheme="minorBidi" w:hAnsiTheme="minorBidi" w:cs="David" w:hint="cs"/>
          <w:sz w:val="24"/>
          <w:szCs w:val="24"/>
          <w:rtl/>
        </w:rPr>
        <w:t xml:space="preserve"> נגד חברת האוטובוסים באחריות שילוחים וכלפי הנהג באחריות אישית. התביעה בגין רשלנות יכולה </w:t>
      </w:r>
      <w:proofErr w:type="spellStart"/>
      <w:r w:rsidR="006850C5">
        <w:rPr>
          <w:rFonts w:asciiTheme="minorBidi" w:hAnsiTheme="minorBidi" w:cs="David" w:hint="cs"/>
          <w:sz w:val="24"/>
          <w:szCs w:val="24"/>
          <w:rtl/>
        </w:rPr>
        <w:t>להעשות</w:t>
      </w:r>
      <w:proofErr w:type="spellEnd"/>
      <w:r w:rsidR="006850C5">
        <w:rPr>
          <w:rFonts w:asciiTheme="minorBidi" w:hAnsiTheme="minorBidi" w:cs="David" w:hint="cs"/>
          <w:sz w:val="24"/>
          <w:szCs w:val="24"/>
          <w:rtl/>
        </w:rPr>
        <w:t xml:space="preserve"> גם על מעשה מכוון לפי פס"ד אמין (מפני שכאן הנהג התכוון לזרז את ליאורה על מנת לצאת לדרך). הנהג התרשל בכך שזירז את ליאורה לצאת לדרך וגרם לה למעוד על התיק. במקרה כזה לליאורה אשם תורם גדול מפני שיכלה להסתכל היכן היא דורכת ולמנוע את הנזק. באשר לסיכויים של תביעה כזו בכלל לא בטוח שחברת אוטובוסים צריכה להיות אחראית לגבי כל חפץ שמושאר באוטובוס ונראה שלנהג כן יש אחריות בקרות הנזק והוא כן יכול וצריך היה לצפות שכתוצאה מזירוז העניינים ליאורה עלולה למעוד. בתביעה בגין רשלנות תוכל לקבל ליאורה פיצוי גם בגין נזקי הרכוש שנגרמו לה (להבדיל מן </w:t>
      </w:r>
      <w:proofErr w:type="spellStart"/>
      <w:r w:rsidR="006850C5">
        <w:rPr>
          <w:rFonts w:asciiTheme="minorBidi" w:hAnsiTheme="minorBidi" w:cs="David" w:hint="cs"/>
          <w:sz w:val="24"/>
          <w:szCs w:val="24"/>
          <w:rtl/>
        </w:rPr>
        <w:t>הפלת"ד</w:t>
      </w:r>
      <w:proofErr w:type="spellEnd"/>
      <w:r w:rsidR="006850C5">
        <w:rPr>
          <w:rFonts w:asciiTheme="minorBidi" w:hAnsiTheme="minorBidi" w:cs="David" w:hint="cs"/>
          <w:sz w:val="24"/>
          <w:szCs w:val="24"/>
          <w:rtl/>
        </w:rPr>
        <w:t xml:space="preserve">) ולכן תקבל פיצוי גם על המשקפיים </w:t>
      </w:r>
      <w:commentRangeStart w:id="8"/>
      <w:r w:rsidR="006850C5">
        <w:rPr>
          <w:rFonts w:asciiTheme="minorBidi" w:hAnsiTheme="minorBidi" w:cs="David" w:hint="cs"/>
          <w:sz w:val="24"/>
          <w:szCs w:val="24"/>
          <w:rtl/>
        </w:rPr>
        <w:t>שנהרסו</w:t>
      </w:r>
      <w:commentRangeEnd w:id="8"/>
      <w:r w:rsidR="001240CD">
        <w:rPr>
          <w:rStyle w:val="ad"/>
          <w:rtl/>
        </w:rPr>
        <w:commentReference w:id="8"/>
      </w:r>
      <w:r w:rsidR="006850C5">
        <w:rPr>
          <w:rFonts w:asciiTheme="minorBidi" w:hAnsiTheme="minorBidi" w:cs="David" w:hint="cs"/>
          <w:sz w:val="24"/>
          <w:szCs w:val="24"/>
          <w:rtl/>
        </w:rPr>
        <w:t>.</w:t>
      </w:r>
    </w:p>
    <w:p w14:paraId="15819F6D" w14:textId="28CDD90A" w:rsidR="00907881" w:rsidRDefault="00907881" w:rsidP="003A002A">
      <w:pPr>
        <w:spacing w:after="120" w:line="240" w:lineRule="auto"/>
        <w:ind w:left="-908" w:right="-284"/>
        <w:jc w:val="both"/>
        <w:rPr>
          <w:rFonts w:asciiTheme="minorBidi" w:hAnsiTheme="minorBidi" w:cs="David"/>
          <w:b/>
          <w:bCs/>
          <w:sz w:val="24"/>
          <w:szCs w:val="24"/>
          <w:rtl/>
        </w:rPr>
      </w:pPr>
    </w:p>
    <w:p w14:paraId="7C0C1033" w14:textId="77777777" w:rsidR="00907881" w:rsidRDefault="00907881" w:rsidP="001240CD">
      <w:pPr>
        <w:spacing w:after="120" w:line="240" w:lineRule="auto"/>
        <w:ind w:left="-908" w:right="-284"/>
        <w:jc w:val="center"/>
        <w:rPr>
          <w:rFonts w:asciiTheme="minorBidi" w:hAnsiTheme="minorBidi" w:cs="David"/>
          <w:b/>
          <w:bCs/>
          <w:sz w:val="24"/>
          <w:szCs w:val="24"/>
          <w:rtl/>
        </w:rPr>
      </w:pPr>
    </w:p>
    <w:p w14:paraId="3F4CD93E" w14:textId="77777777" w:rsidR="00D41B11" w:rsidRPr="00D41B11" w:rsidRDefault="00D41B11" w:rsidP="00D41B11">
      <w:pPr>
        <w:spacing w:after="120" w:line="240" w:lineRule="auto"/>
        <w:ind w:left="-908" w:right="-284"/>
        <w:jc w:val="both"/>
        <w:rPr>
          <w:rFonts w:asciiTheme="minorBidi" w:hAnsiTheme="minorBidi" w:cs="David"/>
          <w:b/>
          <w:bCs/>
          <w:sz w:val="28"/>
          <w:szCs w:val="28"/>
          <w:u w:val="single"/>
          <w:rtl/>
        </w:rPr>
      </w:pPr>
      <w:r w:rsidRPr="00D41B11">
        <w:rPr>
          <w:rFonts w:asciiTheme="minorBidi" w:hAnsiTheme="minorBidi" w:cs="David"/>
          <w:b/>
          <w:bCs/>
          <w:sz w:val="28"/>
          <w:szCs w:val="28"/>
          <w:u w:val="single"/>
          <w:rtl/>
        </w:rPr>
        <w:t>שאלה</w:t>
      </w:r>
      <w:r w:rsidRPr="00D41B11">
        <w:rPr>
          <w:rFonts w:asciiTheme="minorBidi" w:hAnsiTheme="minorBidi" w:cs="David" w:hint="cs"/>
          <w:b/>
          <w:bCs/>
          <w:sz w:val="28"/>
          <w:szCs w:val="28"/>
          <w:u w:val="single"/>
          <w:rtl/>
        </w:rPr>
        <w:t xml:space="preserve"> 4 </w:t>
      </w:r>
      <w:r w:rsidRPr="00D41B11">
        <w:rPr>
          <w:rFonts w:asciiTheme="minorBidi" w:hAnsiTheme="minorBidi" w:cs="David"/>
          <w:b/>
          <w:bCs/>
          <w:sz w:val="28"/>
          <w:szCs w:val="28"/>
          <w:u w:val="single"/>
          <w:rtl/>
        </w:rPr>
        <w:t xml:space="preserve"> – מושג</w:t>
      </w:r>
      <w:r w:rsidRPr="00D41B11">
        <w:rPr>
          <w:rFonts w:asciiTheme="minorBidi" w:hAnsiTheme="minorBidi" w:cs="David" w:hint="cs"/>
          <w:b/>
          <w:bCs/>
          <w:sz w:val="28"/>
          <w:szCs w:val="28"/>
          <w:u w:val="single"/>
          <w:rtl/>
        </w:rPr>
        <w:t>ים</w:t>
      </w:r>
      <w:r w:rsidRPr="00D41B11">
        <w:rPr>
          <w:rFonts w:asciiTheme="minorBidi" w:hAnsiTheme="minorBidi" w:cs="David"/>
          <w:b/>
          <w:bCs/>
          <w:sz w:val="28"/>
          <w:szCs w:val="28"/>
          <w:u w:val="single"/>
          <w:rtl/>
        </w:rPr>
        <w:t xml:space="preserve"> </w:t>
      </w:r>
      <w:r w:rsidR="00B37BE6" w:rsidRPr="00B37BE6">
        <w:rPr>
          <w:rFonts w:asciiTheme="minorBidi" w:hAnsiTheme="minorBidi" w:cs="David" w:hint="cs"/>
          <w:b/>
          <w:bCs/>
          <w:u w:val="single"/>
          <w:rtl/>
        </w:rPr>
        <w:t>(</w:t>
      </w:r>
      <w:r w:rsidR="00162002">
        <w:rPr>
          <w:rFonts w:asciiTheme="minorBidi" w:hAnsiTheme="minorBidi" w:cs="David" w:hint="cs"/>
          <w:b/>
          <w:bCs/>
          <w:u w:val="single"/>
          <w:rtl/>
        </w:rPr>
        <w:t>10</w:t>
      </w:r>
      <w:r w:rsidRPr="00B37BE6">
        <w:rPr>
          <w:rFonts w:asciiTheme="minorBidi" w:hAnsiTheme="minorBidi" w:cs="David"/>
          <w:b/>
          <w:bCs/>
          <w:u w:val="single"/>
          <w:rtl/>
        </w:rPr>
        <w:t xml:space="preserve"> נק'</w:t>
      </w:r>
      <w:r w:rsidRPr="00B37BE6">
        <w:rPr>
          <w:rFonts w:asciiTheme="minorBidi" w:hAnsiTheme="minorBidi" w:cs="David"/>
          <w:b/>
          <w:bCs/>
          <w:sz w:val="26"/>
          <w:szCs w:val="26"/>
          <w:u w:val="single"/>
          <w:rtl/>
        </w:rPr>
        <w:t xml:space="preserve">) </w:t>
      </w:r>
    </w:p>
    <w:p w14:paraId="0236FF23" w14:textId="77777777" w:rsidR="00162002" w:rsidRPr="00D41B11" w:rsidRDefault="00D41B11" w:rsidP="00B12DB7">
      <w:pPr>
        <w:spacing w:after="240" w:line="240" w:lineRule="auto"/>
        <w:ind w:left="-907" w:right="-284"/>
        <w:jc w:val="both"/>
        <w:rPr>
          <w:rFonts w:asciiTheme="minorBidi" w:hAnsiTheme="minorBidi" w:cs="David"/>
          <w:b/>
          <w:bCs/>
          <w:sz w:val="24"/>
          <w:szCs w:val="24"/>
          <w:rtl/>
        </w:rPr>
      </w:pPr>
      <w:r w:rsidRPr="00D41B11">
        <w:rPr>
          <w:rFonts w:asciiTheme="minorBidi" w:hAnsiTheme="minorBidi" w:cs="David"/>
          <w:b/>
          <w:bCs/>
          <w:sz w:val="24"/>
          <w:szCs w:val="24"/>
          <w:rtl/>
        </w:rPr>
        <w:t xml:space="preserve">בחרו </w:t>
      </w:r>
      <w:r w:rsidRPr="00D41B11">
        <w:rPr>
          <w:rFonts w:asciiTheme="minorBidi" w:hAnsiTheme="minorBidi" w:cs="David" w:hint="cs"/>
          <w:b/>
          <w:bCs/>
          <w:sz w:val="24"/>
          <w:szCs w:val="24"/>
          <w:rtl/>
        </w:rPr>
        <w:t xml:space="preserve">מושג </w:t>
      </w:r>
      <w:r w:rsidRPr="00D41B11">
        <w:rPr>
          <w:rFonts w:asciiTheme="minorBidi" w:hAnsiTheme="minorBidi" w:cs="David" w:hint="cs"/>
          <w:b/>
          <w:bCs/>
          <w:sz w:val="24"/>
          <w:szCs w:val="24"/>
          <w:u w:val="single"/>
          <w:rtl/>
        </w:rPr>
        <w:t>אחד</w:t>
      </w:r>
      <w:r w:rsidRPr="00D41B11">
        <w:rPr>
          <w:rFonts w:asciiTheme="minorBidi" w:hAnsiTheme="minorBidi" w:cs="David" w:hint="cs"/>
          <w:b/>
          <w:bCs/>
          <w:sz w:val="24"/>
          <w:szCs w:val="24"/>
          <w:rtl/>
        </w:rPr>
        <w:t xml:space="preserve"> מתוך שניים</w:t>
      </w:r>
      <w:r w:rsidRPr="00D41B11">
        <w:rPr>
          <w:rFonts w:asciiTheme="minorBidi" w:hAnsiTheme="minorBidi" w:cs="David"/>
          <w:b/>
          <w:bCs/>
          <w:sz w:val="24"/>
          <w:szCs w:val="24"/>
          <w:rtl/>
        </w:rPr>
        <w:t xml:space="preserve"> והסבירו אות</w:t>
      </w:r>
      <w:r w:rsidRPr="00D41B11">
        <w:rPr>
          <w:rFonts w:asciiTheme="minorBidi" w:hAnsiTheme="minorBidi" w:cs="David" w:hint="cs"/>
          <w:b/>
          <w:bCs/>
          <w:sz w:val="24"/>
          <w:szCs w:val="24"/>
          <w:rtl/>
        </w:rPr>
        <w:t>ו</w:t>
      </w:r>
      <w:r w:rsidRPr="00D41B11">
        <w:rPr>
          <w:rFonts w:asciiTheme="minorBidi" w:hAnsiTheme="minorBidi" w:cs="David"/>
          <w:b/>
          <w:bCs/>
          <w:sz w:val="24"/>
          <w:szCs w:val="24"/>
          <w:rtl/>
        </w:rPr>
        <w:t xml:space="preserve"> בקצרה. יש להוסיף דוגמה או לאזכר פסיקה</w:t>
      </w:r>
      <w:r w:rsidRPr="00D41B11">
        <w:rPr>
          <w:rFonts w:asciiTheme="minorBidi" w:hAnsiTheme="minorBidi" w:cs="David" w:hint="cs"/>
          <w:b/>
          <w:bCs/>
          <w:sz w:val="24"/>
          <w:szCs w:val="24"/>
          <w:rtl/>
        </w:rPr>
        <w:t>, ספרות</w:t>
      </w:r>
      <w:r w:rsidRPr="00D41B11">
        <w:rPr>
          <w:rFonts w:asciiTheme="minorBidi" w:hAnsiTheme="minorBidi" w:cs="David"/>
          <w:b/>
          <w:bCs/>
          <w:sz w:val="24"/>
          <w:szCs w:val="24"/>
          <w:rtl/>
        </w:rPr>
        <w:t xml:space="preserve"> וחקיקה במידה והדבר רלוונטי לתשובה. במידה ועניתם על </w:t>
      </w:r>
      <w:r w:rsidRPr="00D41B11">
        <w:rPr>
          <w:rFonts w:asciiTheme="minorBidi" w:hAnsiTheme="minorBidi" w:cs="David" w:hint="cs"/>
          <w:b/>
          <w:bCs/>
          <w:sz w:val="24"/>
          <w:szCs w:val="24"/>
          <w:rtl/>
        </w:rPr>
        <w:t>שני</w:t>
      </w:r>
      <w:r w:rsidRPr="00D41B11">
        <w:rPr>
          <w:rFonts w:asciiTheme="minorBidi" w:hAnsiTheme="minorBidi" w:cs="David"/>
          <w:b/>
          <w:bCs/>
          <w:sz w:val="24"/>
          <w:szCs w:val="24"/>
          <w:rtl/>
        </w:rPr>
        <w:t xml:space="preserve"> המושגים, רק הראשו</w:t>
      </w:r>
      <w:r w:rsidRPr="00D41B11">
        <w:rPr>
          <w:rFonts w:asciiTheme="minorBidi" w:hAnsiTheme="minorBidi" w:cs="David" w:hint="cs"/>
          <w:b/>
          <w:bCs/>
          <w:sz w:val="24"/>
          <w:szCs w:val="24"/>
          <w:rtl/>
        </w:rPr>
        <w:t>ן</w:t>
      </w:r>
      <w:r w:rsidRPr="00D41B11">
        <w:rPr>
          <w:rFonts w:asciiTheme="minorBidi" w:hAnsiTheme="minorBidi" w:cs="David"/>
          <w:b/>
          <w:bCs/>
          <w:sz w:val="24"/>
          <w:szCs w:val="24"/>
          <w:rtl/>
        </w:rPr>
        <w:t xml:space="preserve"> ייבדק. </w:t>
      </w:r>
    </w:p>
    <w:p w14:paraId="12E68C81" w14:textId="3C918203" w:rsidR="002706AC" w:rsidRDefault="002706AC" w:rsidP="00B12DB7">
      <w:pPr>
        <w:pStyle w:val="a6"/>
        <w:numPr>
          <w:ilvl w:val="0"/>
          <w:numId w:val="7"/>
        </w:numPr>
        <w:spacing w:after="240" w:line="240" w:lineRule="auto"/>
        <w:ind w:left="-550" w:right="-284" w:hanging="357"/>
        <w:contextualSpacing w:val="0"/>
        <w:jc w:val="both"/>
        <w:rPr>
          <w:rFonts w:asciiTheme="minorBidi" w:hAnsiTheme="minorBidi" w:cs="David"/>
          <w:b/>
          <w:bCs/>
          <w:sz w:val="24"/>
          <w:szCs w:val="24"/>
        </w:rPr>
      </w:pPr>
      <w:r w:rsidRPr="00900B5A">
        <w:rPr>
          <w:rFonts w:asciiTheme="minorBidi" w:hAnsiTheme="minorBidi" w:cs="David" w:hint="cs"/>
          <w:b/>
          <w:bCs/>
          <w:sz w:val="24"/>
          <w:szCs w:val="24"/>
          <w:rtl/>
        </w:rPr>
        <w:t>אחריות חמורה</w:t>
      </w:r>
    </w:p>
    <w:p w14:paraId="57486B79" w14:textId="46305CB8" w:rsidR="00907881" w:rsidRDefault="00907881" w:rsidP="00907881">
      <w:pPr>
        <w:spacing w:after="240" w:line="240" w:lineRule="auto"/>
        <w:ind w:left="-908" w:right="-284"/>
        <w:jc w:val="both"/>
        <w:rPr>
          <w:rFonts w:asciiTheme="minorBidi" w:hAnsiTheme="minorBidi" w:cs="David"/>
          <w:b/>
          <w:bCs/>
          <w:sz w:val="24"/>
          <w:szCs w:val="24"/>
          <w:rtl/>
        </w:rPr>
      </w:pPr>
      <w:r w:rsidRPr="00907881">
        <w:rPr>
          <w:rFonts w:asciiTheme="minorBidi" w:hAnsiTheme="minorBidi" w:cs="David" w:hint="cs"/>
          <w:b/>
          <w:bCs/>
          <w:sz w:val="24"/>
          <w:szCs w:val="24"/>
          <w:rtl/>
        </w:rPr>
        <w:t>תשובה (</w:t>
      </w:r>
      <w:r w:rsidRPr="00907881">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7</w:t>
      </w:r>
      <w:r w:rsidRPr="00907881">
        <w:rPr>
          <w:rFonts w:asciiTheme="minorBidi" w:hAnsiTheme="minorBidi" w:cs="David" w:hint="cs"/>
          <w:b/>
          <w:bCs/>
          <w:sz w:val="24"/>
          <w:szCs w:val="24"/>
          <w:highlight w:val="green"/>
          <w:rtl/>
        </w:rPr>
        <w:t xml:space="preserve"> שורות</w:t>
      </w:r>
      <w:r w:rsidRPr="00907881">
        <w:rPr>
          <w:rFonts w:asciiTheme="minorBidi" w:hAnsiTheme="minorBidi" w:cs="David" w:hint="cs"/>
          <w:b/>
          <w:bCs/>
          <w:sz w:val="24"/>
          <w:szCs w:val="24"/>
          <w:rtl/>
        </w:rPr>
        <w:t>):</w:t>
      </w:r>
    </w:p>
    <w:p w14:paraId="619BBCF1" w14:textId="2BEA72B7" w:rsidR="00907881" w:rsidRPr="00907881" w:rsidRDefault="006850C5" w:rsidP="00A1636E">
      <w:pPr>
        <w:spacing w:after="240" w:line="480" w:lineRule="auto"/>
        <w:ind w:left="-908" w:right="-284"/>
        <w:jc w:val="both"/>
        <w:rPr>
          <w:rFonts w:asciiTheme="minorBidi" w:hAnsiTheme="minorBidi" w:cs="David"/>
          <w:sz w:val="24"/>
          <w:szCs w:val="24"/>
          <w:rtl/>
        </w:rPr>
      </w:pPr>
      <w:r>
        <w:rPr>
          <w:rFonts w:asciiTheme="minorBidi" w:hAnsiTheme="minorBidi" w:cs="David" w:hint="cs"/>
          <w:sz w:val="24"/>
          <w:szCs w:val="24"/>
          <w:rtl/>
        </w:rPr>
        <w:t xml:space="preserve">אחריו חמורה היא משטר ביינים (בין אחריות מוחלטת לרשלנות) </w:t>
      </w:r>
      <w:r w:rsidR="00A1636E">
        <w:rPr>
          <w:rFonts w:asciiTheme="minorBidi" w:hAnsiTheme="minorBidi" w:cs="David" w:hint="cs"/>
          <w:sz w:val="24"/>
          <w:szCs w:val="24"/>
          <w:rtl/>
        </w:rPr>
        <w:t xml:space="preserve">שמקבל </w:t>
      </w:r>
      <w:r>
        <w:rPr>
          <w:rFonts w:asciiTheme="minorBidi" w:hAnsiTheme="minorBidi" w:cs="David" w:hint="cs"/>
          <w:sz w:val="24"/>
          <w:szCs w:val="24"/>
          <w:rtl/>
        </w:rPr>
        <w:t xml:space="preserve">ביטוי בפקודת הנזיקין ובחוקים נוספים. אחריות חמורה היא אחריות מוחלטת עם הגנות ספציפיות. לדוג' בעוולת היזק ע"י כלב </w:t>
      </w:r>
      <w:r w:rsidR="00A1636E">
        <w:rPr>
          <w:rFonts w:asciiTheme="minorBidi" w:hAnsiTheme="minorBidi" w:cs="David" w:hint="cs"/>
          <w:sz w:val="24"/>
          <w:szCs w:val="24"/>
          <w:rtl/>
        </w:rPr>
        <w:t xml:space="preserve">( ס' 41א-41ב לפקנ"ז) </w:t>
      </w:r>
      <w:r>
        <w:rPr>
          <w:rFonts w:asciiTheme="minorBidi" w:hAnsiTheme="minorBidi" w:cs="David" w:hint="cs"/>
          <w:sz w:val="24"/>
          <w:szCs w:val="24"/>
          <w:rtl/>
        </w:rPr>
        <w:t>ישנה אחריות מוחלטת של הבעלים על כל נזק גוף שהכלב יוצר. עם זאת, קיימות הגנות ספציפיות שמסירות אחריות מהבע</w:t>
      </w:r>
      <w:r w:rsidR="00A1636E">
        <w:rPr>
          <w:rFonts w:asciiTheme="minorBidi" w:hAnsiTheme="minorBidi" w:cs="David" w:hint="cs"/>
          <w:sz w:val="24"/>
          <w:szCs w:val="24"/>
          <w:rtl/>
        </w:rPr>
        <w:t>לים, למשל, אם המותקף התגרה בכלב;</w:t>
      </w:r>
      <w:r>
        <w:rPr>
          <w:rFonts w:asciiTheme="minorBidi" w:hAnsiTheme="minorBidi" w:cs="David" w:hint="cs"/>
          <w:sz w:val="24"/>
          <w:szCs w:val="24"/>
          <w:rtl/>
        </w:rPr>
        <w:t xml:space="preserve"> אם המותקף ניסה לפגוע בבעליו של </w:t>
      </w:r>
      <w:proofErr w:type="spellStart"/>
      <w:r>
        <w:rPr>
          <w:rFonts w:asciiTheme="minorBidi" w:hAnsiTheme="minorBidi" w:cs="David" w:hint="cs"/>
          <w:sz w:val="24"/>
          <w:szCs w:val="24"/>
          <w:rtl/>
        </w:rPr>
        <w:t>הכלב</w:t>
      </w:r>
      <w:r w:rsidR="00A1636E">
        <w:rPr>
          <w:rFonts w:asciiTheme="minorBidi" w:hAnsiTheme="minorBidi" w:cs="David" w:hint="cs"/>
          <w:sz w:val="24"/>
          <w:szCs w:val="24"/>
          <w:rtl/>
        </w:rPr>
        <w:t>;אם</w:t>
      </w:r>
      <w:proofErr w:type="spellEnd"/>
      <w:r w:rsidR="00A1636E">
        <w:rPr>
          <w:rFonts w:asciiTheme="minorBidi" w:hAnsiTheme="minorBidi" w:cs="David" w:hint="cs"/>
          <w:sz w:val="24"/>
          <w:szCs w:val="24"/>
          <w:rtl/>
        </w:rPr>
        <w:t xml:space="preserve"> המותקף הסיג </w:t>
      </w:r>
      <w:proofErr w:type="spellStart"/>
      <w:r w:rsidR="00A1636E">
        <w:rPr>
          <w:rFonts w:asciiTheme="minorBidi" w:hAnsiTheme="minorBidi" w:cs="David" w:hint="cs"/>
          <w:sz w:val="24"/>
          <w:szCs w:val="24"/>
          <w:rtl/>
        </w:rPr>
        <w:t>גבול;משטר</w:t>
      </w:r>
      <w:proofErr w:type="spellEnd"/>
      <w:r w:rsidR="00A1636E">
        <w:rPr>
          <w:rFonts w:asciiTheme="minorBidi" w:hAnsiTheme="minorBidi" w:cs="David" w:hint="cs"/>
          <w:sz w:val="24"/>
          <w:szCs w:val="24"/>
          <w:rtl/>
        </w:rPr>
        <w:t xml:space="preserve"> של אחריות חמורה ניתן לראות גם בחוק אחריות למוצרים פגומים. החוק מקים אחריות מוחלטת על הייצרן כתוצאה מפגמים במוצר אך ישנן הגנות ספציפיות שמסירות אחריות (ס' 4 לחוק אחריות למוצרים פגומים)-אם הפגם נגרם למוצר אחרי שיצא משליטת </w:t>
      </w:r>
      <w:proofErr w:type="spellStart"/>
      <w:r w:rsidR="00A1636E">
        <w:rPr>
          <w:rFonts w:asciiTheme="minorBidi" w:hAnsiTheme="minorBidi" w:cs="David" w:hint="cs"/>
          <w:sz w:val="24"/>
          <w:szCs w:val="24"/>
          <w:rtl/>
        </w:rPr>
        <w:t>בעליו;הגנת</w:t>
      </w:r>
      <w:proofErr w:type="spellEnd"/>
      <w:r w:rsidR="00A1636E">
        <w:rPr>
          <w:rFonts w:asciiTheme="minorBidi" w:hAnsiTheme="minorBidi" w:cs="David" w:hint="cs"/>
          <w:sz w:val="24"/>
          <w:szCs w:val="24"/>
          <w:rtl/>
        </w:rPr>
        <w:t xml:space="preserve"> המידע</w:t>
      </w:r>
      <w:r w:rsidR="00A1636E">
        <w:rPr>
          <w:rFonts w:asciiTheme="minorBidi" w:hAnsiTheme="minorBidi" w:cs="David"/>
          <w:sz w:val="24"/>
          <w:szCs w:val="24"/>
        </w:rPr>
        <w:t>;</w:t>
      </w:r>
      <w:r w:rsidR="00A1636E">
        <w:rPr>
          <w:rFonts w:asciiTheme="minorBidi" w:hAnsiTheme="minorBidi" w:cs="David" w:hint="cs"/>
          <w:sz w:val="24"/>
          <w:szCs w:val="24"/>
          <w:rtl/>
        </w:rPr>
        <w:t xml:space="preserve"> הסתכנות מרצון.</w:t>
      </w:r>
    </w:p>
    <w:p w14:paraId="3535728D" w14:textId="77777777" w:rsidR="00907881" w:rsidRPr="00907881" w:rsidRDefault="00907881" w:rsidP="006850C5">
      <w:pPr>
        <w:spacing w:after="240" w:line="240" w:lineRule="auto"/>
        <w:ind w:left="-907" w:right="-284" w:firstLine="720"/>
        <w:jc w:val="both"/>
        <w:rPr>
          <w:rFonts w:asciiTheme="minorBidi" w:hAnsiTheme="minorBidi" w:cs="David"/>
          <w:b/>
          <w:bCs/>
          <w:sz w:val="24"/>
          <w:szCs w:val="24"/>
          <w:rtl/>
        </w:rPr>
      </w:pPr>
    </w:p>
    <w:p w14:paraId="30DFEC79" w14:textId="2EAC541A" w:rsidR="00650DE3" w:rsidRDefault="002706AC" w:rsidP="00B12DB7">
      <w:pPr>
        <w:pStyle w:val="a6"/>
        <w:numPr>
          <w:ilvl w:val="0"/>
          <w:numId w:val="7"/>
        </w:numPr>
        <w:spacing w:after="240" w:line="240" w:lineRule="auto"/>
        <w:ind w:left="-550" w:right="-284" w:hanging="357"/>
        <w:contextualSpacing w:val="0"/>
        <w:jc w:val="both"/>
        <w:rPr>
          <w:rFonts w:asciiTheme="minorBidi" w:hAnsiTheme="minorBidi" w:cs="David"/>
          <w:b/>
          <w:bCs/>
          <w:sz w:val="24"/>
          <w:szCs w:val="24"/>
        </w:rPr>
      </w:pPr>
      <w:r w:rsidRPr="00900B5A">
        <w:rPr>
          <w:rFonts w:asciiTheme="minorBidi" w:hAnsiTheme="minorBidi" w:cs="David" w:hint="cs"/>
          <w:b/>
          <w:bCs/>
          <w:sz w:val="24"/>
          <w:szCs w:val="24"/>
          <w:rtl/>
        </w:rPr>
        <w:t>כלל אחריות לטובת המזיק</w:t>
      </w:r>
    </w:p>
    <w:p w14:paraId="773B004D" w14:textId="6F99C286" w:rsidR="00907881" w:rsidRPr="00907881" w:rsidRDefault="00907881" w:rsidP="00907881">
      <w:pPr>
        <w:spacing w:after="240" w:line="240" w:lineRule="auto"/>
        <w:ind w:left="-908" w:right="-284"/>
        <w:jc w:val="both"/>
        <w:rPr>
          <w:rFonts w:asciiTheme="minorBidi" w:hAnsiTheme="minorBidi" w:cs="David"/>
          <w:b/>
          <w:bCs/>
          <w:sz w:val="24"/>
          <w:szCs w:val="24"/>
        </w:rPr>
      </w:pPr>
      <w:r w:rsidRPr="00907881">
        <w:rPr>
          <w:rFonts w:asciiTheme="minorBidi" w:hAnsiTheme="minorBidi" w:cs="David" w:hint="cs"/>
          <w:b/>
          <w:bCs/>
          <w:sz w:val="24"/>
          <w:szCs w:val="24"/>
          <w:rtl/>
        </w:rPr>
        <w:t>תשובה (</w:t>
      </w:r>
      <w:r w:rsidRPr="00907881">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7</w:t>
      </w:r>
      <w:r w:rsidRPr="00907881">
        <w:rPr>
          <w:rFonts w:asciiTheme="minorBidi" w:hAnsiTheme="minorBidi" w:cs="David" w:hint="cs"/>
          <w:b/>
          <w:bCs/>
          <w:sz w:val="24"/>
          <w:szCs w:val="24"/>
          <w:highlight w:val="green"/>
          <w:rtl/>
        </w:rPr>
        <w:t xml:space="preserve"> שורות</w:t>
      </w:r>
      <w:r w:rsidRPr="00907881">
        <w:rPr>
          <w:rFonts w:asciiTheme="minorBidi" w:hAnsiTheme="minorBidi" w:cs="David" w:hint="cs"/>
          <w:b/>
          <w:bCs/>
          <w:sz w:val="24"/>
          <w:szCs w:val="24"/>
          <w:rtl/>
        </w:rPr>
        <w:t>):</w:t>
      </w:r>
    </w:p>
    <w:p w14:paraId="5A0BF15C" w14:textId="77777777" w:rsidR="00907881" w:rsidRPr="00907881" w:rsidRDefault="00907881" w:rsidP="00907881">
      <w:pPr>
        <w:spacing w:after="240" w:line="240" w:lineRule="auto"/>
        <w:ind w:left="-908" w:right="-284"/>
        <w:jc w:val="both"/>
        <w:rPr>
          <w:rFonts w:asciiTheme="minorBidi" w:hAnsiTheme="minorBidi" w:cs="David"/>
          <w:sz w:val="24"/>
          <w:szCs w:val="24"/>
          <w:rtl/>
        </w:rPr>
      </w:pPr>
    </w:p>
    <w:p w14:paraId="24233F2A" w14:textId="77777777" w:rsidR="00907881" w:rsidRDefault="00907881" w:rsidP="00907881">
      <w:pPr>
        <w:pStyle w:val="a6"/>
        <w:spacing w:after="240" w:line="240" w:lineRule="auto"/>
        <w:ind w:left="-550" w:right="-284"/>
        <w:contextualSpacing w:val="0"/>
        <w:jc w:val="both"/>
        <w:rPr>
          <w:rFonts w:asciiTheme="minorBidi" w:hAnsiTheme="minorBidi" w:cs="David"/>
          <w:b/>
          <w:bCs/>
          <w:sz w:val="24"/>
          <w:szCs w:val="24"/>
        </w:rPr>
      </w:pPr>
    </w:p>
    <w:p w14:paraId="4FEC6A9F" w14:textId="77777777" w:rsidR="006320D4" w:rsidRPr="00247FDE" w:rsidRDefault="006320D4" w:rsidP="006320D4">
      <w:pPr>
        <w:spacing w:after="120" w:line="240" w:lineRule="auto"/>
        <w:ind w:left="-908" w:right="-284"/>
        <w:jc w:val="both"/>
        <w:rPr>
          <w:rFonts w:asciiTheme="minorBidi" w:hAnsiTheme="minorBidi" w:cs="David"/>
          <w:b/>
          <w:bCs/>
          <w:sz w:val="24"/>
          <w:szCs w:val="24"/>
          <w:rtl/>
        </w:rPr>
      </w:pPr>
    </w:p>
    <w:p w14:paraId="4C58FDD9" w14:textId="77777777" w:rsidR="006320D4" w:rsidRPr="006320D4" w:rsidRDefault="006320D4" w:rsidP="006320D4">
      <w:pPr>
        <w:spacing w:after="120" w:line="240" w:lineRule="auto"/>
        <w:ind w:right="-284"/>
        <w:jc w:val="both"/>
        <w:rPr>
          <w:rFonts w:asciiTheme="minorBidi" w:hAnsiTheme="minorBidi" w:cs="David"/>
          <w:b/>
          <w:bCs/>
          <w:sz w:val="24"/>
          <w:szCs w:val="24"/>
          <w:rtl/>
        </w:rPr>
      </w:pPr>
    </w:p>
    <w:sectPr w:rsidR="006320D4" w:rsidRPr="006320D4" w:rsidSect="008949B9">
      <w:footerReference w:type="default" r:id="rId9"/>
      <w:pgSz w:w="11906" w:h="16838"/>
      <w:pgMar w:top="1096" w:right="1800" w:bottom="851" w:left="1800" w:header="567"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i Israel" w:date="2020-07-10T09:29:00Z" w:initials="RI">
    <w:p w14:paraId="3DA16E96" w14:textId="12AEEEB9" w:rsidR="00976B80" w:rsidRDefault="00976B80">
      <w:pPr>
        <w:pStyle w:val="ae"/>
      </w:pPr>
      <w:r>
        <w:rPr>
          <w:rStyle w:val="ad"/>
        </w:rPr>
        <w:annotationRef/>
      </w:r>
      <w:r>
        <w:rPr>
          <w:rFonts w:hint="cs"/>
          <w:rtl/>
        </w:rPr>
        <w:t>מה לגבי משפחת החתן והכלה?</w:t>
      </w:r>
    </w:p>
  </w:comment>
  <w:comment w:id="1" w:author="Roi Israel" w:date="2020-07-10T09:49:00Z" w:initials="RI">
    <w:p w14:paraId="33F9CBED" w14:textId="57696DAB" w:rsidR="00F9792E" w:rsidRDefault="00F9792E">
      <w:pPr>
        <w:pStyle w:val="ae"/>
        <w:rPr>
          <w:rtl/>
        </w:rPr>
      </w:pPr>
      <w:r>
        <w:rPr>
          <w:rStyle w:val="ad"/>
        </w:rPr>
        <w:annotationRef/>
      </w:r>
      <w:r>
        <w:rPr>
          <w:rFonts w:hint="cs"/>
          <w:rtl/>
        </w:rPr>
        <w:t>תשובה מצוינת.</w:t>
      </w:r>
    </w:p>
    <w:p w14:paraId="57B57EB0" w14:textId="77777777" w:rsidR="00F9792E" w:rsidRDefault="00F9792E">
      <w:pPr>
        <w:pStyle w:val="ae"/>
        <w:rPr>
          <w:rtl/>
        </w:rPr>
      </w:pPr>
    </w:p>
    <w:p w14:paraId="19F81BFB" w14:textId="48ADAF1E" w:rsidR="00F9792E" w:rsidRDefault="003D3F46">
      <w:pPr>
        <w:pStyle w:val="ae"/>
      </w:pPr>
      <w:r>
        <w:rPr>
          <w:rFonts w:hint="cs"/>
          <w:rtl/>
        </w:rPr>
        <w:t xml:space="preserve">ניתן </w:t>
      </w:r>
      <w:r w:rsidR="00F9792E" w:rsidRPr="003D3F46">
        <w:rPr>
          <w:rFonts w:hint="cs"/>
          <w:b/>
          <w:bCs/>
          <w:rtl/>
        </w:rPr>
        <w:t xml:space="preserve">בונוס + </w:t>
      </w:r>
      <w:r w:rsidR="0042026A">
        <w:rPr>
          <w:rFonts w:hint="cs"/>
          <w:b/>
          <w:bCs/>
          <w:rtl/>
        </w:rPr>
        <w:t>1</w:t>
      </w:r>
      <w:r w:rsidR="00F31E1E">
        <w:rPr>
          <w:rFonts w:hint="cs"/>
          <w:b/>
          <w:bCs/>
          <w:rtl/>
        </w:rPr>
        <w:t xml:space="preserve"> </w:t>
      </w:r>
      <w:r>
        <w:rPr>
          <w:rFonts w:hint="cs"/>
          <w:rtl/>
        </w:rPr>
        <w:t>(לאחר קיזוז עם חוסר)</w:t>
      </w:r>
      <w:bookmarkStart w:id="2" w:name="_GoBack"/>
      <w:bookmarkEnd w:id="2"/>
    </w:p>
  </w:comment>
  <w:comment w:id="3" w:author="Roi Israel" w:date="2020-07-10T09:50:00Z" w:initials="RI">
    <w:p w14:paraId="78F4829F" w14:textId="77777777" w:rsidR="00307714" w:rsidRDefault="00307714">
      <w:pPr>
        <w:pStyle w:val="ae"/>
        <w:rPr>
          <w:rtl/>
        </w:rPr>
      </w:pPr>
      <w:r>
        <w:rPr>
          <w:rStyle w:val="ad"/>
        </w:rPr>
        <w:annotationRef/>
      </w:r>
      <w:r>
        <w:rPr>
          <w:rFonts w:hint="cs"/>
          <w:rtl/>
        </w:rPr>
        <w:t>מה בנוגע למשפחה? ולמזיקים שציינת לעיל (האולם והצוות הרפואי)?</w:t>
      </w:r>
    </w:p>
    <w:p w14:paraId="68ECADA5" w14:textId="77777777" w:rsidR="00307714" w:rsidRDefault="00307714">
      <w:pPr>
        <w:pStyle w:val="ae"/>
        <w:rPr>
          <w:rtl/>
        </w:rPr>
      </w:pPr>
    </w:p>
    <w:p w14:paraId="2FDD064B" w14:textId="77777777" w:rsidR="00307714" w:rsidRDefault="00307714">
      <w:pPr>
        <w:pStyle w:val="ae"/>
        <w:rPr>
          <w:rtl/>
        </w:rPr>
      </w:pPr>
      <w:r>
        <w:rPr>
          <w:rFonts w:hint="cs"/>
          <w:rtl/>
        </w:rPr>
        <w:t>-1</w:t>
      </w:r>
    </w:p>
    <w:p w14:paraId="1DAFA831" w14:textId="368111BC" w:rsidR="00476DE4" w:rsidRDefault="00476DE4">
      <w:pPr>
        <w:pStyle w:val="ae"/>
      </w:pPr>
      <w:r>
        <w:rPr>
          <w:rFonts w:hint="cs"/>
          <w:rtl/>
        </w:rPr>
        <w:t>(לפנים משורת הדין)</w:t>
      </w:r>
    </w:p>
  </w:comment>
  <w:comment w:id="4" w:author="Roi Israel" w:date="2020-07-10T09:51:00Z" w:initials="RI">
    <w:p w14:paraId="17BD82D6" w14:textId="3968048B" w:rsidR="00307714" w:rsidRDefault="00307714">
      <w:pPr>
        <w:pStyle w:val="ae"/>
        <w:rPr>
          <w:rtl/>
        </w:rPr>
      </w:pPr>
      <w:r>
        <w:rPr>
          <w:rStyle w:val="ad"/>
        </w:rPr>
        <w:annotationRef/>
      </w:r>
      <w:r>
        <w:rPr>
          <w:rFonts w:hint="cs"/>
          <w:rtl/>
        </w:rPr>
        <w:t xml:space="preserve">השאלה הייתה האם </w:t>
      </w:r>
      <w:r w:rsidRPr="00307714">
        <w:rPr>
          <w:rFonts w:hint="cs"/>
          <w:u w:val="single"/>
          <w:rtl/>
        </w:rPr>
        <w:t>הבקשה לצו</w:t>
      </w:r>
      <w:r>
        <w:rPr>
          <w:rFonts w:hint="cs"/>
          <w:u w:val="single"/>
          <w:rtl/>
        </w:rPr>
        <w:t xml:space="preserve"> עשה</w:t>
      </w:r>
      <w:r>
        <w:rPr>
          <w:rFonts w:hint="cs"/>
          <w:rtl/>
        </w:rPr>
        <w:t xml:space="preserve"> עולה בקנה אחד עם מטרת הפיצוי.</w:t>
      </w:r>
    </w:p>
    <w:p w14:paraId="2BF6E686" w14:textId="77777777" w:rsidR="00307714" w:rsidRDefault="00307714">
      <w:pPr>
        <w:pStyle w:val="ae"/>
        <w:rPr>
          <w:rtl/>
        </w:rPr>
      </w:pPr>
    </w:p>
    <w:p w14:paraId="57E09A56" w14:textId="7B8530B0" w:rsidR="00307714" w:rsidRDefault="00307714">
      <w:pPr>
        <w:pStyle w:val="ae"/>
      </w:pPr>
      <w:r>
        <w:rPr>
          <w:rFonts w:hint="cs"/>
          <w:rtl/>
        </w:rPr>
        <w:t>-</w:t>
      </w:r>
      <w:r w:rsidR="001240CD">
        <w:rPr>
          <w:rFonts w:hint="cs"/>
          <w:rtl/>
        </w:rPr>
        <w:t>2</w:t>
      </w:r>
    </w:p>
  </w:comment>
  <w:comment w:id="5" w:author="Roi Israel" w:date="2020-07-10T10:00:00Z" w:initials="RI">
    <w:p w14:paraId="07282073" w14:textId="08F9902B" w:rsidR="00307714" w:rsidRDefault="00307714">
      <w:pPr>
        <w:pStyle w:val="ae"/>
      </w:pPr>
      <w:r>
        <w:rPr>
          <w:rStyle w:val="ad"/>
        </w:rPr>
        <w:annotationRef/>
      </w:r>
      <w:r>
        <w:rPr>
          <w:rFonts w:hint="cs"/>
          <w:rtl/>
        </w:rPr>
        <w:t>לא מדויק (לא הורד ניקוד)</w:t>
      </w:r>
    </w:p>
  </w:comment>
  <w:comment w:id="6" w:author="Roi Israel" w:date="2020-07-10T10:02:00Z" w:initials="RI">
    <w:p w14:paraId="48078BBA" w14:textId="7C0AEC1D" w:rsidR="001F485C" w:rsidRDefault="001F485C">
      <w:pPr>
        <w:pStyle w:val="ae"/>
      </w:pPr>
      <w:r>
        <w:rPr>
          <w:rStyle w:val="ad"/>
        </w:rPr>
        <w:annotationRef/>
      </w:r>
      <w:r>
        <w:rPr>
          <w:rFonts w:hint="cs"/>
          <w:rtl/>
        </w:rPr>
        <w:t>האם משקפי הראיה עולים לגדר 'נזק גוף'? ראה/י פתרון.</w:t>
      </w:r>
    </w:p>
  </w:comment>
  <w:comment w:id="7" w:author="Roi Israel" w:date="2020-07-10T10:04:00Z" w:initials="RI">
    <w:p w14:paraId="1D18AF38" w14:textId="398001AC" w:rsidR="001240CD" w:rsidRDefault="001240CD">
      <w:pPr>
        <w:pStyle w:val="ae"/>
      </w:pPr>
      <w:r>
        <w:rPr>
          <w:rStyle w:val="ad"/>
        </w:rPr>
        <w:annotationRef/>
      </w:r>
      <w:r>
        <w:rPr>
          <w:rFonts w:hint="cs"/>
          <w:rtl/>
        </w:rPr>
        <w:t>מה לגבי ס' 7(3) + פס"ד קרנית?</w:t>
      </w:r>
    </w:p>
  </w:comment>
  <w:comment w:id="8" w:author="Roi Israel" w:date="2020-07-10T10:04:00Z" w:initials="RI">
    <w:p w14:paraId="7ECCF800" w14:textId="3B58A7B2" w:rsidR="001240CD" w:rsidRDefault="001240CD">
      <w:pPr>
        <w:pStyle w:val="ae"/>
      </w:pPr>
      <w:r>
        <w:rPr>
          <w:rStyle w:val="ad"/>
        </w:rPr>
        <w:annotationRef/>
      </w:r>
      <w:r>
        <w:rPr>
          <w:rFonts w:hint="cs"/>
          <w:rtl/>
        </w:rPr>
        <w:t>-4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A16E96" w15:done="0"/>
  <w15:commentEx w15:paraId="19F81BFB" w15:done="0"/>
  <w15:commentEx w15:paraId="1DAFA831" w15:done="0"/>
  <w15:commentEx w15:paraId="57E09A56" w15:done="0"/>
  <w15:commentEx w15:paraId="07282073" w15:done="0"/>
  <w15:commentEx w15:paraId="48078BBA" w15:done="0"/>
  <w15:commentEx w15:paraId="1D18AF38" w15:done="0"/>
  <w15:commentEx w15:paraId="7ECCF8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B391" w16cex:dateUtc="2020-07-10T06:29:00Z"/>
  <w16cex:commentExtensible w16cex:durableId="22B2B834" w16cex:dateUtc="2020-07-10T06:49:00Z"/>
  <w16cex:commentExtensible w16cex:durableId="22B2B862" w16cex:dateUtc="2020-07-10T06:50:00Z"/>
  <w16cex:commentExtensible w16cex:durableId="22B2B8A3" w16cex:dateUtc="2020-07-10T06:51:00Z"/>
  <w16cex:commentExtensible w16cex:durableId="22B2BAA3" w16cex:dateUtc="2020-07-10T07:00:00Z"/>
  <w16cex:commentExtensible w16cex:durableId="22B2BB42" w16cex:dateUtc="2020-07-10T07:02:00Z"/>
  <w16cex:commentExtensible w16cex:durableId="22B2BBA0" w16cex:dateUtc="2020-07-10T07:04:00Z"/>
  <w16cex:commentExtensible w16cex:durableId="22B2BBB4" w16cex:dateUtc="2020-07-10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16E96" w16cid:durableId="22B2B391"/>
  <w16cid:commentId w16cid:paraId="19F81BFB" w16cid:durableId="22B2B834"/>
  <w16cid:commentId w16cid:paraId="1DAFA831" w16cid:durableId="22B2B862"/>
  <w16cid:commentId w16cid:paraId="57E09A56" w16cid:durableId="22B2B8A3"/>
  <w16cid:commentId w16cid:paraId="07282073" w16cid:durableId="22B2BAA3"/>
  <w16cid:commentId w16cid:paraId="48078BBA" w16cid:durableId="22B2BB42"/>
  <w16cid:commentId w16cid:paraId="1D18AF38" w16cid:durableId="22B2BBA0"/>
  <w16cid:commentId w16cid:paraId="7ECCF800" w16cid:durableId="22B2BB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2608" w14:textId="77777777" w:rsidR="00396B6C" w:rsidRDefault="00396B6C" w:rsidP="00975FB8">
      <w:pPr>
        <w:spacing w:after="0" w:line="240" w:lineRule="auto"/>
      </w:pPr>
      <w:r>
        <w:separator/>
      </w:r>
    </w:p>
  </w:endnote>
  <w:endnote w:type="continuationSeparator" w:id="0">
    <w:p w14:paraId="0E498915" w14:textId="77777777" w:rsidR="00396B6C" w:rsidRDefault="00396B6C" w:rsidP="0097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rtl/>
      </w:rPr>
      <w:id w:val="-1552844068"/>
      <w:docPartObj>
        <w:docPartGallery w:val="Page Numbers (Bottom of Page)"/>
        <w:docPartUnique/>
      </w:docPartObj>
    </w:sdtPr>
    <w:sdtEndPr/>
    <w:sdtContent>
      <w:sdt>
        <w:sdtPr>
          <w:rPr>
            <w:rFonts w:ascii="David" w:hAnsi="David" w:cs="David"/>
            <w:rtl/>
          </w:rPr>
          <w:id w:val="-1769616900"/>
          <w:docPartObj>
            <w:docPartGallery w:val="Page Numbers (Top of Page)"/>
            <w:docPartUnique/>
          </w:docPartObj>
        </w:sdtPr>
        <w:sdtEndPr/>
        <w:sdtContent>
          <w:p w14:paraId="0CD89E9B" w14:textId="04FE438A" w:rsidR="00341C19" w:rsidRPr="00B12DB7" w:rsidRDefault="00341C19">
            <w:pPr>
              <w:pStyle w:val="ab"/>
              <w:jc w:val="right"/>
              <w:rPr>
                <w:rFonts w:ascii="David" w:hAnsi="David" w:cs="David"/>
              </w:rPr>
            </w:pPr>
            <w:r w:rsidRPr="00B12DB7">
              <w:rPr>
                <w:rFonts w:ascii="David" w:hAnsi="David" w:cs="David"/>
                <w:rtl/>
                <w:lang w:val="he-IL"/>
              </w:rPr>
              <w:t xml:space="preserve">עמוד </w:t>
            </w:r>
            <w:r w:rsidRPr="00B12DB7">
              <w:rPr>
                <w:rFonts w:ascii="David" w:hAnsi="David" w:cs="David"/>
                <w:b/>
                <w:bCs/>
                <w:sz w:val="24"/>
                <w:szCs w:val="24"/>
              </w:rPr>
              <w:fldChar w:fldCharType="begin"/>
            </w:r>
            <w:r w:rsidRPr="00B12DB7">
              <w:rPr>
                <w:rFonts w:ascii="David" w:hAnsi="David" w:cs="David"/>
                <w:b/>
                <w:bCs/>
              </w:rPr>
              <w:instrText>PAGE</w:instrText>
            </w:r>
            <w:r w:rsidRPr="00B12DB7">
              <w:rPr>
                <w:rFonts w:ascii="David" w:hAnsi="David" w:cs="David"/>
                <w:b/>
                <w:bCs/>
                <w:sz w:val="24"/>
                <w:szCs w:val="24"/>
              </w:rPr>
              <w:fldChar w:fldCharType="separate"/>
            </w:r>
            <w:r w:rsidR="00B21F3D">
              <w:rPr>
                <w:rFonts w:ascii="David" w:hAnsi="David" w:cs="David"/>
                <w:b/>
                <w:bCs/>
                <w:noProof/>
                <w:sz w:val="24"/>
                <w:szCs w:val="24"/>
                <w:rtl/>
              </w:rPr>
              <w:t>1</w:t>
            </w:r>
            <w:r w:rsidRPr="00B12DB7">
              <w:rPr>
                <w:rFonts w:ascii="David" w:hAnsi="David" w:cs="David"/>
                <w:b/>
                <w:bCs/>
                <w:sz w:val="24"/>
                <w:szCs w:val="24"/>
              </w:rPr>
              <w:fldChar w:fldCharType="end"/>
            </w:r>
            <w:r w:rsidRPr="00B12DB7">
              <w:rPr>
                <w:rFonts w:ascii="David" w:hAnsi="David" w:cs="David"/>
                <w:rtl/>
                <w:lang w:val="he-IL"/>
              </w:rPr>
              <w:t xml:space="preserve"> מתוך </w:t>
            </w:r>
            <w:r w:rsidRPr="00B12DB7">
              <w:rPr>
                <w:rFonts w:ascii="David" w:hAnsi="David" w:cs="David"/>
                <w:b/>
                <w:bCs/>
                <w:sz w:val="24"/>
                <w:szCs w:val="24"/>
              </w:rPr>
              <w:fldChar w:fldCharType="begin"/>
            </w:r>
            <w:r w:rsidRPr="00B12DB7">
              <w:rPr>
                <w:rFonts w:ascii="David" w:hAnsi="David" w:cs="David"/>
                <w:b/>
                <w:bCs/>
              </w:rPr>
              <w:instrText>NUMPAGES</w:instrText>
            </w:r>
            <w:r w:rsidRPr="00B12DB7">
              <w:rPr>
                <w:rFonts w:ascii="David" w:hAnsi="David" w:cs="David"/>
                <w:b/>
                <w:bCs/>
                <w:sz w:val="24"/>
                <w:szCs w:val="24"/>
              </w:rPr>
              <w:fldChar w:fldCharType="separate"/>
            </w:r>
            <w:r w:rsidR="00B21F3D">
              <w:rPr>
                <w:rFonts w:ascii="David" w:hAnsi="David" w:cs="David"/>
                <w:b/>
                <w:bCs/>
                <w:noProof/>
                <w:sz w:val="24"/>
                <w:szCs w:val="24"/>
                <w:rtl/>
              </w:rPr>
              <w:t>12</w:t>
            </w:r>
            <w:r w:rsidRPr="00B12DB7">
              <w:rPr>
                <w:rFonts w:ascii="David" w:hAnsi="David" w:cs="David"/>
                <w:b/>
                <w:bCs/>
                <w:sz w:val="24"/>
                <w:szCs w:val="24"/>
              </w:rPr>
              <w:fldChar w:fldCharType="end"/>
            </w:r>
          </w:p>
        </w:sdtContent>
      </w:sdt>
    </w:sdtContent>
  </w:sdt>
  <w:p w14:paraId="6D495368" w14:textId="77777777" w:rsidR="00341C19" w:rsidRDefault="00341C1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4E77B" w14:textId="77777777" w:rsidR="00396B6C" w:rsidRDefault="00396B6C" w:rsidP="00975FB8">
      <w:pPr>
        <w:spacing w:after="0" w:line="240" w:lineRule="auto"/>
      </w:pPr>
      <w:r>
        <w:separator/>
      </w:r>
    </w:p>
  </w:footnote>
  <w:footnote w:type="continuationSeparator" w:id="0">
    <w:p w14:paraId="5EFD74B5" w14:textId="77777777" w:rsidR="00396B6C" w:rsidRDefault="00396B6C" w:rsidP="00975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164"/>
    <w:multiLevelType w:val="hybridMultilevel"/>
    <w:tmpl w:val="C8EE0FBE"/>
    <w:lvl w:ilvl="0" w:tplc="408C99BC">
      <w:start w:val="1"/>
      <w:numFmt w:val="hebrew1"/>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9B2836"/>
    <w:multiLevelType w:val="hybridMultilevel"/>
    <w:tmpl w:val="A43064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ED5CE8"/>
    <w:multiLevelType w:val="hybridMultilevel"/>
    <w:tmpl w:val="D6A4ECAA"/>
    <w:lvl w:ilvl="0" w:tplc="BDDAD478">
      <w:start w:val="1"/>
      <w:numFmt w:val="bullet"/>
      <w:lvlText w:val=""/>
      <w:lvlJc w:val="left"/>
      <w:pPr>
        <w:ind w:left="1370" w:hanging="360"/>
      </w:pPr>
      <w:rPr>
        <w:rFonts w:ascii="Wingdings 3" w:hAnsi="Wingdings 3"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3">
    <w:nsid w:val="47BD7277"/>
    <w:multiLevelType w:val="hybridMultilevel"/>
    <w:tmpl w:val="5CE2A9EA"/>
    <w:lvl w:ilvl="0" w:tplc="F50C7726">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DB2465"/>
    <w:multiLevelType w:val="hybridMultilevel"/>
    <w:tmpl w:val="CB4EF622"/>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5">
    <w:nsid w:val="59642533"/>
    <w:multiLevelType w:val="hybridMultilevel"/>
    <w:tmpl w:val="63565DA4"/>
    <w:lvl w:ilvl="0" w:tplc="A2729FB4">
      <w:numFmt w:val="bullet"/>
      <w:lvlText w:val=""/>
      <w:lvlJc w:val="left"/>
      <w:pPr>
        <w:ind w:left="-548" w:hanging="360"/>
      </w:pPr>
      <w:rPr>
        <w:rFonts w:ascii="Symbol" w:eastAsiaTheme="minorHAnsi" w:hAnsi="Symbol" w:cs="David"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6">
    <w:nsid w:val="650F2A1A"/>
    <w:multiLevelType w:val="hybridMultilevel"/>
    <w:tmpl w:val="2396870C"/>
    <w:lvl w:ilvl="0" w:tplc="81CCDFCA">
      <w:start w:val="1"/>
      <w:numFmt w:val="hebrew1"/>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6E5B08"/>
    <w:multiLevelType w:val="hybridMultilevel"/>
    <w:tmpl w:val="5050A7F2"/>
    <w:lvl w:ilvl="0" w:tplc="04090005">
      <w:start w:val="1"/>
      <w:numFmt w:val="bullet"/>
      <w:lvlText w:val=""/>
      <w:lvlJc w:val="left"/>
      <w:pPr>
        <w:tabs>
          <w:tab w:val="num" w:pos="720"/>
        </w:tabs>
        <w:ind w:left="720" w:right="720" w:hanging="360"/>
      </w:pPr>
      <w:rPr>
        <w:rFonts w:ascii="Wingdings" w:hAnsi="Wingdings" w:hint="default"/>
        <w:b w:val="0"/>
        <w:bCs w:val="0"/>
        <w:sz w:val="24"/>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E225308"/>
    <w:multiLevelType w:val="hybridMultilevel"/>
    <w:tmpl w:val="02A82A0C"/>
    <w:lvl w:ilvl="0" w:tplc="92508400">
      <w:start w:val="1"/>
      <w:numFmt w:val="hebrew1"/>
      <w:lvlText w:val="%1)"/>
      <w:lvlJc w:val="left"/>
      <w:pPr>
        <w:tabs>
          <w:tab w:val="num" w:pos="720"/>
        </w:tabs>
        <w:ind w:left="720" w:right="720" w:hanging="360"/>
      </w:pPr>
      <w:rPr>
        <w:rFonts w:hint="cs"/>
      </w:rPr>
    </w:lvl>
    <w:lvl w:ilvl="1" w:tplc="040D0005">
      <w:start w:val="1"/>
      <w:numFmt w:val="bullet"/>
      <w:lvlText w:val=""/>
      <w:lvlJc w:val="left"/>
      <w:pPr>
        <w:tabs>
          <w:tab w:val="num" w:pos="1440"/>
        </w:tabs>
        <w:ind w:left="1440" w:right="1440" w:hanging="360"/>
      </w:pPr>
      <w:rPr>
        <w:rFonts w:ascii="Wingdings" w:hAnsi="Wingdings" w:hint="default"/>
      </w:rPr>
    </w:lvl>
    <w:lvl w:ilvl="2" w:tplc="040D001B">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7EDEA898">
      <w:start w:val="2"/>
      <w:numFmt w:val="bullet"/>
      <w:lvlText w:val="-"/>
      <w:lvlJc w:val="left"/>
      <w:pPr>
        <w:ind w:left="3600" w:hanging="360"/>
      </w:pPr>
      <w:rPr>
        <w:rFonts w:ascii="David" w:eastAsia="Calibri" w:hAnsi="David" w:cs="David" w:hint="default"/>
      </w:r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784B21A4"/>
    <w:multiLevelType w:val="hybridMultilevel"/>
    <w:tmpl w:val="90F0B8C8"/>
    <w:lvl w:ilvl="0" w:tplc="1DFA8B2C">
      <w:start w:val="1"/>
      <w:numFmt w:val="hebrew1"/>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0"/>
  </w:num>
  <w:num w:numId="9">
    <w:abstractNumId w:val="4"/>
  </w:num>
  <w:num w:numId="10">
    <w:abstractNumId w:val="1"/>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i Israel">
    <w15:presenceInfo w15:providerId="None" w15:userId="Roi Isr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FF"/>
    <w:rsid w:val="00004F64"/>
    <w:rsid w:val="00007154"/>
    <w:rsid w:val="00010401"/>
    <w:rsid w:val="00010551"/>
    <w:rsid w:val="0001193B"/>
    <w:rsid w:val="0002190C"/>
    <w:rsid w:val="0002530B"/>
    <w:rsid w:val="00031AF3"/>
    <w:rsid w:val="0003210E"/>
    <w:rsid w:val="00034473"/>
    <w:rsid w:val="000347D1"/>
    <w:rsid w:val="000355DB"/>
    <w:rsid w:val="00036553"/>
    <w:rsid w:val="00037B41"/>
    <w:rsid w:val="00040B30"/>
    <w:rsid w:val="00040CCB"/>
    <w:rsid w:val="0004136B"/>
    <w:rsid w:val="00041E0A"/>
    <w:rsid w:val="0004355E"/>
    <w:rsid w:val="00045534"/>
    <w:rsid w:val="000478EE"/>
    <w:rsid w:val="000479AC"/>
    <w:rsid w:val="00052BF1"/>
    <w:rsid w:val="00052D61"/>
    <w:rsid w:val="000530C3"/>
    <w:rsid w:val="0005340A"/>
    <w:rsid w:val="00053DAF"/>
    <w:rsid w:val="00054741"/>
    <w:rsid w:val="00062808"/>
    <w:rsid w:val="000633BB"/>
    <w:rsid w:val="00070805"/>
    <w:rsid w:val="000718DE"/>
    <w:rsid w:val="00073D07"/>
    <w:rsid w:val="000751C9"/>
    <w:rsid w:val="00075BD4"/>
    <w:rsid w:val="00075C9B"/>
    <w:rsid w:val="000816DC"/>
    <w:rsid w:val="000817B7"/>
    <w:rsid w:val="00082D57"/>
    <w:rsid w:val="000854C5"/>
    <w:rsid w:val="00085AA7"/>
    <w:rsid w:val="00085C4C"/>
    <w:rsid w:val="00091B6B"/>
    <w:rsid w:val="00092F9E"/>
    <w:rsid w:val="0009317B"/>
    <w:rsid w:val="00093AE5"/>
    <w:rsid w:val="00093CF4"/>
    <w:rsid w:val="00094BBA"/>
    <w:rsid w:val="00095931"/>
    <w:rsid w:val="000A0232"/>
    <w:rsid w:val="000B010D"/>
    <w:rsid w:val="000B1462"/>
    <w:rsid w:val="000B2228"/>
    <w:rsid w:val="000B3009"/>
    <w:rsid w:val="000B4DEE"/>
    <w:rsid w:val="000B692B"/>
    <w:rsid w:val="000C0234"/>
    <w:rsid w:val="000D1A99"/>
    <w:rsid w:val="000D5FB8"/>
    <w:rsid w:val="000E7991"/>
    <w:rsid w:val="000F38BB"/>
    <w:rsid w:val="000F4FEC"/>
    <w:rsid w:val="000F5117"/>
    <w:rsid w:val="000F7DA5"/>
    <w:rsid w:val="00100F20"/>
    <w:rsid w:val="00121160"/>
    <w:rsid w:val="00121463"/>
    <w:rsid w:val="001233E6"/>
    <w:rsid w:val="001240CD"/>
    <w:rsid w:val="00125A6D"/>
    <w:rsid w:val="00125A8B"/>
    <w:rsid w:val="00126C83"/>
    <w:rsid w:val="001362BF"/>
    <w:rsid w:val="0013780B"/>
    <w:rsid w:val="00141D63"/>
    <w:rsid w:val="00142DD8"/>
    <w:rsid w:val="0014401A"/>
    <w:rsid w:val="001444D7"/>
    <w:rsid w:val="00152FFA"/>
    <w:rsid w:val="00162002"/>
    <w:rsid w:val="001628E4"/>
    <w:rsid w:val="00164D62"/>
    <w:rsid w:val="001666B0"/>
    <w:rsid w:val="00171234"/>
    <w:rsid w:val="00176DDB"/>
    <w:rsid w:val="0018193A"/>
    <w:rsid w:val="00181998"/>
    <w:rsid w:val="00183625"/>
    <w:rsid w:val="00183B95"/>
    <w:rsid w:val="00185977"/>
    <w:rsid w:val="0018702C"/>
    <w:rsid w:val="0019153A"/>
    <w:rsid w:val="001921C2"/>
    <w:rsid w:val="00194B96"/>
    <w:rsid w:val="00196D17"/>
    <w:rsid w:val="001975E9"/>
    <w:rsid w:val="001A2FE2"/>
    <w:rsid w:val="001A52C7"/>
    <w:rsid w:val="001A6F76"/>
    <w:rsid w:val="001A7F3A"/>
    <w:rsid w:val="001B0CF7"/>
    <w:rsid w:val="001C0FB5"/>
    <w:rsid w:val="001C1B32"/>
    <w:rsid w:val="001C4B87"/>
    <w:rsid w:val="001C6535"/>
    <w:rsid w:val="001D04EC"/>
    <w:rsid w:val="001D0E45"/>
    <w:rsid w:val="001D1CFE"/>
    <w:rsid w:val="001D2794"/>
    <w:rsid w:val="001D4A6B"/>
    <w:rsid w:val="001E092E"/>
    <w:rsid w:val="001E2D26"/>
    <w:rsid w:val="001E3D05"/>
    <w:rsid w:val="001E58F9"/>
    <w:rsid w:val="001E5EFE"/>
    <w:rsid w:val="001F4669"/>
    <w:rsid w:val="001F485C"/>
    <w:rsid w:val="001F628A"/>
    <w:rsid w:val="001F6516"/>
    <w:rsid w:val="001F7E66"/>
    <w:rsid w:val="002002E6"/>
    <w:rsid w:val="002035E2"/>
    <w:rsid w:val="002039E5"/>
    <w:rsid w:val="00205146"/>
    <w:rsid w:val="00205F7F"/>
    <w:rsid w:val="0020713A"/>
    <w:rsid w:val="00210F26"/>
    <w:rsid w:val="002132AF"/>
    <w:rsid w:val="00213E09"/>
    <w:rsid w:val="002164E9"/>
    <w:rsid w:val="002205AB"/>
    <w:rsid w:val="00220ECD"/>
    <w:rsid w:val="00221B05"/>
    <w:rsid w:val="00223709"/>
    <w:rsid w:val="0022522B"/>
    <w:rsid w:val="0022794C"/>
    <w:rsid w:val="00230E51"/>
    <w:rsid w:val="00232949"/>
    <w:rsid w:val="00233F9C"/>
    <w:rsid w:val="00234AA5"/>
    <w:rsid w:val="00240396"/>
    <w:rsid w:val="00240D8E"/>
    <w:rsid w:val="00242CEB"/>
    <w:rsid w:val="00247E73"/>
    <w:rsid w:val="00247FDE"/>
    <w:rsid w:val="00250F00"/>
    <w:rsid w:val="002516D4"/>
    <w:rsid w:val="00252CDE"/>
    <w:rsid w:val="00253F80"/>
    <w:rsid w:val="0025495A"/>
    <w:rsid w:val="00254BDE"/>
    <w:rsid w:val="00256615"/>
    <w:rsid w:val="00260EDB"/>
    <w:rsid w:val="00263316"/>
    <w:rsid w:val="002647A7"/>
    <w:rsid w:val="00265620"/>
    <w:rsid w:val="00266CF2"/>
    <w:rsid w:val="00266FCE"/>
    <w:rsid w:val="00267AD5"/>
    <w:rsid w:val="002706AC"/>
    <w:rsid w:val="002846DC"/>
    <w:rsid w:val="00285941"/>
    <w:rsid w:val="002866CB"/>
    <w:rsid w:val="00292939"/>
    <w:rsid w:val="002932FD"/>
    <w:rsid w:val="00293B67"/>
    <w:rsid w:val="002953C9"/>
    <w:rsid w:val="002A2A14"/>
    <w:rsid w:val="002A725F"/>
    <w:rsid w:val="002A7949"/>
    <w:rsid w:val="002B0889"/>
    <w:rsid w:val="002B275C"/>
    <w:rsid w:val="002B349A"/>
    <w:rsid w:val="002B56E1"/>
    <w:rsid w:val="002C6538"/>
    <w:rsid w:val="002C68E6"/>
    <w:rsid w:val="002D2E09"/>
    <w:rsid w:val="002D3099"/>
    <w:rsid w:val="002D3EFE"/>
    <w:rsid w:val="002D4807"/>
    <w:rsid w:val="002D4E7F"/>
    <w:rsid w:val="002D5CEC"/>
    <w:rsid w:val="002D750B"/>
    <w:rsid w:val="002E1ACD"/>
    <w:rsid w:val="002E718A"/>
    <w:rsid w:val="002E75F3"/>
    <w:rsid w:val="002F0ECE"/>
    <w:rsid w:val="002F1306"/>
    <w:rsid w:val="002F3D54"/>
    <w:rsid w:val="002F6C2C"/>
    <w:rsid w:val="00300740"/>
    <w:rsid w:val="00303008"/>
    <w:rsid w:val="00303C46"/>
    <w:rsid w:val="00307714"/>
    <w:rsid w:val="00310A35"/>
    <w:rsid w:val="0031407F"/>
    <w:rsid w:val="00315080"/>
    <w:rsid w:val="00315CAA"/>
    <w:rsid w:val="00315DEF"/>
    <w:rsid w:val="003224CB"/>
    <w:rsid w:val="00323A22"/>
    <w:rsid w:val="00325A4F"/>
    <w:rsid w:val="00325D0C"/>
    <w:rsid w:val="00326D13"/>
    <w:rsid w:val="0033208D"/>
    <w:rsid w:val="00335098"/>
    <w:rsid w:val="00341C19"/>
    <w:rsid w:val="00341DE7"/>
    <w:rsid w:val="003428E0"/>
    <w:rsid w:val="00347789"/>
    <w:rsid w:val="00353B43"/>
    <w:rsid w:val="003564F3"/>
    <w:rsid w:val="003620D5"/>
    <w:rsid w:val="0036464B"/>
    <w:rsid w:val="00364666"/>
    <w:rsid w:val="003672C1"/>
    <w:rsid w:val="00371203"/>
    <w:rsid w:val="003712A1"/>
    <w:rsid w:val="00372122"/>
    <w:rsid w:val="00380CE3"/>
    <w:rsid w:val="003817BE"/>
    <w:rsid w:val="00382749"/>
    <w:rsid w:val="00382F2E"/>
    <w:rsid w:val="0038378E"/>
    <w:rsid w:val="00385749"/>
    <w:rsid w:val="00391696"/>
    <w:rsid w:val="0039314E"/>
    <w:rsid w:val="003969AB"/>
    <w:rsid w:val="00396A84"/>
    <w:rsid w:val="00396B6C"/>
    <w:rsid w:val="00397D10"/>
    <w:rsid w:val="003A002A"/>
    <w:rsid w:val="003A2665"/>
    <w:rsid w:val="003A4877"/>
    <w:rsid w:val="003A4AF3"/>
    <w:rsid w:val="003C362B"/>
    <w:rsid w:val="003C6DF0"/>
    <w:rsid w:val="003D3F46"/>
    <w:rsid w:val="003D5B1B"/>
    <w:rsid w:val="003E0F6B"/>
    <w:rsid w:val="003E7180"/>
    <w:rsid w:val="003F1990"/>
    <w:rsid w:val="003F3AC4"/>
    <w:rsid w:val="003F718C"/>
    <w:rsid w:val="003F7298"/>
    <w:rsid w:val="004173DE"/>
    <w:rsid w:val="0042026A"/>
    <w:rsid w:val="00424DBF"/>
    <w:rsid w:val="0042756D"/>
    <w:rsid w:val="0043197D"/>
    <w:rsid w:val="00434A57"/>
    <w:rsid w:val="0043791B"/>
    <w:rsid w:val="00437F2D"/>
    <w:rsid w:val="00440410"/>
    <w:rsid w:val="00442044"/>
    <w:rsid w:val="00461BC2"/>
    <w:rsid w:val="00463BCE"/>
    <w:rsid w:val="004655B4"/>
    <w:rsid w:val="004715E3"/>
    <w:rsid w:val="00471E33"/>
    <w:rsid w:val="00472D4B"/>
    <w:rsid w:val="00476DE4"/>
    <w:rsid w:val="00477871"/>
    <w:rsid w:val="00481434"/>
    <w:rsid w:val="00485EB3"/>
    <w:rsid w:val="0048749B"/>
    <w:rsid w:val="004944F7"/>
    <w:rsid w:val="00494A44"/>
    <w:rsid w:val="00496771"/>
    <w:rsid w:val="004A0D96"/>
    <w:rsid w:val="004B1CA9"/>
    <w:rsid w:val="004B51D4"/>
    <w:rsid w:val="004C4019"/>
    <w:rsid w:val="004C6387"/>
    <w:rsid w:val="004D13CA"/>
    <w:rsid w:val="004D4541"/>
    <w:rsid w:val="004D49E0"/>
    <w:rsid w:val="004D50F7"/>
    <w:rsid w:val="004D570B"/>
    <w:rsid w:val="004E0334"/>
    <w:rsid w:val="004E4EC1"/>
    <w:rsid w:val="004E5235"/>
    <w:rsid w:val="004E55CC"/>
    <w:rsid w:val="004E60B7"/>
    <w:rsid w:val="004E6D51"/>
    <w:rsid w:val="004F0CC6"/>
    <w:rsid w:val="004F64F5"/>
    <w:rsid w:val="005033AE"/>
    <w:rsid w:val="005036F0"/>
    <w:rsid w:val="00503D75"/>
    <w:rsid w:val="00512212"/>
    <w:rsid w:val="00514EFB"/>
    <w:rsid w:val="0051779F"/>
    <w:rsid w:val="005228CE"/>
    <w:rsid w:val="00524C28"/>
    <w:rsid w:val="00524F4B"/>
    <w:rsid w:val="00527ABB"/>
    <w:rsid w:val="005369A1"/>
    <w:rsid w:val="00536FAD"/>
    <w:rsid w:val="00540814"/>
    <w:rsid w:val="005424AB"/>
    <w:rsid w:val="00550EDE"/>
    <w:rsid w:val="00552ECF"/>
    <w:rsid w:val="0055331D"/>
    <w:rsid w:val="00553DB9"/>
    <w:rsid w:val="005571A8"/>
    <w:rsid w:val="00562890"/>
    <w:rsid w:val="00571290"/>
    <w:rsid w:val="00571497"/>
    <w:rsid w:val="00572E30"/>
    <w:rsid w:val="00573953"/>
    <w:rsid w:val="00573CD6"/>
    <w:rsid w:val="00575DFB"/>
    <w:rsid w:val="0057764B"/>
    <w:rsid w:val="0058573F"/>
    <w:rsid w:val="00587025"/>
    <w:rsid w:val="00591CC8"/>
    <w:rsid w:val="005A2360"/>
    <w:rsid w:val="005A37EB"/>
    <w:rsid w:val="005A4C78"/>
    <w:rsid w:val="005A5C77"/>
    <w:rsid w:val="005A5DA0"/>
    <w:rsid w:val="005A5FEB"/>
    <w:rsid w:val="005A69FF"/>
    <w:rsid w:val="005B58D2"/>
    <w:rsid w:val="005B685A"/>
    <w:rsid w:val="005B7A16"/>
    <w:rsid w:val="005C033D"/>
    <w:rsid w:val="005C5CE4"/>
    <w:rsid w:val="005C755C"/>
    <w:rsid w:val="005D209A"/>
    <w:rsid w:val="005D257D"/>
    <w:rsid w:val="005D53CC"/>
    <w:rsid w:val="005E00E9"/>
    <w:rsid w:val="005E2526"/>
    <w:rsid w:val="005E2A2E"/>
    <w:rsid w:val="005E5586"/>
    <w:rsid w:val="005E7815"/>
    <w:rsid w:val="005F39E4"/>
    <w:rsid w:val="005F3FFD"/>
    <w:rsid w:val="005F648E"/>
    <w:rsid w:val="005F71BC"/>
    <w:rsid w:val="005F7788"/>
    <w:rsid w:val="006005CF"/>
    <w:rsid w:val="006021CC"/>
    <w:rsid w:val="00602D82"/>
    <w:rsid w:val="00604FE3"/>
    <w:rsid w:val="006101E0"/>
    <w:rsid w:val="00610436"/>
    <w:rsid w:val="00613039"/>
    <w:rsid w:val="006160D1"/>
    <w:rsid w:val="00622D38"/>
    <w:rsid w:val="00622D40"/>
    <w:rsid w:val="006320D4"/>
    <w:rsid w:val="00632A29"/>
    <w:rsid w:val="00632D39"/>
    <w:rsid w:val="0063401F"/>
    <w:rsid w:val="00634332"/>
    <w:rsid w:val="00635B78"/>
    <w:rsid w:val="0064030D"/>
    <w:rsid w:val="00641D34"/>
    <w:rsid w:val="006456D0"/>
    <w:rsid w:val="00650DE3"/>
    <w:rsid w:val="00651CCA"/>
    <w:rsid w:val="00651E13"/>
    <w:rsid w:val="006620C4"/>
    <w:rsid w:val="006642E5"/>
    <w:rsid w:val="00665A78"/>
    <w:rsid w:val="006661DD"/>
    <w:rsid w:val="0067016E"/>
    <w:rsid w:val="00672FCB"/>
    <w:rsid w:val="00674BDA"/>
    <w:rsid w:val="00682433"/>
    <w:rsid w:val="006850C5"/>
    <w:rsid w:val="0068740F"/>
    <w:rsid w:val="00687963"/>
    <w:rsid w:val="00691BFD"/>
    <w:rsid w:val="006970BF"/>
    <w:rsid w:val="00697EC6"/>
    <w:rsid w:val="006A0CAC"/>
    <w:rsid w:val="006A5C64"/>
    <w:rsid w:val="006A753F"/>
    <w:rsid w:val="006B2E91"/>
    <w:rsid w:val="006B419E"/>
    <w:rsid w:val="006B666E"/>
    <w:rsid w:val="006C05E4"/>
    <w:rsid w:val="006C343E"/>
    <w:rsid w:val="006C3BDB"/>
    <w:rsid w:val="006C3FC8"/>
    <w:rsid w:val="006C4204"/>
    <w:rsid w:val="006C57EE"/>
    <w:rsid w:val="006C60FF"/>
    <w:rsid w:val="006C7BB2"/>
    <w:rsid w:val="006D3659"/>
    <w:rsid w:val="006D4FEC"/>
    <w:rsid w:val="006E384A"/>
    <w:rsid w:val="006E5EC7"/>
    <w:rsid w:val="006E6240"/>
    <w:rsid w:val="006E7985"/>
    <w:rsid w:val="006E7F6A"/>
    <w:rsid w:val="006F0AC4"/>
    <w:rsid w:val="006F1C9B"/>
    <w:rsid w:val="006F2B39"/>
    <w:rsid w:val="006F659F"/>
    <w:rsid w:val="0070795E"/>
    <w:rsid w:val="00713681"/>
    <w:rsid w:val="007136C5"/>
    <w:rsid w:val="00715463"/>
    <w:rsid w:val="00722B72"/>
    <w:rsid w:val="00725B2D"/>
    <w:rsid w:val="00731705"/>
    <w:rsid w:val="007331C2"/>
    <w:rsid w:val="00734F19"/>
    <w:rsid w:val="0073699E"/>
    <w:rsid w:val="00741743"/>
    <w:rsid w:val="00743D46"/>
    <w:rsid w:val="0074450E"/>
    <w:rsid w:val="00753F7E"/>
    <w:rsid w:val="007549D7"/>
    <w:rsid w:val="00755824"/>
    <w:rsid w:val="00755BC9"/>
    <w:rsid w:val="0075724D"/>
    <w:rsid w:val="007612D2"/>
    <w:rsid w:val="00761A63"/>
    <w:rsid w:val="0076343F"/>
    <w:rsid w:val="007644CB"/>
    <w:rsid w:val="00774C3D"/>
    <w:rsid w:val="00774DCD"/>
    <w:rsid w:val="00775AB2"/>
    <w:rsid w:val="007775EC"/>
    <w:rsid w:val="00784443"/>
    <w:rsid w:val="0079146F"/>
    <w:rsid w:val="00793C96"/>
    <w:rsid w:val="00794B04"/>
    <w:rsid w:val="007965A8"/>
    <w:rsid w:val="007A3AEF"/>
    <w:rsid w:val="007A3CD5"/>
    <w:rsid w:val="007A4F14"/>
    <w:rsid w:val="007A5119"/>
    <w:rsid w:val="007A575B"/>
    <w:rsid w:val="007A6975"/>
    <w:rsid w:val="007A6C9B"/>
    <w:rsid w:val="007A6EBC"/>
    <w:rsid w:val="007B4065"/>
    <w:rsid w:val="007B588A"/>
    <w:rsid w:val="007B63B4"/>
    <w:rsid w:val="007B7934"/>
    <w:rsid w:val="007C28F3"/>
    <w:rsid w:val="007C34C3"/>
    <w:rsid w:val="007C58EF"/>
    <w:rsid w:val="007D23AE"/>
    <w:rsid w:val="007D58C2"/>
    <w:rsid w:val="007E0EB9"/>
    <w:rsid w:val="007E3701"/>
    <w:rsid w:val="007E720C"/>
    <w:rsid w:val="007E72EB"/>
    <w:rsid w:val="007F255E"/>
    <w:rsid w:val="007F603C"/>
    <w:rsid w:val="007F64CB"/>
    <w:rsid w:val="007F7323"/>
    <w:rsid w:val="00801E7C"/>
    <w:rsid w:val="00803C7D"/>
    <w:rsid w:val="008050C4"/>
    <w:rsid w:val="00807F50"/>
    <w:rsid w:val="008120F2"/>
    <w:rsid w:val="00812CB5"/>
    <w:rsid w:val="00813774"/>
    <w:rsid w:val="008146F1"/>
    <w:rsid w:val="00821124"/>
    <w:rsid w:val="008215B8"/>
    <w:rsid w:val="008239B8"/>
    <w:rsid w:val="00824A0A"/>
    <w:rsid w:val="0082654E"/>
    <w:rsid w:val="00826A17"/>
    <w:rsid w:val="0082703A"/>
    <w:rsid w:val="00830D42"/>
    <w:rsid w:val="00831D97"/>
    <w:rsid w:val="008348B5"/>
    <w:rsid w:val="00835ED1"/>
    <w:rsid w:val="00840BE2"/>
    <w:rsid w:val="00843E22"/>
    <w:rsid w:val="00843F2C"/>
    <w:rsid w:val="008459B3"/>
    <w:rsid w:val="00857156"/>
    <w:rsid w:val="00857EB0"/>
    <w:rsid w:val="00861CEE"/>
    <w:rsid w:val="008640E0"/>
    <w:rsid w:val="0087130C"/>
    <w:rsid w:val="00872D2B"/>
    <w:rsid w:val="00874AEC"/>
    <w:rsid w:val="00875A3A"/>
    <w:rsid w:val="00877F6B"/>
    <w:rsid w:val="0088144F"/>
    <w:rsid w:val="0088174D"/>
    <w:rsid w:val="00881C87"/>
    <w:rsid w:val="008843B8"/>
    <w:rsid w:val="00884F9B"/>
    <w:rsid w:val="00890777"/>
    <w:rsid w:val="008915FD"/>
    <w:rsid w:val="00892A36"/>
    <w:rsid w:val="00892C06"/>
    <w:rsid w:val="008949B9"/>
    <w:rsid w:val="00894BB0"/>
    <w:rsid w:val="00895AFF"/>
    <w:rsid w:val="008B0AB5"/>
    <w:rsid w:val="008B205D"/>
    <w:rsid w:val="008B2940"/>
    <w:rsid w:val="008B3095"/>
    <w:rsid w:val="008B4209"/>
    <w:rsid w:val="008B4E1C"/>
    <w:rsid w:val="008B55FF"/>
    <w:rsid w:val="008C284D"/>
    <w:rsid w:val="008C7630"/>
    <w:rsid w:val="008D4EBD"/>
    <w:rsid w:val="008D5C10"/>
    <w:rsid w:val="008D6B5A"/>
    <w:rsid w:val="008E397D"/>
    <w:rsid w:val="008E4837"/>
    <w:rsid w:val="008E64D0"/>
    <w:rsid w:val="008F2533"/>
    <w:rsid w:val="008F3C4E"/>
    <w:rsid w:val="008F5AAF"/>
    <w:rsid w:val="008F6991"/>
    <w:rsid w:val="00900B5A"/>
    <w:rsid w:val="009015A8"/>
    <w:rsid w:val="009050B1"/>
    <w:rsid w:val="009058DE"/>
    <w:rsid w:val="00907881"/>
    <w:rsid w:val="00910204"/>
    <w:rsid w:val="00910746"/>
    <w:rsid w:val="009110B7"/>
    <w:rsid w:val="00911146"/>
    <w:rsid w:val="00913AF4"/>
    <w:rsid w:val="009153A2"/>
    <w:rsid w:val="00916E12"/>
    <w:rsid w:val="009212CD"/>
    <w:rsid w:val="00922E3E"/>
    <w:rsid w:val="00923EC2"/>
    <w:rsid w:val="009253B2"/>
    <w:rsid w:val="00931F01"/>
    <w:rsid w:val="00934A82"/>
    <w:rsid w:val="0093583B"/>
    <w:rsid w:val="0093589A"/>
    <w:rsid w:val="00945398"/>
    <w:rsid w:val="0094675D"/>
    <w:rsid w:val="009471ED"/>
    <w:rsid w:val="009477EF"/>
    <w:rsid w:val="00950FA5"/>
    <w:rsid w:val="009539C0"/>
    <w:rsid w:val="00963F30"/>
    <w:rsid w:val="00970AC7"/>
    <w:rsid w:val="0097169A"/>
    <w:rsid w:val="00975FB8"/>
    <w:rsid w:val="00976943"/>
    <w:rsid w:val="00976B80"/>
    <w:rsid w:val="00977BA9"/>
    <w:rsid w:val="009811AE"/>
    <w:rsid w:val="009821ED"/>
    <w:rsid w:val="0098364B"/>
    <w:rsid w:val="009856EF"/>
    <w:rsid w:val="00985B5F"/>
    <w:rsid w:val="00987E4C"/>
    <w:rsid w:val="00992E26"/>
    <w:rsid w:val="00994672"/>
    <w:rsid w:val="009A7C42"/>
    <w:rsid w:val="009B3020"/>
    <w:rsid w:val="009B5151"/>
    <w:rsid w:val="009B587D"/>
    <w:rsid w:val="009C1191"/>
    <w:rsid w:val="009C37D6"/>
    <w:rsid w:val="009C5125"/>
    <w:rsid w:val="009C7ACD"/>
    <w:rsid w:val="009D03C1"/>
    <w:rsid w:val="009D079A"/>
    <w:rsid w:val="009D2212"/>
    <w:rsid w:val="009D4631"/>
    <w:rsid w:val="009D4F85"/>
    <w:rsid w:val="009D6465"/>
    <w:rsid w:val="009D665B"/>
    <w:rsid w:val="009D7648"/>
    <w:rsid w:val="009E0D7D"/>
    <w:rsid w:val="009E4CC8"/>
    <w:rsid w:val="009E652A"/>
    <w:rsid w:val="009E6D67"/>
    <w:rsid w:val="009F2213"/>
    <w:rsid w:val="009F3479"/>
    <w:rsid w:val="009F3A86"/>
    <w:rsid w:val="009F5503"/>
    <w:rsid w:val="009F68D8"/>
    <w:rsid w:val="00A010B2"/>
    <w:rsid w:val="00A03D05"/>
    <w:rsid w:val="00A06A4C"/>
    <w:rsid w:val="00A071A6"/>
    <w:rsid w:val="00A104B3"/>
    <w:rsid w:val="00A13555"/>
    <w:rsid w:val="00A14B14"/>
    <w:rsid w:val="00A1636E"/>
    <w:rsid w:val="00A21120"/>
    <w:rsid w:val="00A25E10"/>
    <w:rsid w:val="00A30613"/>
    <w:rsid w:val="00A337AE"/>
    <w:rsid w:val="00A35860"/>
    <w:rsid w:val="00A3750B"/>
    <w:rsid w:val="00A41C77"/>
    <w:rsid w:val="00A50FB5"/>
    <w:rsid w:val="00A51028"/>
    <w:rsid w:val="00A54D47"/>
    <w:rsid w:val="00A56D15"/>
    <w:rsid w:val="00A63893"/>
    <w:rsid w:val="00A63F68"/>
    <w:rsid w:val="00A63F7D"/>
    <w:rsid w:val="00A65698"/>
    <w:rsid w:val="00A66D5A"/>
    <w:rsid w:val="00A72BAD"/>
    <w:rsid w:val="00A740B4"/>
    <w:rsid w:val="00A75F85"/>
    <w:rsid w:val="00A7623F"/>
    <w:rsid w:val="00A77216"/>
    <w:rsid w:val="00A901EB"/>
    <w:rsid w:val="00A92D36"/>
    <w:rsid w:val="00A947CE"/>
    <w:rsid w:val="00A9534D"/>
    <w:rsid w:val="00AA0376"/>
    <w:rsid w:val="00AA109B"/>
    <w:rsid w:val="00AA49B5"/>
    <w:rsid w:val="00AA4FEA"/>
    <w:rsid w:val="00AB0611"/>
    <w:rsid w:val="00AB1AF5"/>
    <w:rsid w:val="00AB3AA0"/>
    <w:rsid w:val="00AB3B39"/>
    <w:rsid w:val="00AB442B"/>
    <w:rsid w:val="00AB45FE"/>
    <w:rsid w:val="00AB717B"/>
    <w:rsid w:val="00AB7364"/>
    <w:rsid w:val="00AB73AA"/>
    <w:rsid w:val="00AC21B7"/>
    <w:rsid w:val="00AC2472"/>
    <w:rsid w:val="00AC6FB0"/>
    <w:rsid w:val="00AC7D02"/>
    <w:rsid w:val="00AD23F8"/>
    <w:rsid w:val="00AD516D"/>
    <w:rsid w:val="00AD7EAC"/>
    <w:rsid w:val="00AE3AA4"/>
    <w:rsid w:val="00AE7C46"/>
    <w:rsid w:val="00AF17BC"/>
    <w:rsid w:val="00AF50C4"/>
    <w:rsid w:val="00AF6747"/>
    <w:rsid w:val="00B00149"/>
    <w:rsid w:val="00B0055E"/>
    <w:rsid w:val="00B100B6"/>
    <w:rsid w:val="00B10181"/>
    <w:rsid w:val="00B101D3"/>
    <w:rsid w:val="00B1195E"/>
    <w:rsid w:val="00B12DB7"/>
    <w:rsid w:val="00B15D45"/>
    <w:rsid w:val="00B17DE6"/>
    <w:rsid w:val="00B2094D"/>
    <w:rsid w:val="00B21F3D"/>
    <w:rsid w:val="00B2274A"/>
    <w:rsid w:val="00B27D60"/>
    <w:rsid w:val="00B30701"/>
    <w:rsid w:val="00B32B09"/>
    <w:rsid w:val="00B341DD"/>
    <w:rsid w:val="00B37780"/>
    <w:rsid w:val="00B37BE6"/>
    <w:rsid w:val="00B4057E"/>
    <w:rsid w:val="00B40E23"/>
    <w:rsid w:val="00B4645B"/>
    <w:rsid w:val="00B57102"/>
    <w:rsid w:val="00B61315"/>
    <w:rsid w:val="00B641C0"/>
    <w:rsid w:val="00B66104"/>
    <w:rsid w:val="00B70AF6"/>
    <w:rsid w:val="00B7362E"/>
    <w:rsid w:val="00B76938"/>
    <w:rsid w:val="00B8177F"/>
    <w:rsid w:val="00B82B15"/>
    <w:rsid w:val="00B839DF"/>
    <w:rsid w:val="00B876BA"/>
    <w:rsid w:val="00B87AB3"/>
    <w:rsid w:val="00B91907"/>
    <w:rsid w:val="00B93B97"/>
    <w:rsid w:val="00B979BC"/>
    <w:rsid w:val="00BA1966"/>
    <w:rsid w:val="00BA1D53"/>
    <w:rsid w:val="00BA268C"/>
    <w:rsid w:val="00BA2A0C"/>
    <w:rsid w:val="00BA65A6"/>
    <w:rsid w:val="00BA65B0"/>
    <w:rsid w:val="00BA7378"/>
    <w:rsid w:val="00BA7C61"/>
    <w:rsid w:val="00BB07FE"/>
    <w:rsid w:val="00BB0F28"/>
    <w:rsid w:val="00BB1772"/>
    <w:rsid w:val="00BB2438"/>
    <w:rsid w:val="00BB2594"/>
    <w:rsid w:val="00BB6487"/>
    <w:rsid w:val="00BB6A84"/>
    <w:rsid w:val="00BB744A"/>
    <w:rsid w:val="00BC2182"/>
    <w:rsid w:val="00BC3232"/>
    <w:rsid w:val="00BD5A37"/>
    <w:rsid w:val="00BE1D5C"/>
    <w:rsid w:val="00BE362A"/>
    <w:rsid w:val="00BE36FF"/>
    <w:rsid w:val="00BE6EFC"/>
    <w:rsid w:val="00BE7022"/>
    <w:rsid w:val="00BF2890"/>
    <w:rsid w:val="00BF4F67"/>
    <w:rsid w:val="00C01942"/>
    <w:rsid w:val="00C01EC5"/>
    <w:rsid w:val="00C02F6D"/>
    <w:rsid w:val="00C04ED6"/>
    <w:rsid w:val="00C052DF"/>
    <w:rsid w:val="00C06454"/>
    <w:rsid w:val="00C06711"/>
    <w:rsid w:val="00C079DD"/>
    <w:rsid w:val="00C12A3B"/>
    <w:rsid w:val="00C14146"/>
    <w:rsid w:val="00C16838"/>
    <w:rsid w:val="00C16867"/>
    <w:rsid w:val="00C1769B"/>
    <w:rsid w:val="00C17A73"/>
    <w:rsid w:val="00C2153A"/>
    <w:rsid w:val="00C21A3A"/>
    <w:rsid w:val="00C22CC8"/>
    <w:rsid w:val="00C247D6"/>
    <w:rsid w:val="00C24BAB"/>
    <w:rsid w:val="00C31D1E"/>
    <w:rsid w:val="00C323C9"/>
    <w:rsid w:val="00C35D07"/>
    <w:rsid w:val="00C377AC"/>
    <w:rsid w:val="00C455D9"/>
    <w:rsid w:val="00C45BDD"/>
    <w:rsid w:val="00C517D7"/>
    <w:rsid w:val="00C65EA9"/>
    <w:rsid w:val="00C6745A"/>
    <w:rsid w:val="00C742AC"/>
    <w:rsid w:val="00C74BFA"/>
    <w:rsid w:val="00C75297"/>
    <w:rsid w:val="00C75DD6"/>
    <w:rsid w:val="00C779F9"/>
    <w:rsid w:val="00C8112A"/>
    <w:rsid w:val="00C83FC6"/>
    <w:rsid w:val="00C84313"/>
    <w:rsid w:val="00C84725"/>
    <w:rsid w:val="00C85A44"/>
    <w:rsid w:val="00C85AA5"/>
    <w:rsid w:val="00C86A58"/>
    <w:rsid w:val="00C916DF"/>
    <w:rsid w:val="00C91A8E"/>
    <w:rsid w:val="00C92B26"/>
    <w:rsid w:val="00C930D6"/>
    <w:rsid w:val="00C9358C"/>
    <w:rsid w:val="00C941F5"/>
    <w:rsid w:val="00C9494A"/>
    <w:rsid w:val="00C96276"/>
    <w:rsid w:val="00C9785A"/>
    <w:rsid w:val="00C978D5"/>
    <w:rsid w:val="00CA0FB6"/>
    <w:rsid w:val="00CA4DF1"/>
    <w:rsid w:val="00CA58BA"/>
    <w:rsid w:val="00CA665C"/>
    <w:rsid w:val="00CA739E"/>
    <w:rsid w:val="00CB51EB"/>
    <w:rsid w:val="00CB638B"/>
    <w:rsid w:val="00CC0A7A"/>
    <w:rsid w:val="00CC4B57"/>
    <w:rsid w:val="00CC7528"/>
    <w:rsid w:val="00CC7DF2"/>
    <w:rsid w:val="00CC7ED9"/>
    <w:rsid w:val="00CD1C9A"/>
    <w:rsid w:val="00CD2F59"/>
    <w:rsid w:val="00CD4C11"/>
    <w:rsid w:val="00CE3572"/>
    <w:rsid w:val="00CE40E8"/>
    <w:rsid w:val="00CF3D30"/>
    <w:rsid w:val="00CF5630"/>
    <w:rsid w:val="00CF5CEB"/>
    <w:rsid w:val="00CF705D"/>
    <w:rsid w:val="00D00429"/>
    <w:rsid w:val="00D03A6B"/>
    <w:rsid w:val="00D05A39"/>
    <w:rsid w:val="00D06E79"/>
    <w:rsid w:val="00D07CD9"/>
    <w:rsid w:val="00D07D34"/>
    <w:rsid w:val="00D1013F"/>
    <w:rsid w:val="00D11682"/>
    <w:rsid w:val="00D20727"/>
    <w:rsid w:val="00D2181C"/>
    <w:rsid w:val="00D27BB2"/>
    <w:rsid w:val="00D31A58"/>
    <w:rsid w:val="00D31CC3"/>
    <w:rsid w:val="00D32760"/>
    <w:rsid w:val="00D355EE"/>
    <w:rsid w:val="00D35B84"/>
    <w:rsid w:val="00D377EF"/>
    <w:rsid w:val="00D41B11"/>
    <w:rsid w:val="00D41C42"/>
    <w:rsid w:val="00D46419"/>
    <w:rsid w:val="00D540E3"/>
    <w:rsid w:val="00D55565"/>
    <w:rsid w:val="00D56B56"/>
    <w:rsid w:val="00D63C0B"/>
    <w:rsid w:val="00D67C8D"/>
    <w:rsid w:val="00D7063F"/>
    <w:rsid w:val="00D7227A"/>
    <w:rsid w:val="00D74E6E"/>
    <w:rsid w:val="00D7544D"/>
    <w:rsid w:val="00D76BB2"/>
    <w:rsid w:val="00D81560"/>
    <w:rsid w:val="00D835F1"/>
    <w:rsid w:val="00D846B1"/>
    <w:rsid w:val="00D90DC5"/>
    <w:rsid w:val="00D920F9"/>
    <w:rsid w:val="00D95957"/>
    <w:rsid w:val="00D95B78"/>
    <w:rsid w:val="00D96018"/>
    <w:rsid w:val="00D973C4"/>
    <w:rsid w:val="00DA0490"/>
    <w:rsid w:val="00DA3D4B"/>
    <w:rsid w:val="00DB5627"/>
    <w:rsid w:val="00DB5F7C"/>
    <w:rsid w:val="00DB6674"/>
    <w:rsid w:val="00DB6D2E"/>
    <w:rsid w:val="00DC0CCC"/>
    <w:rsid w:val="00DC3465"/>
    <w:rsid w:val="00DC63D9"/>
    <w:rsid w:val="00DD03E5"/>
    <w:rsid w:val="00DD0C8D"/>
    <w:rsid w:val="00DD3B71"/>
    <w:rsid w:val="00DE049F"/>
    <w:rsid w:val="00DE365A"/>
    <w:rsid w:val="00DE50F6"/>
    <w:rsid w:val="00DF096D"/>
    <w:rsid w:val="00DF1D45"/>
    <w:rsid w:val="00DF2F64"/>
    <w:rsid w:val="00DF3891"/>
    <w:rsid w:val="00DF6540"/>
    <w:rsid w:val="00E011E0"/>
    <w:rsid w:val="00E016C4"/>
    <w:rsid w:val="00E02915"/>
    <w:rsid w:val="00E07619"/>
    <w:rsid w:val="00E10ED6"/>
    <w:rsid w:val="00E111D5"/>
    <w:rsid w:val="00E164DF"/>
    <w:rsid w:val="00E20B53"/>
    <w:rsid w:val="00E23EB8"/>
    <w:rsid w:val="00E2644D"/>
    <w:rsid w:val="00E30129"/>
    <w:rsid w:val="00E41C27"/>
    <w:rsid w:val="00E421C4"/>
    <w:rsid w:val="00E4328D"/>
    <w:rsid w:val="00E46A7A"/>
    <w:rsid w:val="00E53562"/>
    <w:rsid w:val="00E53C38"/>
    <w:rsid w:val="00E5458D"/>
    <w:rsid w:val="00E56C4E"/>
    <w:rsid w:val="00E57422"/>
    <w:rsid w:val="00E57441"/>
    <w:rsid w:val="00E6108F"/>
    <w:rsid w:val="00E62459"/>
    <w:rsid w:val="00E64547"/>
    <w:rsid w:val="00E670AA"/>
    <w:rsid w:val="00E74682"/>
    <w:rsid w:val="00E74C3B"/>
    <w:rsid w:val="00E804E5"/>
    <w:rsid w:val="00E83D9B"/>
    <w:rsid w:val="00E86984"/>
    <w:rsid w:val="00E937F4"/>
    <w:rsid w:val="00E964F0"/>
    <w:rsid w:val="00E96502"/>
    <w:rsid w:val="00E96B24"/>
    <w:rsid w:val="00EA3C78"/>
    <w:rsid w:val="00EB4165"/>
    <w:rsid w:val="00EB52D8"/>
    <w:rsid w:val="00EB5736"/>
    <w:rsid w:val="00EC2CAD"/>
    <w:rsid w:val="00EC3010"/>
    <w:rsid w:val="00EC33B1"/>
    <w:rsid w:val="00ED4F06"/>
    <w:rsid w:val="00EE092E"/>
    <w:rsid w:val="00EE0FFF"/>
    <w:rsid w:val="00EE1B16"/>
    <w:rsid w:val="00EE540A"/>
    <w:rsid w:val="00EE579F"/>
    <w:rsid w:val="00EE5B3C"/>
    <w:rsid w:val="00EE6A8A"/>
    <w:rsid w:val="00EF0CFB"/>
    <w:rsid w:val="00EF115D"/>
    <w:rsid w:val="00EF1D79"/>
    <w:rsid w:val="00F00D7D"/>
    <w:rsid w:val="00F023C8"/>
    <w:rsid w:val="00F052F1"/>
    <w:rsid w:val="00F10F55"/>
    <w:rsid w:val="00F113E5"/>
    <w:rsid w:val="00F17103"/>
    <w:rsid w:val="00F21F80"/>
    <w:rsid w:val="00F221E2"/>
    <w:rsid w:val="00F22F60"/>
    <w:rsid w:val="00F26C92"/>
    <w:rsid w:val="00F31D80"/>
    <w:rsid w:val="00F31E1E"/>
    <w:rsid w:val="00F35E4E"/>
    <w:rsid w:val="00F44958"/>
    <w:rsid w:val="00F469B5"/>
    <w:rsid w:val="00F507C7"/>
    <w:rsid w:val="00F5147D"/>
    <w:rsid w:val="00F518FC"/>
    <w:rsid w:val="00F53AD3"/>
    <w:rsid w:val="00F5599C"/>
    <w:rsid w:val="00F55BEC"/>
    <w:rsid w:val="00F577EE"/>
    <w:rsid w:val="00F6114D"/>
    <w:rsid w:val="00F62798"/>
    <w:rsid w:val="00F6532C"/>
    <w:rsid w:val="00F668EF"/>
    <w:rsid w:val="00F74C1E"/>
    <w:rsid w:val="00F8181D"/>
    <w:rsid w:val="00F8291F"/>
    <w:rsid w:val="00F83765"/>
    <w:rsid w:val="00F83C3D"/>
    <w:rsid w:val="00F84590"/>
    <w:rsid w:val="00F91031"/>
    <w:rsid w:val="00F91799"/>
    <w:rsid w:val="00F93087"/>
    <w:rsid w:val="00F93AD2"/>
    <w:rsid w:val="00F972B5"/>
    <w:rsid w:val="00F974D3"/>
    <w:rsid w:val="00F9792E"/>
    <w:rsid w:val="00FA102B"/>
    <w:rsid w:val="00FA7FBE"/>
    <w:rsid w:val="00FB02C2"/>
    <w:rsid w:val="00FB48C8"/>
    <w:rsid w:val="00FC241C"/>
    <w:rsid w:val="00FC48A1"/>
    <w:rsid w:val="00FC65FC"/>
    <w:rsid w:val="00FC69DA"/>
    <w:rsid w:val="00FC6A30"/>
    <w:rsid w:val="00FC6E20"/>
    <w:rsid w:val="00FC7226"/>
    <w:rsid w:val="00FD00E4"/>
    <w:rsid w:val="00FD480D"/>
    <w:rsid w:val="00FD6E56"/>
    <w:rsid w:val="00FD71B0"/>
    <w:rsid w:val="00FE017B"/>
    <w:rsid w:val="00FE3B99"/>
    <w:rsid w:val="00FE64C1"/>
    <w:rsid w:val="00FE6D05"/>
    <w:rsid w:val="00FF05DE"/>
    <w:rsid w:val="00FF0889"/>
    <w:rsid w:val="00FF092D"/>
    <w:rsid w:val="00FF33F3"/>
    <w:rsid w:val="00FF55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9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DE"/>
    <w:pPr>
      <w:bidi/>
      <w:spacing w:after="200" w:line="276" w:lineRule="auto"/>
    </w:pPr>
  </w:style>
  <w:style w:type="paragraph" w:styleId="1">
    <w:name w:val="heading 1"/>
    <w:basedOn w:val="a"/>
    <w:next w:val="a"/>
    <w:link w:val="10"/>
    <w:uiPriority w:val="9"/>
    <w:qFormat/>
    <w:rsid w:val="004173DE"/>
    <w:pPr>
      <w:keepNext/>
      <w:spacing w:after="0" w:line="240" w:lineRule="auto"/>
      <w:jc w:val="center"/>
      <w:outlineLvl w:val="0"/>
    </w:pPr>
    <w:rPr>
      <w:rFonts w:ascii="Times New Roman" w:eastAsia="Times New Roman" w:hAnsi="Times New Roman" w:cs="Times New Roman"/>
      <w:b/>
      <w:bCs/>
      <w:color w:val="0000FF"/>
      <w:sz w:val="44"/>
      <w:szCs w:val="44"/>
      <w:u w:val="double"/>
      <w:lang w:val="x-none" w:eastAsia="he-IL"/>
    </w:rPr>
  </w:style>
  <w:style w:type="paragraph" w:styleId="4">
    <w:name w:val="heading 4"/>
    <w:basedOn w:val="a"/>
    <w:next w:val="a"/>
    <w:link w:val="40"/>
    <w:qFormat/>
    <w:rsid w:val="004173DE"/>
    <w:pPr>
      <w:keepNext/>
      <w:spacing w:after="0" w:line="240" w:lineRule="auto"/>
      <w:ind w:left="468"/>
      <w:outlineLvl w:val="3"/>
    </w:pPr>
    <w:rPr>
      <w:rFonts w:ascii="Times New Roman" w:eastAsia="Times New Roman" w:hAnsi="Times New Roman" w:cs="David"/>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3DE"/>
    <w:pPr>
      <w:bidi/>
      <w:spacing w:after="0" w:line="240" w:lineRule="auto"/>
    </w:pPr>
  </w:style>
  <w:style w:type="character" w:customStyle="1" w:styleId="10">
    <w:name w:val="כותרת 1 תו"/>
    <w:basedOn w:val="a0"/>
    <w:link w:val="1"/>
    <w:uiPriority w:val="9"/>
    <w:rsid w:val="004173DE"/>
    <w:rPr>
      <w:rFonts w:ascii="Times New Roman" w:eastAsia="Times New Roman" w:hAnsi="Times New Roman" w:cs="Times New Roman"/>
      <w:b/>
      <w:bCs/>
      <w:color w:val="0000FF"/>
      <w:sz w:val="44"/>
      <w:szCs w:val="44"/>
      <w:u w:val="double"/>
      <w:lang w:val="x-none" w:eastAsia="he-IL"/>
    </w:rPr>
  </w:style>
  <w:style w:type="character" w:customStyle="1" w:styleId="40">
    <w:name w:val="כותרת 4 תו"/>
    <w:basedOn w:val="a0"/>
    <w:link w:val="4"/>
    <w:rsid w:val="004173DE"/>
    <w:rPr>
      <w:rFonts w:ascii="Times New Roman" w:eastAsia="Times New Roman" w:hAnsi="Times New Roman" w:cs="David"/>
      <w:sz w:val="24"/>
      <w:szCs w:val="24"/>
      <w:u w:val="single"/>
      <w:lang w:eastAsia="he-IL"/>
    </w:rPr>
  </w:style>
  <w:style w:type="paragraph" w:styleId="a4">
    <w:name w:val="List"/>
    <w:basedOn w:val="a"/>
    <w:rsid w:val="004173DE"/>
    <w:pPr>
      <w:spacing w:after="0" w:line="240" w:lineRule="auto"/>
      <w:ind w:left="283" w:hanging="283"/>
    </w:pPr>
    <w:rPr>
      <w:rFonts w:ascii="Times New Roman" w:eastAsia="Times New Roman" w:hAnsi="Times New Roman" w:cs="Times New Roman"/>
      <w:sz w:val="24"/>
      <w:szCs w:val="24"/>
      <w:lang w:eastAsia="he-IL"/>
    </w:rPr>
  </w:style>
  <w:style w:type="table" w:styleId="a5">
    <w:name w:val="Table Grid"/>
    <w:basedOn w:val="a1"/>
    <w:uiPriority w:val="59"/>
    <w:rsid w:val="0041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650DE3"/>
    <w:rPr>
      <w:color w:val="0000FF"/>
      <w:u w:val="single"/>
    </w:rPr>
  </w:style>
  <w:style w:type="paragraph" w:styleId="a6">
    <w:name w:val="List Paragraph"/>
    <w:basedOn w:val="a"/>
    <w:uiPriority w:val="34"/>
    <w:qFormat/>
    <w:rsid w:val="007A3CD5"/>
    <w:pPr>
      <w:ind w:left="720"/>
      <w:contextualSpacing/>
    </w:pPr>
  </w:style>
  <w:style w:type="paragraph" w:styleId="a7">
    <w:name w:val="Balloon Text"/>
    <w:basedOn w:val="a"/>
    <w:link w:val="a8"/>
    <w:uiPriority w:val="99"/>
    <w:semiHidden/>
    <w:unhideWhenUsed/>
    <w:rsid w:val="003E7180"/>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3E7180"/>
    <w:rPr>
      <w:rFonts w:ascii="Tahoma" w:hAnsi="Tahoma" w:cs="Tahoma"/>
      <w:sz w:val="18"/>
      <w:szCs w:val="18"/>
    </w:rPr>
  </w:style>
  <w:style w:type="paragraph" w:styleId="a9">
    <w:name w:val="header"/>
    <w:basedOn w:val="a"/>
    <w:link w:val="aa"/>
    <w:uiPriority w:val="99"/>
    <w:unhideWhenUsed/>
    <w:rsid w:val="00975FB8"/>
    <w:pPr>
      <w:tabs>
        <w:tab w:val="center" w:pos="4153"/>
        <w:tab w:val="right" w:pos="8306"/>
      </w:tabs>
      <w:spacing w:after="0" w:line="240" w:lineRule="auto"/>
    </w:pPr>
  </w:style>
  <w:style w:type="character" w:customStyle="1" w:styleId="aa">
    <w:name w:val="כותרת עליונה תו"/>
    <w:basedOn w:val="a0"/>
    <w:link w:val="a9"/>
    <w:uiPriority w:val="99"/>
    <w:rsid w:val="00975FB8"/>
  </w:style>
  <w:style w:type="paragraph" w:styleId="ab">
    <w:name w:val="footer"/>
    <w:basedOn w:val="a"/>
    <w:link w:val="ac"/>
    <w:uiPriority w:val="99"/>
    <w:unhideWhenUsed/>
    <w:rsid w:val="00975FB8"/>
    <w:pPr>
      <w:tabs>
        <w:tab w:val="center" w:pos="4153"/>
        <w:tab w:val="right" w:pos="8306"/>
      </w:tabs>
      <w:spacing w:after="0" w:line="240" w:lineRule="auto"/>
    </w:pPr>
  </w:style>
  <w:style w:type="character" w:customStyle="1" w:styleId="ac">
    <w:name w:val="כותרת תחתונה תו"/>
    <w:basedOn w:val="a0"/>
    <w:link w:val="ab"/>
    <w:uiPriority w:val="99"/>
    <w:rsid w:val="00975FB8"/>
  </w:style>
  <w:style w:type="character" w:styleId="ad">
    <w:name w:val="annotation reference"/>
    <w:basedOn w:val="a0"/>
    <w:uiPriority w:val="99"/>
    <w:semiHidden/>
    <w:unhideWhenUsed/>
    <w:rsid w:val="00AC7D02"/>
    <w:rPr>
      <w:sz w:val="16"/>
      <w:szCs w:val="16"/>
    </w:rPr>
  </w:style>
  <w:style w:type="paragraph" w:styleId="ae">
    <w:name w:val="annotation text"/>
    <w:basedOn w:val="a"/>
    <w:link w:val="af"/>
    <w:uiPriority w:val="99"/>
    <w:semiHidden/>
    <w:unhideWhenUsed/>
    <w:rsid w:val="00AC7D02"/>
    <w:pPr>
      <w:spacing w:line="240" w:lineRule="auto"/>
    </w:pPr>
    <w:rPr>
      <w:sz w:val="20"/>
      <w:szCs w:val="20"/>
    </w:rPr>
  </w:style>
  <w:style w:type="character" w:customStyle="1" w:styleId="af">
    <w:name w:val="טקסט הערה תו"/>
    <w:basedOn w:val="a0"/>
    <w:link w:val="ae"/>
    <w:uiPriority w:val="99"/>
    <w:semiHidden/>
    <w:rsid w:val="00AC7D02"/>
    <w:rPr>
      <w:sz w:val="20"/>
      <w:szCs w:val="20"/>
    </w:rPr>
  </w:style>
  <w:style w:type="paragraph" w:styleId="af0">
    <w:name w:val="annotation subject"/>
    <w:basedOn w:val="ae"/>
    <w:next w:val="ae"/>
    <w:link w:val="af1"/>
    <w:uiPriority w:val="99"/>
    <w:semiHidden/>
    <w:unhideWhenUsed/>
    <w:rsid w:val="00AC7D02"/>
    <w:rPr>
      <w:b/>
      <w:bCs/>
    </w:rPr>
  </w:style>
  <w:style w:type="character" w:customStyle="1" w:styleId="af1">
    <w:name w:val="נושא הערה תו"/>
    <w:basedOn w:val="af"/>
    <w:link w:val="af0"/>
    <w:uiPriority w:val="99"/>
    <w:semiHidden/>
    <w:rsid w:val="00AC7D02"/>
    <w:rPr>
      <w:b/>
      <w:bCs/>
      <w:sz w:val="20"/>
      <w:szCs w:val="20"/>
    </w:rPr>
  </w:style>
  <w:style w:type="character" w:customStyle="1" w:styleId="fontstyle01">
    <w:name w:val="fontstyle01"/>
    <w:basedOn w:val="a0"/>
    <w:rsid w:val="00B12DB7"/>
    <w:rPr>
      <w:rFonts w:ascii="David" w:hAnsi="David" w:cs="David" w:hint="default"/>
      <w:b w:val="0"/>
      <w:bCs w:val="0"/>
      <w:i w:val="0"/>
      <w:iCs w:val="0"/>
      <w:color w:val="000000"/>
      <w:sz w:val="26"/>
      <w:szCs w:val="26"/>
    </w:rPr>
  </w:style>
  <w:style w:type="character" w:styleId="af2">
    <w:name w:val="line number"/>
    <w:basedOn w:val="a0"/>
    <w:uiPriority w:val="99"/>
    <w:semiHidden/>
    <w:unhideWhenUsed/>
    <w:rsid w:val="00210F26"/>
  </w:style>
  <w:style w:type="paragraph" w:styleId="NormalWeb">
    <w:name w:val="Normal (Web)"/>
    <w:basedOn w:val="a"/>
    <w:uiPriority w:val="99"/>
    <w:unhideWhenUsed/>
    <w:rsid w:val="00755B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DE"/>
    <w:pPr>
      <w:bidi/>
      <w:spacing w:after="200" w:line="276" w:lineRule="auto"/>
    </w:pPr>
  </w:style>
  <w:style w:type="paragraph" w:styleId="1">
    <w:name w:val="heading 1"/>
    <w:basedOn w:val="a"/>
    <w:next w:val="a"/>
    <w:link w:val="10"/>
    <w:uiPriority w:val="9"/>
    <w:qFormat/>
    <w:rsid w:val="004173DE"/>
    <w:pPr>
      <w:keepNext/>
      <w:spacing w:after="0" w:line="240" w:lineRule="auto"/>
      <w:jc w:val="center"/>
      <w:outlineLvl w:val="0"/>
    </w:pPr>
    <w:rPr>
      <w:rFonts w:ascii="Times New Roman" w:eastAsia="Times New Roman" w:hAnsi="Times New Roman" w:cs="Times New Roman"/>
      <w:b/>
      <w:bCs/>
      <w:color w:val="0000FF"/>
      <w:sz w:val="44"/>
      <w:szCs w:val="44"/>
      <w:u w:val="double"/>
      <w:lang w:val="x-none" w:eastAsia="he-IL"/>
    </w:rPr>
  </w:style>
  <w:style w:type="paragraph" w:styleId="4">
    <w:name w:val="heading 4"/>
    <w:basedOn w:val="a"/>
    <w:next w:val="a"/>
    <w:link w:val="40"/>
    <w:qFormat/>
    <w:rsid w:val="004173DE"/>
    <w:pPr>
      <w:keepNext/>
      <w:spacing w:after="0" w:line="240" w:lineRule="auto"/>
      <w:ind w:left="468"/>
      <w:outlineLvl w:val="3"/>
    </w:pPr>
    <w:rPr>
      <w:rFonts w:ascii="Times New Roman" w:eastAsia="Times New Roman" w:hAnsi="Times New Roman" w:cs="David"/>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3DE"/>
    <w:pPr>
      <w:bidi/>
      <w:spacing w:after="0" w:line="240" w:lineRule="auto"/>
    </w:pPr>
  </w:style>
  <w:style w:type="character" w:customStyle="1" w:styleId="10">
    <w:name w:val="כותרת 1 תו"/>
    <w:basedOn w:val="a0"/>
    <w:link w:val="1"/>
    <w:uiPriority w:val="9"/>
    <w:rsid w:val="004173DE"/>
    <w:rPr>
      <w:rFonts w:ascii="Times New Roman" w:eastAsia="Times New Roman" w:hAnsi="Times New Roman" w:cs="Times New Roman"/>
      <w:b/>
      <w:bCs/>
      <w:color w:val="0000FF"/>
      <w:sz w:val="44"/>
      <w:szCs w:val="44"/>
      <w:u w:val="double"/>
      <w:lang w:val="x-none" w:eastAsia="he-IL"/>
    </w:rPr>
  </w:style>
  <w:style w:type="character" w:customStyle="1" w:styleId="40">
    <w:name w:val="כותרת 4 תו"/>
    <w:basedOn w:val="a0"/>
    <w:link w:val="4"/>
    <w:rsid w:val="004173DE"/>
    <w:rPr>
      <w:rFonts w:ascii="Times New Roman" w:eastAsia="Times New Roman" w:hAnsi="Times New Roman" w:cs="David"/>
      <w:sz w:val="24"/>
      <w:szCs w:val="24"/>
      <w:u w:val="single"/>
      <w:lang w:eastAsia="he-IL"/>
    </w:rPr>
  </w:style>
  <w:style w:type="paragraph" w:styleId="a4">
    <w:name w:val="List"/>
    <w:basedOn w:val="a"/>
    <w:rsid w:val="004173DE"/>
    <w:pPr>
      <w:spacing w:after="0" w:line="240" w:lineRule="auto"/>
      <w:ind w:left="283" w:hanging="283"/>
    </w:pPr>
    <w:rPr>
      <w:rFonts w:ascii="Times New Roman" w:eastAsia="Times New Roman" w:hAnsi="Times New Roman" w:cs="Times New Roman"/>
      <w:sz w:val="24"/>
      <w:szCs w:val="24"/>
      <w:lang w:eastAsia="he-IL"/>
    </w:rPr>
  </w:style>
  <w:style w:type="table" w:styleId="a5">
    <w:name w:val="Table Grid"/>
    <w:basedOn w:val="a1"/>
    <w:uiPriority w:val="59"/>
    <w:rsid w:val="0041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650DE3"/>
    <w:rPr>
      <w:color w:val="0000FF"/>
      <w:u w:val="single"/>
    </w:rPr>
  </w:style>
  <w:style w:type="paragraph" w:styleId="a6">
    <w:name w:val="List Paragraph"/>
    <w:basedOn w:val="a"/>
    <w:uiPriority w:val="34"/>
    <w:qFormat/>
    <w:rsid w:val="007A3CD5"/>
    <w:pPr>
      <w:ind w:left="720"/>
      <w:contextualSpacing/>
    </w:pPr>
  </w:style>
  <w:style w:type="paragraph" w:styleId="a7">
    <w:name w:val="Balloon Text"/>
    <w:basedOn w:val="a"/>
    <w:link w:val="a8"/>
    <w:uiPriority w:val="99"/>
    <w:semiHidden/>
    <w:unhideWhenUsed/>
    <w:rsid w:val="003E7180"/>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3E7180"/>
    <w:rPr>
      <w:rFonts w:ascii="Tahoma" w:hAnsi="Tahoma" w:cs="Tahoma"/>
      <w:sz w:val="18"/>
      <w:szCs w:val="18"/>
    </w:rPr>
  </w:style>
  <w:style w:type="paragraph" w:styleId="a9">
    <w:name w:val="header"/>
    <w:basedOn w:val="a"/>
    <w:link w:val="aa"/>
    <w:uiPriority w:val="99"/>
    <w:unhideWhenUsed/>
    <w:rsid w:val="00975FB8"/>
    <w:pPr>
      <w:tabs>
        <w:tab w:val="center" w:pos="4153"/>
        <w:tab w:val="right" w:pos="8306"/>
      </w:tabs>
      <w:spacing w:after="0" w:line="240" w:lineRule="auto"/>
    </w:pPr>
  </w:style>
  <w:style w:type="character" w:customStyle="1" w:styleId="aa">
    <w:name w:val="כותרת עליונה תו"/>
    <w:basedOn w:val="a0"/>
    <w:link w:val="a9"/>
    <w:uiPriority w:val="99"/>
    <w:rsid w:val="00975FB8"/>
  </w:style>
  <w:style w:type="paragraph" w:styleId="ab">
    <w:name w:val="footer"/>
    <w:basedOn w:val="a"/>
    <w:link w:val="ac"/>
    <w:uiPriority w:val="99"/>
    <w:unhideWhenUsed/>
    <w:rsid w:val="00975FB8"/>
    <w:pPr>
      <w:tabs>
        <w:tab w:val="center" w:pos="4153"/>
        <w:tab w:val="right" w:pos="8306"/>
      </w:tabs>
      <w:spacing w:after="0" w:line="240" w:lineRule="auto"/>
    </w:pPr>
  </w:style>
  <w:style w:type="character" w:customStyle="1" w:styleId="ac">
    <w:name w:val="כותרת תחתונה תו"/>
    <w:basedOn w:val="a0"/>
    <w:link w:val="ab"/>
    <w:uiPriority w:val="99"/>
    <w:rsid w:val="00975FB8"/>
  </w:style>
  <w:style w:type="character" w:styleId="ad">
    <w:name w:val="annotation reference"/>
    <w:basedOn w:val="a0"/>
    <w:uiPriority w:val="99"/>
    <w:semiHidden/>
    <w:unhideWhenUsed/>
    <w:rsid w:val="00AC7D02"/>
    <w:rPr>
      <w:sz w:val="16"/>
      <w:szCs w:val="16"/>
    </w:rPr>
  </w:style>
  <w:style w:type="paragraph" w:styleId="ae">
    <w:name w:val="annotation text"/>
    <w:basedOn w:val="a"/>
    <w:link w:val="af"/>
    <w:uiPriority w:val="99"/>
    <w:semiHidden/>
    <w:unhideWhenUsed/>
    <w:rsid w:val="00AC7D02"/>
    <w:pPr>
      <w:spacing w:line="240" w:lineRule="auto"/>
    </w:pPr>
    <w:rPr>
      <w:sz w:val="20"/>
      <w:szCs w:val="20"/>
    </w:rPr>
  </w:style>
  <w:style w:type="character" w:customStyle="1" w:styleId="af">
    <w:name w:val="טקסט הערה תו"/>
    <w:basedOn w:val="a0"/>
    <w:link w:val="ae"/>
    <w:uiPriority w:val="99"/>
    <w:semiHidden/>
    <w:rsid w:val="00AC7D02"/>
    <w:rPr>
      <w:sz w:val="20"/>
      <w:szCs w:val="20"/>
    </w:rPr>
  </w:style>
  <w:style w:type="paragraph" w:styleId="af0">
    <w:name w:val="annotation subject"/>
    <w:basedOn w:val="ae"/>
    <w:next w:val="ae"/>
    <w:link w:val="af1"/>
    <w:uiPriority w:val="99"/>
    <w:semiHidden/>
    <w:unhideWhenUsed/>
    <w:rsid w:val="00AC7D02"/>
    <w:rPr>
      <w:b/>
      <w:bCs/>
    </w:rPr>
  </w:style>
  <w:style w:type="character" w:customStyle="1" w:styleId="af1">
    <w:name w:val="נושא הערה תו"/>
    <w:basedOn w:val="af"/>
    <w:link w:val="af0"/>
    <w:uiPriority w:val="99"/>
    <w:semiHidden/>
    <w:rsid w:val="00AC7D02"/>
    <w:rPr>
      <w:b/>
      <w:bCs/>
      <w:sz w:val="20"/>
      <w:szCs w:val="20"/>
    </w:rPr>
  </w:style>
  <w:style w:type="character" w:customStyle="1" w:styleId="fontstyle01">
    <w:name w:val="fontstyle01"/>
    <w:basedOn w:val="a0"/>
    <w:rsid w:val="00B12DB7"/>
    <w:rPr>
      <w:rFonts w:ascii="David" w:hAnsi="David" w:cs="David" w:hint="default"/>
      <w:b w:val="0"/>
      <w:bCs w:val="0"/>
      <w:i w:val="0"/>
      <w:iCs w:val="0"/>
      <w:color w:val="000000"/>
      <w:sz w:val="26"/>
      <w:szCs w:val="26"/>
    </w:rPr>
  </w:style>
  <w:style w:type="character" w:styleId="af2">
    <w:name w:val="line number"/>
    <w:basedOn w:val="a0"/>
    <w:uiPriority w:val="99"/>
    <w:semiHidden/>
    <w:unhideWhenUsed/>
    <w:rsid w:val="00210F26"/>
  </w:style>
  <w:style w:type="paragraph" w:styleId="NormalWeb">
    <w:name w:val="Normal (Web)"/>
    <w:basedOn w:val="a"/>
    <w:uiPriority w:val="99"/>
    <w:unhideWhenUsed/>
    <w:rsid w:val="00755B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4499">
      <w:bodyDiv w:val="1"/>
      <w:marLeft w:val="0"/>
      <w:marRight w:val="0"/>
      <w:marTop w:val="0"/>
      <w:marBottom w:val="0"/>
      <w:divBdr>
        <w:top w:val="none" w:sz="0" w:space="0" w:color="auto"/>
        <w:left w:val="none" w:sz="0" w:space="0" w:color="auto"/>
        <w:bottom w:val="none" w:sz="0" w:space="0" w:color="auto"/>
        <w:right w:val="none" w:sz="0" w:space="0" w:color="auto"/>
      </w:divBdr>
    </w:div>
    <w:div w:id="667178736">
      <w:bodyDiv w:val="1"/>
      <w:marLeft w:val="0"/>
      <w:marRight w:val="0"/>
      <w:marTop w:val="0"/>
      <w:marBottom w:val="0"/>
      <w:divBdr>
        <w:top w:val="none" w:sz="0" w:space="0" w:color="auto"/>
        <w:left w:val="none" w:sz="0" w:space="0" w:color="auto"/>
        <w:bottom w:val="none" w:sz="0" w:space="0" w:color="auto"/>
        <w:right w:val="none" w:sz="0" w:space="0" w:color="auto"/>
      </w:divBdr>
    </w:div>
    <w:div w:id="775371921">
      <w:bodyDiv w:val="1"/>
      <w:marLeft w:val="0"/>
      <w:marRight w:val="0"/>
      <w:marTop w:val="0"/>
      <w:marBottom w:val="0"/>
      <w:divBdr>
        <w:top w:val="none" w:sz="0" w:space="0" w:color="auto"/>
        <w:left w:val="none" w:sz="0" w:space="0" w:color="auto"/>
        <w:bottom w:val="none" w:sz="0" w:space="0" w:color="auto"/>
        <w:right w:val="none" w:sz="0" w:space="0" w:color="auto"/>
      </w:divBdr>
      <w:divsChild>
        <w:div w:id="938681434">
          <w:marLeft w:val="0"/>
          <w:marRight w:val="0"/>
          <w:marTop w:val="0"/>
          <w:marBottom w:val="0"/>
          <w:divBdr>
            <w:top w:val="none" w:sz="0" w:space="0" w:color="auto"/>
            <w:left w:val="none" w:sz="0" w:space="0" w:color="auto"/>
            <w:bottom w:val="none" w:sz="0" w:space="0" w:color="auto"/>
            <w:right w:val="none" w:sz="0" w:space="0" w:color="auto"/>
          </w:divBdr>
        </w:div>
        <w:div w:id="628055812">
          <w:marLeft w:val="0"/>
          <w:marRight w:val="0"/>
          <w:marTop w:val="0"/>
          <w:marBottom w:val="0"/>
          <w:divBdr>
            <w:top w:val="none" w:sz="0" w:space="0" w:color="auto"/>
            <w:left w:val="none" w:sz="0" w:space="0" w:color="auto"/>
            <w:bottom w:val="none" w:sz="0" w:space="0" w:color="auto"/>
            <w:right w:val="none" w:sz="0" w:space="0" w:color="auto"/>
          </w:divBdr>
        </w:div>
      </w:divsChild>
    </w:div>
    <w:div w:id="804470907">
      <w:bodyDiv w:val="1"/>
      <w:marLeft w:val="0"/>
      <w:marRight w:val="0"/>
      <w:marTop w:val="0"/>
      <w:marBottom w:val="0"/>
      <w:divBdr>
        <w:top w:val="none" w:sz="0" w:space="0" w:color="auto"/>
        <w:left w:val="none" w:sz="0" w:space="0" w:color="auto"/>
        <w:bottom w:val="none" w:sz="0" w:space="0" w:color="auto"/>
        <w:right w:val="none" w:sz="0" w:space="0" w:color="auto"/>
      </w:divBdr>
    </w:div>
    <w:div w:id="1195582316">
      <w:bodyDiv w:val="1"/>
      <w:marLeft w:val="0"/>
      <w:marRight w:val="0"/>
      <w:marTop w:val="0"/>
      <w:marBottom w:val="0"/>
      <w:divBdr>
        <w:top w:val="none" w:sz="0" w:space="0" w:color="auto"/>
        <w:left w:val="none" w:sz="0" w:space="0" w:color="auto"/>
        <w:bottom w:val="none" w:sz="0" w:space="0" w:color="auto"/>
        <w:right w:val="none" w:sz="0" w:space="0" w:color="auto"/>
      </w:divBdr>
    </w:div>
    <w:div w:id="1223175019">
      <w:bodyDiv w:val="1"/>
      <w:marLeft w:val="0"/>
      <w:marRight w:val="0"/>
      <w:marTop w:val="0"/>
      <w:marBottom w:val="0"/>
      <w:divBdr>
        <w:top w:val="none" w:sz="0" w:space="0" w:color="auto"/>
        <w:left w:val="none" w:sz="0" w:space="0" w:color="auto"/>
        <w:bottom w:val="none" w:sz="0" w:space="0" w:color="auto"/>
        <w:right w:val="none" w:sz="0" w:space="0" w:color="auto"/>
      </w:divBdr>
    </w:div>
    <w:div w:id="1411469084">
      <w:bodyDiv w:val="1"/>
      <w:marLeft w:val="0"/>
      <w:marRight w:val="0"/>
      <w:marTop w:val="0"/>
      <w:marBottom w:val="0"/>
      <w:divBdr>
        <w:top w:val="none" w:sz="0" w:space="0" w:color="auto"/>
        <w:left w:val="none" w:sz="0" w:space="0" w:color="auto"/>
        <w:bottom w:val="none" w:sz="0" w:space="0" w:color="auto"/>
        <w:right w:val="none" w:sz="0" w:space="0" w:color="auto"/>
      </w:divBdr>
    </w:div>
    <w:div w:id="1586039669">
      <w:bodyDiv w:val="1"/>
      <w:marLeft w:val="0"/>
      <w:marRight w:val="0"/>
      <w:marTop w:val="0"/>
      <w:marBottom w:val="0"/>
      <w:divBdr>
        <w:top w:val="none" w:sz="0" w:space="0" w:color="auto"/>
        <w:left w:val="none" w:sz="0" w:space="0" w:color="auto"/>
        <w:bottom w:val="none" w:sz="0" w:space="0" w:color="auto"/>
        <w:right w:val="none" w:sz="0" w:space="0" w:color="auto"/>
      </w:divBdr>
    </w:div>
    <w:div w:id="1863201215">
      <w:bodyDiv w:val="1"/>
      <w:marLeft w:val="0"/>
      <w:marRight w:val="0"/>
      <w:marTop w:val="0"/>
      <w:marBottom w:val="0"/>
      <w:divBdr>
        <w:top w:val="none" w:sz="0" w:space="0" w:color="auto"/>
        <w:left w:val="none" w:sz="0" w:space="0" w:color="auto"/>
        <w:bottom w:val="none" w:sz="0" w:space="0" w:color="auto"/>
        <w:right w:val="none" w:sz="0" w:space="0" w:color="auto"/>
      </w:divBdr>
    </w:div>
    <w:div w:id="2044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4828</Words>
  <Characters>24145</Characters>
  <Application>Microsoft Office Word</Application>
  <DocSecurity>0</DocSecurity>
  <Lines>201</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 Israel</dc:creator>
  <cp:lastModifiedBy>Windows User</cp:lastModifiedBy>
  <cp:revision>2</cp:revision>
  <dcterms:created xsi:type="dcterms:W3CDTF">2020-07-21T20:33:00Z</dcterms:created>
  <dcterms:modified xsi:type="dcterms:W3CDTF">2020-07-21T20:33:00Z</dcterms:modified>
</cp:coreProperties>
</file>