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534" w:rsidRDefault="00191650" w:rsidP="00807F20">
      <w:pPr>
        <w:pStyle w:val="a3"/>
        <w:tabs>
          <w:tab w:val="left" w:pos="8306"/>
        </w:tabs>
        <w:spacing w:after="120" w:line="360" w:lineRule="auto"/>
        <w:ind w:left="-58" w:right="-142"/>
        <w:contextualSpacing w:val="0"/>
        <w:jc w:val="center"/>
        <w:rPr>
          <w:rFonts w:ascii="David" w:hAnsi="David" w:cs="David"/>
          <w:b/>
          <w:bCs/>
          <w:sz w:val="24"/>
          <w:szCs w:val="24"/>
          <w:u w:val="single"/>
          <w:rtl/>
        </w:rPr>
      </w:pPr>
      <w:r>
        <w:rPr>
          <w:rFonts w:ascii="David" w:hAnsi="David" w:cs="David" w:hint="cs"/>
          <w:b/>
          <w:bCs/>
          <w:sz w:val="24"/>
          <w:szCs w:val="24"/>
          <w:u w:val="single"/>
          <w:rtl/>
        </w:rPr>
        <w:t>משפט ורווחה - ד"ר שירי רגב מסלם</w:t>
      </w:r>
    </w:p>
    <w:p w:rsidR="00093996" w:rsidRDefault="00093996" w:rsidP="001F679E">
      <w:pPr>
        <w:pStyle w:val="a3"/>
        <w:tabs>
          <w:tab w:val="left" w:pos="8306"/>
        </w:tabs>
        <w:spacing w:after="120" w:line="360" w:lineRule="auto"/>
        <w:ind w:left="-198" w:right="-142"/>
        <w:contextualSpacing w:val="0"/>
        <w:jc w:val="both"/>
        <w:rPr>
          <w:rFonts w:ascii="David" w:hAnsi="David" w:cs="David"/>
          <w:b/>
          <w:bCs/>
          <w:sz w:val="24"/>
          <w:szCs w:val="24"/>
          <w:u w:val="single"/>
          <w:rtl/>
        </w:rPr>
      </w:pPr>
      <w:r>
        <w:rPr>
          <w:rFonts w:ascii="David" w:hAnsi="David" w:cs="David" w:hint="cs"/>
          <w:b/>
          <w:bCs/>
          <w:sz w:val="24"/>
          <w:szCs w:val="24"/>
          <w:u w:val="single"/>
          <w:rtl/>
        </w:rPr>
        <w:t>שיעור 1, 0</w:t>
      </w:r>
      <w:r w:rsidR="00191650">
        <w:rPr>
          <w:rFonts w:ascii="David" w:hAnsi="David" w:cs="David" w:hint="cs"/>
          <w:b/>
          <w:bCs/>
          <w:sz w:val="24"/>
          <w:szCs w:val="24"/>
          <w:u w:val="single"/>
          <w:rtl/>
        </w:rPr>
        <w:t>8</w:t>
      </w:r>
      <w:r>
        <w:rPr>
          <w:rFonts w:ascii="David" w:hAnsi="David" w:cs="David" w:hint="cs"/>
          <w:b/>
          <w:bCs/>
          <w:sz w:val="24"/>
          <w:szCs w:val="24"/>
          <w:u w:val="single"/>
          <w:rtl/>
        </w:rPr>
        <w:t>.03.18</w:t>
      </w:r>
    </w:p>
    <w:p w:rsidR="006C432C" w:rsidRDefault="00A23693" w:rsidP="006C432C">
      <w:pPr>
        <w:pStyle w:val="a3"/>
        <w:numPr>
          <w:ilvl w:val="0"/>
          <w:numId w:val="1"/>
        </w:numPr>
        <w:tabs>
          <w:tab w:val="left" w:pos="8306"/>
        </w:tabs>
        <w:spacing w:before="120" w:after="120" w:line="360" w:lineRule="auto"/>
        <w:ind w:left="84" w:right="-142"/>
        <w:contextualSpacing w:val="0"/>
        <w:jc w:val="both"/>
        <w:rPr>
          <w:rFonts w:ascii="David" w:hAnsi="David" w:cs="David"/>
          <w:sz w:val="24"/>
          <w:szCs w:val="24"/>
        </w:rPr>
      </w:pPr>
      <w:r w:rsidRPr="00721890">
        <w:rPr>
          <w:rFonts w:ascii="David" w:hAnsi="David" w:cs="David" w:hint="cs"/>
          <w:b/>
          <w:bCs/>
          <w:sz w:val="24"/>
          <w:szCs w:val="24"/>
          <w:rtl/>
        </w:rPr>
        <w:t>שלושה מנגנוני רווחה:</w:t>
      </w:r>
      <w:r>
        <w:rPr>
          <w:rFonts w:ascii="David" w:hAnsi="David" w:cs="David" w:hint="cs"/>
          <w:sz w:val="24"/>
          <w:szCs w:val="24"/>
          <w:rtl/>
        </w:rPr>
        <w:t xml:space="preserve"> </w:t>
      </w:r>
    </w:p>
    <w:p w:rsidR="006C432C" w:rsidRDefault="00A23693" w:rsidP="006C432C">
      <w:pPr>
        <w:pStyle w:val="a3"/>
        <w:numPr>
          <w:ilvl w:val="0"/>
          <w:numId w:val="23"/>
        </w:numPr>
        <w:tabs>
          <w:tab w:val="left" w:pos="8306"/>
        </w:tabs>
        <w:spacing w:before="120" w:after="120" w:line="360" w:lineRule="auto"/>
        <w:ind w:left="368" w:right="-142" w:hanging="141"/>
        <w:contextualSpacing w:val="0"/>
        <w:jc w:val="both"/>
        <w:rPr>
          <w:rFonts w:ascii="David" w:hAnsi="David" w:cs="David"/>
          <w:sz w:val="24"/>
          <w:szCs w:val="24"/>
        </w:rPr>
      </w:pPr>
      <w:r w:rsidRPr="006C432C">
        <w:rPr>
          <w:rFonts w:ascii="David" w:hAnsi="David" w:cs="David" w:hint="cs"/>
          <w:b/>
          <w:bCs/>
          <w:sz w:val="24"/>
          <w:szCs w:val="24"/>
          <w:rtl/>
        </w:rPr>
        <w:t>המדינה</w:t>
      </w:r>
      <w:r>
        <w:rPr>
          <w:rFonts w:ascii="David" w:hAnsi="David" w:cs="David" w:hint="cs"/>
          <w:sz w:val="24"/>
          <w:szCs w:val="24"/>
          <w:rtl/>
        </w:rPr>
        <w:t xml:space="preserve"> (משרד הרווחה, ביטוח לאומי)</w:t>
      </w:r>
    </w:p>
    <w:p w:rsidR="006C432C" w:rsidRDefault="009864BB" w:rsidP="006C432C">
      <w:pPr>
        <w:pStyle w:val="a3"/>
        <w:numPr>
          <w:ilvl w:val="0"/>
          <w:numId w:val="23"/>
        </w:numPr>
        <w:tabs>
          <w:tab w:val="left" w:pos="8306"/>
        </w:tabs>
        <w:spacing w:before="120" w:after="120" w:line="360" w:lineRule="auto"/>
        <w:ind w:left="368" w:right="-142" w:hanging="141"/>
        <w:contextualSpacing w:val="0"/>
        <w:jc w:val="both"/>
        <w:rPr>
          <w:rFonts w:ascii="David" w:hAnsi="David" w:cs="David"/>
          <w:sz w:val="24"/>
          <w:szCs w:val="24"/>
        </w:rPr>
      </w:pPr>
      <w:r w:rsidRPr="006C432C">
        <w:rPr>
          <w:rFonts w:ascii="David" w:hAnsi="David" w:cs="David" w:hint="cs"/>
          <w:b/>
          <w:bCs/>
          <w:sz w:val="24"/>
          <w:szCs w:val="24"/>
          <w:rtl/>
        </w:rPr>
        <w:t>משפחה - קהילה</w:t>
      </w:r>
      <w:r w:rsidR="00735A2B">
        <w:rPr>
          <w:rFonts w:ascii="David" w:hAnsi="David" w:cs="David" w:hint="cs"/>
          <w:sz w:val="24"/>
          <w:szCs w:val="24"/>
          <w:rtl/>
        </w:rPr>
        <w:t xml:space="preserve"> (עמותות</w:t>
      </w:r>
      <w:r w:rsidR="006C432C">
        <w:rPr>
          <w:rFonts w:ascii="David" w:hAnsi="David" w:cs="David" w:hint="cs"/>
          <w:sz w:val="24"/>
          <w:szCs w:val="24"/>
          <w:rtl/>
        </w:rPr>
        <w:t>)</w:t>
      </w:r>
    </w:p>
    <w:p w:rsidR="00A23693" w:rsidRPr="00A23693" w:rsidRDefault="00E3135C" w:rsidP="006C432C">
      <w:pPr>
        <w:pStyle w:val="a3"/>
        <w:numPr>
          <w:ilvl w:val="0"/>
          <w:numId w:val="23"/>
        </w:numPr>
        <w:tabs>
          <w:tab w:val="left" w:pos="8306"/>
        </w:tabs>
        <w:spacing w:before="120" w:after="120" w:line="360" w:lineRule="auto"/>
        <w:ind w:left="368" w:right="-142" w:hanging="141"/>
        <w:contextualSpacing w:val="0"/>
        <w:jc w:val="both"/>
        <w:rPr>
          <w:rFonts w:ascii="David" w:hAnsi="David" w:cs="David"/>
          <w:sz w:val="24"/>
          <w:szCs w:val="24"/>
        </w:rPr>
      </w:pPr>
      <w:r w:rsidRPr="006C432C">
        <w:rPr>
          <w:rFonts w:ascii="David" w:hAnsi="David" w:cs="David" w:hint="cs"/>
          <w:b/>
          <w:bCs/>
          <w:sz w:val="24"/>
          <w:szCs w:val="24"/>
          <w:rtl/>
        </w:rPr>
        <w:t xml:space="preserve"> שוק העבודה</w:t>
      </w:r>
      <w:r w:rsidR="00735A2B">
        <w:rPr>
          <w:rFonts w:ascii="David" w:hAnsi="David" w:cs="David" w:hint="cs"/>
          <w:sz w:val="24"/>
          <w:szCs w:val="24"/>
          <w:rtl/>
        </w:rPr>
        <w:t xml:space="preserve"> (כסף)</w:t>
      </w:r>
      <w:r>
        <w:rPr>
          <w:rFonts w:ascii="David" w:hAnsi="David" w:cs="David" w:hint="cs"/>
          <w:sz w:val="24"/>
          <w:szCs w:val="24"/>
          <w:rtl/>
        </w:rPr>
        <w:t xml:space="preserve">. </w:t>
      </w:r>
    </w:p>
    <w:p w:rsidR="00F82A0C" w:rsidRDefault="009D1E6B" w:rsidP="006C432C">
      <w:pPr>
        <w:pStyle w:val="a3"/>
        <w:numPr>
          <w:ilvl w:val="0"/>
          <w:numId w:val="1"/>
        </w:numPr>
        <w:tabs>
          <w:tab w:val="left" w:pos="8306"/>
        </w:tabs>
        <w:spacing w:before="120" w:after="120" w:line="360" w:lineRule="auto"/>
        <w:ind w:left="84" w:right="-142"/>
        <w:contextualSpacing w:val="0"/>
        <w:jc w:val="both"/>
        <w:rPr>
          <w:rFonts w:ascii="David" w:hAnsi="David" w:cs="David"/>
          <w:sz w:val="24"/>
          <w:szCs w:val="24"/>
        </w:rPr>
      </w:pPr>
      <w:r w:rsidRPr="00BE2836">
        <w:rPr>
          <w:rFonts w:ascii="David" w:hAnsi="David" w:cs="David" w:hint="cs"/>
          <w:b/>
          <w:bCs/>
          <w:sz w:val="24"/>
          <w:szCs w:val="24"/>
          <w:rtl/>
        </w:rPr>
        <w:t>אתגרי מדינת הרווחה:</w:t>
      </w:r>
      <w:r>
        <w:rPr>
          <w:rFonts w:ascii="David" w:hAnsi="David" w:cs="David" w:hint="cs"/>
          <w:sz w:val="24"/>
          <w:szCs w:val="24"/>
          <w:rtl/>
        </w:rPr>
        <w:t xml:space="preserve"> </w:t>
      </w:r>
    </w:p>
    <w:p w:rsidR="00013C07" w:rsidRDefault="00BE2836" w:rsidP="006C432C">
      <w:pPr>
        <w:pStyle w:val="a3"/>
        <w:numPr>
          <w:ilvl w:val="0"/>
          <w:numId w:val="2"/>
        </w:numPr>
        <w:tabs>
          <w:tab w:val="left" w:pos="8306"/>
        </w:tabs>
        <w:spacing w:before="120" w:after="120" w:line="360" w:lineRule="auto"/>
        <w:ind w:left="509" w:right="-142"/>
        <w:contextualSpacing w:val="0"/>
        <w:jc w:val="both"/>
        <w:rPr>
          <w:rFonts w:ascii="David" w:hAnsi="David" w:cs="David"/>
          <w:sz w:val="24"/>
          <w:szCs w:val="24"/>
        </w:rPr>
      </w:pPr>
      <w:r w:rsidRPr="00F82A0C">
        <w:rPr>
          <w:rFonts w:ascii="David" w:hAnsi="David" w:cs="David" w:hint="cs"/>
          <w:b/>
          <w:bCs/>
          <w:sz w:val="24"/>
          <w:szCs w:val="24"/>
          <w:rtl/>
        </w:rPr>
        <w:t>שינויים בתא המשפחתי</w:t>
      </w:r>
      <w:r>
        <w:rPr>
          <w:rFonts w:ascii="David" w:hAnsi="David" w:cs="David" w:hint="cs"/>
          <w:sz w:val="24"/>
          <w:szCs w:val="24"/>
          <w:rtl/>
        </w:rPr>
        <w:t xml:space="preserve"> (המהפכה המגדרית - שחרור נשים, הפמיניזם) פח</w:t>
      </w:r>
      <w:r w:rsidR="00E811DD">
        <w:rPr>
          <w:rFonts w:ascii="David" w:hAnsi="David" w:cs="David" w:hint="cs"/>
          <w:sz w:val="24"/>
          <w:szCs w:val="24"/>
          <w:rtl/>
        </w:rPr>
        <w:t>ו</w:t>
      </w:r>
      <w:r>
        <w:rPr>
          <w:rFonts w:ascii="David" w:hAnsi="David" w:cs="David" w:hint="cs"/>
          <w:sz w:val="24"/>
          <w:szCs w:val="24"/>
          <w:rtl/>
        </w:rPr>
        <w:t xml:space="preserve">ת יציב, משתנה ובעל צורה פלואידית. היום יש כל מיני סוגים של משפחות, ומדינת הרווחה צריכה להתמודד עם חוסר יציבות המשפחה וסיווג המשפחה. </w:t>
      </w:r>
    </w:p>
    <w:p w:rsidR="00F82A0C" w:rsidRPr="009442BE" w:rsidRDefault="00F82A0C" w:rsidP="006C432C">
      <w:pPr>
        <w:pStyle w:val="a3"/>
        <w:numPr>
          <w:ilvl w:val="0"/>
          <w:numId w:val="2"/>
        </w:numPr>
        <w:tabs>
          <w:tab w:val="left" w:pos="8306"/>
        </w:tabs>
        <w:spacing w:before="120" w:after="120" w:line="360" w:lineRule="auto"/>
        <w:ind w:left="509" w:right="-142"/>
        <w:contextualSpacing w:val="0"/>
        <w:jc w:val="both"/>
        <w:rPr>
          <w:rFonts w:ascii="David" w:hAnsi="David" w:cs="David"/>
          <w:sz w:val="24"/>
          <w:szCs w:val="24"/>
        </w:rPr>
      </w:pPr>
      <w:r>
        <w:rPr>
          <w:rFonts w:ascii="David" w:hAnsi="David" w:cs="David" w:hint="cs"/>
          <w:b/>
          <w:bCs/>
          <w:sz w:val="24"/>
          <w:szCs w:val="24"/>
          <w:rtl/>
        </w:rPr>
        <w:t xml:space="preserve">שינויים במבנה שוק העבודה </w:t>
      </w:r>
      <w:r w:rsidR="00E46040" w:rsidRPr="00C32056">
        <w:rPr>
          <w:rFonts w:ascii="David" w:hAnsi="David" w:cs="David" w:hint="cs"/>
          <w:b/>
          <w:bCs/>
          <w:sz w:val="24"/>
          <w:szCs w:val="24"/>
          <w:rtl/>
        </w:rPr>
        <w:t xml:space="preserve">- </w:t>
      </w:r>
      <w:r w:rsidR="00670E86">
        <w:rPr>
          <w:rFonts w:ascii="David" w:hAnsi="David" w:cs="David" w:hint="cs"/>
          <w:sz w:val="24"/>
          <w:szCs w:val="24"/>
          <w:rtl/>
        </w:rPr>
        <w:t>יותר נשים, יותר טכנולוגיה</w:t>
      </w:r>
      <w:r w:rsidR="004D6415">
        <w:rPr>
          <w:rFonts w:ascii="David" w:hAnsi="David" w:cs="David" w:hint="cs"/>
          <w:sz w:val="24"/>
          <w:szCs w:val="24"/>
          <w:rtl/>
        </w:rPr>
        <w:t xml:space="preserve"> (עבודות נהפכות ללא רלוונטיות - המכונית האוטומטית הולכת לייתר את נהגי המוניות למשל)</w:t>
      </w:r>
      <w:r w:rsidR="00670E86">
        <w:rPr>
          <w:rFonts w:ascii="David" w:hAnsi="David" w:cs="David" w:hint="cs"/>
          <w:sz w:val="24"/>
          <w:szCs w:val="24"/>
          <w:rtl/>
        </w:rPr>
        <w:t xml:space="preserve">, יותר החלפת עבודות במהלך החיי, שעות עבודה ארוכות יותר, חוסר יציבות, </w:t>
      </w:r>
      <w:r w:rsidR="00870F93">
        <w:rPr>
          <w:rFonts w:ascii="David" w:hAnsi="David" w:cs="David" w:hint="cs"/>
          <w:sz w:val="24"/>
          <w:szCs w:val="24"/>
          <w:rtl/>
        </w:rPr>
        <w:t>פחות כח לעובדים</w:t>
      </w:r>
      <w:r w:rsidR="00CF5DF4">
        <w:rPr>
          <w:rFonts w:ascii="David" w:hAnsi="David" w:cs="David" w:hint="cs"/>
          <w:sz w:val="24"/>
          <w:szCs w:val="24"/>
          <w:rtl/>
        </w:rPr>
        <w:t xml:space="preserve"> (מספר מצומצם של מוקדי כח)</w:t>
      </w:r>
      <w:r w:rsidR="006B3ED7">
        <w:rPr>
          <w:rFonts w:ascii="David" w:hAnsi="David" w:cs="David" w:hint="cs"/>
          <w:sz w:val="24"/>
          <w:szCs w:val="24"/>
          <w:rtl/>
        </w:rPr>
        <w:t>, דורת יותר השכלה ומומחיות</w:t>
      </w:r>
    </w:p>
    <w:p w:rsidR="009442BE" w:rsidRDefault="009442BE" w:rsidP="006C432C">
      <w:pPr>
        <w:pStyle w:val="a3"/>
        <w:numPr>
          <w:ilvl w:val="0"/>
          <w:numId w:val="2"/>
        </w:numPr>
        <w:tabs>
          <w:tab w:val="left" w:pos="8306"/>
        </w:tabs>
        <w:spacing w:before="120" w:after="120" w:line="360" w:lineRule="auto"/>
        <w:ind w:left="509" w:right="-142"/>
        <w:contextualSpacing w:val="0"/>
        <w:jc w:val="both"/>
        <w:rPr>
          <w:rFonts w:ascii="David" w:hAnsi="David" w:cs="David"/>
          <w:b/>
          <w:bCs/>
          <w:sz w:val="24"/>
          <w:szCs w:val="24"/>
        </w:rPr>
      </w:pPr>
      <w:r w:rsidRPr="009C3B85">
        <w:rPr>
          <w:rFonts w:ascii="David" w:hAnsi="David" w:cs="David" w:hint="cs"/>
          <w:b/>
          <w:bCs/>
          <w:sz w:val="24"/>
          <w:szCs w:val="24"/>
          <w:rtl/>
        </w:rPr>
        <w:t>הזדקנות האוכלוסייה</w:t>
      </w:r>
      <w:r w:rsidR="003E64D0">
        <w:rPr>
          <w:rFonts w:ascii="David" w:hAnsi="David" w:cs="David" w:hint="cs"/>
          <w:b/>
          <w:bCs/>
          <w:sz w:val="24"/>
          <w:szCs w:val="24"/>
          <w:rtl/>
        </w:rPr>
        <w:t xml:space="preserve"> </w:t>
      </w:r>
      <w:r w:rsidR="00B77684">
        <w:rPr>
          <w:rFonts w:ascii="David" w:hAnsi="David" w:cs="David" w:hint="cs"/>
          <w:b/>
          <w:bCs/>
          <w:sz w:val="24"/>
          <w:szCs w:val="24"/>
          <w:rtl/>
        </w:rPr>
        <w:t xml:space="preserve">- </w:t>
      </w:r>
      <w:r w:rsidR="00B77684" w:rsidRPr="00B77684">
        <w:rPr>
          <w:rFonts w:ascii="David" w:hAnsi="David" w:cs="David" w:hint="cs"/>
          <w:sz w:val="24"/>
          <w:szCs w:val="24"/>
          <w:rtl/>
        </w:rPr>
        <w:t>עליה בתוחלת החיים, מחלות חדשות, פנסי</w:t>
      </w:r>
      <w:r w:rsidR="006B0DCD">
        <w:rPr>
          <w:rFonts w:ascii="David" w:hAnsi="David" w:cs="David" w:hint="cs"/>
          <w:sz w:val="24"/>
          <w:szCs w:val="24"/>
          <w:rtl/>
        </w:rPr>
        <w:t>ה</w:t>
      </w:r>
      <w:r w:rsidR="00B77684" w:rsidRPr="00B77684">
        <w:rPr>
          <w:rFonts w:ascii="David" w:hAnsi="David" w:cs="David" w:hint="cs"/>
          <w:sz w:val="24"/>
          <w:szCs w:val="24"/>
          <w:rtl/>
        </w:rPr>
        <w:t xml:space="preserve"> לתקופה ארוכה יותר</w:t>
      </w:r>
      <w:r w:rsidR="006B0DCD">
        <w:rPr>
          <w:rFonts w:ascii="David" w:hAnsi="David" w:cs="David" w:hint="cs"/>
          <w:b/>
          <w:bCs/>
          <w:sz w:val="24"/>
          <w:szCs w:val="24"/>
          <w:rtl/>
        </w:rPr>
        <w:t xml:space="preserve"> </w:t>
      </w:r>
      <w:r w:rsidR="006B0DCD" w:rsidRPr="006B0DCD">
        <w:rPr>
          <w:rFonts w:ascii="David" w:hAnsi="David" w:cs="David" w:hint="cs"/>
          <w:sz w:val="24"/>
          <w:szCs w:val="24"/>
          <w:rtl/>
        </w:rPr>
        <w:t>וכו'.</w:t>
      </w:r>
      <w:r w:rsidR="006B0DCD">
        <w:rPr>
          <w:rFonts w:ascii="David" w:hAnsi="David" w:cs="David" w:hint="cs"/>
          <w:b/>
          <w:bCs/>
          <w:sz w:val="24"/>
          <w:szCs w:val="24"/>
          <w:rtl/>
        </w:rPr>
        <w:t xml:space="preserve"> </w:t>
      </w:r>
    </w:p>
    <w:p w:rsidR="00826B4F" w:rsidRDefault="00826B4F" w:rsidP="006C432C">
      <w:pPr>
        <w:pStyle w:val="a3"/>
        <w:numPr>
          <w:ilvl w:val="0"/>
          <w:numId w:val="2"/>
        </w:numPr>
        <w:tabs>
          <w:tab w:val="left" w:pos="8306"/>
        </w:tabs>
        <w:spacing w:before="120" w:after="120" w:line="360" w:lineRule="auto"/>
        <w:ind w:left="509" w:right="-142"/>
        <w:contextualSpacing w:val="0"/>
        <w:jc w:val="both"/>
        <w:rPr>
          <w:rFonts w:ascii="David" w:hAnsi="David" w:cs="David"/>
          <w:sz w:val="24"/>
          <w:szCs w:val="24"/>
        </w:rPr>
      </w:pPr>
      <w:r>
        <w:rPr>
          <w:rFonts w:ascii="David" w:hAnsi="David" w:cs="David" w:hint="cs"/>
          <w:b/>
          <w:bCs/>
          <w:sz w:val="24"/>
          <w:szCs w:val="24"/>
          <w:rtl/>
        </w:rPr>
        <w:t xml:space="preserve">גלובליזציה - </w:t>
      </w:r>
      <w:r>
        <w:rPr>
          <w:rFonts w:ascii="David" w:hAnsi="David" w:cs="David" w:hint="cs"/>
          <w:sz w:val="24"/>
          <w:szCs w:val="24"/>
          <w:rtl/>
        </w:rPr>
        <w:t xml:space="preserve">השפעה על יחסי המדינה והשוק. </w:t>
      </w:r>
      <w:r w:rsidR="000E1122" w:rsidRPr="000E1122">
        <w:rPr>
          <w:rFonts w:ascii="David" w:hAnsi="David" w:cs="David" w:hint="cs"/>
          <w:sz w:val="24"/>
          <w:szCs w:val="24"/>
          <w:rtl/>
        </w:rPr>
        <w:t>העברת מוקד העבודה והייצור לחו"ל (לא משתלם להחזיק מפעל בארץ)</w:t>
      </w:r>
      <w:r w:rsidR="00D93330">
        <w:rPr>
          <w:rFonts w:ascii="David" w:hAnsi="David" w:cs="David" w:hint="cs"/>
          <w:sz w:val="24"/>
          <w:szCs w:val="24"/>
          <w:rtl/>
        </w:rPr>
        <w:t>, מי</w:t>
      </w:r>
      <w:r w:rsidR="00162168">
        <w:rPr>
          <w:rFonts w:ascii="David" w:hAnsi="David" w:cs="David" w:hint="cs"/>
          <w:sz w:val="24"/>
          <w:szCs w:val="24"/>
          <w:rtl/>
        </w:rPr>
        <w:t>ס</w:t>
      </w:r>
      <w:r w:rsidR="00D93330">
        <w:rPr>
          <w:rFonts w:ascii="David" w:hAnsi="David" w:cs="David" w:hint="cs"/>
          <w:sz w:val="24"/>
          <w:szCs w:val="24"/>
          <w:rtl/>
        </w:rPr>
        <w:t xml:space="preserve">ים, איך שומרים את ההשקעות בישראל. </w:t>
      </w:r>
      <w:r w:rsidR="00287A41">
        <w:rPr>
          <w:rFonts w:ascii="David" w:hAnsi="David" w:cs="David" w:hint="cs"/>
          <w:sz w:val="24"/>
          <w:szCs w:val="24"/>
          <w:rtl/>
        </w:rPr>
        <w:t xml:space="preserve">טיפול סיעודי ומנקות שאינן מישראל - פיליפינים, סרי לנקה. </w:t>
      </w:r>
    </w:p>
    <w:p w:rsidR="00B10303" w:rsidRDefault="00B10303" w:rsidP="006C432C">
      <w:pPr>
        <w:pStyle w:val="a3"/>
        <w:numPr>
          <w:ilvl w:val="0"/>
          <w:numId w:val="1"/>
        </w:numPr>
        <w:tabs>
          <w:tab w:val="left" w:pos="8306"/>
        </w:tabs>
        <w:spacing w:before="120" w:after="120" w:line="360" w:lineRule="auto"/>
        <w:ind w:left="84" w:right="-142"/>
        <w:contextualSpacing w:val="0"/>
        <w:jc w:val="both"/>
        <w:rPr>
          <w:rFonts w:ascii="David" w:hAnsi="David" w:cs="David"/>
          <w:sz w:val="24"/>
          <w:szCs w:val="24"/>
        </w:rPr>
      </w:pPr>
      <w:r w:rsidRPr="00B10303">
        <w:rPr>
          <w:rFonts w:ascii="David" w:hAnsi="David" w:cs="David" w:hint="cs"/>
          <w:b/>
          <w:bCs/>
          <w:sz w:val="24"/>
          <w:szCs w:val="24"/>
          <w:rtl/>
        </w:rPr>
        <w:t>בשורה התחתונה,</w:t>
      </w:r>
      <w:r>
        <w:rPr>
          <w:rFonts w:ascii="David" w:hAnsi="David" w:cs="David" w:hint="cs"/>
          <w:sz w:val="24"/>
          <w:szCs w:val="24"/>
          <w:rtl/>
        </w:rPr>
        <w:t xml:space="preserve"> אלה מצריכים חשיבה מחודשת על הדרך בה המדינה דואגת לרווחת תושביה. שתי רמות של דיונים: </w:t>
      </w:r>
      <w:r w:rsidRPr="00B10303">
        <w:rPr>
          <w:rFonts w:ascii="David" w:hAnsi="David" w:cs="David" w:hint="cs"/>
          <w:b/>
          <w:bCs/>
          <w:sz w:val="24"/>
          <w:szCs w:val="24"/>
          <w:rtl/>
        </w:rPr>
        <w:t>הדיון האידיאולוגי -</w:t>
      </w:r>
      <w:r>
        <w:rPr>
          <w:rFonts w:ascii="David" w:hAnsi="David" w:cs="David" w:hint="cs"/>
          <w:sz w:val="24"/>
          <w:szCs w:val="24"/>
          <w:rtl/>
        </w:rPr>
        <w:t xml:space="preserve">  מידת האחריות של הפרט מול מידת האחריות של המדינה. עד כמה המדינה צריכה להתערב ולדאוג לרווחתו של הפרט. </w:t>
      </w:r>
      <w:r w:rsidR="006B05B9" w:rsidRPr="006B05B9">
        <w:rPr>
          <w:rFonts w:ascii="David" w:hAnsi="David" w:cs="David" w:hint="cs"/>
          <w:b/>
          <w:bCs/>
          <w:sz w:val="24"/>
          <w:szCs w:val="24"/>
          <w:rtl/>
        </w:rPr>
        <w:t>הדיון האסטרטגי -</w:t>
      </w:r>
      <w:r w:rsidR="006B05B9">
        <w:rPr>
          <w:rFonts w:ascii="David" w:hAnsi="David" w:cs="David" w:hint="cs"/>
          <w:sz w:val="24"/>
          <w:szCs w:val="24"/>
          <w:rtl/>
        </w:rPr>
        <w:t xml:space="preserve">  מה הדרך הנכונה - מה מנגנוני החלוקה הכי טובים ואיך לעשות זאת בצורה הטובה ביותר. </w:t>
      </w:r>
    </w:p>
    <w:p w:rsidR="00393B8B" w:rsidRDefault="00393B8B" w:rsidP="006C432C">
      <w:pPr>
        <w:pStyle w:val="a3"/>
        <w:numPr>
          <w:ilvl w:val="0"/>
          <w:numId w:val="1"/>
        </w:numPr>
        <w:tabs>
          <w:tab w:val="left" w:pos="8306"/>
        </w:tabs>
        <w:spacing w:before="120" w:after="120" w:line="360" w:lineRule="auto"/>
        <w:ind w:left="84" w:right="-142"/>
        <w:contextualSpacing w:val="0"/>
        <w:jc w:val="both"/>
        <w:rPr>
          <w:rFonts w:ascii="David" w:hAnsi="David" w:cs="David"/>
          <w:sz w:val="24"/>
          <w:szCs w:val="24"/>
        </w:rPr>
      </w:pPr>
      <w:r>
        <w:rPr>
          <w:rFonts w:ascii="David" w:hAnsi="David" w:cs="David" w:hint="cs"/>
          <w:b/>
          <w:bCs/>
          <w:sz w:val="24"/>
          <w:szCs w:val="24"/>
          <w:rtl/>
        </w:rPr>
        <w:t xml:space="preserve">דמוקרטיה קפיטליסטית - </w:t>
      </w:r>
      <w:r w:rsidR="00821E4D">
        <w:rPr>
          <w:rFonts w:ascii="David" w:hAnsi="David" w:cs="David" w:hint="cs"/>
          <w:sz w:val="24"/>
          <w:szCs w:val="24"/>
          <w:rtl/>
        </w:rPr>
        <w:t xml:space="preserve">מושג מדינת הרווחה נולד מההקשר הקפיטליסטי. הוויכוח הוא כלל לא על סוציאליזם, הבסיס הוא שוק חופשי. </w:t>
      </w:r>
      <w:r w:rsidR="00C3143B">
        <w:rPr>
          <w:rFonts w:ascii="David" w:hAnsi="David" w:cs="David" w:hint="cs"/>
          <w:sz w:val="24"/>
          <w:szCs w:val="24"/>
          <w:rtl/>
        </w:rPr>
        <w:t>הנקודה היא ש</w:t>
      </w:r>
      <w:r w:rsidR="0028170B">
        <w:rPr>
          <w:rFonts w:ascii="David" w:hAnsi="David" w:cs="David" w:hint="cs"/>
          <w:sz w:val="24"/>
          <w:szCs w:val="24"/>
          <w:rtl/>
        </w:rPr>
        <w:t xml:space="preserve">מטרת </w:t>
      </w:r>
      <w:r w:rsidR="00C3143B">
        <w:rPr>
          <w:rFonts w:ascii="David" w:hAnsi="David" w:cs="David" w:hint="cs"/>
          <w:sz w:val="24"/>
          <w:szCs w:val="24"/>
          <w:rtl/>
        </w:rPr>
        <w:t xml:space="preserve">מדינת הרווחה </w:t>
      </w:r>
      <w:r w:rsidR="0028170B">
        <w:rPr>
          <w:rFonts w:ascii="David" w:hAnsi="David" w:cs="David" w:hint="cs"/>
          <w:sz w:val="24"/>
          <w:szCs w:val="24"/>
          <w:rtl/>
        </w:rPr>
        <w:t>היא לשכך ולהפחית</w:t>
      </w:r>
      <w:r w:rsidR="00C3143B">
        <w:rPr>
          <w:rFonts w:ascii="David" w:hAnsi="David" w:cs="David" w:hint="cs"/>
          <w:sz w:val="24"/>
          <w:szCs w:val="24"/>
          <w:rtl/>
        </w:rPr>
        <w:t xml:space="preserve"> את הקונפליקט המעמדי ואת הפערים החברתיים ואת תוצאות השוק החופשי, ע"מ לחזק את השוק החופשי. מדינת הרווחה נולדה בתקופה של משברים כלכליים שנבעו מתחשה שקפיטליזם לא מרוסן מוביל למשבר חריף. קרה בשתי נקודות בארה"ב: 1928: משבר הבנקים של ארה"</w:t>
      </w:r>
      <w:r w:rsidR="005C7C83">
        <w:rPr>
          <w:rFonts w:ascii="David" w:hAnsi="David" w:cs="David" w:hint="cs"/>
          <w:sz w:val="24"/>
          <w:szCs w:val="24"/>
          <w:rtl/>
        </w:rPr>
        <w:t>ב</w:t>
      </w:r>
      <w:r w:rsidR="00C3143B">
        <w:rPr>
          <w:rFonts w:ascii="David" w:hAnsi="David" w:cs="David" w:hint="cs"/>
          <w:sz w:val="24"/>
          <w:szCs w:val="24"/>
          <w:rtl/>
        </w:rPr>
        <w:t xml:space="preserve">, ו-2008, המשבר הכלכלי. </w:t>
      </w:r>
      <w:r w:rsidR="005F6654">
        <w:rPr>
          <w:rFonts w:ascii="David" w:hAnsi="David" w:cs="David" w:hint="cs"/>
          <w:sz w:val="24"/>
          <w:szCs w:val="24"/>
          <w:rtl/>
        </w:rPr>
        <w:t xml:space="preserve">היה צורך במנגנון שיפחית את </w:t>
      </w:r>
      <w:r w:rsidR="0028170B">
        <w:rPr>
          <w:rFonts w:ascii="David" w:hAnsi="David" w:cs="David" w:hint="cs"/>
          <w:sz w:val="24"/>
          <w:szCs w:val="24"/>
          <w:rtl/>
        </w:rPr>
        <w:t>"</w:t>
      </w:r>
      <w:r w:rsidR="005F6654">
        <w:rPr>
          <w:rFonts w:ascii="David" w:hAnsi="David" w:cs="David" w:hint="cs"/>
          <w:sz w:val="24"/>
          <w:szCs w:val="24"/>
          <w:rtl/>
        </w:rPr>
        <w:t>תוצאות היד הנעלמה</w:t>
      </w:r>
      <w:r w:rsidR="0028170B">
        <w:rPr>
          <w:rFonts w:ascii="David" w:hAnsi="David" w:cs="David" w:hint="cs"/>
          <w:sz w:val="24"/>
          <w:szCs w:val="24"/>
          <w:rtl/>
        </w:rPr>
        <w:t>"</w:t>
      </w:r>
      <w:r w:rsidR="005F6654">
        <w:rPr>
          <w:rFonts w:ascii="David" w:hAnsi="David" w:cs="David" w:hint="cs"/>
          <w:sz w:val="24"/>
          <w:szCs w:val="24"/>
          <w:rtl/>
        </w:rPr>
        <w:t xml:space="preserve"> של השוק החופשי. </w:t>
      </w:r>
      <w:r w:rsidR="00FB0EE7">
        <w:rPr>
          <w:rFonts w:ascii="David" w:hAnsi="David" w:cs="David" w:hint="cs"/>
          <w:sz w:val="24"/>
          <w:szCs w:val="24"/>
          <w:rtl/>
        </w:rPr>
        <w:t xml:space="preserve">איך? רגולציה, קביעת הכללים של השוק החופשי. </w:t>
      </w:r>
    </w:p>
    <w:p w:rsidR="0028170B" w:rsidRDefault="0028170B" w:rsidP="006C432C">
      <w:pPr>
        <w:pStyle w:val="a3"/>
        <w:numPr>
          <w:ilvl w:val="0"/>
          <w:numId w:val="1"/>
        </w:numPr>
        <w:tabs>
          <w:tab w:val="left" w:pos="8306"/>
        </w:tabs>
        <w:spacing w:before="120" w:after="120" w:line="360" w:lineRule="auto"/>
        <w:ind w:left="84" w:right="-142"/>
        <w:contextualSpacing w:val="0"/>
        <w:jc w:val="both"/>
        <w:rPr>
          <w:rFonts w:ascii="David" w:hAnsi="David" w:cs="David"/>
          <w:sz w:val="24"/>
          <w:szCs w:val="24"/>
        </w:rPr>
      </w:pPr>
      <w:r w:rsidRPr="0028170B">
        <w:rPr>
          <w:rFonts w:ascii="David" w:hAnsi="David" w:cs="David" w:hint="cs"/>
          <w:sz w:val="24"/>
          <w:szCs w:val="24"/>
          <w:rtl/>
        </w:rPr>
        <w:t>מה</w:t>
      </w:r>
      <w:r>
        <w:rPr>
          <w:rFonts w:ascii="David" w:hAnsi="David" w:cs="David" w:hint="cs"/>
          <w:b/>
          <w:bCs/>
          <w:sz w:val="24"/>
          <w:szCs w:val="24"/>
          <w:rtl/>
        </w:rPr>
        <w:t xml:space="preserve"> </w:t>
      </w:r>
      <w:r w:rsidRPr="0028170B">
        <w:rPr>
          <w:rFonts w:ascii="David" w:hAnsi="David" w:cs="David" w:hint="cs"/>
          <w:sz w:val="24"/>
          <w:szCs w:val="24"/>
          <w:rtl/>
        </w:rPr>
        <w:t>הפוטנציאל החלוקתי של מדינת הרווחה, אם החברה מקבלת על עצמה את מרכזיותו של השוק החופשי -</w:t>
      </w:r>
      <w:r>
        <w:rPr>
          <w:rFonts w:ascii="David" w:hAnsi="David" w:cs="David" w:hint="cs"/>
          <w:sz w:val="24"/>
          <w:szCs w:val="24"/>
          <w:rtl/>
        </w:rPr>
        <w:t xml:space="preserve"> השאלה שתלווה את הקורס. </w:t>
      </w:r>
    </w:p>
    <w:p w:rsidR="006C432C" w:rsidRDefault="006C432C" w:rsidP="001C0827">
      <w:pPr>
        <w:pStyle w:val="a3"/>
        <w:tabs>
          <w:tab w:val="left" w:pos="8306"/>
        </w:tabs>
        <w:spacing w:after="120" w:line="360" w:lineRule="auto"/>
        <w:ind w:left="84" w:right="-142"/>
        <w:jc w:val="center"/>
        <w:rPr>
          <w:rFonts w:ascii="David" w:hAnsi="David" w:cs="David"/>
          <w:b/>
          <w:bCs/>
          <w:sz w:val="24"/>
          <w:szCs w:val="24"/>
          <w:u w:val="single"/>
          <w:rtl/>
        </w:rPr>
      </w:pPr>
    </w:p>
    <w:p w:rsidR="006C432C" w:rsidRDefault="006C432C" w:rsidP="001C0827">
      <w:pPr>
        <w:pStyle w:val="a3"/>
        <w:tabs>
          <w:tab w:val="left" w:pos="8306"/>
        </w:tabs>
        <w:spacing w:after="120" w:line="360" w:lineRule="auto"/>
        <w:ind w:left="84" w:right="-142"/>
        <w:jc w:val="center"/>
        <w:rPr>
          <w:rFonts w:ascii="David" w:hAnsi="David" w:cs="David"/>
          <w:b/>
          <w:bCs/>
          <w:sz w:val="24"/>
          <w:szCs w:val="24"/>
          <w:u w:val="single"/>
          <w:rtl/>
        </w:rPr>
      </w:pPr>
    </w:p>
    <w:p w:rsidR="00B761A2" w:rsidRPr="00C01AF7" w:rsidRDefault="00B761A2" w:rsidP="001C0827">
      <w:pPr>
        <w:pStyle w:val="a3"/>
        <w:tabs>
          <w:tab w:val="left" w:pos="8306"/>
        </w:tabs>
        <w:spacing w:after="120" w:line="360" w:lineRule="auto"/>
        <w:ind w:left="84" w:right="-142"/>
        <w:jc w:val="center"/>
        <w:rPr>
          <w:rFonts w:ascii="David" w:hAnsi="David" w:cs="David"/>
          <w:b/>
          <w:bCs/>
          <w:sz w:val="24"/>
          <w:szCs w:val="24"/>
          <w:u w:val="single"/>
          <w:rtl/>
        </w:rPr>
      </w:pPr>
      <w:r w:rsidRPr="00C01AF7">
        <w:rPr>
          <w:rFonts w:ascii="David" w:hAnsi="David" w:cs="David" w:hint="cs"/>
          <w:b/>
          <w:bCs/>
          <w:sz w:val="24"/>
          <w:szCs w:val="24"/>
          <w:u w:val="single"/>
          <w:rtl/>
        </w:rPr>
        <w:lastRenderedPageBreak/>
        <w:t>מדינת הרווחה</w:t>
      </w:r>
      <w:r w:rsidR="001C0827" w:rsidRPr="00C01AF7">
        <w:rPr>
          <w:rFonts w:ascii="David" w:hAnsi="David" w:cs="David" w:hint="cs"/>
          <w:b/>
          <w:bCs/>
          <w:sz w:val="24"/>
          <w:szCs w:val="24"/>
          <w:u w:val="single"/>
          <w:rtl/>
        </w:rPr>
        <w:t xml:space="preserve">, </w:t>
      </w:r>
      <w:r w:rsidRPr="00C01AF7">
        <w:rPr>
          <w:rFonts w:ascii="David" w:hAnsi="David" w:cs="David" w:hint="cs"/>
          <w:b/>
          <w:bCs/>
          <w:sz w:val="24"/>
          <w:szCs w:val="24"/>
          <w:u w:val="single"/>
          <w:rtl/>
        </w:rPr>
        <w:t>הגדרות:</w:t>
      </w:r>
    </w:p>
    <w:p w:rsidR="001C0827" w:rsidRDefault="001C0827" w:rsidP="006C432C">
      <w:pPr>
        <w:pStyle w:val="a3"/>
        <w:numPr>
          <w:ilvl w:val="0"/>
          <w:numId w:val="1"/>
        </w:numPr>
        <w:tabs>
          <w:tab w:val="left" w:pos="8306"/>
        </w:tabs>
        <w:spacing w:before="120" w:after="120" w:line="360" w:lineRule="auto"/>
        <w:ind w:left="85" w:right="-142"/>
        <w:contextualSpacing w:val="0"/>
        <w:rPr>
          <w:rFonts w:ascii="David" w:hAnsi="David" w:cs="David"/>
          <w:b/>
          <w:bCs/>
          <w:sz w:val="24"/>
          <w:szCs w:val="24"/>
        </w:rPr>
      </w:pPr>
      <w:r>
        <w:rPr>
          <w:rFonts w:ascii="David" w:hAnsi="David" w:cs="David" w:hint="cs"/>
          <w:b/>
          <w:bCs/>
          <w:sz w:val="24"/>
          <w:szCs w:val="24"/>
          <w:rtl/>
        </w:rPr>
        <w:t xml:space="preserve">הגדרה צרה: </w:t>
      </w:r>
      <w:r w:rsidRPr="00133AED">
        <w:rPr>
          <w:rFonts w:ascii="David" w:hAnsi="David" w:cs="David" w:hint="cs"/>
          <w:sz w:val="24"/>
          <w:szCs w:val="24"/>
          <w:rtl/>
        </w:rPr>
        <w:t>מיסוי וקצבאות.</w:t>
      </w:r>
      <w:r>
        <w:rPr>
          <w:rFonts w:ascii="David" w:hAnsi="David" w:cs="David" w:hint="cs"/>
          <w:b/>
          <w:bCs/>
          <w:sz w:val="24"/>
          <w:szCs w:val="24"/>
          <w:rtl/>
        </w:rPr>
        <w:t xml:space="preserve"> </w:t>
      </w:r>
    </w:p>
    <w:p w:rsidR="00B342AB" w:rsidRPr="00E315F2" w:rsidRDefault="00B342AB" w:rsidP="006C432C">
      <w:pPr>
        <w:pStyle w:val="a3"/>
        <w:tabs>
          <w:tab w:val="left" w:pos="8306"/>
        </w:tabs>
        <w:spacing w:before="120" w:after="120" w:line="360" w:lineRule="auto"/>
        <w:ind w:left="85" w:right="-142"/>
        <w:contextualSpacing w:val="0"/>
        <w:rPr>
          <w:rFonts w:ascii="David" w:hAnsi="David" w:cs="David"/>
          <w:sz w:val="24"/>
          <w:szCs w:val="24"/>
        </w:rPr>
      </w:pPr>
      <w:r>
        <w:rPr>
          <w:rFonts w:ascii="David" w:hAnsi="David" w:cs="David" w:hint="cs"/>
          <w:b/>
          <w:bCs/>
          <w:sz w:val="24"/>
          <w:szCs w:val="24"/>
          <w:rtl/>
        </w:rPr>
        <w:t>מס הכנסה שלילי</w:t>
      </w:r>
      <w:r w:rsidR="00F72801">
        <w:rPr>
          <w:rFonts w:ascii="David" w:hAnsi="David" w:cs="David" w:hint="cs"/>
          <w:b/>
          <w:bCs/>
          <w:sz w:val="24"/>
          <w:szCs w:val="24"/>
          <w:rtl/>
        </w:rPr>
        <w:t xml:space="preserve">: </w:t>
      </w:r>
      <w:r w:rsidR="00F72801" w:rsidRPr="00F72801">
        <w:rPr>
          <w:rFonts w:ascii="David" w:hAnsi="David" w:cs="David" w:hint="cs"/>
          <w:sz w:val="24"/>
          <w:szCs w:val="24"/>
          <w:rtl/>
        </w:rPr>
        <w:t>בישראל, מענק הכנסה, נועד לתמרץ אנשים לעבוד</w:t>
      </w:r>
      <w:r w:rsidR="007329B5">
        <w:rPr>
          <w:rFonts w:ascii="David" w:hAnsi="David" w:cs="David" w:hint="cs"/>
          <w:sz w:val="24"/>
          <w:szCs w:val="24"/>
          <w:rtl/>
        </w:rPr>
        <w:t xml:space="preserve">; מס ירושה - אין בישראל. </w:t>
      </w:r>
      <w:r w:rsidR="00CE42F8">
        <w:rPr>
          <w:rFonts w:ascii="David" w:hAnsi="David" w:cs="David" w:hint="cs"/>
          <w:sz w:val="24"/>
          <w:szCs w:val="24"/>
          <w:rtl/>
        </w:rPr>
        <w:t xml:space="preserve">כלי לצמצום פערים. הפערים החברתיים ואי השוויון מועבר וגדל מדור לדור. </w:t>
      </w:r>
    </w:p>
    <w:p w:rsidR="00133AED" w:rsidRPr="00DE6E7F" w:rsidRDefault="00133AED" w:rsidP="006C432C">
      <w:pPr>
        <w:pStyle w:val="a3"/>
        <w:numPr>
          <w:ilvl w:val="0"/>
          <w:numId w:val="1"/>
        </w:numPr>
        <w:tabs>
          <w:tab w:val="left" w:pos="8306"/>
        </w:tabs>
        <w:spacing w:before="120" w:after="120" w:line="360" w:lineRule="auto"/>
        <w:ind w:left="85" w:right="-142"/>
        <w:contextualSpacing w:val="0"/>
        <w:rPr>
          <w:rFonts w:ascii="David" w:hAnsi="David" w:cs="David"/>
          <w:b/>
          <w:bCs/>
          <w:sz w:val="24"/>
          <w:szCs w:val="24"/>
        </w:rPr>
      </w:pPr>
      <w:r>
        <w:rPr>
          <w:rFonts w:ascii="David" w:hAnsi="David" w:cs="David" w:hint="cs"/>
          <w:b/>
          <w:bCs/>
          <w:sz w:val="24"/>
          <w:szCs w:val="24"/>
          <w:rtl/>
        </w:rPr>
        <w:t>הגדרת ביניים:</w:t>
      </w:r>
      <w:r>
        <w:rPr>
          <w:rFonts w:ascii="David" w:hAnsi="David" w:cs="David" w:hint="cs"/>
          <w:sz w:val="24"/>
          <w:szCs w:val="24"/>
          <w:rtl/>
        </w:rPr>
        <w:t xml:space="preserve"> מרחיב וכול</w:t>
      </w:r>
      <w:r w:rsidR="009D6122">
        <w:rPr>
          <w:rFonts w:ascii="David" w:hAnsi="David" w:cs="David" w:hint="cs"/>
          <w:sz w:val="24"/>
          <w:szCs w:val="24"/>
          <w:rtl/>
        </w:rPr>
        <w:t>ל</w:t>
      </w:r>
      <w:r>
        <w:rPr>
          <w:rFonts w:ascii="David" w:hAnsi="David" w:cs="David" w:hint="cs"/>
          <w:sz w:val="24"/>
          <w:szCs w:val="24"/>
          <w:rtl/>
        </w:rPr>
        <w:t xml:space="preserve"> זכויות חברתיות</w:t>
      </w:r>
      <w:r w:rsidR="009D6122">
        <w:rPr>
          <w:rFonts w:ascii="David" w:hAnsi="David" w:cs="David" w:hint="cs"/>
          <w:sz w:val="24"/>
          <w:szCs w:val="24"/>
          <w:rtl/>
        </w:rPr>
        <w:t xml:space="preserve"> (דיור, בריאות, חינוך)</w:t>
      </w:r>
      <w:r>
        <w:rPr>
          <w:rFonts w:ascii="David" w:hAnsi="David" w:cs="David" w:hint="cs"/>
          <w:sz w:val="24"/>
          <w:szCs w:val="24"/>
          <w:rtl/>
        </w:rPr>
        <w:t xml:space="preserve">. </w:t>
      </w:r>
    </w:p>
    <w:p w:rsidR="00DE6E7F" w:rsidRDefault="00DE6E7F" w:rsidP="006C432C">
      <w:pPr>
        <w:pStyle w:val="a3"/>
        <w:numPr>
          <w:ilvl w:val="0"/>
          <w:numId w:val="1"/>
        </w:numPr>
        <w:tabs>
          <w:tab w:val="left" w:pos="8306"/>
        </w:tabs>
        <w:spacing w:before="120" w:after="120" w:line="360" w:lineRule="auto"/>
        <w:ind w:left="85" w:right="-142"/>
        <w:contextualSpacing w:val="0"/>
        <w:rPr>
          <w:rFonts w:ascii="David" w:hAnsi="David" w:cs="David"/>
          <w:sz w:val="24"/>
          <w:szCs w:val="24"/>
        </w:rPr>
      </w:pPr>
      <w:r>
        <w:rPr>
          <w:rFonts w:ascii="David" w:hAnsi="David" w:cs="David" w:hint="cs"/>
          <w:b/>
          <w:bCs/>
          <w:sz w:val="24"/>
          <w:szCs w:val="24"/>
          <w:rtl/>
        </w:rPr>
        <w:t>הגדרה רחבה:</w:t>
      </w:r>
      <w:r>
        <w:rPr>
          <w:rFonts w:ascii="David" w:hAnsi="David" w:cs="David" w:hint="cs"/>
          <w:sz w:val="24"/>
          <w:szCs w:val="24"/>
          <w:rtl/>
        </w:rPr>
        <w:t xml:space="preserve"> </w:t>
      </w:r>
      <w:r w:rsidR="009D6122" w:rsidRPr="009D6122">
        <w:rPr>
          <w:rFonts w:ascii="David" w:hAnsi="David" w:cs="David" w:hint="cs"/>
          <w:sz w:val="24"/>
          <w:szCs w:val="24"/>
          <w:rtl/>
        </w:rPr>
        <w:t xml:space="preserve">תפקיד המדינה בהסדרת השוק הכלכלי. רגולציה, הסדרה והתערבות גם בשוק הפרטי. </w:t>
      </w:r>
      <w:r w:rsidR="001400AD">
        <w:rPr>
          <w:rFonts w:ascii="David" w:hAnsi="David" w:cs="David" w:hint="cs"/>
          <w:sz w:val="24"/>
          <w:szCs w:val="24"/>
          <w:rtl/>
        </w:rPr>
        <w:t>כולל כמעט את כל תחומי המשפט</w:t>
      </w:r>
      <w:r w:rsidR="00540225">
        <w:rPr>
          <w:rFonts w:ascii="David" w:hAnsi="David" w:cs="David" w:hint="cs"/>
          <w:sz w:val="24"/>
          <w:szCs w:val="24"/>
          <w:rtl/>
        </w:rPr>
        <w:t xml:space="preserve"> וההסדרים המשפטיים.</w:t>
      </w:r>
    </w:p>
    <w:p w:rsidR="00540225" w:rsidRDefault="00540225" w:rsidP="006C432C">
      <w:pPr>
        <w:pStyle w:val="a3"/>
        <w:tabs>
          <w:tab w:val="left" w:pos="8306"/>
        </w:tabs>
        <w:spacing w:before="120" w:after="120" w:line="360" w:lineRule="auto"/>
        <w:ind w:left="85" w:right="-142"/>
        <w:contextualSpacing w:val="0"/>
        <w:jc w:val="both"/>
        <w:rPr>
          <w:rFonts w:ascii="David" w:hAnsi="David" w:cs="David"/>
          <w:sz w:val="24"/>
          <w:szCs w:val="24"/>
          <w:rtl/>
        </w:rPr>
      </w:pPr>
      <w:r>
        <w:rPr>
          <w:rFonts w:ascii="David" w:hAnsi="David" w:cs="David" w:hint="cs"/>
          <w:b/>
          <w:bCs/>
          <w:sz w:val="24"/>
          <w:szCs w:val="24"/>
          <w:rtl/>
        </w:rPr>
        <w:t>חוקי המגן:</w:t>
      </w:r>
      <w:r>
        <w:rPr>
          <w:rFonts w:ascii="David" w:hAnsi="David" w:cs="David" w:hint="cs"/>
          <w:sz w:val="24"/>
          <w:szCs w:val="24"/>
          <w:rtl/>
        </w:rPr>
        <w:t xml:space="preserve"> </w:t>
      </w:r>
      <w:r w:rsidR="00E42682">
        <w:rPr>
          <w:rFonts w:ascii="David" w:hAnsi="David" w:cs="David" w:hint="cs"/>
          <w:sz w:val="24"/>
          <w:szCs w:val="24"/>
          <w:rtl/>
        </w:rPr>
        <w:t xml:space="preserve">חוקי המגן מתייחסים לדיני עבודה. חוקים קוגנטיים, </w:t>
      </w:r>
      <w:r w:rsidR="00213BA1">
        <w:rPr>
          <w:rFonts w:ascii="David" w:hAnsi="David" w:cs="David" w:hint="cs"/>
          <w:sz w:val="24"/>
          <w:szCs w:val="24"/>
          <w:rtl/>
        </w:rPr>
        <w:t>מתוך הנחה שיש פערי כוחות בין העובד למעביד</w:t>
      </w:r>
      <w:r w:rsidR="00D7177B">
        <w:rPr>
          <w:rFonts w:ascii="David" w:hAnsi="David" w:cs="David" w:hint="cs"/>
          <w:sz w:val="24"/>
          <w:szCs w:val="24"/>
          <w:rtl/>
        </w:rPr>
        <w:t>: שכר מינימום</w:t>
      </w:r>
      <w:r w:rsidR="003B4493">
        <w:rPr>
          <w:rFonts w:ascii="David" w:hAnsi="David" w:cs="David" w:hint="cs"/>
          <w:sz w:val="24"/>
          <w:szCs w:val="24"/>
          <w:rtl/>
        </w:rPr>
        <w:t>, חוק עבודת נשים</w:t>
      </w:r>
      <w:r w:rsidR="00783CCA">
        <w:rPr>
          <w:rFonts w:ascii="David" w:hAnsi="David" w:cs="David" w:hint="cs"/>
          <w:sz w:val="24"/>
          <w:szCs w:val="24"/>
          <w:rtl/>
        </w:rPr>
        <w:t xml:space="preserve"> (אסור לפטר אישה בהיריון, צריך לקבל אישה אחרי חופשת לידה)</w:t>
      </w:r>
      <w:r w:rsidR="00C076DC">
        <w:rPr>
          <w:rFonts w:ascii="David" w:hAnsi="David" w:cs="David" w:hint="cs"/>
          <w:sz w:val="24"/>
          <w:szCs w:val="24"/>
          <w:rtl/>
        </w:rPr>
        <w:t>, חוק ימי מחלה</w:t>
      </w:r>
      <w:r w:rsidR="00FB5578">
        <w:rPr>
          <w:rFonts w:ascii="David" w:hAnsi="David" w:cs="David" w:hint="cs"/>
          <w:sz w:val="24"/>
          <w:szCs w:val="24"/>
          <w:rtl/>
        </w:rPr>
        <w:t xml:space="preserve"> וכו'. </w:t>
      </w:r>
    </w:p>
    <w:p w:rsidR="00C01AF7" w:rsidRDefault="00C01AF7" w:rsidP="00022E8C">
      <w:pPr>
        <w:pStyle w:val="a3"/>
        <w:tabs>
          <w:tab w:val="left" w:pos="8306"/>
        </w:tabs>
        <w:spacing w:after="120" w:line="360" w:lineRule="auto"/>
        <w:ind w:left="84" w:right="-142"/>
        <w:jc w:val="both"/>
        <w:rPr>
          <w:rFonts w:ascii="David" w:hAnsi="David" w:cs="David"/>
          <w:sz w:val="24"/>
          <w:szCs w:val="24"/>
        </w:rPr>
      </w:pPr>
    </w:p>
    <w:p w:rsidR="00C01AF7" w:rsidRPr="00C01AF7" w:rsidRDefault="00C01AF7" w:rsidP="00C01AF7">
      <w:pPr>
        <w:pStyle w:val="a3"/>
        <w:tabs>
          <w:tab w:val="left" w:pos="8306"/>
        </w:tabs>
        <w:spacing w:after="120" w:line="360" w:lineRule="auto"/>
        <w:ind w:left="84" w:right="-142"/>
        <w:jc w:val="center"/>
        <w:rPr>
          <w:rFonts w:ascii="David" w:hAnsi="David" w:cs="David"/>
          <w:b/>
          <w:bCs/>
          <w:sz w:val="24"/>
          <w:szCs w:val="24"/>
          <w:u w:val="single"/>
          <w:rtl/>
        </w:rPr>
      </w:pPr>
      <w:r>
        <w:rPr>
          <w:rFonts w:ascii="David" w:hAnsi="David" w:cs="David" w:hint="cs"/>
          <w:b/>
          <w:bCs/>
          <w:sz w:val="24"/>
          <w:szCs w:val="24"/>
          <w:u w:val="single"/>
          <w:rtl/>
        </w:rPr>
        <w:t>הגדרות: סוגי קצבאות</w:t>
      </w:r>
      <w:r w:rsidRPr="00C01AF7">
        <w:rPr>
          <w:rFonts w:ascii="David" w:hAnsi="David" w:cs="David" w:hint="cs"/>
          <w:b/>
          <w:bCs/>
          <w:sz w:val="24"/>
          <w:szCs w:val="24"/>
          <w:u w:val="single"/>
          <w:rtl/>
        </w:rPr>
        <w:t>:</w:t>
      </w:r>
    </w:p>
    <w:p w:rsidR="00C01AF7" w:rsidRDefault="00FB5578" w:rsidP="006C432C">
      <w:pPr>
        <w:pStyle w:val="a3"/>
        <w:numPr>
          <w:ilvl w:val="0"/>
          <w:numId w:val="1"/>
        </w:numPr>
        <w:tabs>
          <w:tab w:val="left" w:pos="8306"/>
        </w:tabs>
        <w:spacing w:before="120" w:after="120" w:line="360" w:lineRule="auto"/>
        <w:ind w:left="79" w:right="-142" w:hanging="357"/>
        <w:contextualSpacing w:val="0"/>
        <w:jc w:val="both"/>
        <w:rPr>
          <w:rFonts w:ascii="David" w:hAnsi="David" w:cs="David"/>
          <w:b/>
          <w:bCs/>
          <w:sz w:val="24"/>
          <w:szCs w:val="24"/>
        </w:rPr>
      </w:pPr>
      <w:r w:rsidRPr="00FB5578">
        <w:rPr>
          <w:rFonts w:ascii="David" w:hAnsi="David" w:cs="David" w:hint="cs"/>
          <w:b/>
          <w:bCs/>
          <w:sz w:val="24"/>
          <w:szCs w:val="24"/>
          <w:rtl/>
        </w:rPr>
        <w:t xml:space="preserve">קצבה שיורית - </w:t>
      </w:r>
      <w:r w:rsidR="005E7808">
        <w:rPr>
          <w:rFonts w:ascii="David" w:hAnsi="David" w:cs="David" w:hint="cs"/>
          <w:sz w:val="24"/>
          <w:szCs w:val="24"/>
          <w:rtl/>
        </w:rPr>
        <w:t xml:space="preserve">קצבה שתלויה במבחן הכנסה. </w:t>
      </w:r>
      <w:r w:rsidR="00D77B76" w:rsidRPr="00465F3E">
        <w:rPr>
          <w:rFonts w:ascii="David" w:hAnsi="David" w:cs="David" w:hint="cs"/>
          <w:sz w:val="24"/>
          <w:szCs w:val="24"/>
          <w:rtl/>
        </w:rPr>
        <w:t xml:space="preserve">קצבה שבוחנת שיעורי הכנסה לפני שמתקבלת החלטה אם מגיע לו כסף. </w:t>
      </w:r>
    </w:p>
    <w:p w:rsidR="005E7808" w:rsidRDefault="005E7808" w:rsidP="006C432C">
      <w:pPr>
        <w:pStyle w:val="a3"/>
        <w:numPr>
          <w:ilvl w:val="0"/>
          <w:numId w:val="1"/>
        </w:numPr>
        <w:tabs>
          <w:tab w:val="left" w:pos="8306"/>
        </w:tabs>
        <w:spacing w:before="120" w:after="120" w:line="360" w:lineRule="auto"/>
        <w:ind w:left="79" w:right="-142" w:hanging="357"/>
        <w:contextualSpacing w:val="0"/>
        <w:jc w:val="both"/>
        <w:rPr>
          <w:rFonts w:ascii="David" w:hAnsi="David" w:cs="David"/>
          <w:b/>
          <w:bCs/>
          <w:sz w:val="24"/>
          <w:szCs w:val="24"/>
        </w:rPr>
      </w:pPr>
      <w:r>
        <w:rPr>
          <w:rFonts w:ascii="David" w:hAnsi="David" w:cs="David" w:hint="cs"/>
          <w:b/>
          <w:bCs/>
          <w:sz w:val="24"/>
          <w:szCs w:val="24"/>
          <w:rtl/>
        </w:rPr>
        <w:t>קצבאות אוניברסאליות -</w:t>
      </w:r>
      <w:r>
        <w:rPr>
          <w:rFonts w:ascii="David" w:hAnsi="David" w:cs="David" w:hint="cs"/>
          <w:sz w:val="24"/>
          <w:szCs w:val="24"/>
          <w:rtl/>
        </w:rPr>
        <w:t xml:space="preserve"> </w:t>
      </w:r>
      <w:r w:rsidR="00C55095">
        <w:rPr>
          <w:rFonts w:ascii="David" w:hAnsi="David" w:cs="David" w:hint="cs"/>
          <w:sz w:val="24"/>
          <w:szCs w:val="24"/>
          <w:rtl/>
        </w:rPr>
        <w:t>ההיפך של קצבאות שיוריות. קצבאות ללא מבחני הכנסה, וניתנות על בסיס נסיבתי (קצבת ילדים למשל - כל מי שיש לו ילדים מקבל אותה</w:t>
      </w:r>
      <w:r w:rsidR="00C10FA9">
        <w:rPr>
          <w:rFonts w:ascii="David" w:hAnsi="David" w:cs="David" w:hint="cs"/>
          <w:sz w:val="24"/>
          <w:szCs w:val="24"/>
          <w:rtl/>
        </w:rPr>
        <w:t xml:space="preserve"> בסכום שווה</w:t>
      </w:r>
      <w:r w:rsidR="00C55095">
        <w:rPr>
          <w:rFonts w:ascii="David" w:hAnsi="David" w:cs="David" w:hint="cs"/>
          <w:b/>
          <w:bCs/>
          <w:sz w:val="24"/>
          <w:szCs w:val="24"/>
          <w:rtl/>
        </w:rPr>
        <w:t>)</w:t>
      </w:r>
    </w:p>
    <w:p w:rsidR="00C10FA9" w:rsidRDefault="00C10FA9" w:rsidP="006C432C">
      <w:pPr>
        <w:pStyle w:val="a3"/>
        <w:numPr>
          <w:ilvl w:val="0"/>
          <w:numId w:val="1"/>
        </w:numPr>
        <w:tabs>
          <w:tab w:val="left" w:pos="8306"/>
        </w:tabs>
        <w:spacing w:before="120" w:after="120" w:line="360" w:lineRule="auto"/>
        <w:ind w:left="79" w:right="-142" w:hanging="357"/>
        <w:contextualSpacing w:val="0"/>
        <w:jc w:val="both"/>
        <w:rPr>
          <w:rFonts w:ascii="David" w:hAnsi="David" w:cs="David"/>
          <w:b/>
          <w:bCs/>
          <w:sz w:val="24"/>
          <w:szCs w:val="24"/>
        </w:rPr>
      </w:pPr>
      <w:r>
        <w:rPr>
          <w:rFonts w:ascii="David" w:hAnsi="David" w:cs="David" w:hint="cs"/>
          <w:b/>
          <w:bCs/>
          <w:sz w:val="24"/>
          <w:szCs w:val="24"/>
          <w:rtl/>
        </w:rPr>
        <w:t>קצבה ביט</w:t>
      </w:r>
      <w:r w:rsidR="00DC3CE1">
        <w:rPr>
          <w:rFonts w:ascii="David" w:hAnsi="David" w:cs="David" w:hint="cs"/>
          <w:b/>
          <w:bCs/>
          <w:sz w:val="24"/>
          <w:szCs w:val="24"/>
          <w:rtl/>
        </w:rPr>
        <w:t>וחיות</w:t>
      </w:r>
      <w:r>
        <w:rPr>
          <w:rFonts w:ascii="David" w:hAnsi="David" w:cs="David" w:hint="cs"/>
          <w:b/>
          <w:bCs/>
          <w:sz w:val="24"/>
          <w:szCs w:val="24"/>
          <w:rtl/>
        </w:rPr>
        <w:t xml:space="preserve"> - </w:t>
      </w:r>
      <w:r w:rsidRPr="00DC3CE1">
        <w:rPr>
          <w:rFonts w:ascii="David" w:hAnsi="David" w:cs="David" w:hint="cs"/>
          <w:sz w:val="24"/>
          <w:szCs w:val="24"/>
          <w:rtl/>
        </w:rPr>
        <w:t>תלויה בהשתתפות בשוק העבודה ובהפרשות כספיות של תשלומי ביטוח. יש תקופת אכשרה - כדי לקבל דמי לידה יש זמן המתנה של מספר חודשים. תשלום בעבור ביטוח כנגד סיכון (לידה- אישה לא תוכל לעבוד, לכן ביטוח לאומי משלם דמי לידה)</w:t>
      </w:r>
      <w:r w:rsidR="00DC3CE1">
        <w:rPr>
          <w:rFonts w:ascii="David" w:hAnsi="David" w:cs="David" w:hint="cs"/>
          <w:b/>
          <w:bCs/>
          <w:sz w:val="24"/>
          <w:szCs w:val="24"/>
          <w:rtl/>
        </w:rPr>
        <w:t xml:space="preserve">. </w:t>
      </w:r>
    </w:p>
    <w:p w:rsidR="00A3670B" w:rsidRPr="006C432C" w:rsidRDefault="0078197A" w:rsidP="006C432C">
      <w:pPr>
        <w:pStyle w:val="a3"/>
        <w:numPr>
          <w:ilvl w:val="0"/>
          <w:numId w:val="1"/>
        </w:numPr>
        <w:tabs>
          <w:tab w:val="left" w:pos="8306"/>
        </w:tabs>
        <w:spacing w:before="120" w:after="120" w:line="360" w:lineRule="auto"/>
        <w:ind w:left="79" w:right="-142" w:hanging="357"/>
        <w:contextualSpacing w:val="0"/>
        <w:jc w:val="both"/>
        <w:rPr>
          <w:rFonts w:ascii="David" w:hAnsi="David" w:cs="David"/>
          <w:b/>
          <w:bCs/>
          <w:sz w:val="24"/>
          <w:szCs w:val="24"/>
          <w:rtl/>
        </w:rPr>
      </w:pPr>
      <w:r>
        <w:rPr>
          <w:rFonts w:ascii="David" w:hAnsi="David" w:cs="David" w:hint="cs"/>
          <w:b/>
          <w:bCs/>
          <w:sz w:val="24"/>
          <w:szCs w:val="24"/>
          <w:rtl/>
        </w:rPr>
        <w:t xml:space="preserve">שירותים בעין - </w:t>
      </w:r>
      <w:r w:rsidRPr="006D40D8">
        <w:rPr>
          <w:rFonts w:ascii="David" w:hAnsi="David" w:cs="David" w:hint="cs"/>
          <w:sz w:val="24"/>
          <w:szCs w:val="24"/>
          <w:rtl/>
        </w:rPr>
        <w:t xml:space="preserve">שירותים שהמדינה מספקת את השירות שלהם  או סבסוד של שירותים </w:t>
      </w:r>
      <w:r w:rsidR="00661FE3" w:rsidRPr="006D40D8">
        <w:rPr>
          <w:rFonts w:ascii="David" w:hAnsi="David" w:cs="David" w:hint="cs"/>
          <w:sz w:val="24"/>
          <w:szCs w:val="24"/>
          <w:rtl/>
        </w:rPr>
        <w:t>(חינוך, קצבאות סיעוד,</w:t>
      </w:r>
      <w:r w:rsidR="006D40D8">
        <w:rPr>
          <w:rFonts w:ascii="David" w:hAnsi="David" w:cs="David" w:hint="cs"/>
          <w:b/>
          <w:bCs/>
          <w:sz w:val="24"/>
          <w:szCs w:val="24"/>
          <w:rtl/>
        </w:rPr>
        <w:t xml:space="preserve"> - המדינה הנותנת את הכסף לחברת כוח אדם שמספקות את השירות. הוויכוח הוא האם יש להמשיך לנהוג כך או לתת את הכסף ישירות לזקוק לו). </w:t>
      </w:r>
    </w:p>
    <w:p w:rsidR="00A3670B" w:rsidRDefault="00A3670B" w:rsidP="006C432C">
      <w:pPr>
        <w:pStyle w:val="a3"/>
        <w:tabs>
          <w:tab w:val="left" w:pos="8306"/>
        </w:tabs>
        <w:spacing w:before="120" w:after="120" w:line="360" w:lineRule="auto"/>
        <w:ind w:left="-58" w:right="-142"/>
        <w:contextualSpacing w:val="0"/>
        <w:jc w:val="center"/>
        <w:rPr>
          <w:rFonts w:ascii="David" w:hAnsi="David" w:cs="David"/>
          <w:b/>
          <w:bCs/>
          <w:sz w:val="24"/>
          <w:szCs w:val="24"/>
          <w:u w:val="single"/>
          <w:rtl/>
        </w:rPr>
      </w:pPr>
      <w:r>
        <w:rPr>
          <w:rFonts w:ascii="David" w:hAnsi="David" w:cs="David" w:hint="cs"/>
          <w:b/>
          <w:bCs/>
          <w:sz w:val="24"/>
          <w:szCs w:val="24"/>
          <w:u w:val="single"/>
          <w:rtl/>
        </w:rPr>
        <w:t>אוניברסאלי מול שיורי</w:t>
      </w:r>
      <w:r w:rsidRPr="00C01AF7">
        <w:rPr>
          <w:rFonts w:ascii="David" w:hAnsi="David" w:cs="David" w:hint="cs"/>
          <w:b/>
          <w:bCs/>
          <w:sz w:val="24"/>
          <w:szCs w:val="24"/>
          <w:u w:val="single"/>
          <w:rtl/>
        </w:rPr>
        <w:t>:</w:t>
      </w:r>
    </w:p>
    <w:p w:rsidR="003E0D4C" w:rsidRPr="009C5684" w:rsidRDefault="00A3670B" w:rsidP="006C432C">
      <w:pPr>
        <w:pStyle w:val="a3"/>
        <w:numPr>
          <w:ilvl w:val="0"/>
          <w:numId w:val="1"/>
        </w:numPr>
        <w:tabs>
          <w:tab w:val="left" w:pos="8306"/>
        </w:tabs>
        <w:spacing w:before="120" w:after="120" w:line="360" w:lineRule="auto"/>
        <w:ind w:left="84" w:right="-142"/>
        <w:contextualSpacing w:val="0"/>
        <w:jc w:val="both"/>
        <w:rPr>
          <w:rFonts w:ascii="David" w:hAnsi="David" w:cs="David"/>
          <w:b/>
          <w:bCs/>
          <w:sz w:val="24"/>
          <w:szCs w:val="24"/>
        </w:rPr>
      </w:pPr>
      <w:r w:rsidRPr="009C5684">
        <w:rPr>
          <w:rFonts w:ascii="David" w:hAnsi="David" w:cs="David" w:hint="cs"/>
          <w:b/>
          <w:bCs/>
          <w:sz w:val="24"/>
          <w:szCs w:val="24"/>
          <w:rtl/>
        </w:rPr>
        <w:t xml:space="preserve">חלוקה מחדש - </w:t>
      </w:r>
      <w:r w:rsidRPr="009C5684">
        <w:rPr>
          <w:rFonts w:ascii="David" w:hAnsi="David" w:cs="David" w:hint="cs"/>
          <w:sz w:val="24"/>
          <w:szCs w:val="24"/>
          <w:rtl/>
        </w:rPr>
        <w:t>איזה מהקצבאות אפקטיבית יותר לחלוקה מחדש</w:t>
      </w:r>
      <w:r w:rsidR="000455C5" w:rsidRPr="009C5684">
        <w:rPr>
          <w:rFonts w:ascii="David" w:hAnsi="David" w:cs="David" w:hint="cs"/>
          <w:sz w:val="24"/>
          <w:szCs w:val="24"/>
          <w:rtl/>
        </w:rPr>
        <w:t xml:space="preserve"> של העוגה</w:t>
      </w:r>
      <w:r w:rsidRPr="009C5684">
        <w:rPr>
          <w:rFonts w:ascii="David" w:hAnsi="David" w:cs="David" w:hint="cs"/>
          <w:sz w:val="24"/>
          <w:szCs w:val="24"/>
          <w:rtl/>
        </w:rPr>
        <w:t>.</w:t>
      </w:r>
      <w:r w:rsidR="003E0D4C" w:rsidRPr="009C5684">
        <w:rPr>
          <w:rFonts w:ascii="David" w:hAnsi="David" w:cs="David" w:hint="cs"/>
          <w:sz w:val="24"/>
          <w:szCs w:val="24"/>
          <w:rtl/>
        </w:rPr>
        <w:t xml:space="preserve"> החיסרון של קצבה אוניברסאליות היא שהיא לא עושה דבר בהקשר של חלוקה מחדש (שרי אריסון ותקווה מרמלה מקבלות את אותה קצבת ילדים)</w:t>
      </w:r>
    </w:p>
    <w:p w:rsidR="00A3670B" w:rsidRDefault="003E0D4C" w:rsidP="006C432C">
      <w:pPr>
        <w:pStyle w:val="a3"/>
        <w:numPr>
          <w:ilvl w:val="0"/>
          <w:numId w:val="1"/>
        </w:numPr>
        <w:tabs>
          <w:tab w:val="left" w:pos="8306"/>
        </w:tabs>
        <w:spacing w:before="120" w:after="120" w:line="360" w:lineRule="auto"/>
        <w:ind w:left="84" w:right="-142"/>
        <w:contextualSpacing w:val="0"/>
        <w:jc w:val="both"/>
        <w:rPr>
          <w:rFonts w:ascii="David" w:hAnsi="David" w:cs="David"/>
          <w:b/>
          <w:bCs/>
          <w:sz w:val="24"/>
          <w:szCs w:val="24"/>
          <w:u w:val="single"/>
        </w:rPr>
      </w:pPr>
      <w:r w:rsidRPr="009C5684">
        <w:rPr>
          <w:rFonts w:ascii="David" w:hAnsi="David" w:cs="David" w:hint="cs"/>
          <w:b/>
          <w:bCs/>
          <w:sz w:val="24"/>
          <w:szCs w:val="24"/>
          <w:rtl/>
        </w:rPr>
        <w:t xml:space="preserve">יעילות - </w:t>
      </w:r>
      <w:r w:rsidRPr="009C5684">
        <w:rPr>
          <w:rFonts w:ascii="David" w:hAnsi="David" w:cs="David" w:hint="cs"/>
          <w:sz w:val="24"/>
          <w:szCs w:val="24"/>
          <w:rtl/>
        </w:rPr>
        <w:t>הקצבה האוניברסאלית היא יעילה יותר כביכול, משום שהיא דורשת פחות השקעה ומשאבים - לעיתים אף התשלום הוא אוטומטי. מאידך, הקצבה האוניברסאלית מבזבזת משאבים רבים, וכסף רב נשפך על אלה שלא בהכרח זקוקים לו.</w:t>
      </w:r>
      <w:r>
        <w:rPr>
          <w:rFonts w:ascii="David" w:hAnsi="David" w:cs="David" w:hint="cs"/>
          <w:b/>
          <w:bCs/>
          <w:sz w:val="24"/>
          <w:szCs w:val="24"/>
          <w:u w:val="single"/>
          <w:rtl/>
        </w:rPr>
        <w:t xml:space="preserve"> </w:t>
      </w:r>
      <w:r w:rsidR="00A3670B">
        <w:rPr>
          <w:rFonts w:ascii="David" w:hAnsi="David" w:cs="David" w:hint="cs"/>
          <w:b/>
          <w:bCs/>
          <w:sz w:val="24"/>
          <w:szCs w:val="24"/>
          <w:u w:val="single"/>
          <w:rtl/>
        </w:rPr>
        <w:t xml:space="preserve"> </w:t>
      </w:r>
    </w:p>
    <w:p w:rsidR="00195C0E" w:rsidRDefault="00195C0E" w:rsidP="006C432C">
      <w:pPr>
        <w:pStyle w:val="a3"/>
        <w:numPr>
          <w:ilvl w:val="0"/>
          <w:numId w:val="1"/>
        </w:numPr>
        <w:tabs>
          <w:tab w:val="left" w:pos="8306"/>
        </w:tabs>
        <w:spacing w:before="120" w:after="120" w:line="360" w:lineRule="auto"/>
        <w:ind w:left="84" w:right="-142"/>
        <w:contextualSpacing w:val="0"/>
        <w:jc w:val="both"/>
        <w:rPr>
          <w:rFonts w:ascii="David" w:hAnsi="David" w:cs="David"/>
          <w:b/>
          <w:bCs/>
          <w:sz w:val="24"/>
          <w:szCs w:val="24"/>
          <w:u w:val="single"/>
        </w:rPr>
      </w:pPr>
      <w:r>
        <w:rPr>
          <w:rFonts w:ascii="David" w:hAnsi="David" w:cs="David" w:hint="cs"/>
          <w:b/>
          <w:bCs/>
          <w:sz w:val="24"/>
          <w:szCs w:val="24"/>
          <w:rtl/>
        </w:rPr>
        <w:t>שוויון וסולידריות -</w:t>
      </w:r>
      <w:r>
        <w:rPr>
          <w:rFonts w:ascii="David" w:hAnsi="David" w:cs="David" w:hint="cs"/>
          <w:b/>
          <w:bCs/>
          <w:sz w:val="24"/>
          <w:szCs w:val="24"/>
          <w:u w:val="single"/>
          <w:rtl/>
        </w:rPr>
        <w:t xml:space="preserve"> </w:t>
      </w:r>
      <w:r w:rsidRPr="00AA62C0">
        <w:rPr>
          <w:rFonts w:ascii="David" w:hAnsi="David" w:cs="David" w:hint="cs"/>
          <w:sz w:val="24"/>
          <w:szCs w:val="24"/>
          <w:rtl/>
        </w:rPr>
        <w:t xml:space="preserve">לרוב מתייחסים כאל קצבה אוניברסאלית כאל שוויונית וסולידארית יותר. </w:t>
      </w:r>
    </w:p>
    <w:p w:rsidR="00E1578B" w:rsidRDefault="00E1578B" w:rsidP="006C432C">
      <w:pPr>
        <w:pStyle w:val="a3"/>
        <w:numPr>
          <w:ilvl w:val="0"/>
          <w:numId w:val="1"/>
        </w:numPr>
        <w:tabs>
          <w:tab w:val="left" w:pos="8306"/>
        </w:tabs>
        <w:spacing w:before="120" w:after="120" w:line="360" w:lineRule="auto"/>
        <w:ind w:left="84" w:right="-142"/>
        <w:contextualSpacing w:val="0"/>
        <w:jc w:val="both"/>
        <w:rPr>
          <w:rFonts w:ascii="David" w:hAnsi="David" w:cs="David"/>
          <w:b/>
          <w:bCs/>
          <w:sz w:val="24"/>
          <w:szCs w:val="24"/>
          <w:u w:val="single"/>
        </w:rPr>
      </w:pPr>
      <w:r>
        <w:rPr>
          <w:rFonts w:ascii="David" w:hAnsi="David" w:cs="David" w:hint="cs"/>
          <w:b/>
          <w:bCs/>
          <w:sz w:val="24"/>
          <w:szCs w:val="24"/>
          <w:rtl/>
        </w:rPr>
        <w:t>הכת</w:t>
      </w:r>
      <w:r w:rsidR="00CB6430">
        <w:rPr>
          <w:rFonts w:ascii="David" w:hAnsi="David" w:cs="David" w:hint="cs"/>
          <w:b/>
          <w:bCs/>
          <w:sz w:val="24"/>
          <w:szCs w:val="24"/>
          <w:rtl/>
        </w:rPr>
        <w:t>מ</w:t>
      </w:r>
      <w:r>
        <w:rPr>
          <w:rFonts w:ascii="David" w:hAnsi="David" w:cs="David" w:hint="cs"/>
          <w:b/>
          <w:bCs/>
          <w:sz w:val="24"/>
          <w:szCs w:val="24"/>
          <w:rtl/>
        </w:rPr>
        <w:t>ה סטיגמה ומיצוי זכויות -</w:t>
      </w:r>
      <w:r w:rsidRPr="00CB6430">
        <w:rPr>
          <w:rFonts w:ascii="David" w:hAnsi="David" w:cs="David" w:hint="cs"/>
          <w:sz w:val="24"/>
          <w:szCs w:val="24"/>
          <w:rtl/>
        </w:rPr>
        <w:t xml:space="preserve"> </w:t>
      </w:r>
      <w:r w:rsidR="00CB6430" w:rsidRPr="00CB6430">
        <w:rPr>
          <w:rFonts w:ascii="David" w:hAnsi="David" w:cs="David" w:hint="cs"/>
          <w:sz w:val="24"/>
          <w:szCs w:val="24"/>
          <w:rtl/>
        </w:rPr>
        <w:t xml:space="preserve">הקצבה השיורית גורמת להכתמה ולפגיעה - סימון מקבלי הקצבה כמישהו מאוד עני ומסכן למשל. לכן, הסטיגמה שמולידה הקצבה השיורית  עלולה למנוע את מיצוי זכיותיו של הזקוק לקצבה. </w:t>
      </w:r>
    </w:p>
    <w:p w:rsidR="00E1578B" w:rsidRPr="00F221A8" w:rsidRDefault="00E1578B" w:rsidP="006C432C">
      <w:pPr>
        <w:pStyle w:val="a3"/>
        <w:numPr>
          <w:ilvl w:val="0"/>
          <w:numId w:val="1"/>
        </w:numPr>
        <w:tabs>
          <w:tab w:val="left" w:pos="8306"/>
        </w:tabs>
        <w:spacing w:before="120" w:after="120" w:line="360" w:lineRule="auto"/>
        <w:ind w:left="79" w:right="-142" w:hanging="357"/>
        <w:contextualSpacing w:val="0"/>
        <w:jc w:val="both"/>
        <w:rPr>
          <w:rFonts w:ascii="David" w:hAnsi="David" w:cs="David"/>
          <w:b/>
          <w:bCs/>
          <w:sz w:val="24"/>
          <w:szCs w:val="24"/>
        </w:rPr>
      </w:pPr>
      <w:r w:rsidRPr="00E1578B">
        <w:rPr>
          <w:rFonts w:ascii="David" w:hAnsi="David" w:cs="David" w:hint="cs"/>
          <w:b/>
          <w:bCs/>
          <w:sz w:val="24"/>
          <w:szCs w:val="24"/>
          <w:rtl/>
        </w:rPr>
        <w:lastRenderedPageBreak/>
        <w:t xml:space="preserve">תמיכה פוליטית רחבה - </w:t>
      </w:r>
      <w:r>
        <w:rPr>
          <w:rFonts w:ascii="David" w:hAnsi="David" w:cs="David" w:hint="cs"/>
          <w:sz w:val="24"/>
          <w:szCs w:val="24"/>
          <w:rtl/>
        </w:rPr>
        <w:t xml:space="preserve">לאוניברסאליות יש תמיכה פוליטית רחבה יותר מאחר וגם מעמד הביניים נהנה ממנה. </w:t>
      </w:r>
    </w:p>
    <w:p w:rsidR="00F221A8" w:rsidRDefault="00F221A8" w:rsidP="006C432C">
      <w:pPr>
        <w:pStyle w:val="a3"/>
        <w:numPr>
          <w:ilvl w:val="0"/>
          <w:numId w:val="1"/>
        </w:numPr>
        <w:tabs>
          <w:tab w:val="left" w:pos="8306"/>
        </w:tabs>
        <w:spacing w:before="120" w:after="120" w:line="360" w:lineRule="auto"/>
        <w:ind w:left="79" w:right="-142" w:hanging="357"/>
        <w:contextualSpacing w:val="0"/>
        <w:jc w:val="both"/>
        <w:rPr>
          <w:rFonts w:ascii="David" w:hAnsi="David" w:cs="David"/>
          <w:b/>
          <w:bCs/>
          <w:sz w:val="24"/>
          <w:szCs w:val="24"/>
        </w:rPr>
      </w:pPr>
      <w:r>
        <w:rPr>
          <w:rFonts w:ascii="David" w:hAnsi="David" w:cs="David" w:hint="cs"/>
          <w:b/>
          <w:bCs/>
          <w:sz w:val="24"/>
          <w:szCs w:val="24"/>
          <w:rtl/>
        </w:rPr>
        <w:t>שיעור גמלאות ואפקטיביות</w:t>
      </w:r>
      <w:r w:rsidR="002323E2">
        <w:rPr>
          <w:rFonts w:ascii="David" w:hAnsi="David" w:cs="David" w:hint="cs"/>
          <w:b/>
          <w:bCs/>
          <w:sz w:val="24"/>
          <w:szCs w:val="24"/>
          <w:rtl/>
        </w:rPr>
        <w:t xml:space="preserve"> צמצום עוני - </w:t>
      </w:r>
      <w:r w:rsidR="00DB2077" w:rsidRPr="00DB2077">
        <w:rPr>
          <w:rFonts w:ascii="David" w:hAnsi="David" w:cs="David" w:hint="cs"/>
          <w:sz w:val="24"/>
          <w:szCs w:val="24"/>
          <w:rtl/>
        </w:rPr>
        <w:t>הטענה היא שהמיקוד של הקצבאות השיוריות גורם לכך שהן אפקטיביות יותר. אולם, לאור האלמנטים שלעיל (בייחוד התמיכה הפוליטית), בפועל, התוצאה היא שהמדינות בהן הקצבאות הן אוניברסאליות, במבחן התוצאה הקצבה האוניברסאלית היא אפקטיבית יותר (כפי שנבדק במדינות שונות בעולם).</w:t>
      </w:r>
      <w:r w:rsidR="00DB2077">
        <w:rPr>
          <w:rFonts w:ascii="David" w:hAnsi="David" w:cs="David" w:hint="cs"/>
          <w:b/>
          <w:bCs/>
          <w:sz w:val="24"/>
          <w:szCs w:val="24"/>
          <w:rtl/>
        </w:rPr>
        <w:t xml:space="preserve"> </w:t>
      </w:r>
    </w:p>
    <w:p w:rsidR="00C830BD" w:rsidRDefault="00C830BD" w:rsidP="006C432C">
      <w:pPr>
        <w:pStyle w:val="a3"/>
        <w:numPr>
          <w:ilvl w:val="0"/>
          <w:numId w:val="1"/>
        </w:numPr>
        <w:tabs>
          <w:tab w:val="left" w:pos="8306"/>
        </w:tabs>
        <w:spacing w:before="120" w:after="120" w:line="360" w:lineRule="auto"/>
        <w:ind w:left="79" w:right="-142" w:hanging="357"/>
        <w:contextualSpacing w:val="0"/>
        <w:jc w:val="both"/>
        <w:rPr>
          <w:rFonts w:ascii="David" w:hAnsi="David" w:cs="David"/>
          <w:b/>
          <w:bCs/>
          <w:sz w:val="24"/>
          <w:szCs w:val="24"/>
        </w:rPr>
      </w:pPr>
      <w:r>
        <w:rPr>
          <w:rFonts w:ascii="David" w:hAnsi="David" w:cs="David" w:hint="cs"/>
          <w:b/>
          <w:bCs/>
          <w:sz w:val="24"/>
          <w:szCs w:val="24"/>
          <w:rtl/>
        </w:rPr>
        <w:t xml:space="preserve">מלכודת עוני - </w:t>
      </w:r>
      <w:r w:rsidR="00466BAF">
        <w:rPr>
          <w:rFonts w:ascii="David" w:hAnsi="David" w:cs="David" w:hint="cs"/>
          <w:sz w:val="24"/>
          <w:szCs w:val="24"/>
          <w:rtl/>
        </w:rPr>
        <w:t xml:space="preserve">למה לצאת לשוק העבודה אם אתה מקבל בכל אופן קצבה. טענה כלפי הקצבאות השיוריות שלא מעודדת אנשים לצאת לשוק העבודה ולצאת ממעגל העוני. </w:t>
      </w:r>
    </w:p>
    <w:p w:rsidR="0000684F" w:rsidRPr="006C432C" w:rsidRDefault="0000684F" w:rsidP="006C432C">
      <w:pPr>
        <w:pStyle w:val="a3"/>
        <w:numPr>
          <w:ilvl w:val="0"/>
          <w:numId w:val="1"/>
        </w:numPr>
        <w:tabs>
          <w:tab w:val="left" w:pos="8306"/>
        </w:tabs>
        <w:spacing w:before="120" w:after="120" w:line="360" w:lineRule="auto"/>
        <w:ind w:left="79" w:right="-142" w:hanging="357"/>
        <w:contextualSpacing w:val="0"/>
        <w:jc w:val="both"/>
        <w:rPr>
          <w:rFonts w:ascii="David" w:hAnsi="David" w:cs="David"/>
          <w:sz w:val="24"/>
          <w:szCs w:val="24"/>
          <w:rtl/>
        </w:rPr>
      </w:pPr>
      <w:r w:rsidRPr="006C51DB">
        <w:rPr>
          <w:rFonts w:ascii="David" w:hAnsi="David" w:cs="David" w:hint="cs"/>
          <w:sz w:val="24"/>
          <w:szCs w:val="24"/>
          <w:rtl/>
        </w:rPr>
        <w:t xml:space="preserve">שני מאמרים שמאתגרים את האבחנה החדה בין אוניברסאלי לשיורי. </w:t>
      </w:r>
    </w:p>
    <w:p w:rsidR="0000684F" w:rsidRDefault="0000684F" w:rsidP="009E5FBD">
      <w:pPr>
        <w:pStyle w:val="a3"/>
        <w:tabs>
          <w:tab w:val="left" w:pos="8306"/>
        </w:tabs>
        <w:spacing w:before="120" w:after="120" w:line="360" w:lineRule="auto"/>
        <w:ind w:left="-57" w:right="-142"/>
        <w:contextualSpacing w:val="0"/>
        <w:jc w:val="center"/>
        <w:rPr>
          <w:rFonts w:ascii="David" w:hAnsi="David" w:cs="David"/>
          <w:b/>
          <w:bCs/>
          <w:sz w:val="24"/>
          <w:szCs w:val="24"/>
          <w:u w:val="single"/>
          <w:rtl/>
        </w:rPr>
      </w:pPr>
      <w:r>
        <w:rPr>
          <w:rFonts w:ascii="David" w:hAnsi="David" w:cs="David" w:hint="cs"/>
          <w:b/>
          <w:bCs/>
          <w:sz w:val="24"/>
          <w:szCs w:val="24"/>
          <w:u w:val="single"/>
          <w:rtl/>
        </w:rPr>
        <w:t>קצבאות בכסף מול שירותים בעין</w:t>
      </w:r>
      <w:r w:rsidRPr="00C01AF7">
        <w:rPr>
          <w:rFonts w:ascii="David" w:hAnsi="David" w:cs="David" w:hint="cs"/>
          <w:b/>
          <w:bCs/>
          <w:sz w:val="24"/>
          <w:szCs w:val="24"/>
          <w:u w:val="single"/>
          <w:rtl/>
        </w:rPr>
        <w:t>:</w:t>
      </w:r>
    </w:p>
    <w:p w:rsidR="0000684F" w:rsidRDefault="007101EA" w:rsidP="009E5FBD">
      <w:pPr>
        <w:pStyle w:val="a3"/>
        <w:numPr>
          <w:ilvl w:val="0"/>
          <w:numId w:val="1"/>
        </w:numPr>
        <w:tabs>
          <w:tab w:val="left" w:pos="8306"/>
        </w:tabs>
        <w:spacing w:before="120" w:after="120" w:line="360" w:lineRule="auto"/>
        <w:ind w:left="-57" w:right="-142"/>
        <w:contextualSpacing w:val="0"/>
        <w:jc w:val="both"/>
        <w:rPr>
          <w:rFonts w:ascii="David" w:hAnsi="David" w:cs="David"/>
          <w:b/>
          <w:bCs/>
          <w:sz w:val="24"/>
          <w:szCs w:val="24"/>
        </w:rPr>
      </w:pPr>
      <w:r>
        <w:rPr>
          <w:rFonts w:ascii="David" w:hAnsi="David" w:cs="David" w:hint="cs"/>
          <w:b/>
          <w:bCs/>
          <w:sz w:val="24"/>
          <w:szCs w:val="24"/>
          <w:rtl/>
        </w:rPr>
        <w:t xml:space="preserve">בירוקרטיה - </w:t>
      </w:r>
      <w:r w:rsidRPr="007101EA">
        <w:rPr>
          <w:rFonts w:ascii="David" w:hAnsi="David" w:cs="David" w:hint="cs"/>
          <w:sz w:val="24"/>
          <w:szCs w:val="24"/>
          <w:rtl/>
        </w:rPr>
        <w:t>אספקה של שירותים בעין כרוכה ביותר בירוקרטיה</w:t>
      </w:r>
      <w:r>
        <w:rPr>
          <w:rFonts w:ascii="David" w:hAnsi="David" w:cs="David" w:hint="cs"/>
          <w:sz w:val="24"/>
          <w:szCs w:val="24"/>
          <w:rtl/>
        </w:rPr>
        <w:t>, ולכן זה נתפס כאחד מהחסרונ</w:t>
      </w:r>
      <w:r w:rsidR="005D1BEF">
        <w:rPr>
          <w:rFonts w:ascii="David" w:hAnsi="David" w:cs="David" w:hint="cs"/>
          <w:sz w:val="24"/>
          <w:szCs w:val="24"/>
          <w:rtl/>
        </w:rPr>
        <w:t>ו</w:t>
      </w:r>
      <w:r>
        <w:rPr>
          <w:rFonts w:ascii="David" w:hAnsi="David" w:cs="David" w:hint="cs"/>
          <w:sz w:val="24"/>
          <w:szCs w:val="24"/>
          <w:rtl/>
        </w:rPr>
        <w:t xml:space="preserve">ת של שירותים בעין. </w:t>
      </w:r>
      <w:r w:rsidR="00BB1E4E">
        <w:rPr>
          <w:rFonts w:ascii="David" w:hAnsi="David" w:cs="David" w:hint="cs"/>
          <w:b/>
          <w:bCs/>
          <w:sz w:val="24"/>
          <w:szCs w:val="24"/>
          <w:rtl/>
        </w:rPr>
        <w:t xml:space="preserve">מתן קצבאות כסף כרוך בפחות בירוקרטיה. </w:t>
      </w:r>
    </w:p>
    <w:p w:rsidR="00BB1E4E" w:rsidRDefault="00BB1E4E" w:rsidP="009E5FBD">
      <w:pPr>
        <w:pStyle w:val="a3"/>
        <w:numPr>
          <w:ilvl w:val="0"/>
          <w:numId w:val="1"/>
        </w:numPr>
        <w:tabs>
          <w:tab w:val="left" w:pos="8306"/>
        </w:tabs>
        <w:spacing w:before="120" w:after="120" w:line="360" w:lineRule="auto"/>
        <w:ind w:left="-57" w:right="-142"/>
        <w:contextualSpacing w:val="0"/>
        <w:jc w:val="both"/>
        <w:rPr>
          <w:rFonts w:ascii="David" w:hAnsi="David" w:cs="David"/>
          <w:sz w:val="24"/>
          <w:szCs w:val="24"/>
        </w:rPr>
      </w:pPr>
      <w:r>
        <w:rPr>
          <w:rFonts w:ascii="David" w:hAnsi="David" w:cs="David" w:hint="cs"/>
          <w:b/>
          <w:bCs/>
          <w:sz w:val="24"/>
          <w:szCs w:val="24"/>
          <w:rtl/>
        </w:rPr>
        <w:t xml:space="preserve">בחירה - </w:t>
      </w:r>
      <w:r w:rsidRPr="00BB1E4E">
        <w:rPr>
          <w:rFonts w:ascii="David" w:hAnsi="David" w:cs="David" w:hint="cs"/>
          <w:sz w:val="24"/>
          <w:szCs w:val="24"/>
          <w:rtl/>
        </w:rPr>
        <w:t>חיסרון מרכזי מול שירותים בעין, וטיעון חזק לבעד קצבאות בכסף, משום שעם הכסף אתה יכול לבחור מה לעשות. לעומת שירותים בעין ש-</w:t>
      </w:r>
      <w:r w:rsidR="00D80CE4">
        <w:rPr>
          <w:rFonts w:ascii="David" w:hAnsi="David" w:cs="David" w:hint="cs"/>
          <w:sz w:val="24"/>
          <w:szCs w:val="24"/>
          <w:rtl/>
        </w:rPr>
        <w:t xml:space="preserve"> </w:t>
      </w:r>
      <w:r w:rsidRPr="00BB1E4E">
        <w:rPr>
          <w:rFonts w:ascii="David" w:hAnsi="David" w:cs="David" w:hint="cs"/>
          <w:sz w:val="24"/>
          <w:szCs w:val="24"/>
          <w:rtl/>
        </w:rPr>
        <w:t>זה מה יש. לדוג</w:t>
      </w:r>
      <w:r w:rsidR="00D80CE4">
        <w:rPr>
          <w:rFonts w:ascii="David" w:hAnsi="David" w:cs="David" w:hint="cs"/>
          <w:sz w:val="24"/>
          <w:szCs w:val="24"/>
          <w:rtl/>
        </w:rPr>
        <w:t>'</w:t>
      </w:r>
      <w:r w:rsidRPr="00BB1E4E">
        <w:rPr>
          <w:rFonts w:ascii="David" w:hAnsi="David" w:cs="David" w:hint="cs"/>
          <w:sz w:val="24"/>
          <w:szCs w:val="24"/>
          <w:rtl/>
        </w:rPr>
        <w:t>: תלושי מזון לעומת הבטחת קצבת הכנסה.</w:t>
      </w:r>
      <w:r>
        <w:rPr>
          <w:rFonts w:ascii="David" w:hAnsi="David" w:cs="David" w:hint="cs"/>
          <w:b/>
          <w:bCs/>
          <w:sz w:val="24"/>
          <w:szCs w:val="24"/>
          <w:rtl/>
        </w:rPr>
        <w:t xml:space="preserve"> </w:t>
      </w:r>
      <w:r w:rsidR="00D80CE4" w:rsidRPr="00D80CE4">
        <w:rPr>
          <w:rFonts w:ascii="David" w:hAnsi="David" w:cs="David" w:hint="cs"/>
          <w:sz w:val="24"/>
          <w:szCs w:val="24"/>
          <w:rtl/>
        </w:rPr>
        <w:t>בארה"ב למשל זה גם רק אוכל מסוים.</w:t>
      </w:r>
      <w:r w:rsidR="00D80CE4">
        <w:rPr>
          <w:rFonts w:ascii="David" w:hAnsi="David" w:cs="David" w:hint="cs"/>
          <w:b/>
          <w:bCs/>
          <w:sz w:val="24"/>
          <w:szCs w:val="24"/>
          <w:rtl/>
        </w:rPr>
        <w:t xml:space="preserve"> </w:t>
      </w:r>
      <w:r w:rsidR="00E33F8C" w:rsidRPr="00734E95">
        <w:rPr>
          <w:rFonts w:ascii="David" w:hAnsi="David" w:cs="David" w:hint="cs"/>
          <w:sz w:val="24"/>
          <w:szCs w:val="24"/>
          <w:rtl/>
        </w:rPr>
        <w:t xml:space="preserve">היתרון בכך הוא הבטחת הזכויות הבסיסיות שהאדם זקוק לכך. </w:t>
      </w:r>
      <w:r w:rsidR="00E671E9" w:rsidRPr="00734E95">
        <w:rPr>
          <w:rFonts w:ascii="David" w:hAnsi="David" w:cs="David" w:hint="cs"/>
          <w:sz w:val="24"/>
          <w:szCs w:val="24"/>
          <w:rtl/>
        </w:rPr>
        <w:t>גישה פטרנליס</w:t>
      </w:r>
      <w:r w:rsidR="00734E95" w:rsidRPr="00734E95">
        <w:rPr>
          <w:rFonts w:ascii="David" w:hAnsi="David" w:cs="David" w:hint="cs"/>
          <w:sz w:val="24"/>
          <w:szCs w:val="24"/>
          <w:rtl/>
        </w:rPr>
        <w:t>ט</w:t>
      </w:r>
      <w:r w:rsidR="00E671E9" w:rsidRPr="00734E95">
        <w:rPr>
          <w:rFonts w:ascii="David" w:hAnsi="David" w:cs="David" w:hint="cs"/>
          <w:sz w:val="24"/>
          <w:szCs w:val="24"/>
          <w:rtl/>
        </w:rPr>
        <w:t xml:space="preserve">ית. </w:t>
      </w:r>
    </w:p>
    <w:p w:rsidR="007C0FB0" w:rsidRDefault="007C0FB0" w:rsidP="009E5FBD">
      <w:pPr>
        <w:pStyle w:val="a3"/>
        <w:numPr>
          <w:ilvl w:val="0"/>
          <w:numId w:val="1"/>
        </w:numPr>
        <w:tabs>
          <w:tab w:val="left" w:pos="8306"/>
        </w:tabs>
        <w:spacing w:before="120" w:after="120" w:line="360" w:lineRule="auto"/>
        <w:ind w:left="-57" w:right="-142"/>
        <w:contextualSpacing w:val="0"/>
        <w:jc w:val="both"/>
        <w:rPr>
          <w:rFonts w:ascii="David" w:hAnsi="David" w:cs="David"/>
          <w:sz w:val="24"/>
          <w:szCs w:val="24"/>
        </w:rPr>
      </w:pPr>
      <w:r>
        <w:rPr>
          <w:rFonts w:ascii="David" w:hAnsi="David" w:cs="David" w:hint="cs"/>
          <w:b/>
          <w:bCs/>
          <w:sz w:val="24"/>
          <w:szCs w:val="24"/>
          <w:rtl/>
        </w:rPr>
        <w:t>סטיגמה ומיצוי קצבאות -</w:t>
      </w:r>
      <w:r>
        <w:rPr>
          <w:rFonts w:ascii="David" w:hAnsi="David" w:cs="David" w:hint="cs"/>
          <w:sz w:val="24"/>
          <w:szCs w:val="24"/>
          <w:rtl/>
        </w:rPr>
        <w:t xml:space="preserve"> </w:t>
      </w:r>
    </w:p>
    <w:p w:rsidR="007C0FB0" w:rsidRDefault="007C0FB0" w:rsidP="009E5FBD">
      <w:pPr>
        <w:pStyle w:val="a3"/>
        <w:numPr>
          <w:ilvl w:val="0"/>
          <w:numId w:val="1"/>
        </w:numPr>
        <w:tabs>
          <w:tab w:val="left" w:pos="8306"/>
        </w:tabs>
        <w:spacing w:before="120" w:after="120" w:line="360" w:lineRule="auto"/>
        <w:ind w:left="-57" w:right="-142"/>
        <w:contextualSpacing w:val="0"/>
        <w:jc w:val="both"/>
        <w:rPr>
          <w:rFonts w:ascii="David" w:hAnsi="David" w:cs="David"/>
          <w:sz w:val="24"/>
          <w:szCs w:val="24"/>
        </w:rPr>
      </w:pPr>
      <w:r w:rsidRPr="00644207">
        <w:rPr>
          <w:rFonts w:ascii="David" w:hAnsi="David" w:cs="David" w:hint="cs"/>
          <w:b/>
          <w:bCs/>
          <w:sz w:val="24"/>
          <w:szCs w:val="24"/>
          <w:rtl/>
        </w:rPr>
        <w:t>שליטה בהוצאות רווחה -</w:t>
      </w:r>
      <w:r>
        <w:rPr>
          <w:rFonts w:ascii="David" w:hAnsi="David" w:cs="David" w:hint="cs"/>
          <w:sz w:val="24"/>
          <w:szCs w:val="24"/>
          <w:rtl/>
        </w:rPr>
        <w:t xml:space="preserve"> בשירותי רווחה המדינה יודעת בדיוק לאן הולך הכסף. </w:t>
      </w:r>
    </w:p>
    <w:p w:rsidR="001C32FD" w:rsidRPr="00720460" w:rsidRDefault="00A03C3A" w:rsidP="00720460">
      <w:pPr>
        <w:pStyle w:val="a3"/>
        <w:numPr>
          <w:ilvl w:val="0"/>
          <w:numId w:val="1"/>
        </w:numPr>
        <w:tabs>
          <w:tab w:val="left" w:pos="8306"/>
        </w:tabs>
        <w:spacing w:before="120" w:after="120" w:line="360" w:lineRule="auto"/>
        <w:ind w:left="-57" w:right="-142"/>
        <w:contextualSpacing w:val="0"/>
        <w:jc w:val="both"/>
        <w:rPr>
          <w:rFonts w:ascii="David" w:hAnsi="David" w:cs="David"/>
          <w:sz w:val="24"/>
          <w:szCs w:val="24"/>
          <w:rtl/>
        </w:rPr>
      </w:pPr>
      <w:r>
        <w:rPr>
          <w:rFonts w:ascii="David" w:hAnsi="David" w:cs="David" w:hint="cs"/>
          <w:b/>
          <w:bCs/>
          <w:sz w:val="24"/>
          <w:szCs w:val="24"/>
          <w:rtl/>
        </w:rPr>
        <w:t>שוויון -</w:t>
      </w:r>
      <w:r>
        <w:rPr>
          <w:rFonts w:ascii="David" w:hAnsi="David" w:cs="David" w:hint="cs"/>
          <w:sz w:val="24"/>
          <w:szCs w:val="24"/>
          <w:rtl/>
        </w:rPr>
        <w:t xml:space="preserve"> משחק לטובת שירותים בעין</w:t>
      </w:r>
      <w:r w:rsidR="00DE1B99">
        <w:rPr>
          <w:rFonts w:ascii="David" w:hAnsi="David" w:cs="David" w:hint="cs"/>
          <w:sz w:val="24"/>
          <w:szCs w:val="24"/>
          <w:rtl/>
        </w:rPr>
        <w:t xml:space="preserve">. כולם מקבלים בדיוק את אותו הדבר. </w:t>
      </w:r>
    </w:p>
    <w:p w:rsidR="001C32FD" w:rsidRDefault="001C32FD" w:rsidP="001C32FD">
      <w:pPr>
        <w:tabs>
          <w:tab w:val="left" w:pos="8306"/>
        </w:tabs>
        <w:spacing w:after="120" w:line="360" w:lineRule="auto"/>
        <w:ind w:right="-142"/>
        <w:jc w:val="both"/>
        <w:rPr>
          <w:rFonts w:ascii="David" w:hAnsi="David" w:cs="David"/>
          <w:b/>
          <w:bCs/>
          <w:sz w:val="24"/>
          <w:szCs w:val="24"/>
          <w:u w:val="single"/>
          <w:rtl/>
        </w:rPr>
      </w:pPr>
      <w:r w:rsidRPr="001C32FD">
        <w:rPr>
          <w:rFonts w:ascii="David" w:hAnsi="David" w:cs="David" w:hint="cs"/>
          <w:b/>
          <w:bCs/>
          <w:sz w:val="24"/>
          <w:szCs w:val="24"/>
          <w:u w:val="single"/>
          <w:rtl/>
        </w:rPr>
        <w:t>שיעור 2, 15.03.18</w:t>
      </w:r>
    </w:p>
    <w:p w:rsidR="001C32FD" w:rsidRDefault="001C32FD" w:rsidP="001C32FD">
      <w:pPr>
        <w:tabs>
          <w:tab w:val="left" w:pos="8306"/>
        </w:tabs>
        <w:spacing w:after="120" w:line="360" w:lineRule="auto"/>
        <w:ind w:right="-142"/>
        <w:jc w:val="center"/>
        <w:rPr>
          <w:rFonts w:ascii="David" w:hAnsi="David" w:cs="David"/>
          <w:b/>
          <w:bCs/>
          <w:sz w:val="24"/>
          <w:szCs w:val="24"/>
          <w:u w:val="single"/>
          <w:rtl/>
        </w:rPr>
      </w:pPr>
      <w:r>
        <w:rPr>
          <w:rFonts w:ascii="David" w:hAnsi="David" w:cs="David" w:hint="cs"/>
          <w:b/>
          <w:bCs/>
          <w:sz w:val="24"/>
          <w:szCs w:val="24"/>
          <w:u w:val="single"/>
          <w:rtl/>
        </w:rPr>
        <w:t>עמדות שונות ביחס למדינת הרווחה</w:t>
      </w:r>
    </w:p>
    <w:p w:rsidR="001C32FD" w:rsidRDefault="001C32FD" w:rsidP="00B50A3C">
      <w:pPr>
        <w:pStyle w:val="a3"/>
        <w:numPr>
          <w:ilvl w:val="0"/>
          <w:numId w:val="3"/>
        </w:numPr>
        <w:tabs>
          <w:tab w:val="left" w:pos="8306"/>
        </w:tabs>
        <w:spacing w:before="120" w:after="120" w:line="360" w:lineRule="auto"/>
        <w:ind w:left="-58" w:right="-142"/>
        <w:contextualSpacing w:val="0"/>
        <w:jc w:val="both"/>
        <w:rPr>
          <w:rFonts w:ascii="David" w:hAnsi="David" w:cs="David"/>
          <w:sz w:val="24"/>
          <w:szCs w:val="24"/>
        </w:rPr>
      </w:pPr>
      <w:r w:rsidRPr="001B2E00">
        <w:rPr>
          <w:rFonts w:ascii="David" w:hAnsi="David" w:cs="David" w:hint="cs"/>
          <w:sz w:val="24"/>
          <w:szCs w:val="24"/>
          <w:rtl/>
        </w:rPr>
        <w:t>הו</w:t>
      </w:r>
      <w:r w:rsidR="00254871" w:rsidRPr="001B2E00">
        <w:rPr>
          <w:rFonts w:ascii="David" w:hAnsi="David" w:cs="David" w:hint="cs"/>
          <w:sz w:val="24"/>
          <w:szCs w:val="24"/>
          <w:rtl/>
        </w:rPr>
        <w:t>ו</w:t>
      </w:r>
      <w:r w:rsidRPr="001B2E00">
        <w:rPr>
          <w:rFonts w:ascii="David" w:hAnsi="David" w:cs="David" w:hint="cs"/>
          <w:sz w:val="24"/>
          <w:szCs w:val="24"/>
          <w:rtl/>
        </w:rPr>
        <w:t xml:space="preserve">יכוח בין הגישות (מרשל </w:t>
      </w:r>
      <w:proofErr w:type="spellStart"/>
      <w:r w:rsidRPr="001B2E00">
        <w:rPr>
          <w:rFonts w:ascii="David" w:hAnsi="David" w:cs="David" w:hint="cs"/>
          <w:sz w:val="24"/>
          <w:szCs w:val="24"/>
          <w:rtl/>
        </w:rPr>
        <w:t>והאייק</w:t>
      </w:r>
      <w:proofErr w:type="spellEnd"/>
      <w:r w:rsidRPr="001B2E00">
        <w:rPr>
          <w:rFonts w:ascii="David" w:hAnsi="David" w:cs="David" w:hint="cs"/>
          <w:sz w:val="24"/>
          <w:szCs w:val="24"/>
          <w:rtl/>
        </w:rPr>
        <w:t>) אינה על השאלה האם להתערב, אלא על אופן ועומק ההתערבות</w:t>
      </w:r>
      <w:r w:rsidR="000E6C1B">
        <w:rPr>
          <w:rFonts w:ascii="David" w:hAnsi="David" w:cs="David" w:hint="cs"/>
          <w:sz w:val="24"/>
          <w:szCs w:val="24"/>
          <w:rtl/>
        </w:rPr>
        <w:t xml:space="preserve"> - על איזה סיכונים המדינה צריכה להגן? הגישה הימנית כלכלית תנקוט בגישה מצומצמת בעוד שהגישה השמאלנית כלכלית תנקוט בגישה רחבה</w:t>
      </w:r>
      <w:r w:rsidRPr="001B2E00">
        <w:rPr>
          <w:rFonts w:ascii="David" w:hAnsi="David" w:cs="David" w:hint="cs"/>
          <w:sz w:val="24"/>
          <w:szCs w:val="24"/>
          <w:rtl/>
        </w:rPr>
        <w:t xml:space="preserve">. </w:t>
      </w:r>
      <w:r w:rsidR="00254871" w:rsidRPr="001B2E00">
        <w:rPr>
          <w:rFonts w:ascii="David" w:hAnsi="David" w:cs="David" w:hint="cs"/>
          <w:sz w:val="24"/>
          <w:szCs w:val="24"/>
          <w:rtl/>
        </w:rPr>
        <w:t xml:space="preserve">הנחת המוצא היא קפיטליזם. אף אחד מהוגי הגישות מימין ומשמאל לא מדברים על קפיטליזם. </w:t>
      </w:r>
      <w:r w:rsidR="001B2E00">
        <w:rPr>
          <w:rFonts w:ascii="David" w:hAnsi="David" w:cs="David" w:hint="cs"/>
          <w:sz w:val="24"/>
          <w:szCs w:val="24"/>
          <w:rtl/>
        </w:rPr>
        <w:t>הרעיון של מדינת הרווחה נולד מתוך הקפיט</w:t>
      </w:r>
      <w:r w:rsidR="00633229">
        <w:rPr>
          <w:rFonts w:ascii="David" w:hAnsi="David" w:cs="David" w:hint="cs"/>
          <w:sz w:val="24"/>
          <w:szCs w:val="24"/>
          <w:rtl/>
        </w:rPr>
        <w:t>ל</w:t>
      </w:r>
      <w:r w:rsidR="001B2E00">
        <w:rPr>
          <w:rFonts w:ascii="David" w:hAnsi="David" w:cs="David" w:hint="cs"/>
          <w:sz w:val="24"/>
          <w:szCs w:val="24"/>
          <w:rtl/>
        </w:rPr>
        <w:t xml:space="preserve">יזם. </w:t>
      </w:r>
    </w:p>
    <w:p w:rsidR="000E6C1B" w:rsidRDefault="000E6C1B" w:rsidP="00B50A3C">
      <w:pPr>
        <w:pStyle w:val="a3"/>
        <w:numPr>
          <w:ilvl w:val="1"/>
          <w:numId w:val="3"/>
        </w:numPr>
        <w:tabs>
          <w:tab w:val="left" w:pos="8306"/>
        </w:tabs>
        <w:spacing w:before="120" w:after="120" w:line="360" w:lineRule="auto"/>
        <w:ind w:left="84" w:right="-142"/>
        <w:contextualSpacing w:val="0"/>
        <w:jc w:val="both"/>
        <w:rPr>
          <w:rFonts w:ascii="David" w:hAnsi="David" w:cs="David"/>
          <w:sz w:val="24"/>
          <w:szCs w:val="24"/>
        </w:rPr>
      </w:pPr>
      <w:r w:rsidRPr="000E6C1B">
        <w:rPr>
          <w:rFonts w:ascii="David" w:hAnsi="David" w:cs="David" w:hint="cs"/>
          <w:b/>
          <w:bCs/>
          <w:sz w:val="24"/>
          <w:szCs w:val="24"/>
          <w:rtl/>
        </w:rPr>
        <w:t>גישה ראשונה, גישת הביניים,  מרשל -</w:t>
      </w:r>
      <w:r>
        <w:rPr>
          <w:rFonts w:ascii="David" w:hAnsi="David" w:cs="David" w:hint="cs"/>
          <w:sz w:val="24"/>
          <w:szCs w:val="24"/>
          <w:rtl/>
        </w:rPr>
        <w:t xml:space="preserve"> חושש מעריצות המדינה והשוק. </w:t>
      </w:r>
      <w:r w:rsidR="00674776">
        <w:rPr>
          <w:rFonts w:ascii="David" w:hAnsi="David" w:cs="David" w:hint="cs"/>
          <w:sz w:val="24"/>
          <w:szCs w:val="24"/>
          <w:rtl/>
        </w:rPr>
        <w:t xml:space="preserve">לפיו, אי אפשר להיות אזרח שווה במדינה אם הוא אינו יודע קרוא וכתוב. </w:t>
      </w:r>
      <w:r w:rsidR="00D77E5C">
        <w:rPr>
          <w:rFonts w:ascii="David" w:hAnsi="David" w:cs="David" w:hint="cs"/>
          <w:sz w:val="24"/>
          <w:szCs w:val="24"/>
          <w:rtl/>
        </w:rPr>
        <w:t xml:space="preserve">האמין במנגנון אוניברסאלי של זכויות שמשקף את הסולידריות של הקהילה הפוליטית. לפיו, כל תושב/אזרח זכאי לזכויות האלה. </w:t>
      </w:r>
      <w:r w:rsidR="001B4EB5">
        <w:rPr>
          <w:rFonts w:ascii="David" w:hAnsi="David" w:cs="David" w:hint="cs"/>
          <w:sz w:val="24"/>
          <w:szCs w:val="24"/>
          <w:rtl/>
        </w:rPr>
        <w:t xml:space="preserve">מבחינתו, מדיינת רווחה חזקה צריכה להיות כזו שמבוססת בעיקר על זכויות אוניברסאליות ובכך מקדמת את הזכויות בצורה הטובה ביותר. </w:t>
      </w:r>
      <w:r w:rsidR="000E12EE">
        <w:rPr>
          <w:rFonts w:ascii="David" w:hAnsi="David" w:cs="David" w:hint="cs"/>
          <w:sz w:val="24"/>
          <w:szCs w:val="24"/>
          <w:rtl/>
        </w:rPr>
        <w:t xml:space="preserve">יצוין שמרשל לא מדבר על כך שזכויות חברתיות יוצרות שוויון, אלא אך מקטינות ומצמצמות את חוסר השוויון שיוצר השוק החופשי. </w:t>
      </w:r>
      <w:r w:rsidR="00E35CF9">
        <w:rPr>
          <w:rFonts w:ascii="David" w:hAnsi="David" w:cs="David" w:hint="cs"/>
          <w:sz w:val="24"/>
          <w:szCs w:val="24"/>
          <w:rtl/>
        </w:rPr>
        <w:t xml:space="preserve">מטרת מדינת הרווחה היא לא להסיר כל אי שוויון אלא אך אי שוויון שאינו לגיטימי. </w:t>
      </w:r>
    </w:p>
    <w:p w:rsidR="000E6C1B" w:rsidRDefault="000E6C1B" w:rsidP="00B50A3C">
      <w:pPr>
        <w:pStyle w:val="a3"/>
        <w:numPr>
          <w:ilvl w:val="1"/>
          <w:numId w:val="3"/>
        </w:numPr>
        <w:tabs>
          <w:tab w:val="left" w:pos="8306"/>
        </w:tabs>
        <w:spacing w:before="120" w:after="120" w:line="360" w:lineRule="auto"/>
        <w:ind w:left="84" w:right="-142"/>
        <w:contextualSpacing w:val="0"/>
        <w:jc w:val="both"/>
        <w:rPr>
          <w:rFonts w:ascii="David" w:hAnsi="David" w:cs="David"/>
          <w:sz w:val="24"/>
          <w:szCs w:val="24"/>
        </w:rPr>
      </w:pPr>
      <w:r w:rsidRPr="00834A0C">
        <w:rPr>
          <w:rFonts w:ascii="David" w:hAnsi="David" w:cs="David" w:hint="cs"/>
          <w:b/>
          <w:bCs/>
          <w:sz w:val="24"/>
          <w:szCs w:val="24"/>
          <w:rtl/>
        </w:rPr>
        <w:t xml:space="preserve">גישה שנייה, גישה ימנית כלכלית - </w:t>
      </w:r>
      <w:proofErr w:type="spellStart"/>
      <w:r w:rsidRPr="00834A0C">
        <w:rPr>
          <w:rFonts w:ascii="David" w:hAnsi="David" w:cs="David" w:hint="cs"/>
          <w:b/>
          <w:bCs/>
          <w:sz w:val="24"/>
          <w:szCs w:val="24"/>
          <w:rtl/>
        </w:rPr>
        <w:t>האייק</w:t>
      </w:r>
      <w:proofErr w:type="spellEnd"/>
      <w:r>
        <w:rPr>
          <w:rFonts w:ascii="David" w:hAnsi="David" w:cs="David" w:hint="cs"/>
          <w:sz w:val="24"/>
          <w:szCs w:val="24"/>
          <w:rtl/>
        </w:rPr>
        <w:t>,</w:t>
      </w:r>
      <w:r w:rsidR="000A5DE3">
        <w:rPr>
          <w:rFonts w:ascii="David" w:hAnsi="David" w:cs="David" w:hint="cs"/>
          <w:sz w:val="24"/>
          <w:szCs w:val="24"/>
          <w:rtl/>
        </w:rPr>
        <w:t xml:space="preserve"> איש שוק חופשי קיצוני, בעל דעות כלכליות ימניות, אפילו קיצוניות. </w:t>
      </w:r>
      <w:r>
        <w:rPr>
          <w:rFonts w:ascii="David" w:hAnsi="David" w:cs="David" w:hint="cs"/>
          <w:sz w:val="24"/>
          <w:szCs w:val="24"/>
          <w:rtl/>
        </w:rPr>
        <w:t xml:space="preserve"> חושש מעריצות המדינה. השוק החופשי לפיו</w:t>
      </w:r>
      <w:r w:rsidR="000A5DE3">
        <w:rPr>
          <w:rFonts w:ascii="David" w:hAnsi="David" w:cs="David" w:hint="cs"/>
          <w:sz w:val="24"/>
          <w:szCs w:val="24"/>
          <w:rtl/>
        </w:rPr>
        <w:t>,</w:t>
      </w:r>
      <w:r>
        <w:rPr>
          <w:rFonts w:ascii="David" w:hAnsi="David" w:cs="David" w:hint="cs"/>
          <w:sz w:val="24"/>
          <w:szCs w:val="24"/>
          <w:rtl/>
        </w:rPr>
        <w:t xml:space="preserve"> זהו המנגנון החלוקתי האידיאלי, </w:t>
      </w:r>
      <w:r>
        <w:rPr>
          <w:rFonts w:ascii="David" w:hAnsi="David" w:cs="David" w:hint="cs"/>
          <w:sz w:val="24"/>
          <w:szCs w:val="24"/>
          <w:rtl/>
        </w:rPr>
        <w:lastRenderedPageBreak/>
        <w:t xml:space="preserve">ומשקף בצורה הטובה ביותר את העדפות הפרטים, למעט מקרים מסוימים מאוד בהם המדינה צריכה להתערב. </w:t>
      </w:r>
      <w:r w:rsidR="000A5DE3">
        <w:rPr>
          <w:rFonts w:ascii="David" w:hAnsi="David" w:cs="David" w:hint="cs"/>
          <w:sz w:val="24"/>
          <w:szCs w:val="24"/>
          <w:rtl/>
        </w:rPr>
        <w:t>מדינת רווחה צריכה לספק טובין ציבוריים</w:t>
      </w:r>
      <w:r w:rsidR="0037217C">
        <w:rPr>
          <w:rFonts w:ascii="David" w:hAnsi="David" w:cs="David" w:hint="cs"/>
          <w:sz w:val="24"/>
          <w:szCs w:val="24"/>
          <w:rtl/>
        </w:rPr>
        <w:t>:</w:t>
      </w:r>
      <w:r w:rsidR="00AC362F">
        <w:rPr>
          <w:rFonts w:ascii="David" w:hAnsi="David" w:cs="David" w:hint="cs"/>
          <w:sz w:val="24"/>
          <w:szCs w:val="24"/>
          <w:rtl/>
        </w:rPr>
        <w:t xml:space="preserve"> כשל שוק, השוק לא מספק אותם. </w:t>
      </w:r>
      <w:r w:rsidR="00472FF3">
        <w:rPr>
          <w:rFonts w:ascii="David" w:hAnsi="David" w:cs="David" w:hint="cs"/>
          <w:sz w:val="24"/>
          <w:szCs w:val="24"/>
          <w:rtl/>
        </w:rPr>
        <w:t>(שירותי ביטחון</w:t>
      </w:r>
      <w:r w:rsidR="00DA7526">
        <w:rPr>
          <w:rFonts w:ascii="David" w:hAnsi="David" w:cs="David" w:hint="cs"/>
          <w:sz w:val="24"/>
          <w:szCs w:val="24"/>
          <w:rtl/>
        </w:rPr>
        <w:t xml:space="preserve">, </w:t>
      </w:r>
      <w:r w:rsidR="0073477F">
        <w:rPr>
          <w:rFonts w:ascii="David" w:hAnsi="David" w:cs="David" w:hint="cs"/>
          <w:sz w:val="24"/>
          <w:szCs w:val="24"/>
          <w:rtl/>
        </w:rPr>
        <w:t>סלילת כבישים</w:t>
      </w:r>
      <w:r w:rsidR="00A41935">
        <w:rPr>
          <w:rFonts w:ascii="David" w:hAnsi="David" w:cs="David" w:hint="cs"/>
          <w:sz w:val="24"/>
          <w:szCs w:val="24"/>
          <w:rtl/>
        </w:rPr>
        <w:t xml:space="preserve">). כך, מדינת הרווחה לא תספק תיאטראות למשל. </w:t>
      </w:r>
    </w:p>
    <w:p w:rsidR="00842E51" w:rsidRDefault="00842E51" w:rsidP="00B50A3C">
      <w:pPr>
        <w:pStyle w:val="a3"/>
        <w:numPr>
          <w:ilvl w:val="1"/>
          <w:numId w:val="3"/>
        </w:numPr>
        <w:tabs>
          <w:tab w:val="left" w:pos="8306"/>
        </w:tabs>
        <w:spacing w:before="120" w:after="120" w:line="360" w:lineRule="auto"/>
        <w:ind w:left="84" w:right="-142"/>
        <w:contextualSpacing w:val="0"/>
        <w:jc w:val="both"/>
        <w:rPr>
          <w:rFonts w:ascii="David" w:hAnsi="David" w:cs="David"/>
          <w:sz w:val="24"/>
          <w:szCs w:val="24"/>
        </w:rPr>
      </w:pPr>
      <w:r>
        <w:rPr>
          <w:rFonts w:ascii="David" w:hAnsi="David" w:cs="David" w:hint="cs"/>
          <w:b/>
          <w:bCs/>
          <w:sz w:val="24"/>
          <w:szCs w:val="24"/>
          <w:rtl/>
        </w:rPr>
        <w:t>גישה שלישית, גישת שמ</w:t>
      </w:r>
      <w:r w:rsidR="00580994">
        <w:rPr>
          <w:rFonts w:ascii="David" w:hAnsi="David" w:cs="David" w:hint="cs"/>
          <w:b/>
          <w:bCs/>
          <w:sz w:val="24"/>
          <w:szCs w:val="24"/>
          <w:rtl/>
        </w:rPr>
        <w:t>אל</w:t>
      </w:r>
      <w:r>
        <w:rPr>
          <w:rFonts w:ascii="David" w:hAnsi="David" w:cs="David" w:hint="cs"/>
          <w:b/>
          <w:bCs/>
          <w:sz w:val="24"/>
          <w:szCs w:val="24"/>
          <w:rtl/>
        </w:rPr>
        <w:t xml:space="preserve"> כלכלית - פיבן </w:t>
      </w:r>
      <w:proofErr w:type="spellStart"/>
      <w:r>
        <w:rPr>
          <w:rFonts w:ascii="David" w:hAnsi="David" w:cs="David" w:hint="cs"/>
          <w:b/>
          <w:bCs/>
          <w:sz w:val="24"/>
          <w:szCs w:val="24"/>
          <w:rtl/>
        </w:rPr>
        <w:t>וקלאורד</w:t>
      </w:r>
      <w:proofErr w:type="spellEnd"/>
      <w:r>
        <w:rPr>
          <w:rFonts w:ascii="David" w:hAnsi="David" w:cs="David" w:hint="cs"/>
          <w:b/>
          <w:bCs/>
          <w:sz w:val="24"/>
          <w:szCs w:val="24"/>
          <w:rtl/>
        </w:rPr>
        <w:t>/</w:t>
      </w:r>
      <w:proofErr w:type="spellStart"/>
      <w:r>
        <w:rPr>
          <w:rFonts w:ascii="David" w:hAnsi="David" w:cs="David" w:hint="cs"/>
          <w:b/>
          <w:bCs/>
          <w:sz w:val="24"/>
          <w:szCs w:val="24"/>
          <w:rtl/>
        </w:rPr>
        <w:t>גיליום</w:t>
      </w:r>
      <w:proofErr w:type="spellEnd"/>
      <w:r>
        <w:rPr>
          <w:rFonts w:ascii="David" w:hAnsi="David" w:cs="David" w:hint="cs"/>
          <w:b/>
          <w:bCs/>
          <w:sz w:val="24"/>
          <w:szCs w:val="24"/>
          <w:rtl/>
        </w:rPr>
        <w:t xml:space="preserve">: </w:t>
      </w:r>
      <w:r>
        <w:rPr>
          <w:rFonts w:ascii="David" w:hAnsi="David" w:cs="David" w:hint="cs"/>
          <w:sz w:val="24"/>
          <w:szCs w:val="24"/>
          <w:rtl/>
        </w:rPr>
        <w:t xml:space="preserve">מדינת הרווחה משרתת ומשמרת את עריצות השוק. </w:t>
      </w:r>
      <w:r w:rsidR="0098586B">
        <w:rPr>
          <w:rFonts w:ascii="David" w:hAnsi="David" w:cs="David" w:hint="cs"/>
          <w:sz w:val="24"/>
          <w:szCs w:val="24"/>
          <w:rtl/>
        </w:rPr>
        <w:t xml:space="preserve">מדינת הרווחה לא מבטלת או מקטינה את עריצות השוק אלא משרתת את הקפיטליזם ונותנת לו לגיטימציה. </w:t>
      </w:r>
      <w:r w:rsidR="00580994">
        <w:rPr>
          <w:rFonts w:ascii="David" w:hAnsi="David" w:cs="David" w:hint="cs"/>
          <w:sz w:val="24"/>
          <w:szCs w:val="24"/>
          <w:rtl/>
        </w:rPr>
        <w:t xml:space="preserve">הטיעון שלהם הוא טיעון אמפירי שמבוסס על ניתוח אמפירי. </w:t>
      </w:r>
      <w:r w:rsidR="003B4AC9">
        <w:rPr>
          <w:rFonts w:ascii="David" w:hAnsi="David" w:cs="David" w:hint="cs"/>
          <w:sz w:val="24"/>
          <w:szCs w:val="24"/>
          <w:rtl/>
        </w:rPr>
        <w:t xml:space="preserve">כך, מדינת הרווחה מתרחבת ונותנת יותר זכויות (העלאת ששיעור הקצבאות למשל) לאחר שינוי חברתי (מחאות חברתיות, מחאת הנכים) כדי להרגיע את המערכת. </w:t>
      </w:r>
      <w:proofErr w:type="spellStart"/>
      <w:r w:rsidR="00E261EB">
        <w:rPr>
          <w:rFonts w:ascii="David" w:hAnsi="David" w:cs="David" w:hint="cs"/>
          <w:sz w:val="24"/>
          <w:szCs w:val="24"/>
          <w:rtl/>
        </w:rPr>
        <w:t>גיליום</w:t>
      </w:r>
      <w:proofErr w:type="spellEnd"/>
      <w:r w:rsidR="00E261EB">
        <w:rPr>
          <w:rFonts w:ascii="David" w:hAnsi="David" w:cs="David" w:hint="cs"/>
          <w:sz w:val="24"/>
          <w:szCs w:val="24"/>
          <w:rtl/>
        </w:rPr>
        <w:t xml:space="preserve"> מדגיש אלמנט אחר בהקשר הזה - את אלמנט הפיקוח על עניים. </w:t>
      </w:r>
      <w:r w:rsidR="008177AE">
        <w:rPr>
          <w:rFonts w:ascii="David" w:hAnsi="David" w:cs="David" w:hint="cs"/>
          <w:sz w:val="24"/>
          <w:szCs w:val="24"/>
          <w:rtl/>
        </w:rPr>
        <w:t xml:space="preserve">בעבר היה תפקיד שנקרא המפקח על העניים. בספרו </w:t>
      </w:r>
      <w:proofErr w:type="spellStart"/>
      <w:r w:rsidR="008177AE">
        <w:rPr>
          <w:rFonts w:ascii="David" w:hAnsi="David" w:cs="David" w:hint="cs"/>
          <w:sz w:val="24"/>
          <w:szCs w:val="24"/>
          <w:rtl/>
        </w:rPr>
        <w:t>גיליום</w:t>
      </w:r>
      <w:proofErr w:type="spellEnd"/>
      <w:r w:rsidR="008177AE">
        <w:rPr>
          <w:rFonts w:ascii="David" w:hAnsi="David" w:cs="David" w:hint="cs"/>
          <w:sz w:val="24"/>
          <w:szCs w:val="24"/>
          <w:rtl/>
        </w:rPr>
        <w:t xml:space="preserve"> מראה שתמיד היה פיקוח כזה, שפשוט שינה מדי כמה שנים את הכותרת של התפקיד. גם במאה ה-19 היה פיקוח על עניים (ביקורי בית, האם הבית נקי/מלוכלך</w:t>
      </w:r>
      <w:r w:rsidR="00B9026C">
        <w:rPr>
          <w:rFonts w:ascii="David" w:hAnsi="David" w:cs="David" w:hint="cs"/>
          <w:sz w:val="24"/>
          <w:szCs w:val="24"/>
          <w:rtl/>
        </w:rPr>
        <w:t xml:space="preserve">) - תיאור קלאסי למה שקורה במדינות רווחה. </w:t>
      </w:r>
    </w:p>
    <w:p w:rsidR="001C211D" w:rsidRDefault="001C211D" w:rsidP="00B50A3C">
      <w:pPr>
        <w:pStyle w:val="a3"/>
        <w:numPr>
          <w:ilvl w:val="0"/>
          <w:numId w:val="3"/>
        </w:numPr>
        <w:tabs>
          <w:tab w:val="left" w:pos="8306"/>
        </w:tabs>
        <w:spacing w:before="120" w:after="120" w:line="360" w:lineRule="auto"/>
        <w:ind w:left="-199" w:right="-142"/>
        <w:contextualSpacing w:val="0"/>
        <w:jc w:val="both"/>
        <w:rPr>
          <w:rFonts w:ascii="David" w:hAnsi="David" w:cs="David"/>
          <w:sz w:val="24"/>
          <w:szCs w:val="24"/>
        </w:rPr>
      </w:pPr>
      <w:r>
        <w:rPr>
          <w:rFonts w:ascii="David" w:hAnsi="David" w:cs="David" w:hint="cs"/>
          <w:sz w:val="24"/>
          <w:szCs w:val="24"/>
          <w:rtl/>
        </w:rPr>
        <w:t xml:space="preserve">הדיון ממשיך ומנהל למדינת הרווחה כיום. </w:t>
      </w:r>
    </w:p>
    <w:p w:rsidR="001C211D" w:rsidRDefault="001C211D" w:rsidP="00B50A3C">
      <w:pPr>
        <w:pStyle w:val="a3"/>
        <w:tabs>
          <w:tab w:val="left" w:pos="8306"/>
        </w:tabs>
        <w:spacing w:before="120" w:after="120" w:line="360" w:lineRule="auto"/>
        <w:ind w:left="-198" w:right="-142"/>
        <w:contextualSpacing w:val="0"/>
        <w:jc w:val="center"/>
        <w:rPr>
          <w:rFonts w:ascii="David" w:hAnsi="David" w:cs="David"/>
          <w:b/>
          <w:bCs/>
          <w:sz w:val="24"/>
          <w:szCs w:val="24"/>
          <w:u w:val="single"/>
          <w:rtl/>
        </w:rPr>
      </w:pPr>
      <w:r w:rsidRPr="001C211D">
        <w:rPr>
          <w:rFonts w:ascii="David" w:hAnsi="David" w:cs="David" w:hint="cs"/>
          <w:b/>
          <w:bCs/>
          <w:sz w:val="24"/>
          <w:szCs w:val="24"/>
          <w:u w:val="single"/>
          <w:rtl/>
        </w:rPr>
        <w:t>תכליות מדינת הרווחה</w:t>
      </w:r>
    </w:p>
    <w:p w:rsidR="001C211D" w:rsidRPr="00273E6A" w:rsidRDefault="001C211D" w:rsidP="00B50A3C">
      <w:pPr>
        <w:pStyle w:val="a3"/>
        <w:numPr>
          <w:ilvl w:val="0"/>
          <w:numId w:val="4"/>
        </w:numPr>
        <w:tabs>
          <w:tab w:val="left" w:pos="8306"/>
        </w:tabs>
        <w:spacing w:before="120" w:after="120" w:line="360" w:lineRule="auto"/>
        <w:ind w:left="84" w:right="-142" w:hanging="502"/>
        <w:contextualSpacing w:val="0"/>
        <w:jc w:val="both"/>
        <w:rPr>
          <w:rFonts w:ascii="David" w:hAnsi="David" w:cs="David"/>
          <w:sz w:val="24"/>
          <w:szCs w:val="24"/>
        </w:rPr>
      </w:pPr>
      <w:r w:rsidRPr="001C211D">
        <w:rPr>
          <w:rFonts w:ascii="David" w:hAnsi="David" w:cs="David" w:hint="cs"/>
          <w:b/>
          <w:bCs/>
          <w:sz w:val="24"/>
          <w:szCs w:val="24"/>
          <w:rtl/>
        </w:rPr>
        <w:t xml:space="preserve">הפחתת עוני - </w:t>
      </w:r>
      <w:r w:rsidR="00DB57A3" w:rsidRPr="002242CF">
        <w:rPr>
          <w:rFonts w:ascii="David" w:hAnsi="David" w:cs="David" w:hint="cs"/>
          <w:sz w:val="24"/>
          <w:szCs w:val="24"/>
          <w:rtl/>
        </w:rPr>
        <w:t>נובע מהגדרה מצומצמת י</w:t>
      </w:r>
      <w:r w:rsidR="00CD32E1">
        <w:rPr>
          <w:rFonts w:ascii="David" w:hAnsi="David" w:cs="David" w:hint="cs"/>
          <w:sz w:val="24"/>
          <w:szCs w:val="24"/>
          <w:rtl/>
        </w:rPr>
        <w:t>ו</w:t>
      </w:r>
      <w:r w:rsidR="00DB57A3" w:rsidRPr="002242CF">
        <w:rPr>
          <w:rFonts w:ascii="David" w:hAnsi="David" w:cs="David" w:hint="cs"/>
          <w:sz w:val="24"/>
          <w:szCs w:val="24"/>
          <w:rtl/>
        </w:rPr>
        <w:t>תר של מדינת הרווחה.</w:t>
      </w:r>
      <w:r w:rsidR="00DB57A3">
        <w:rPr>
          <w:rFonts w:ascii="David" w:hAnsi="David" w:cs="David" w:hint="cs"/>
          <w:b/>
          <w:bCs/>
          <w:sz w:val="24"/>
          <w:szCs w:val="24"/>
          <w:rtl/>
        </w:rPr>
        <w:t xml:space="preserve"> </w:t>
      </w:r>
      <w:r w:rsidR="00273E6A" w:rsidRPr="00273E6A">
        <w:rPr>
          <w:rFonts w:ascii="David" w:hAnsi="David" w:cs="David" w:hint="cs"/>
          <w:sz w:val="24"/>
          <w:szCs w:val="24"/>
          <w:rtl/>
        </w:rPr>
        <w:t xml:space="preserve">שאלות שנשאלות: איך מגדירים עוני? האם עוני הוא אבסולוטי/ יחסי? </w:t>
      </w:r>
    </w:p>
    <w:p w:rsidR="00CD32E1" w:rsidRPr="00623350" w:rsidRDefault="00CD32E1" w:rsidP="00B50A3C">
      <w:pPr>
        <w:pStyle w:val="a3"/>
        <w:numPr>
          <w:ilvl w:val="0"/>
          <w:numId w:val="4"/>
        </w:numPr>
        <w:tabs>
          <w:tab w:val="left" w:pos="8306"/>
        </w:tabs>
        <w:spacing w:before="120" w:after="120" w:line="360" w:lineRule="auto"/>
        <w:ind w:left="84" w:right="-142" w:hanging="502"/>
        <w:contextualSpacing w:val="0"/>
        <w:jc w:val="both"/>
        <w:rPr>
          <w:rFonts w:ascii="David" w:hAnsi="David" w:cs="David"/>
          <w:sz w:val="24"/>
          <w:szCs w:val="24"/>
        </w:rPr>
      </w:pPr>
      <w:r>
        <w:rPr>
          <w:rFonts w:ascii="David" w:hAnsi="David" w:cs="David" w:hint="cs"/>
          <w:b/>
          <w:bCs/>
          <w:sz w:val="24"/>
          <w:szCs w:val="24"/>
          <w:rtl/>
        </w:rPr>
        <w:t>קידום שוויון חברתי -</w:t>
      </w:r>
      <w:r>
        <w:rPr>
          <w:rFonts w:ascii="David" w:hAnsi="David" w:cs="David" w:hint="cs"/>
          <w:sz w:val="24"/>
          <w:szCs w:val="24"/>
          <w:rtl/>
        </w:rPr>
        <w:t xml:space="preserve"> גישת ביניים (מרכז) של מרשל. מבחינתו, זו אחת התכליות הכי חשובות. שוב, לא מדובר בשוויון מלא, אלא בזכויות חברתיות בסיסיות. </w:t>
      </w:r>
      <w:r w:rsidR="00623350" w:rsidRPr="00623350">
        <w:rPr>
          <w:rFonts w:ascii="David" w:hAnsi="David" w:cs="David" w:hint="cs"/>
          <w:sz w:val="24"/>
          <w:szCs w:val="24"/>
          <w:rtl/>
        </w:rPr>
        <w:t xml:space="preserve">שאלות שנשאלות: </w:t>
      </w:r>
      <w:r w:rsidR="00273E6A" w:rsidRPr="00623350">
        <w:rPr>
          <w:rFonts w:ascii="David" w:hAnsi="David" w:cs="David" w:hint="cs"/>
          <w:sz w:val="24"/>
          <w:szCs w:val="24"/>
          <w:rtl/>
        </w:rPr>
        <w:t xml:space="preserve">יש להבין באיזה שוויון מדובר. </w:t>
      </w:r>
      <w:r w:rsidR="0003179A">
        <w:rPr>
          <w:rFonts w:ascii="David" w:hAnsi="David" w:cs="David" w:hint="cs"/>
          <w:sz w:val="24"/>
          <w:szCs w:val="24"/>
          <w:rtl/>
        </w:rPr>
        <w:t xml:space="preserve">שוויון הזדמנויות (פורמלי) שוויון בעייתי וקשה להשגה עקב סיפורי חיים שונים ומציאות אחרת/ שוויון בתוצאות (מהותי) </w:t>
      </w:r>
      <w:r w:rsidR="000D6C2E">
        <w:rPr>
          <w:rFonts w:ascii="David" w:hAnsi="David" w:cs="David" w:hint="cs"/>
          <w:sz w:val="24"/>
          <w:szCs w:val="24"/>
          <w:rtl/>
        </w:rPr>
        <w:t>לא מסתכל על נקודת הפתיחה אלא על מבחן התוצאה. למשל: שריונים לנשים בכנסת -שוויון על התוצאה ולא על הדרך, על נקודת הפתיחה. גישה המכירה בכך שאין באמת דרך לשלוט על שוויון הזדמנויות</w:t>
      </w:r>
      <w:r w:rsidR="0003179A">
        <w:rPr>
          <w:rFonts w:ascii="David" w:hAnsi="David" w:cs="David" w:hint="cs"/>
          <w:sz w:val="24"/>
          <w:szCs w:val="24"/>
          <w:rtl/>
        </w:rPr>
        <w:t>/ שוויון מורכ</w:t>
      </w:r>
      <w:r w:rsidR="000D6C2E">
        <w:rPr>
          <w:rFonts w:ascii="David" w:hAnsi="David" w:cs="David" w:hint="cs"/>
          <w:sz w:val="24"/>
          <w:szCs w:val="24"/>
          <w:rtl/>
        </w:rPr>
        <w:t>ב - לא צריך להסתכל על כל תוצאה, אלא רק בתחומים מסוימים בהם לא ניתן להתפשר שיהיו פערים, למשל: חינוך</w:t>
      </w:r>
      <w:r w:rsidR="0003179A">
        <w:rPr>
          <w:rFonts w:ascii="David" w:hAnsi="David" w:cs="David" w:hint="cs"/>
          <w:sz w:val="24"/>
          <w:szCs w:val="24"/>
          <w:rtl/>
        </w:rPr>
        <w:t xml:space="preserve">. </w:t>
      </w:r>
    </w:p>
    <w:p w:rsidR="00CD32E1" w:rsidRDefault="00CD32E1" w:rsidP="00B50A3C">
      <w:pPr>
        <w:pStyle w:val="a3"/>
        <w:numPr>
          <w:ilvl w:val="0"/>
          <w:numId w:val="4"/>
        </w:numPr>
        <w:tabs>
          <w:tab w:val="left" w:pos="8306"/>
        </w:tabs>
        <w:spacing w:before="120" w:after="120" w:line="360" w:lineRule="auto"/>
        <w:ind w:left="84" w:right="-142" w:hanging="502"/>
        <w:contextualSpacing w:val="0"/>
        <w:jc w:val="both"/>
        <w:rPr>
          <w:rFonts w:ascii="David" w:hAnsi="David" w:cs="David"/>
          <w:b/>
          <w:bCs/>
          <w:sz w:val="24"/>
          <w:szCs w:val="24"/>
        </w:rPr>
      </w:pPr>
      <w:r>
        <w:rPr>
          <w:rFonts w:ascii="David" w:hAnsi="David" w:cs="David" w:hint="cs"/>
          <w:b/>
          <w:bCs/>
          <w:sz w:val="24"/>
          <w:szCs w:val="24"/>
          <w:rtl/>
        </w:rPr>
        <w:t>קידום סולידריות חברתית -</w:t>
      </w:r>
      <w:r>
        <w:rPr>
          <w:rFonts w:ascii="David" w:hAnsi="David" w:cs="David" w:hint="cs"/>
          <w:sz w:val="24"/>
          <w:szCs w:val="24"/>
          <w:rtl/>
        </w:rPr>
        <w:t xml:space="preserve"> </w:t>
      </w:r>
      <w:r w:rsidR="00CE76F1">
        <w:rPr>
          <w:rFonts w:ascii="David" w:hAnsi="David" w:cs="David" w:hint="cs"/>
          <w:sz w:val="24"/>
          <w:szCs w:val="24"/>
          <w:rtl/>
        </w:rPr>
        <w:t xml:space="preserve">מדינת רווחה בהרבה מובנים בנויה ומבוססת מסולידריות חברתית, לפחות לפי גישתו של מרשל. </w:t>
      </w:r>
      <w:r w:rsidR="00682DEF" w:rsidRPr="00585D9E">
        <w:rPr>
          <w:rFonts w:ascii="David" w:hAnsi="David" w:cs="David" w:hint="cs"/>
          <w:sz w:val="24"/>
          <w:szCs w:val="24"/>
          <w:rtl/>
        </w:rPr>
        <w:t>נשיאה משותפת בסיכונים מתחלקים ולא חלוקה מחדש. היחס לגידול ילדים למשל</w:t>
      </w:r>
      <w:r w:rsidR="00585D9E" w:rsidRPr="00585D9E">
        <w:rPr>
          <w:rFonts w:ascii="David" w:hAnsi="David" w:cs="David" w:hint="cs"/>
          <w:sz w:val="24"/>
          <w:szCs w:val="24"/>
          <w:rtl/>
        </w:rPr>
        <w:t xml:space="preserve"> מיוחסת לנשיאה משותפת לסיכונים</w:t>
      </w:r>
      <w:r w:rsidR="00266AB3">
        <w:rPr>
          <w:rFonts w:ascii="David" w:hAnsi="David" w:cs="David" w:hint="cs"/>
          <w:sz w:val="24"/>
          <w:szCs w:val="24"/>
          <w:rtl/>
        </w:rPr>
        <w:t xml:space="preserve"> </w:t>
      </w:r>
      <w:r w:rsidR="00682DEF" w:rsidRPr="00585D9E">
        <w:rPr>
          <w:rFonts w:ascii="David" w:hAnsi="David" w:cs="David" w:hint="cs"/>
          <w:sz w:val="24"/>
          <w:szCs w:val="24"/>
          <w:rtl/>
        </w:rPr>
        <w:t xml:space="preserve">- </w:t>
      </w:r>
      <w:r w:rsidR="00585D9E" w:rsidRPr="00585D9E">
        <w:rPr>
          <w:rFonts w:ascii="David" w:hAnsi="David" w:cs="David" w:hint="cs"/>
          <w:sz w:val="24"/>
          <w:szCs w:val="24"/>
          <w:rtl/>
        </w:rPr>
        <w:t xml:space="preserve">קצבאות ילדים, סבסוד מעונות יום וכו'. השאלה היא שאלה פוליטית באיזה סיכונים כולם צריכים לחלוק בהם. בהקשר זה קיימות שתי גישות מרכזיות: גישה </w:t>
      </w:r>
      <w:proofErr w:type="spellStart"/>
      <w:r w:rsidR="00585D9E" w:rsidRPr="00585D9E">
        <w:rPr>
          <w:rFonts w:ascii="David" w:hAnsi="David" w:cs="David" w:hint="cs"/>
          <w:sz w:val="24"/>
          <w:szCs w:val="24"/>
          <w:rtl/>
        </w:rPr>
        <w:t>קהילתנית</w:t>
      </w:r>
      <w:proofErr w:type="spellEnd"/>
      <w:r w:rsidR="00585D9E" w:rsidRPr="00585D9E">
        <w:rPr>
          <w:rFonts w:ascii="David" w:hAnsi="David" w:cs="David" w:hint="cs"/>
          <w:sz w:val="24"/>
          <w:szCs w:val="24"/>
          <w:rtl/>
        </w:rPr>
        <w:t xml:space="preserve"> שמדגישה את המשפחה ואומרת שהסולידריות צריכה להיות מקומית, וגישה ריכוזית, שחושבת שהסולידריות צריכה להיות מרוכזת במדינה.</w:t>
      </w:r>
      <w:r w:rsidR="00585D9E">
        <w:rPr>
          <w:rFonts w:ascii="David" w:hAnsi="David" w:cs="David" w:hint="cs"/>
          <w:b/>
          <w:bCs/>
          <w:sz w:val="24"/>
          <w:szCs w:val="24"/>
          <w:rtl/>
        </w:rPr>
        <w:t xml:space="preserve"> </w:t>
      </w:r>
    </w:p>
    <w:p w:rsidR="00CE76F1" w:rsidRPr="00C92494" w:rsidRDefault="00CE76F1" w:rsidP="00B50A3C">
      <w:pPr>
        <w:pStyle w:val="a3"/>
        <w:numPr>
          <w:ilvl w:val="0"/>
          <w:numId w:val="4"/>
        </w:numPr>
        <w:tabs>
          <w:tab w:val="left" w:pos="8306"/>
        </w:tabs>
        <w:spacing w:before="120" w:after="120" w:line="360" w:lineRule="auto"/>
        <w:ind w:left="84" w:right="-142" w:hanging="502"/>
        <w:contextualSpacing w:val="0"/>
        <w:jc w:val="both"/>
        <w:rPr>
          <w:rFonts w:ascii="David" w:hAnsi="David" w:cs="David"/>
          <w:b/>
          <w:bCs/>
          <w:sz w:val="24"/>
          <w:szCs w:val="24"/>
        </w:rPr>
      </w:pPr>
      <w:r>
        <w:rPr>
          <w:rFonts w:ascii="David" w:hAnsi="David" w:cs="David" w:hint="cs"/>
          <w:b/>
          <w:bCs/>
          <w:sz w:val="24"/>
          <w:szCs w:val="24"/>
          <w:rtl/>
        </w:rPr>
        <w:t>קידום רשת ביטחון כלכלית</w:t>
      </w:r>
      <w:r w:rsidR="00F565C0">
        <w:rPr>
          <w:rFonts w:ascii="David" w:hAnsi="David" w:cs="David" w:hint="cs"/>
          <w:b/>
          <w:bCs/>
          <w:sz w:val="24"/>
          <w:szCs w:val="24"/>
          <w:rtl/>
        </w:rPr>
        <w:t xml:space="preserve"> ויציבות חברתית</w:t>
      </w:r>
      <w:r>
        <w:rPr>
          <w:rFonts w:ascii="David" w:hAnsi="David" w:cs="David" w:hint="cs"/>
          <w:b/>
          <w:bCs/>
          <w:sz w:val="24"/>
          <w:szCs w:val="24"/>
          <w:rtl/>
        </w:rPr>
        <w:t xml:space="preserve"> -</w:t>
      </w:r>
      <w:r>
        <w:rPr>
          <w:rFonts w:ascii="David" w:hAnsi="David" w:cs="David" w:hint="cs"/>
          <w:sz w:val="24"/>
          <w:szCs w:val="24"/>
          <w:rtl/>
        </w:rPr>
        <w:t xml:space="preserve"> </w:t>
      </w:r>
      <w:r w:rsidR="00C92494">
        <w:rPr>
          <w:rFonts w:ascii="David" w:hAnsi="David" w:cs="David" w:hint="cs"/>
          <w:sz w:val="24"/>
          <w:szCs w:val="24"/>
          <w:rtl/>
        </w:rPr>
        <w:t>שונה מהפחתת עוני, משום שכאן לא מדובר על העניים בלבד. רשת הביטחון נועדה להגן עלינו ממצב שבו אין לאזרח הכנסות באופן פתאומי, כדי שלא יתרסק.</w:t>
      </w:r>
      <w:r w:rsidR="00C5106F">
        <w:rPr>
          <w:rFonts w:ascii="David" w:hAnsi="David" w:cs="David" w:hint="cs"/>
          <w:b/>
          <w:bCs/>
          <w:sz w:val="24"/>
          <w:szCs w:val="24"/>
          <w:rtl/>
        </w:rPr>
        <w:t xml:space="preserve"> </w:t>
      </w:r>
      <w:r w:rsidR="00C5106F" w:rsidRPr="00C5106F">
        <w:rPr>
          <w:rFonts w:ascii="David" w:hAnsi="David" w:cs="David" w:hint="cs"/>
          <w:sz w:val="24"/>
          <w:szCs w:val="24"/>
          <w:rtl/>
        </w:rPr>
        <w:t>פריסת רשת ביטחון במצב בו אין לנו על מי להישען במצב שבו גם המשפחה וגם השוק הפסיקו לתמוך. לדוגמא: קצבאות אבטלה, דמי לידה, גמלאות שמחליפות שכר (אם הזדקנתי/ילדתי/פוטרתי). מדובר בהטבות ביטוחיות שמתבססות על כך שהייתה חלק משוק העבודה, ולא מכוונות לחלוקה מחדש.</w:t>
      </w:r>
      <w:r w:rsidR="00C5106F">
        <w:rPr>
          <w:rFonts w:ascii="David" w:hAnsi="David" w:cs="David" w:hint="cs"/>
          <w:b/>
          <w:bCs/>
          <w:sz w:val="24"/>
          <w:szCs w:val="24"/>
          <w:rtl/>
        </w:rPr>
        <w:t xml:space="preserve"> </w:t>
      </w:r>
    </w:p>
    <w:p w:rsidR="00C92494" w:rsidRPr="00FA3104" w:rsidRDefault="00C92494" w:rsidP="00B50A3C">
      <w:pPr>
        <w:pStyle w:val="a3"/>
        <w:numPr>
          <w:ilvl w:val="0"/>
          <w:numId w:val="4"/>
        </w:numPr>
        <w:tabs>
          <w:tab w:val="left" w:pos="8306"/>
        </w:tabs>
        <w:spacing w:before="120" w:after="120" w:line="360" w:lineRule="auto"/>
        <w:ind w:left="84" w:right="-142" w:hanging="502"/>
        <w:contextualSpacing w:val="0"/>
        <w:jc w:val="both"/>
        <w:rPr>
          <w:rFonts w:ascii="David" w:hAnsi="David" w:cs="David"/>
          <w:sz w:val="24"/>
          <w:szCs w:val="24"/>
        </w:rPr>
      </w:pPr>
      <w:r>
        <w:rPr>
          <w:rFonts w:ascii="David" w:hAnsi="David" w:cs="David" w:hint="cs"/>
          <w:b/>
          <w:bCs/>
          <w:sz w:val="24"/>
          <w:szCs w:val="24"/>
          <w:rtl/>
        </w:rPr>
        <w:t>קידום אוטונומיה והפחתת תלות בשוק ובמשפחה -</w:t>
      </w:r>
      <w:r>
        <w:rPr>
          <w:rFonts w:ascii="David" w:hAnsi="David" w:cs="David" w:hint="cs"/>
          <w:sz w:val="24"/>
          <w:szCs w:val="24"/>
          <w:rtl/>
        </w:rPr>
        <w:t xml:space="preserve"> </w:t>
      </w:r>
      <w:r w:rsidR="00DA5641">
        <w:rPr>
          <w:rFonts w:ascii="David" w:hAnsi="David" w:cs="David" w:hint="cs"/>
          <w:sz w:val="24"/>
          <w:szCs w:val="24"/>
          <w:rtl/>
        </w:rPr>
        <w:t>אדם שלא הצליח לחסוך הון עצמי בכוחות עצמו (בלי הון משפחתי שקיבל בירושה או במפרנס מהמשפחה למשל) - החופש שלי מוגבל. נניח אני לא יכולה לעזוב את העבודה וללכת ללמוד ריקוד - כי אני תלויה באחרים.</w:t>
      </w:r>
      <w:r w:rsidR="00266AB3">
        <w:rPr>
          <w:rFonts w:ascii="David" w:hAnsi="David" w:cs="David" w:hint="cs"/>
          <w:b/>
          <w:bCs/>
          <w:sz w:val="24"/>
          <w:szCs w:val="24"/>
          <w:rtl/>
        </w:rPr>
        <w:t xml:space="preserve"> </w:t>
      </w:r>
      <w:r w:rsidR="00266AB3" w:rsidRPr="00FA3104">
        <w:rPr>
          <w:rFonts w:ascii="David" w:hAnsi="David" w:cs="David" w:hint="cs"/>
          <w:sz w:val="24"/>
          <w:szCs w:val="24"/>
          <w:rtl/>
        </w:rPr>
        <w:t xml:space="preserve">האלמנט המרכזי הוא </w:t>
      </w:r>
      <w:r w:rsidR="00266AB3" w:rsidRPr="00FA3104">
        <w:rPr>
          <w:rFonts w:ascii="David" w:hAnsi="David" w:cs="David" w:hint="cs"/>
          <w:sz w:val="24"/>
          <w:szCs w:val="24"/>
          <w:rtl/>
        </w:rPr>
        <w:lastRenderedPageBreak/>
        <w:t xml:space="preserve">אלמנט הבחירה - אדם יוכל לבחור כל דבר בחייו ומן מקסימום הבחירה. הפחתת תלות במוסד המשפחה ובמוסד השוק. </w:t>
      </w:r>
      <w:r w:rsidR="00185691" w:rsidRPr="00FA3104">
        <w:rPr>
          <w:rFonts w:ascii="David" w:hAnsi="David" w:cs="David" w:hint="cs"/>
          <w:sz w:val="24"/>
          <w:szCs w:val="24"/>
          <w:rtl/>
        </w:rPr>
        <w:t xml:space="preserve">דגש על שירותים מדינתיים וזכות בלתי מותנת. </w:t>
      </w:r>
    </w:p>
    <w:p w:rsidR="002545DC" w:rsidRPr="0093475C" w:rsidRDefault="00DA5641" w:rsidP="00485BE7">
      <w:pPr>
        <w:pStyle w:val="a3"/>
        <w:numPr>
          <w:ilvl w:val="0"/>
          <w:numId w:val="4"/>
        </w:numPr>
        <w:tabs>
          <w:tab w:val="left" w:pos="8306"/>
        </w:tabs>
        <w:spacing w:after="120" w:line="360" w:lineRule="auto"/>
        <w:ind w:left="84" w:right="-142" w:hanging="502"/>
        <w:jc w:val="both"/>
        <w:rPr>
          <w:rFonts w:ascii="David" w:hAnsi="David" w:cs="David"/>
          <w:sz w:val="24"/>
          <w:szCs w:val="24"/>
          <w:rtl/>
        </w:rPr>
      </w:pPr>
      <w:r w:rsidRPr="009611BC">
        <w:rPr>
          <w:rFonts w:ascii="David" w:hAnsi="David" w:cs="David" w:hint="cs"/>
          <w:b/>
          <w:bCs/>
          <w:sz w:val="24"/>
          <w:szCs w:val="24"/>
          <w:rtl/>
        </w:rPr>
        <w:t xml:space="preserve">קידום יעילות כלכלית - </w:t>
      </w:r>
      <w:r w:rsidR="009611BC" w:rsidRPr="007E5941">
        <w:rPr>
          <w:rFonts w:ascii="David" w:hAnsi="David" w:cs="David" w:hint="cs"/>
          <w:sz w:val="24"/>
          <w:szCs w:val="24"/>
          <w:rtl/>
        </w:rPr>
        <w:t xml:space="preserve">ההדגשה של </w:t>
      </w:r>
      <w:proofErr w:type="spellStart"/>
      <w:r w:rsidR="009611BC" w:rsidRPr="007E5941">
        <w:rPr>
          <w:rFonts w:ascii="David" w:hAnsi="David" w:cs="David" w:hint="cs"/>
          <w:sz w:val="24"/>
          <w:szCs w:val="24"/>
          <w:rtl/>
        </w:rPr>
        <w:t>האייק</w:t>
      </w:r>
      <w:proofErr w:type="spellEnd"/>
      <w:r w:rsidR="009611BC" w:rsidRPr="007E5941">
        <w:rPr>
          <w:rFonts w:ascii="David" w:hAnsi="David" w:cs="David" w:hint="cs"/>
          <w:sz w:val="24"/>
          <w:szCs w:val="24"/>
          <w:rtl/>
        </w:rPr>
        <w:t>. האלמנט הוא לא דאגה מחדש אלא הגדלת העוגה המצרפית - יעילות</w:t>
      </w:r>
      <w:r w:rsidR="00205301" w:rsidRPr="007E5941">
        <w:rPr>
          <w:rFonts w:ascii="David" w:hAnsi="David" w:cs="David" w:hint="cs"/>
          <w:sz w:val="24"/>
          <w:szCs w:val="24"/>
          <w:rtl/>
        </w:rPr>
        <w:t xml:space="preserve"> שאינה על חשבון מישהו אחר. הגדלת הפערים אינה רלוונטית לתכלית זו.</w:t>
      </w:r>
      <w:r w:rsidR="00205301">
        <w:rPr>
          <w:rFonts w:ascii="David" w:hAnsi="David" w:cs="David" w:hint="cs"/>
          <w:b/>
          <w:bCs/>
          <w:sz w:val="24"/>
          <w:szCs w:val="24"/>
          <w:rtl/>
        </w:rPr>
        <w:t xml:space="preserve"> </w:t>
      </w:r>
      <w:r w:rsidR="007E5941" w:rsidRPr="007E5941">
        <w:rPr>
          <w:rFonts w:ascii="David" w:hAnsi="David" w:cs="David" w:hint="cs"/>
          <w:sz w:val="24"/>
          <w:szCs w:val="24"/>
          <w:rtl/>
        </w:rPr>
        <w:t xml:space="preserve">עיוות תמריצים - בחירה באמצעים חלוקתיים בלתי יעילים. </w:t>
      </w:r>
      <w:r w:rsidR="00627336">
        <w:rPr>
          <w:rFonts w:ascii="David" w:hAnsi="David" w:cs="David" w:hint="cs"/>
          <w:sz w:val="24"/>
          <w:szCs w:val="24"/>
          <w:rtl/>
        </w:rPr>
        <w:t xml:space="preserve">איך גורמים לחוסר עיוות תמריצים כדי שלא יהיה להם יותר נוח לשבת בבית ולקבל קצבה מאשר לצאת ולעבוד. </w:t>
      </w:r>
      <w:r w:rsidR="00DB2A47">
        <w:rPr>
          <w:rFonts w:ascii="David" w:hAnsi="David" w:cs="David" w:hint="cs"/>
          <w:sz w:val="24"/>
          <w:szCs w:val="24"/>
          <w:rtl/>
        </w:rPr>
        <w:t xml:space="preserve">שאלה נוספת - האם אמצעי החלוקה של מדינת הרווחה הם יעילים? </w:t>
      </w:r>
    </w:p>
    <w:p w:rsidR="00803B3C" w:rsidRDefault="00803B3C" w:rsidP="00803B3C">
      <w:pPr>
        <w:pStyle w:val="a3"/>
        <w:tabs>
          <w:tab w:val="left" w:pos="8306"/>
        </w:tabs>
        <w:spacing w:after="120" w:line="360" w:lineRule="auto"/>
        <w:ind w:left="-198" w:right="-142"/>
        <w:contextualSpacing w:val="0"/>
        <w:jc w:val="center"/>
        <w:rPr>
          <w:rFonts w:ascii="David" w:hAnsi="David" w:cs="David"/>
          <w:b/>
          <w:bCs/>
          <w:sz w:val="24"/>
          <w:szCs w:val="24"/>
          <w:u w:val="single"/>
          <w:rtl/>
        </w:rPr>
      </w:pPr>
      <w:r>
        <w:rPr>
          <w:rFonts w:ascii="David" w:hAnsi="David" w:cs="David" w:hint="cs"/>
          <w:b/>
          <w:bCs/>
          <w:sz w:val="24"/>
          <w:szCs w:val="24"/>
          <w:u w:val="single"/>
          <w:rtl/>
        </w:rPr>
        <w:t>משטרי מדינות הרווחה</w:t>
      </w:r>
    </w:p>
    <w:p w:rsidR="002545DC" w:rsidRDefault="0093475C" w:rsidP="00B50A3C">
      <w:pPr>
        <w:pStyle w:val="a3"/>
        <w:numPr>
          <w:ilvl w:val="0"/>
          <w:numId w:val="5"/>
        </w:numPr>
        <w:tabs>
          <w:tab w:val="left" w:pos="8306"/>
        </w:tabs>
        <w:spacing w:before="120" w:after="120" w:line="360" w:lineRule="auto"/>
        <w:ind w:left="-58" w:right="-142"/>
        <w:contextualSpacing w:val="0"/>
        <w:jc w:val="both"/>
        <w:rPr>
          <w:rFonts w:ascii="David" w:hAnsi="David" w:cs="David"/>
          <w:sz w:val="24"/>
          <w:szCs w:val="24"/>
        </w:rPr>
      </w:pPr>
      <w:r w:rsidRPr="0093475C">
        <w:rPr>
          <w:rFonts w:ascii="David" w:hAnsi="David" w:cs="David" w:hint="cs"/>
          <w:sz w:val="24"/>
          <w:szCs w:val="24"/>
          <w:rtl/>
        </w:rPr>
        <w:t xml:space="preserve">מה מאפייניה של מדינת הרווחה הישראלית לעומת מדינת הרווחה בארה"ב או לעמת מדינת הרווחה בדנמרק למשל? </w:t>
      </w:r>
    </w:p>
    <w:p w:rsidR="006956F6" w:rsidRPr="00777892" w:rsidRDefault="004E6939" w:rsidP="00B50A3C">
      <w:pPr>
        <w:pStyle w:val="a3"/>
        <w:tabs>
          <w:tab w:val="left" w:pos="8306"/>
        </w:tabs>
        <w:spacing w:before="120" w:after="120" w:line="360" w:lineRule="auto"/>
        <w:ind w:left="-58" w:right="-142"/>
        <w:contextualSpacing w:val="0"/>
        <w:jc w:val="both"/>
        <w:rPr>
          <w:rFonts w:ascii="David" w:hAnsi="David" w:cs="David"/>
          <w:b/>
          <w:bCs/>
          <w:sz w:val="24"/>
          <w:szCs w:val="24"/>
        </w:rPr>
      </w:pPr>
      <w:r w:rsidRPr="00777892">
        <w:rPr>
          <w:rFonts w:ascii="David" w:hAnsi="David" w:cs="David" w:hint="cs"/>
          <w:b/>
          <w:bCs/>
          <w:sz w:val="24"/>
          <w:szCs w:val="24"/>
          <w:rtl/>
        </w:rPr>
        <w:t xml:space="preserve">החידוש שמציע </w:t>
      </w:r>
      <w:proofErr w:type="spellStart"/>
      <w:r w:rsidRPr="00777892">
        <w:rPr>
          <w:rFonts w:ascii="David" w:hAnsi="David" w:cs="David" w:hint="cs"/>
          <w:b/>
          <w:bCs/>
          <w:sz w:val="24"/>
          <w:szCs w:val="24"/>
          <w:rtl/>
        </w:rPr>
        <w:t>אספינג</w:t>
      </w:r>
      <w:proofErr w:type="spellEnd"/>
      <w:r w:rsidRPr="00777892">
        <w:rPr>
          <w:rFonts w:ascii="David" w:hAnsi="David" w:cs="David" w:hint="cs"/>
          <w:b/>
          <w:bCs/>
          <w:sz w:val="24"/>
          <w:szCs w:val="24"/>
          <w:rtl/>
        </w:rPr>
        <w:t xml:space="preserve"> אנדרסן -</w:t>
      </w:r>
    </w:p>
    <w:p w:rsidR="004E6939" w:rsidRDefault="004E6939" w:rsidP="00B50A3C">
      <w:pPr>
        <w:pStyle w:val="a3"/>
        <w:numPr>
          <w:ilvl w:val="0"/>
          <w:numId w:val="5"/>
        </w:numPr>
        <w:tabs>
          <w:tab w:val="left" w:pos="8306"/>
        </w:tabs>
        <w:spacing w:before="120" w:after="120" w:line="360" w:lineRule="auto"/>
        <w:ind w:left="-58" w:right="-142"/>
        <w:contextualSpacing w:val="0"/>
        <w:jc w:val="both"/>
        <w:rPr>
          <w:rFonts w:ascii="David" w:hAnsi="David" w:cs="David"/>
          <w:sz w:val="24"/>
          <w:szCs w:val="24"/>
        </w:rPr>
      </w:pPr>
      <w:r>
        <w:rPr>
          <w:rFonts w:ascii="David" w:hAnsi="David" w:cs="David" w:hint="cs"/>
          <w:sz w:val="24"/>
          <w:szCs w:val="24"/>
          <w:rtl/>
        </w:rPr>
        <w:t xml:space="preserve"> ההוצאות של רווחה אינן מדד. בעבר, זה היה המדד. מדינה שהייתה מוציאה יוותר על רווחה, הייתה נמצאת במקום גבוה יותר במדד ומוצלחת יותר. </w:t>
      </w:r>
      <w:r w:rsidR="00E47B9A">
        <w:rPr>
          <w:rFonts w:ascii="David" w:hAnsi="David" w:cs="David" w:hint="cs"/>
          <w:sz w:val="24"/>
          <w:szCs w:val="24"/>
          <w:rtl/>
        </w:rPr>
        <w:t xml:space="preserve">במקום זה, יש להסתכל על תכלית ההוצאה, מה ההשלכות החלוקתיות שלה? </w:t>
      </w:r>
    </w:p>
    <w:p w:rsidR="00E47B9A" w:rsidRPr="00777892" w:rsidRDefault="00AE39EA" w:rsidP="00B50A3C">
      <w:pPr>
        <w:pStyle w:val="a3"/>
        <w:numPr>
          <w:ilvl w:val="0"/>
          <w:numId w:val="5"/>
        </w:numPr>
        <w:tabs>
          <w:tab w:val="left" w:pos="8306"/>
        </w:tabs>
        <w:spacing w:before="120" w:after="120" w:line="360" w:lineRule="auto"/>
        <w:ind w:left="-58" w:right="-142"/>
        <w:contextualSpacing w:val="0"/>
        <w:jc w:val="both"/>
        <w:rPr>
          <w:rFonts w:ascii="David" w:hAnsi="David" w:cs="David"/>
          <w:b/>
          <w:bCs/>
          <w:sz w:val="24"/>
          <w:szCs w:val="24"/>
        </w:rPr>
      </w:pPr>
      <w:r w:rsidRPr="00777892">
        <w:rPr>
          <w:rFonts w:ascii="David" w:hAnsi="David" w:cs="David" w:hint="cs"/>
          <w:b/>
          <w:bCs/>
          <w:sz w:val="24"/>
          <w:szCs w:val="24"/>
          <w:rtl/>
        </w:rPr>
        <w:t>ט</w:t>
      </w:r>
      <w:r w:rsidR="00E47B9A" w:rsidRPr="00777892">
        <w:rPr>
          <w:rFonts w:ascii="David" w:hAnsi="David" w:cs="David" w:hint="cs"/>
          <w:b/>
          <w:bCs/>
          <w:sz w:val="24"/>
          <w:szCs w:val="24"/>
          <w:rtl/>
        </w:rPr>
        <w:t xml:space="preserve">יפולוגיה של משטרי רווחה - </w:t>
      </w:r>
    </w:p>
    <w:p w:rsidR="00AE39EA" w:rsidRDefault="00AE39EA" w:rsidP="00B50A3C">
      <w:pPr>
        <w:pStyle w:val="a3"/>
        <w:numPr>
          <w:ilvl w:val="0"/>
          <w:numId w:val="6"/>
        </w:numPr>
        <w:tabs>
          <w:tab w:val="left" w:pos="8306"/>
        </w:tabs>
        <w:spacing w:before="120" w:after="120" w:line="360" w:lineRule="auto"/>
        <w:ind w:right="-142"/>
        <w:contextualSpacing w:val="0"/>
        <w:jc w:val="both"/>
        <w:rPr>
          <w:rFonts w:ascii="David" w:hAnsi="David" w:cs="David"/>
          <w:sz w:val="24"/>
          <w:szCs w:val="24"/>
        </w:rPr>
      </w:pPr>
      <w:r w:rsidRPr="00C365F3">
        <w:rPr>
          <w:rFonts w:ascii="David" w:hAnsi="David" w:cs="David" w:hint="cs"/>
          <w:b/>
          <w:bCs/>
          <w:sz w:val="24"/>
          <w:szCs w:val="24"/>
          <w:rtl/>
        </w:rPr>
        <w:t>משטר רווחה:</w:t>
      </w:r>
      <w:r>
        <w:rPr>
          <w:rFonts w:ascii="David" w:hAnsi="David" w:cs="David" w:hint="cs"/>
          <w:sz w:val="24"/>
          <w:szCs w:val="24"/>
          <w:rtl/>
        </w:rPr>
        <w:t xml:space="preserve"> מאופיין בחלוקת עבודה מוסדית שונה בין המדינה המשפחה והשוק. </w:t>
      </w:r>
      <w:r w:rsidR="006956F6">
        <w:rPr>
          <w:rFonts w:ascii="David" w:hAnsi="David" w:cs="David" w:hint="cs"/>
          <w:sz w:val="24"/>
          <w:szCs w:val="24"/>
          <w:rtl/>
        </w:rPr>
        <w:t>מדובר בטיפוסים אידיאליים.</w:t>
      </w:r>
    </w:p>
    <w:p w:rsidR="00A90F52" w:rsidRPr="00A90F52" w:rsidRDefault="006956F6" w:rsidP="00B50A3C">
      <w:pPr>
        <w:pStyle w:val="a3"/>
        <w:numPr>
          <w:ilvl w:val="0"/>
          <w:numId w:val="6"/>
        </w:numPr>
        <w:tabs>
          <w:tab w:val="left" w:pos="8306"/>
        </w:tabs>
        <w:spacing w:before="120" w:after="120" w:line="360" w:lineRule="auto"/>
        <w:ind w:right="-142"/>
        <w:contextualSpacing w:val="0"/>
        <w:jc w:val="both"/>
        <w:rPr>
          <w:rFonts w:ascii="David" w:hAnsi="David" w:cs="David"/>
          <w:sz w:val="24"/>
          <w:szCs w:val="24"/>
        </w:rPr>
      </w:pPr>
      <w:r w:rsidRPr="00C365F3">
        <w:rPr>
          <w:rFonts w:ascii="David" w:hAnsi="David" w:cs="David"/>
          <w:b/>
          <w:bCs/>
          <w:sz w:val="24"/>
          <w:szCs w:val="24"/>
        </w:rPr>
        <w:t>Three worlds of welfare capitalism</w:t>
      </w:r>
      <w:r w:rsidRPr="00C365F3">
        <w:rPr>
          <w:rFonts w:ascii="David" w:hAnsi="David" w:cs="David" w:hint="cs"/>
          <w:b/>
          <w:bCs/>
          <w:sz w:val="24"/>
          <w:szCs w:val="24"/>
          <w:rtl/>
        </w:rPr>
        <w:t xml:space="preserve"> </w:t>
      </w:r>
      <w:r w:rsidR="00D433A1" w:rsidRPr="00C365F3">
        <w:rPr>
          <w:rFonts w:ascii="David" w:hAnsi="David" w:cs="David" w:hint="cs"/>
          <w:b/>
          <w:bCs/>
          <w:sz w:val="24"/>
          <w:szCs w:val="24"/>
          <w:rtl/>
        </w:rPr>
        <w:t>-</w:t>
      </w:r>
      <w:r w:rsidR="00D433A1">
        <w:rPr>
          <w:rFonts w:ascii="David" w:hAnsi="David" w:cs="David" w:hint="cs"/>
          <w:sz w:val="24"/>
          <w:szCs w:val="24"/>
          <w:rtl/>
        </w:rPr>
        <w:t xml:space="preserve"> שלושה צירי חלוקה בחלוקת העבודה בין המדינה המשפחה והשוק: </w:t>
      </w:r>
    </w:p>
    <w:p w:rsidR="00A90F52" w:rsidRPr="00A90F52" w:rsidRDefault="00A90F52" w:rsidP="00B50A3C">
      <w:pPr>
        <w:pStyle w:val="a3"/>
        <w:numPr>
          <w:ilvl w:val="0"/>
          <w:numId w:val="8"/>
        </w:numPr>
        <w:tabs>
          <w:tab w:val="left" w:pos="8306"/>
        </w:tabs>
        <w:spacing w:before="120" w:after="120" w:line="360" w:lineRule="auto"/>
        <w:ind w:left="651" w:right="-142"/>
        <w:contextualSpacing w:val="0"/>
        <w:jc w:val="both"/>
        <w:rPr>
          <w:rFonts w:ascii="David" w:hAnsi="David" w:cs="David"/>
          <w:sz w:val="24"/>
          <w:szCs w:val="24"/>
        </w:rPr>
      </w:pPr>
      <w:r w:rsidRPr="00BB077F">
        <w:rPr>
          <w:rFonts w:ascii="David" w:hAnsi="David" w:cs="David" w:hint="cs"/>
          <w:b/>
          <w:bCs/>
          <w:sz w:val="24"/>
          <w:szCs w:val="24"/>
          <w:rtl/>
        </w:rPr>
        <w:t xml:space="preserve">דה </w:t>
      </w:r>
      <w:proofErr w:type="spellStart"/>
      <w:r w:rsidRPr="00BB077F">
        <w:rPr>
          <w:rFonts w:ascii="David" w:hAnsi="David" w:cs="David" w:hint="cs"/>
          <w:b/>
          <w:bCs/>
          <w:sz w:val="24"/>
          <w:szCs w:val="24"/>
          <w:rtl/>
        </w:rPr>
        <w:t>קומודפיקציה</w:t>
      </w:r>
      <w:proofErr w:type="spellEnd"/>
      <w:r w:rsidRPr="00C365F3">
        <w:rPr>
          <w:rFonts w:ascii="David" w:hAnsi="David" w:cs="David" w:hint="cs"/>
          <w:b/>
          <w:bCs/>
          <w:sz w:val="24"/>
          <w:szCs w:val="24"/>
          <w:rtl/>
        </w:rPr>
        <w:t xml:space="preserve"> </w:t>
      </w:r>
      <w:r>
        <w:rPr>
          <w:rFonts w:ascii="David" w:hAnsi="David" w:cs="David" w:hint="cs"/>
          <w:sz w:val="24"/>
          <w:szCs w:val="24"/>
          <w:rtl/>
        </w:rPr>
        <w:t xml:space="preserve"> - עד כמה אדם תלוי בשוק? למשל, במשבר של שנות ה-30 בארה"ב, לא היה מה שהגן עליהם מני המשבר הכלכלי בשוק. הרעיון הוא אם כן, החלשת תלות הפרט בשוק. כלומר מתן זכויות סוציאליות שמגבירות את כוח המו"מ של הפרט ואת יכולת המיקוח שלו, ומחלישות את מעמדו של העובד כ"סחורה". </w:t>
      </w:r>
      <w:r w:rsidR="009257A8">
        <w:rPr>
          <w:rFonts w:ascii="David" w:hAnsi="David" w:cs="David" w:hint="cs"/>
          <w:sz w:val="24"/>
          <w:szCs w:val="24"/>
          <w:rtl/>
        </w:rPr>
        <w:t xml:space="preserve">מעניק כוח מסוים לעובד שלא היה לו בוק חופשי באופן מלא. </w:t>
      </w:r>
      <w:r w:rsidR="00BB077F">
        <w:rPr>
          <w:rFonts w:ascii="David" w:hAnsi="David" w:cs="David" w:hint="cs"/>
          <w:sz w:val="24"/>
          <w:szCs w:val="24"/>
          <w:rtl/>
        </w:rPr>
        <w:t xml:space="preserve">לדוג': דמי אבטלה לא נותנים למישהו לקרוס במידה הוא נפגע משוק העבודה, בכך מדינת הרווחה מחלישה את תלות העובד בשוק. </w:t>
      </w:r>
    </w:p>
    <w:p w:rsidR="00A90F52" w:rsidRDefault="00D433A1" w:rsidP="00B50A3C">
      <w:pPr>
        <w:pStyle w:val="a3"/>
        <w:numPr>
          <w:ilvl w:val="0"/>
          <w:numId w:val="8"/>
        </w:numPr>
        <w:tabs>
          <w:tab w:val="left" w:pos="8306"/>
        </w:tabs>
        <w:spacing w:before="120" w:after="120" w:line="360" w:lineRule="auto"/>
        <w:ind w:left="651" w:right="-142"/>
        <w:contextualSpacing w:val="0"/>
        <w:jc w:val="both"/>
        <w:rPr>
          <w:rFonts w:ascii="David" w:hAnsi="David" w:cs="David"/>
          <w:sz w:val="24"/>
          <w:szCs w:val="24"/>
        </w:rPr>
      </w:pPr>
      <w:r w:rsidRPr="00C365F3">
        <w:rPr>
          <w:rFonts w:ascii="David" w:hAnsi="David" w:cs="David" w:hint="cs"/>
          <w:b/>
          <w:bCs/>
          <w:sz w:val="24"/>
          <w:szCs w:val="24"/>
          <w:rtl/>
        </w:rPr>
        <w:t xml:space="preserve">ריבוד </w:t>
      </w:r>
      <w:r w:rsidR="0019393D">
        <w:rPr>
          <w:rFonts w:ascii="David" w:hAnsi="David" w:cs="David" w:hint="cs"/>
          <w:b/>
          <w:bCs/>
          <w:sz w:val="24"/>
          <w:szCs w:val="24"/>
          <w:rtl/>
        </w:rPr>
        <w:t>(</w:t>
      </w:r>
      <w:r w:rsidR="0019393D">
        <w:rPr>
          <w:rFonts w:ascii="David" w:hAnsi="David" w:cs="David"/>
          <w:b/>
          <w:bCs/>
          <w:sz w:val="24"/>
          <w:szCs w:val="24"/>
        </w:rPr>
        <w:t>stratification</w:t>
      </w:r>
      <w:r w:rsidR="0019393D">
        <w:rPr>
          <w:rFonts w:ascii="David" w:hAnsi="David" w:cs="David" w:hint="cs"/>
          <w:b/>
          <w:bCs/>
          <w:sz w:val="24"/>
          <w:szCs w:val="24"/>
          <w:rtl/>
        </w:rPr>
        <w:t>)</w:t>
      </w:r>
      <w:r w:rsidR="00981B8B">
        <w:rPr>
          <w:rFonts w:ascii="David" w:hAnsi="David" w:cs="David" w:hint="cs"/>
          <w:b/>
          <w:bCs/>
          <w:sz w:val="24"/>
          <w:szCs w:val="24"/>
          <w:rtl/>
        </w:rPr>
        <w:t xml:space="preserve"> </w:t>
      </w:r>
      <w:r w:rsidRPr="00C365F3">
        <w:rPr>
          <w:rFonts w:ascii="David" w:hAnsi="David" w:cs="David" w:hint="cs"/>
          <w:b/>
          <w:bCs/>
          <w:sz w:val="24"/>
          <w:szCs w:val="24"/>
          <w:rtl/>
        </w:rPr>
        <w:t>-</w:t>
      </w:r>
      <w:r>
        <w:rPr>
          <w:rFonts w:ascii="David" w:hAnsi="David" w:cs="David" w:hint="cs"/>
          <w:sz w:val="24"/>
          <w:szCs w:val="24"/>
          <w:rtl/>
        </w:rPr>
        <w:t xml:space="preserve"> </w:t>
      </w:r>
      <w:r w:rsidR="00152C76">
        <w:rPr>
          <w:rFonts w:ascii="David" w:hAnsi="David" w:cs="David" w:hint="cs"/>
          <w:sz w:val="24"/>
          <w:szCs w:val="24"/>
          <w:rtl/>
        </w:rPr>
        <w:t xml:space="preserve">ההבחנות והריבוד החברתי שיוצרת מדינת הרווחה. </w:t>
      </w:r>
      <w:r>
        <w:rPr>
          <w:rFonts w:ascii="David" w:hAnsi="David" w:cs="David" w:hint="cs"/>
          <w:sz w:val="24"/>
          <w:szCs w:val="24"/>
          <w:rtl/>
        </w:rPr>
        <w:t xml:space="preserve">המדינה יוצרת מערכות היררכיות (בין אזרחים ללא אזרחים - מי מקבל איזה משאבים, תנאים מסוימים). </w:t>
      </w:r>
      <w:r w:rsidR="00C86321">
        <w:rPr>
          <w:rFonts w:ascii="David" w:hAnsi="David" w:cs="David" w:hint="cs"/>
          <w:sz w:val="24"/>
          <w:szCs w:val="24"/>
          <w:rtl/>
        </w:rPr>
        <w:t xml:space="preserve">למשל, היררכיה בין אזרחים לאינם אזרחים, תושבים ואינם תושבים, קצבת אבטלה והבטחת הכנסה. </w:t>
      </w:r>
    </w:p>
    <w:p w:rsidR="002A6009" w:rsidRPr="002A6009" w:rsidRDefault="00D433A1" w:rsidP="00B50A3C">
      <w:pPr>
        <w:pStyle w:val="a3"/>
        <w:numPr>
          <w:ilvl w:val="0"/>
          <w:numId w:val="8"/>
        </w:numPr>
        <w:tabs>
          <w:tab w:val="left" w:pos="8306"/>
        </w:tabs>
        <w:spacing w:before="120" w:after="120" w:line="360" w:lineRule="auto"/>
        <w:ind w:left="651" w:right="-142"/>
        <w:contextualSpacing w:val="0"/>
        <w:jc w:val="both"/>
        <w:rPr>
          <w:rFonts w:ascii="David" w:hAnsi="David" w:cs="David"/>
          <w:sz w:val="24"/>
          <w:szCs w:val="24"/>
        </w:rPr>
      </w:pPr>
      <w:r w:rsidRPr="00C365F3">
        <w:rPr>
          <w:rFonts w:ascii="David" w:hAnsi="David" w:cs="David" w:hint="cs"/>
          <w:b/>
          <w:bCs/>
          <w:sz w:val="24"/>
          <w:szCs w:val="24"/>
          <w:rtl/>
        </w:rPr>
        <w:t xml:space="preserve">דה </w:t>
      </w:r>
      <w:proofErr w:type="spellStart"/>
      <w:r w:rsidRPr="00C365F3">
        <w:rPr>
          <w:rFonts w:ascii="David" w:hAnsi="David" w:cs="David" w:hint="cs"/>
          <w:b/>
          <w:bCs/>
          <w:sz w:val="24"/>
          <w:szCs w:val="24"/>
          <w:rtl/>
        </w:rPr>
        <w:t>פמליאליזציה</w:t>
      </w:r>
      <w:proofErr w:type="spellEnd"/>
      <w:r w:rsidR="00C365F3">
        <w:rPr>
          <w:rFonts w:ascii="David" w:hAnsi="David" w:cs="David" w:hint="cs"/>
          <w:b/>
          <w:bCs/>
          <w:sz w:val="24"/>
          <w:szCs w:val="24"/>
          <w:rtl/>
        </w:rPr>
        <w:t xml:space="preserve"> - </w:t>
      </w:r>
      <w:r w:rsidR="00864473">
        <w:rPr>
          <w:rFonts w:ascii="David" w:hAnsi="David" w:cs="David" w:hint="cs"/>
          <w:sz w:val="24"/>
          <w:szCs w:val="24"/>
          <w:rtl/>
        </w:rPr>
        <w:t xml:space="preserve"> המאמר של </w:t>
      </w:r>
      <w:proofErr w:type="spellStart"/>
      <w:r w:rsidR="00864473">
        <w:rPr>
          <w:rFonts w:ascii="David" w:hAnsi="David" w:cs="David" w:hint="cs"/>
          <w:sz w:val="24"/>
          <w:szCs w:val="24"/>
          <w:rtl/>
        </w:rPr>
        <w:t>אורלוף</w:t>
      </w:r>
      <w:proofErr w:type="spellEnd"/>
      <w:r w:rsidR="00864473">
        <w:rPr>
          <w:rFonts w:ascii="David" w:hAnsi="David" w:cs="David" w:hint="cs"/>
          <w:sz w:val="24"/>
          <w:szCs w:val="24"/>
          <w:rtl/>
        </w:rPr>
        <w:t xml:space="preserve">. </w:t>
      </w:r>
      <w:r w:rsidR="009129B8">
        <w:rPr>
          <w:rFonts w:ascii="David" w:hAnsi="David" w:cs="David" w:hint="cs"/>
          <w:sz w:val="24"/>
          <w:szCs w:val="24"/>
          <w:rtl/>
        </w:rPr>
        <w:t xml:space="preserve"> הרעיון הבסיסי: עד כמה מדינת הר</w:t>
      </w:r>
      <w:r w:rsidR="002A6009">
        <w:rPr>
          <w:rFonts w:ascii="David" w:hAnsi="David" w:cs="David" w:hint="cs"/>
          <w:sz w:val="24"/>
          <w:szCs w:val="24"/>
          <w:rtl/>
        </w:rPr>
        <w:t>ו</w:t>
      </w:r>
      <w:r w:rsidR="009129B8">
        <w:rPr>
          <w:rFonts w:ascii="David" w:hAnsi="David" w:cs="David" w:hint="cs"/>
          <w:sz w:val="24"/>
          <w:szCs w:val="24"/>
          <w:rtl/>
        </w:rPr>
        <w:t xml:space="preserve">וחה מחלישה או יוצרת את תלותם של בני המשפחה (בעיקר נשים) ממחויבות טיפול משפחתיות. האם היא בונה על זה שנשים יטפלו בחלשים (ילדים/זקנים) </w:t>
      </w:r>
      <w:proofErr w:type="spellStart"/>
      <w:r w:rsidR="009129B8">
        <w:rPr>
          <w:rFonts w:ascii="David" w:hAnsi="David" w:cs="David" w:hint="cs"/>
          <w:sz w:val="24"/>
          <w:szCs w:val="24"/>
          <w:rtl/>
        </w:rPr>
        <w:t>ול</w:t>
      </w:r>
      <w:proofErr w:type="spellEnd"/>
      <w:r w:rsidR="009129B8">
        <w:rPr>
          <w:rFonts w:ascii="David" w:hAnsi="David" w:cs="David" w:hint="cs"/>
          <w:sz w:val="24"/>
          <w:szCs w:val="24"/>
          <w:rtl/>
        </w:rPr>
        <w:t xml:space="preserve"> משחררת אותם לעבוד בשוק? </w:t>
      </w:r>
      <w:r w:rsidR="00C365F3" w:rsidRPr="00C365F3">
        <w:rPr>
          <w:rFonts w:ascii="David" w:hAnsi="David" w:cs="David" w:hint="cs"/>
          <w:sz w:val="24"/>
          <w:szCs w:val="24"/>
          <w:rtl/>
        </w:rPr>
        <w:t xml:space="preserve">במקור לא היה רעיון שלו, ונבע מביקורת </w:t>
      </w:r>
      <w:r w:rsidR="00A272AA" w:rsidRPr="00C365F3">
        <w:rPr>
          <w:rFonts w:ascii="David" w:hAnsi="David" w:cs="David" w:hint="cs"/>
          <w:sz w:val="24"/>
          <w:szCs w:val="24"/>
          <w:rtl/>
        </w:rPr>
        <w:t>פמיניסטית</w:t>
      </w:r>
      <w:r w:rsidR="00C365F3" w:rsidRPr="00C365F3">
        <w:rPr>
          <w:rFonts w:ascii="David" w:hAnsi="David" w:cs="David" w:hint="cs"/>
          <w:sz w:val="24"/>
          <w:szCs w:val="24"/>
          <w:rtl/>
        </w:rPr>
        <w:t xml:space="preserve"> שלא שם מספיק דגש על הביקורת של המשפחה.</w:t>
      </w:r>
      <w:r w:rsidR="008420FE">
        <w:rPr>
          <w:rFonts w:ascii="David" w:hAnsi="David" w:cs="David" w:hint="cs"/>
          <w:b/>
          <w:bCs/>
          <w:sz w:val="24"/>
          <w:szCs w:val="24"/>
          <w:rtl/>
        </w:rPr>
        <w:t xml:space="preserve"> </w:t>
      </w:r>
      <w:r w:rsidR="008420FE" w:rsidRPr="008420FE">
        <w:rPr>
          <w:rFonts w:ascii="David" w:hAnsi="David" w:cs="David" w:hint="cs"/>
          <w:sz w:val="24"/>
          <w:szCs w:val="24"/>
          <w:rtl/>
        </w:rPr>
        <w:t>(הנשים הן אלה שיישארו עם ילד חולה בבית למשל, והן שמספקות את הרווחה מהסוג הזה).</w:t>
      </w:r>
      <w:r w:rsidR="008420FE">
        <w:rPr>
          <w:rFonts w:ascii="David" w:hAnsi="David" w:cs="David" w:hint="cs"/>
          <w:b/>
          <w:bCs/>
          <w:sz w:val="24"/>
          <w:szCs w:val="24"/>
          <w:rtl/>
        </w:rPr>
        <w:t xml:space="preserve"> </w:t>
      </w:r>
      <w:r w:rsidR="002A6009">
        <w:rPr>
          <w:rFonts w:ascii="David" w:hAnsi="David" w:cs="David" w:hint="cs"/>
          <w:b/>
          <w:bCs/>
          <w:sz w:val="24"/>
          <w:szCs w:val="24"/>
          <w:rtl/>
        </w:rPr>
        <w:t xml:space="preserve"> במשטר </w:t>
      </w:r>
      <w:proofErr w:type="spellStart"/>
      <w:r w:rsidR="002A6009">
        <w:rPr>
          <w:rFonts w:ascii="David" w:hAnsi="David" w:cs="David" w:hint="cs"/>
          <w:b/>
          <w:bCs/>
          <w:sz w:val="24"/>
          <w:szCs w:val="24"/>
          <w:rtl/>
        </w:rPr>
        <w:t>פמילאליסטי</w:t>
      </w:r>
      <w:proofErr w:type="spellEnd"/>
      <w:r w:rsidR="002A6009">
        <w:rPr>
          <w:rFonts w:ascii="David" w:hAnsi="David" w:cs="David" w:hint="cs"/>
          <w:b/>
          <w:bCs/>
          <w:sz w:val="24"/>
          <w:szCs w:val="24"/>
          <w:rtl/>
        </w:rPr>
        <w:t>:</w:t>
      </w:r>
      <w:r w:rsidR="002A6009">
        <w:rPr>
          <w:rFonts w:ascii="David" w:hAnsi="David" w:cs="David" w:hint="cs"/>
          <w:sz w:val="24"/>
          <w:szCs w:val="24"/>
          <w:rtl/>
        </w:rPr>
        <w:t xml:space="preserve"> טיפול הוא אחריות המשפחה. </w:t>
      </w:r>
      <w:r w:rsidR="00580CDB">
        <w:rPr>
          <w:rFonts w:ascii="David" w:hAnsi="David" w:cs="David" w:hint="cs"/>
          <w:sz w:val="24"/>
          <w:szCs w:val="24"/>
          <w:rtl/>
        </w:rPr>
        <w:t xml:space="preserve">נמצאים במשבר גדול של ילודה. </w:t>
      </w:r>
      <w:r w:rsidR="002A6009" w:rsidRPr="00D42422">
        <w:rPr>
          <w:rFonts w:ascii="David" w:hAnsi="David" w:cs="David" w:hint="cs"/>
          <w:b/>
          <w:bCs/>
          <w:sz w:val="24"/>
          <w:szCs w:val="24"/>
          <w:rtl/>
        </w:rPr>
        <w:lastRenderedPageBreak/>
        <w:t xml:space="preserve">במשטר דה </w:t>
      </w:r>
      <w:proofErr w:type="spellStart"/>
      <w:r w:rsidR="002A6009" w:rsidRPr="00D42422">
        <w:rPr>
          <w:rFonts w:ascii="David" w:hAnsi="David" w:cs="David" w:hint="cs"/>
          <w:b/>
          <w:bCs/>
          <w:sz w:val="24"/>
          <w:szCs w:val="24"/>
          <w:rtl/>
        </w:rPr>
        <w:t>פמילאליסטי</w:t>
      </w:r>
      <w:proofErr w:type="spellEnd"/>
      <w:r w:rsidR="002A6009">
        <w:rPr>
          <w:rFonts w:ascii="David" w:hAnsi="David" w:cs="David" w:hint="cs"/>
          <w:sz w:val="24"/>
          <w:szCs w:val="24"/>
          <w:rtl/>
        </w:rPr>
        <w:t xml:space="preserve">, המדינה לוקחת חלק מהאחריות על טיפול בבני המשפחה (חינוך חובה מגיל 3 למשל). </w:t>
      </w:r>
    </w:p>
    <w:p w:rsidR="006956F6" w:rsidRDefault="00A90F52" w:rsidP="00B50A3C">
      <w:pPr>
        <w:pStyle w:val="a3"/>
        <w:numPr>
          <w:ilvl w:val="0"/>
          <w:numId w:val="6"/>
        </w:numPr>
        <w:tabs>
          <w:tab w:val="left" w:pos="8306"/>
        </w:tabs>
        <w:spacing w:before="120" w:after="120" w:line="360" w:lineRule="auto"/>
        <w:ind w:right="-142"/>
        <w:contextualSpacing w:val="0"/>
        <w:jc w:val="both"/>
        <w:rPr>
          <w:rFonts w:ascii="David" w:hAnsi="David" w:cs="David"/>
          <w:sz w:val="24"/>
          <w:szCs w:val="24"/>
        </w:rPr>
      </w:pPr>
      <w:r>
        <w:rPr>
          <w:rFonts w:ascii="David" w:hAnsi="David" w:cs="David" w:hint="cs"/>
          <w:sz w:val="24"/>
          <w:szCs w:val="24"/>
          <w:rtl/>
        </w:rPr>
        <w:t xml:space="preserve">על בסיס שלושת הקריטריונים האלה, הוא יוצר שלושה סוגים של משטרי רווחה: </w:t>
      </w:r>
    </w:p>
    <w:p w:rsidR="00A90F52" w:rsidRPr="00222CA9" w:rsidRDefault="00222CA9" w:rsidP="00B50A3C">
      <w:pPr>
        <w:pStyle w:val="a3"/>
        <w:numPr>
          <w:ilvl w:val="0"/>
          <w:numId w:val="7"/>
        </w:numPr>
        <w:tabs>
          <w:tab w:val="left" w:pos="8306"/>
        </w:tabs>
        <w:spacing w:before="120" w:after="120" w:line="360" w:lineRule="auto"/>
        <w:ind w:left="793" w:right="-142"/>
        <w:contextualSpacing w:val="0"/>
        <w:jc w:val="both"/>
        <w:rPr>
          <w:rFonts w:ascii="David" w:hAnsi="David" w:cs="David"/>
          <w:sz w:val="24"/>
          <w:szCs w:val="24"/>
        </w:rPr>
      </w:pPr>
      <w:r>
        <w:rPr>
          <w:rFonts w:ascii="David" w:hAnsi="David" w:cs="David" w:hint="cs"/>
          <w:b/>
          <w:bCs/>
          <w:sz w:val="24"/>
          <w:szCs w:val="24"/>
          <w:rtl/>
        </w:rPr>
        <w:t xml:space="preserve"> המשטר </w:t>
      </w:r>
      <w:r w:rsidR="00A90F52" w:rsidRPr="0013049C">
        <w:rPr>
          <w:rFonts w:ascii="David" w:hAnsi="David" w:cs="David" w:hint="cs"/>
          <w:b/>
          <w:bCs/>
          <w:sz w:val="24"/>
          <w:szCs w:val="24"/>
          <w:rtl/>
        </w:rPr>
        <w:t>ליברלי</w:t>
      </w:r>
      <w:r w:rsidR="002A6622">
        <w:rPr>
          <w:rFonts w:ascii="David" w:hAnsi="David" w:cs="David" w:hint="cs"/>
          <w:b/>
          <w:bCs/>
          <w:sz w:val="24"/>
          <w:szCs w:val="24"/>
          <w:rtl/>
        </w:rPr>
        <w:t xml:space="preserve"> (מונהג בארה"ב)</w:t>
      </w:r>
      <w:r w:rsidR="0013049C">
        <w:rPr>
          <w:rFonts w:ascii="David" w:hAnsi="David" w:cs="David" w:hint="cs"/>
          <w:b/>
          <w:bCs/>
          <w:sz w:val="24"/>
          <w:szCs w:val="24"/>
          <w:rtl/>
        </w:rPr>
        <w:t xml:space="preserve"> - </w:t>
      </w:r>
      <w:r w:rsidRPr="00222CA9">
        <w:rPr>
          <w:rFonts w:ascii="David" w:hAnsi="David" w:cs="David" w:hint="cs"/>
          <w:sz w:val="24"/>
          <w:szCs w:val="24"/>
          <w:rtl/>
        </w:rPr>
        <w:t xml:space="preserve">נסמך על מנגנון השוק. </w:t>
      </w:r>
      <w:r w:rsidR="0096014A">
        <w:rPr>
          <w:rFonts w:ascii="David" w:hAnsi="David" w:cs="David" w:hint="cs"/>
          <w:sz w:val="24"/>
          <w:szCs w:val="24"/>
          <w:rtl/>
        </w:rPr>
        <w:t>מכאן, ההטבות הן הטבות שיוריות (מבחני הכנסה)</w:t>
      </w:r>
      <w:r w:rsidR="00EE7384">
        <w:rPr>
          <w:rFonts w:ascii="David" w:hAnsi="David" w:cs="David" w:hint="cs"/>
          <w:sz w:val="24"/>
          <w:szCs w:val="24"/>
          <w:rtl/>
        </w:rPr>
        <w:t xml:space="preserve">. התכלית המרכזית לה עונה המשטר הליברלי היא הפחתת העוני. </w:t>
      </w:r>
      <w:r w:rsidR="008565B6">
        <w:rPr>
          <w:rFonts w:ascii="David" w:hAnsi="David" w:cs="David" w:hint="cs"/>
          <w:sz w:val="24"/>
          <w:szCs w:val="24"/>
          <w:rtl/>
        </w:rPr>
        <w:t>מאפיין נוסף של משטר ליברלי הוא הסתמכות על ה</w:t>
      </w:r>
      <w:r w:rsidR="002A6622">
        <w:rPr>
          <w:rFonts w:ascii="David" w:hAnsi="David" w:cs="David" w:hint="cs"/>
          <w:sz w:val="24"/>
          <w:szCs w:val="24"/>
          <w:rtl/>
        </w:rPr>
        <w:t xml:space="preserve">פרטת סיכונים. השוק לפי מטר זה הוא מנגנון החלוקה הכי טוב, ולכן יש הסתמכות רחבה על השוק. כתוצאה מכך קיימת רמה מאוד נמוכה ל דה </w:t>
      </w:r>
      <w:proofErr w:type="spellStart"/>
      <w:r w:rsidR="002A6622">
        <w:rPr>
          <w:rFonts w:ascii="David" w:hAnsi="David" w:cs="David" w:hint="cs"/>
          <w:sz w:val="24"/>
          <w:szCs w:val="24"/>
          <w:rtl/>
        </w:rPr>
        <w:t>קומודיפיקציה</w:t>
      </w:r>
      <w:proofErr w:type="spellEnd"/>
      <w:r w:rsidR="002A6622">
        <w:rPr>
          <w:rFonts w:ascii="David" w:hAnsi="David" w:cs="David" w:hint="cs"/>
          <w:sz w:val="24"/>
          <w:szCs w:val="24"/>
          <w:rtl/>
        </w:rPr>
        <w:t xml:space="preserve">. </w:t>
      </w:r>
      <w:r w:rsidR="00904544">
        <w:rPr>
          <w:rFonts w:ascii="David" w:hAnsi="David" w:cs="David" w:hint="cs"/>
          <w:sz w:val="24"/>
          <w:szCs w:val="24"/>
          <w:rtl/>
        </w:rPr>
        <w:t xml:space="preserve">קיימת רמה גבוהה של ריבוד. </w:t>
      </w:r>
      <w:r w:rsidR="00580E7C">
        <w:rPr>
          <w:rFonts w:ascii="David" w:hAnsi="David" w:cs="David" w:hint="cs"/>
          <w:sz w:val="24"/>
          <w:szCs w:val="24"/>
          <w:rtl/>
        </w:rPr>
        <w:t xml:space="preserve">כמו כן, מידת הדה </w:t>
      </w:r>
      <w:proofErr w:type="spellStart"/>
      <w:r w:rsidR="00580E7C">
        <w:rPr>
          <w:rFonts w:ascii="David" w:hAnsi="David" w:cs="David" w:hint="cs"/>
          <w:sz w:val="24"/>
          <w:szCs w:val="24"/>
          <w:rtl/>
        </w:rPr>
        <w:t>פמיליזציה</w:t>
      </w:r>
      <w:proofErr w:type="spellEnd"/>
      <w:r w:rsidR="00580E7C">
        <w:rPr>
          <w:rFonts w:ascii="David" w:hAnsi="David" w:cs="David" w:hint="cs"/>
          <w:sz w:val="24"/>
          <w:szCs w:val="24"/>
          <w:rtl/>
        </w:rPr>
        <w:t xml:space="preserve"> תלויה במבנה שוק הטיפול. כמה האישה משוחררת מתפקיד הטיפול שלה, תלוי בהכנסה שלה, ובמשאבים הכליליים שלה. </w:t>
      </w:r>
    </w:p>
    <w:p w:rsidR="00A90F52" w:rsidRPr="0013049C" w:rsidRDefault="00174600" w:rsidP="00B50A3C">
      <w:pPr>
        <w:pStyle w:val="a3"/>
        <w:numPr>
          <w:ilvl w:val="0"/>
          <w:numId w:val="7"/>
        </w:numPr>
        <w:tabs>
          <w:tab w:val="left" w:pos="8306"/>
        </w:tabs>
        <w:spacing w:before="120" w:after="120" w:line="360" w:lineRule="auto"/>
        <w:ind w:left="793" w:right="-142"/>
        <w:contextualSpacing w:val="0"/>
        <w:jc w:val="both"/>
        <w:rPr>
          <w:rFonts w:ascii="David" w:hAnsi="David" w:cs="David"/>
          <w:b/>
          <w:bCs/>
          <w:sz w:val="24"/>
          <w:szCs w:val="24"/>
        </w:rPr>
      </w:pPr>
      <w:r>
        <w:rPr>
          <w:rFonts w:ascii="David" w:hAnsi="David" w:cs="David" w:hint="cs"/>
          <w:b/>
          <w:bCs/>
          <w:sz w:val="24"/>
          <w:szCs w:val="24"/>
          <w:rtl/>
        </w:rPr>
        <w:t>המשטר ה</w:t>
      </w:r>
      <w:r w:rsidR="00A90F52" w:rsidRPr="0013049C">
        <w:rPr>
          <w:rFonts w:ascii="David" w:hAnsi="David" w:cs="David" w:hint="cs"/>
          <w:b/>
          <w:bCs/>
          <w:sz w:val="24"/>
          <w:szCs w:val="24"/>
          <w:rtl/>
        </w:rPr>
        <w:t>סוציאל דמוקרטי</w:t>
      </w:r>
      <w:r w:rsidR="003326D3">
        <w:rPr>
          <w:rFonts w:ascii="David" w:hAnsi="David" w:cs="David" w:hint="cs"/>
          <w:b/>
          <w:bCs/>
          <w:sz w:val="24"/>
          <w:szCs w:val="24"/>
          <w:rtl/>
        </w:rPr>
        <w:t xml:space="preserve"> (מונהג במדינות הסקנדינביות)</w:t>
      </w:r>
      <w:r w:rsidR="0013049C">
        <w:rPr>
          <w:rFonts w:ascii="David" w:hAnsi="David" w:cs="David" w:hint="cs"/>
          <w:b/>
          <w:bCs/>
          <w:sz w:val="24"/>
          <w:szCs w:val="24"/>
          <w:rtl/>
        </w:rPr>
        <w:t xml:space="preserve"> - </w:t>
      </w:r>
      <w:r w:rsidR="003326D3">
        <w:rPr>
          <w:rFonts w:ascii="David" w:hAnsi="David" w:cs="David" w:hint="cs"/>
          <w:sz w:val="24"/>
          <w:szCs w:val="24"/>
          <w:rtl/>
        </w:rPr>
        <w:t xml:space="preserve">הטבות אוניברסליות </w:t>
      </w:r>
      <w:proofErr w:type="spellStart"/>
      <w:r w:rsidR="003326D3">
        <w:rPr>
          <w:rFonts w:ascii="David" w:hAnsi="David" w:cs="David" w:hint="cs"/>
          <w:sz w:val="24"/>
          <w:szCs w:val="24"/>
          <w:rtl/>
        </w:rPr>
        <w:t>וביטוחיות</w:t>
      </w:r>
      <w:proofErr w:type="spellEnd"/>
      <w:r w:rsidR="003326D3">
        <w:rPr>
          <w:rFonts w:ascii="David" w:hAnsi="David" w:cs="David" w:hint="cs"/>
          <w:sz w:val="24"/>
          <w:szCs w:val="24"/>
          <w:rtl/>
        </w:rPr>
        <w:t xml:space="preserve">; אחריות ציבורית רחבה - תפיסה רחבה של סיכונים שהמדינה והחברה שותפים  לה (ההפך ממדינת הרווחה הליברלית); הסתמכות גבוהה על שירותים שמדינת הרווחה מספקת; רמה גבוהה של דה </w:t>
      </w:r>
      <w:proofErr w:type="spellStart"/>
      <w:r w:rsidR="003326D3">
        <w:rPr>
          <w:rFonts w:ascii="David" w:hAnsi="David" w:cs="David" w:hint="cs"/>
          <w:sz w:val="24"/>
          <w:szCs w:val="24"/>
          <w:rtl/>
        </w:rPr>
        <w:t>קומודיפקציה</w:t>
      </w:r>
      <w:proofErr w:type="spellEnd"/>
      <w:r w:rsidR="003326D3">
        <w:rPr>
          <w:rFonts w:ascii="David" w:hAnsi="David" w:cs="David" w:hint="cs"/>
          <w:sz w:val="24"/>
          <w:szCs w:val="24"/>
          <w:rtl/>
        </w:rPr>
        <w:t xml:space="preserve"> ושל דה </w:t>
      </w:r>
      <w:proofErr w:type="spellStart"/>
      <w:r w:rsidR="003326D3">
        <w:rPr>
          <w:rFonts w:ascii="David" w:hAnsi="David" w:cs="David" w:hint="cs"/>
          <w:sz w:val="24"/>
          <w:szCs w:val="24"/>
          <w:rtl/>
        </w:rPr>
        <w:t>פמיליאליזציה</w:t>
      </w:r>
      <w:proofErr w:type="spellEnd"/>
      <w:r w:rsidR="003326D3">
        <w:rPr>
          <w:rFonts w:ascii="David" w:hAnsi="David" w:cs="David" w:hint="cs"/>
          <w:sz w:val="24"/>
          <w:szCs w:val="24"/>
          <w:rtl/>
        </w:rPr>
        <w:t xml:space="preserve"> (לימודים לאורך כל היום ברמה מאוד גבוהה במסגרת החינוך הציבורי), רמת ריבוד נמוכה יחסית. אמנם יש אבחנה, אך היא נמוכה. </w:t>
      </w:r>
    </w:p>
    <w:p w:rsidR="00DC5514" w:rsidRPr="00B50A3C" w:rsidRDefault="003326D3" w:rsidP="00B50A3C">
      <w:pPr>
        <w:pStyle w:val="a3"/>
        <w:numPr>
          <w:ilvl w:val="0"/>
          <w:numId w:val="7"/>
        </w:numPr>
        <w:tabs>
          <w:tab w:val="left" w:pos="8306"/>
        </w:tabs>
        <w:spacing w:before="120" w:after="120" w:line="360" w:lineRule="auto"/>
        <w:ind w:left="793" w:right="-142"/>
        <w:contextualSpacing w:val="0"/>
        <w:jc w:val="both"/>
        <w:rPr>
          <w:rFonts w:ascii="David" w:hAnsi="David" w:cs="David"/>
          <w:b/>
          <w:bCs/>
          <w:sz w:val="24"/>
          <w:szCs w:val="24"/>
          <w:rtl/>
        </w:rPr>
      </w:pPr>
      <w:r>
        <w:rPr>
          <w:rFonts w:ascii="David" w:hAnsi="David" w:cs="David" w:hint="cs"/>
          <w:b/>
          <w:bCs/>
          <w:sz w:val="24"/>
          <w:szCs w:val="24"/>
          <w:rtl/>
        </w:rPr>
        <w:t>המשטר ה</w:t>
      </w:r>
      <w:r w:rsidR="00A90F52" w:rsidRPr="0013049C">
        <w:rPr>
          <w:rFonts w:ascii="David" w:hAnsi="David" w:cs="David" w:hint="cs"/>
          <w:b/>
          <w:bCs/>
          <w:sz w:val="24"/>
          <w:szCs w:val="24"/>
          <w:rtl/>
        </w:rPr>
        <w:t xml:space="preserve">שמרני (או </w:t>
      </w:r>
      <w:proofErr w:type="spellStart"/>
      <w:r w:rsidR="00A90F52" w:rsidRPr="0013049C">
        <w:rPr>
          <w:rFonts w:ascii="David" w:hAnsi="David" w:cs="David" w:hint="cs"/>
          <w:b/>
          <w:bCs/>
          <w:sz w:val="24"/>
          <w:szCs w:val="24"/>
          <w:rtl/>
        </w:rPr>
        <w:t>קורפוטיסטי</w:t>
      </w:r>
      <w:proofErr w:type="spellEnd"/>
      <w:r w:rsidR="00A90F52" w:rsidRPr="0013049C">
        <w:rPr>
          <w:rFonts w:ascii="David" w:hAnsi="David" w:cs="David" w:hint="cs"/>
          <w:b/>
          <w:bCs/>
          <w:sz w:val="24"/>
          <w:szCs w:val="24"/>
          <w:rtl/>
        </w:rPr>
        <w:t xml:space="preserve">) </w:t>
      </w:r>
      <w:r>
        <w:rPr>
          <w:rFonts w:ascii="David" w:hAnsi="David" w:cs="David" w:hint="cs"/>
          <w:b/>
          <w:bCs/>
          <w:sz w:val="24"/>
          <w:szCs w:val="24"/>
          <w:rtl/>
        </w:rPr>
        <w:t xml:space="preserve">(מנוהג באיטליה, גרמניה, צרפת) </w:t>
      </w:r>
      <w:r w:rsidR="0013049C">
        <w:rPr>
          <w:rFonts w:ascii="David" w:hAnsi="David" w:cs="David" w:hint="cs"/>
          <w:b/>
          <w:bCs/>
          <w:sz w:val="24"/>
          <w:szCs w:val="24"/>
          <w:rtl/>
        </w:rPr>
        <w:t>-</w:t>
      </w:r>
      <w:r w:rsidR="0096014A">
        <w:rPr>
          <w:rFonts w:ascii="David" w:hAnsi="David" w:cs="David" w:hint="cs"/>
          <w:b/>
          <w:bCs/>
          <w:sz w:val="24"/>
          <w:szCs w:val="24"/>
          <w:rtl/>
        </w:rPr>
        <w:t xml:space="preserve"> </w:t>
      </w:r>
      <w:r>
        <w:rPr>
          <w:rFonts w:ascii="David" w:hAnsi="David" w:cs="David" w:hint="cs"/>
          <w:sz w:val="24"/>
          <w:szCs w:val="24"/>
          <w:rtl/>
        </w:rPr>
        <w:t xml:space="preserve">התבססות על הטבות ביטוחיות. מבחינת חלוקה מחדש - לא מחלק. מתבסס על </w:t>
      </w:r>
      <w:proofErr w:type="spellStart"/>
      <w:r>
        <w:rPr>
          <w:rFonts w:ascii="David" w:hAnsi="David" w:cs="David" w:hint="cs"/>
          <w:sz w:val="24"/>
          <w:szCs w:val="24"/>
          <w:rtl/>
        </w:rPr>
        <w:t>שיעתוק</w:t>
      </w:r>
      <w:proofErr w:type="spellEnd"/>
      <w:r>
        <w:rPr>
          <w:rFonts w:ascii="David" w:hAnsi="David" w:cs="David" w:hint="cs"/>
          <w:sz w:val="24"/>
          <w:szCs w:val="24"/>
          <w:rtl/>
        </w:rPr>
        <w:t xml:space="preserve"> של המצב הקיים. המיקום שלך בשוק העבודה הוא מה שמקנה את הסל המסוים של הטבות. הסולידריות היא ברמה המקצועית. </w:t>
      </w:r>
      <w:r w:rsidR="004B5C79">
        <w:rPr>
          <w:rFonts w:ascii="David" w:hAnsi="David" w:cs="David" w:hint="cs"/>
          <w:sz w:val="24"/>
          <w:szCs w:val="24"/>
          <w:rtl/>
        </w:rPr>
        <w:t>כמו כן, יש הסתמכות מאוד גבוהה על המשפחה כמנגנון מרזי לאספקת רווחה והחברה האזרחית. הן מעודדות ועד מכריחות את הנשים לה</w:t>
      </w:r>
      <w:r w:rsidR="00D9002D">
        <w:rPr>
          <w:rFonts w:ascii="David" w:hAnsi="David" w:cs="David" w:hint="cs"/>
          <w:sz w:val="24"/>
          <w:szCs w:val="24"/>
          <w:rtl/>
        </w:rPr>
        <w:t>י</w:t>
      </w:r>
      <w:r w:rsidR="004B5C79">
        <w:rPr>
          <w:rFonts w:ascii="David" w:hAnsi="David" w:cs="David" w:hint="cs"/>
          <w:sz w:val="24"/>
          <w:szCs w:val="24"/>
          <w:rtl/>
        </w:rPr>
        <w:t xml:space="preserve">שאר בבית - אין גני ילידם ציבוריים, ואין אפשרויות כל כך להשתחרר מהתפקיד הטיפולי. מדינות שלא מאופיינות בשוויון מגדרי. ש רמה גבוהה של דה </w:t>
      </w:r>
      <w:proofErr w:type="spellStart"/>
      <w:r w:rsidR="004B5C79">
        <w:rPr>
          <w:rFonts w:ascii="David" w:hAnsi="David" w:cs="David" w:hint="cs"/>
          <w:sz w:val="24"/>
          <w:szCs w:val="24"/>
          <w:rtl/>
        </w:rPr>
        <w:t>קומודיפקציה</w:t>
      </w:r>
      <w:proofErr w:type="spellEnd"/>
      <w:r w:rsidR="004B5C79">
        <w:rPr>
          <w:rFonts w:ascii="David" w:hAnsi="David" w:cs="David" w:hint="cs"/>
          <w:sz w:val="24"/>
          <w:szCs w:val="24"/>
          <w:rtl/>
        </w:rPr>
        <w:t xml:space="preserve">, אבל לא לכולם זה תלוי איפה אתה נמצא בשוק העבודה. תלוי איפה אתה עובד. </w:t>
      </w:r>
      <w:proofErr w:type="spellStart"/>
      <w:r w:rsidR="00D9002D">
        <w:rPr>
          <w:rFonts w:ascii="David" w:hAnsi="David" w:cs="David" w:hint="cs"/>
          <w:b/>
          <w:bCs/>
          <w:sz w:val="24"/>
          <w:szCs w:val="24"/>
          <w:rtl/>
        </w:rPr>
        <w:t>פמילאליזם</w:t>
      </w:r>
      <w:proofErr w:type="spellEnd"/>
      <w:r w:rsidR="00D9002D">
        <w:rPr>
          <w:rFonts w:ascii="David" w:hAnsi="David" w:cs="David" w:hint="cs"/>
          <w:b/>
          <w:bCs/>
          <w:sz w:val="24"/>
          <w:szCs w:val="24"/>
          <w:rtl/>
        </w:rPr>
        <w:t xml:space="preserve"> -הסתמכות גבוהה על המשפחה. </w:t>
      </w:r>
    </w:p>
    <w:p w:rsidR="00DC5514" w:rsidRDefault="00DC5514" w:rsidP="00DC5514">
      <w:pPr>
        <w:pStyle w:val="a3"/>
        <w:tabs>
          <w:tab w:val="left" w:pos="8306"/>
        </w:tabs>
        <w:spacing w:after="120" w:line="360" w:lineRule="auto"/>
        <w:ind w:left="-199" w:right="-142"/>
        <w:contextualSpacing w:val="0"/>
        <w:jc w:val="both"/>
        <w:rPr>
          <w:rFonts w:ascii="David" w:hAnsi="David" w:cs="David"/>
          <w:b/>
          <w:bCs/>
          <w:sz w:val="24"/>
          <w:szCs w:val="24"/>
          <w:u w:val="single"/>
          <w:rtl/>
        </w:rPr>
      </w:pPr>
      <w:r w:rsidRPr="00DC5514">
        <w:rPr>
          <w:rFonts w:ascii="David" w:hAnsi="David" w:cs="David" w:hint="cs"/>
          <w:b/>
          <w:bCs/>
          <w:sz w:val="24"/>
          <w:szCs w:val="24"/>
          <w:u w:val="single"/>
          <w:rtl/>
        </w:rPr>
        <w:t xml:space="preserve">שיעור 3, 22.03.18 </w:t>
      </w:r>
      <w:r>
        <w:rPr>
          <w:rFonts w:ascii="David" w:hAnsi="David" w:cs="David" w:hint="cs"/>
          <w:b/>
          <w:bCs/>
          <w:sz w:val="24"/>
          <w:szCs w:val="24"/>
          <w:u w:val="single"/>
          <w:rtl/>
        </w:rPr>
        <w:t>(השלמה)</w:t>
      </w:r>
    </w:p>
    <w:p w:rsidR="004636A7" w:rsidRPr="004636A7" w:rsidRDefault="004636A7" w:rsidP="00485BE7">
      <w:pPr>
        <w:pStyle w:val="a3"/>
        <w:numPr>
          <w:ilvl w:val="0"/>
          <w:numId w:val="9"/>
        </w:numPr>
        <w:tabs>
          <w:tab w:val="left" w:pos="8306"/>
        </w:tabs>
        <w:spacing w:after="120" w:line="360" w:lineRule="auto"/>
        <w:ind w:right="-142"/>
        <w:contextualSpacing w:val="0"/>
        <w:jc w:val="both"/>
        <w:rPr>
          <w:rFonts w:ascii="David" w:hAnsi="David" w:cs="David"/>
          <w:b/>
          <w:bCs/>
          <w:sz w:val="24"/>
          <w:szCs w:val="24"/>
        </w:rPr>
      </w:pPr>
      <w:r w:rsidRPr="004636A7">
        <w:rPr>
          <w:rFonts w:ascii="David" w:hAnsi="David" w:cs="David" w:hint="cs"/>
          <w:b/>
          <w:bCs/>
          <w:sz w:val="24"/>
          <w:szCs w:val="24"/>
          <w:rtl/>
        </w:rPr>
        <w:t>קצבאות ילדים - רציונליים:</w:t>
      </w:r>
    </w:p>
    <w:p w:rsidR="004636A7" w:rsidRPr="004636A7" w:rsidRDefault="004636A7" w:rsidP="00485BE7">
      <w:pPr>
        <w:pStyle w:val="a3"/>
        <w:numPr>
          <w:ilvl w:val="0"/>
          <w:numId w:val="10"/>
        </w:numPr>
        <w:tabs>
          <w:tab w:val="left" w:pos="8306"/>
        </w:tabs>
        <w:spacing w:after="120" w:line="360" w:lineRule="auto"/>
        <w:ind w:right="-142"/>
        <w:jc w:val="both"/>
        <w:rPr>
          <w:rFonts w:ascii="David" w:hAnsi="David" w:cs="David"/>
          <w:sz w:val="24"/>
          <w:szCs w:val="24"/>
          <w:rtl/>
        </w:rPr>
      </w:pPr>
      <w:r w:rsidRPr="004636A7">
        <w:rPr>
          <w:rFonts w:ascii="David" w:hAnsi="David" w:cs="David"/>
          <w:sz w:val="24"/>
          <w:szCs w:val="24"/>
          <w:rtl/>
        </w:rPr>
        <w:t>לעודד ילודה</w:t>
      </w:r>
    </w:p>
    <w:p w:rsidR="004636A7" w:rsidRPr="004636A7" w:rsidRDefault="004636A7" w:rsidP="00485BE7">
      <w:pPr>
        <w:pStyle w:val="a3"/>
        <w:numPr>
          <w:ilvl w:val="0"/>
          <w:numId w:val="10"/>
        </w:numPr>
        <w:tabs>
          <w:tab w:val="left" w:pos="8306"/>
        </w:tabs>
        <w:spacing w:after="120" w:line="360" w:lineRule="auto"/>
        <w:ind w:right="-142"/>
        <w:jc w:val="both"/>
        <w:rPr>
          <w:rFonts w:ascii="David" w:hAnsi="David" w:cs="David"/>
          <w:sz w:val="24"/>
          <w:szCs w:val="24"/>
          <w:rtl/>
        </w:rPr>
      </w:pPr>
      <w:r w:rsidRPr="004636A7">
        <w:rPr>
          <w:rFonts w:ascii="David" w:hAnsi="David" w:cs="David"/>
          <w:sz w:val="24"/>
          <w:szCs w:val="24"/>
          <w:rtl/>
        </w:rPr>
        <w:t>להבטיח מינימום לילדים</w:t>
      </w:r>
    </w:p>
    <w:p w:rsidR="004636A7" w:rsidRPr="004636A7" w:rsidRDefault="004636A7" w:rsidP="00485BE7">
      <w:pPr>
        <w:pStyle w:val="a3"/>
        <w:numPr>
          <w:ilvl w:val="0"/>
          <w:numId w:val="10"/>
        </w:numPr>
        <w:tabs>
          <w:tab w:val="left" w:pos="8306"/>
        </w:tabs>
        <w:spacing w:after="120" w:line="360" w:lineRule="auto"/>
        <w:ind w:right="-142"/>
        <w:jc w:val="both"/>
        <w:rPr>
          <w:rFonts w:ascii="David" w:hAnsi="David" w:cs="David"/>
          <w:sz w:val="24"/>
          <w:szCs w:val="24"/>
          <w:rtl/>
        </w:rPr>
      </w:pPr>
      <w:r w:rsidRPr="004636A7">
        <w:rPr>
          <w:rFonts w:ascii="David" w:hAnsi="David" w:cs="David"/>
          <w:sz w:val="24"/>
          <w:szCs w:val="24"/>
          <w:rtl/>
        </w:rPr>
        <w:t>תמיכה בנטל העלות של גידול ילדים</w:t>
      </w:r>
    </w:p>
    <w:p w:rsidR="004636A7" w:rsidRDefault="004636A7" w:rsidP="00B50A3C">
      <w:pPr>
        <w:pStyle w:val="a3"/>
        <w:numPr>
          <w:ilvl w:val="0"/>
          <w:numId w:val="10"/>
        </w:numPr>
        <w:tabs>
          <w:tab w:val="left" w:pos="8306"/>
        </w:tabs>
        <w:spacing w:before="120" w:after="120" w:line="360" w:lineRule="auto"/>
        <w:ind w:right="-142" w:hanging="357"/>
        <w:contextualSpacing w:val="0"/>
        <w:jc w:val="both"/>
        <w:rPr>
          <w:rFonts w:ascii="David" w:hAnsi="David" w:cs="David"/>
          <w:sz w:val="24"/>
          <w:szCs w:val="24"/>
        </w:rPr>
      </w:pPr>
      <w:r w:rsidRPr="004636A7">
        <w:rPr>
          <w:rFonts w:ascii="David" w:hAnsi="David" w:cs="David"/>
          <w:sz w:val="24"/>
          <w:szCs w:val="24"/>
          <w:rtl/>
        </w:rPr>
        <w:t xml:space="preserve">שוויון הזדמנויות </w:t>
      </w:r>
    </w:p>
    <w:p w:rsidR="004636A7" w:rsidRDefault="004636A7" w:rsidP="00B50A3C">
      <w:pPr>
        <w:pStyle w:val="a3"/>
        <w:numPr>
          <w:ilvl w:val="0"/>
          <w:numId w:val="9"/>
        </w:numPr>
        <w:tabs>
          <w:tab w:val="left" w:pos="8306"/>
        </w:tabs>
        <w:spacing w:before="120" w:after="120" w:line="360" w:lineRule="auto"/>
        <w:ind w:right="-142" w:hanging="357"/>
        <w:contextualSpacing w:val="0"/>
        <w:jc w:val="both"/>
        <w:rPr>
          <w:rFonts w:ascii="David" w:hAnsi="David" w:cs="David"/>
          <w:sz w:val="24"/>
          <w:szCs w:val="24"/>
        </w:rPr>
      </w:pPr>
      <w:r w:rsidRPr="004636A7">
        <w:rPr>
          <w:rFonts w:ascii="David" w:hAnsi="David" w:cs="David"/>
          <w:sz w:val="24"/>
          <w:szCs w:val="24"/>
          <w:rtl/>
        </w:rPr>
        <w:t xml:space="preserve">כל </w:t>
      </w:r>
      <w:proofErr w:type="spellStart"/>
      <w:r w:rsidRPr="004636A7">
        <w:rPr>
          <w:rFonts w:ascii="David" w:hAnsi="David" w:cs="David"/>
          <w:sz w:val="24"/>
          <w:szCs w:val="24"/>
          <w:rtl/>
        </w:rPr>
        <w:t>הרציונאלים</w:t>
      </w:r>
      <w:proofErr w:type="spellEnd"/>
      <w:r w:rsidRPr="004636A7">
        <w:rPr>
          <w:rFonts w:ascii="David" w:hAnsi="David" w:cs="David"/>
          <w:sz w:val="24"/>
          <w:szCs w:val="24"/>
          <w:rtl/>
        </w:rPr>
        <w:t xml:space="preserve"> שיחקו לאורך השנים לאורך </w:t>
      </w:r>
      <w:proofErr w:type="spellStart"/>
      <w:r w:rsidRPr="004636A7">
        <w:rPr>
          <w:rFonts w:ascii="David" w:hAnsi="David" w:cs="David"/>
          <w:sz w:val="24"/>
          <w:szCs w:val="24"/>
          <w:rtl/>
        </w:rPr>
        <w:t>ההתפחות</w:t>
      </w:r>
      <w:proofErr w:type="spellEnd"/>
      <w:r w:rsidRPr="004636A7">
        <w:rPr>
          <w:rFonts w:ascii="David" w:hAnsi="David" w:cs="David"/>
          <w:sz w:val="24"/>
          <w:szCs w:val="24"/>
          <w:rtl/>
        </w:rPr>
        <w:t xml:space="preserve"> של מדינת רווחה בהקשר זה וכל פעם יש דגש על </w:t>
      </w:r>
      <w:proofErr w:type="spellStart"/>
      <w:r w:rsidRPr="004636A7">
        <w:rPr>
          <w:rFonts w:ascii="David" w:hAnsi="David" w:cs="David"/>
          <w:sz w:val="24"/>
          <w:szCs w:val="24"/>
          <w:rtl/>
        </w:rPr>
        <w:t>רציונאל</w:t>
      </w:r>
      <w:proofErr w:type="spellEnd"/>
      <w:r w:rsidRPr="004636A7">
        <w:rPr>
          <w:rFonts w:ascii="David" w:hAnsi="David" w:cs="David"/>
          <w:sz w:val="24"/>
          <w:szCs w:val="24"/>
          <w:rtl/>
        </w:rPr>
        <w:t xml:space="preserve"> אחר.</w:t>
      </w:r>
    </w:p>
    <w:p w:rsidR="004636A7" w:rsidRDefault="004636A7" w:rsidP="00485BE7">
      <w:pPr>
        <w:pStyle w:val="a3"/>
        <w:numPr>
          <w:ilvl w:val="0"/>
          <w:numId w:val="9"/>
        </w:numPr>
        <w:tabs>
          <w:tab w:val="left" w:pos="8306"/>
        </w:tabs>
        <w:spacing w:after="120" w:line="360" w:lineRule="auto"/>
        <w:ind w:right="-142"/>
        <w:jc w:val="both"/>
        <w:rPr>
          <w:rFonts w:ascii="David" w:hAnsi="David" w:cs="David"/>
          <w:sz w:val="24"/>
          <w:szCs w:val="24"/>
        </w:rPr>
      </w:pPr>
      <w:r w:rsidRPr="004636A7">
        <w:rPr>
          <w:rFonts w:ascii="David" w:hAnsi="David" w:cs="David"/>
          <w:sz w:val="24"/>
          <w:szCs w:val="24"/>
          <w:rtl/>
        </w:rPr>
        <w:t xml:space="preserve">הרעיון הראשוני היה תמיכה בנטל וזה לא היה שאלה של עידוד ילודה, מקריאת הפרוטוקולים הרעיון היה תפיסה של סולידריות – כל מי שחבר בקהילה צריך לתמוך בילדים כחלק </w:t>
      </w:r>
      <w:proofErr w:type="spellStart"/>
      <w:r w:rsidRPr="004636A7">
        <w:rPr>
          <w:rFonts w:ascii="David" w:hAnsi="David" w:cs="David"/>
          <w:sz w:val="24"/>
          <w:szCs w:val="24"/>
          <w:rtl/>
        </w:rPr>
        <w:t>מהמחוייבות</w:t>
      </w:r>
      <w:proofErr w:type="spellEnd"/>
      <w:r w:rsidRPr="004636A7">
        <w:rPr>
          <w:rFonts w:ascii="David" w:hAnsi="David" w:cs="David"/>
          <w:sz w:val="24"/>
          <w:szCs w:val="24"/>
          <w:rtl/>
        </w:rPr>
        <w:t xml:space="preserve"> שלנו לדור הבא זה לא אישי פרטי למשפחה כזו או אחרת ולכן צריך </w:t>
      </w:r>
      <w:proofErr w:type="spellStart"/>
      <w:r w:rsidRPr="004636A7">
        <w:rPr>
          <w:rFonts w:ascii="David" w:hAnsi="David" w:cs="David"/>
          <w:sz w:val="24"/>
          <w:szCs w:val="24"/>
          <w:rtl/>
        </w:rPr>
        <w:t>להתשמש</w:t>
      </w:r>
      <w:proofErr w:type="spellEnd"/>
      <w:r w:rsidRPr="004636A7">
        <w:rPr>
          <w:rFonts w:ascii="David" w:hAnsi="David" w:cs="David"/>
          <w:sz w:val="24"/>
          <w:szCs w:val="24"/>
          <w:rtl/>
        </w:rPr>
        <w:t xml:space="preserve"> במשאבים שלנו כדי </w:t>
      </w:r>
      <w:r w:rsidRPr="004636A7">
        <w:rPr>
          <w:rFonts w:ascii="David" w:hAnsi="David" w:cs="David"/>
          <w:sz w:val="24"/>
          <w:szCs w:val="24"/>
          <w:rtl/>
        </w:rPr>
        <w:lastRenderedPageBreak/>
        <w:t xml:space="preserve">לעזור בגידול הילדים </w:t>
      </w:r>
      <w:r w:rsidR="00720460">
        <w:rPr>
          <w:rFonts w:ascii="David" w:hAnsi="David" w:cs="David" w:hint="cs"/>
          <w:sz w:val="24"/>
          <w:szCs w:val="24"/>
          <w:rtl/>
        </w:rPr>
        <w:t>-</w:t>
      </w:r>
      <w:r w:rsidRPr="004636A7">
        <w:rPr>
          <w:rFonts w:ascii="David" w:hAnsi="David" w:cs="David"/>
          <w:sz w:val="24"/>
          <w:szCs w:val="24"/>
          <w:rtl/>
        </w:rPr>
        <w:t xml:space="preserve"> תפיסה שרואה את הילדים כמוצר ציבורי. אם לא נדאג לילדים תהיה לנו בעיה כחברה מבחינת העתיד. זה לא טיעון ציוני-דמוגרפי שישים דגש על עידוד ילודה, הטיעון הזה אומר שכל מי שחלק מהחברה הישראלית ילדיו הם דור העתיד ולכן יש לטפח ולתמוך בהם כחלק מהמשאבים הציבוריים שלנו.</w:t>
      </w:r>
    </w:p>
    <w:p w:rsidR="004636A7" w:rsidRPr="004636A7" w:rsidRDefault="004636A7" w:rsidP="00485BE7">
      <w:pPr>
        <w:numPr>
          <w:ilvl w:val="0"/>
          <w:numId w:val="12"/>
        </w:numPr>
        <w:tabs>
          <w:tab w:val="left" w:pos="8306"/>
        </w:tabs>
        <w:spacing w:after="120" w:line="360" w:lineRule="auto"/>
        <w:ind w:left="-483" w:right="-142"/>
        <w:jc w:val="both"/>
        <w:rPr>
          <w:rFonts w:ascii="David" w:hAnsi="David" w:cs="David"/>
          <w:b/>
          <w:bCs/>
          <w:sz w:val="24"/>
          <w:szCs w:val="24"/>
          <w:rtl/>
        </w:rPr>
      </w:pPr>
      <w:r w:rsidRPr="004636A7">
        <w:rPr>
          <w:rFonts w:ascii="David" w:hAnsi="David" w:cs="David" w:hint="cs"/>
          <w:b/>
          <w:bCs/>
          <w:sz w:val="24"/>
          <w:szCs w:val="24"/>
          <w:rtl/>
        </w:rPr>
        <w:t xml:space="preserve">תפיסת אזרחות רפובליקנית </w:t>
      </w:r>
      <w:r w:rsidR="00263729">
        <w:rPr>
          <w:rFonts w:ascii="David" w:hAnsi="David" w:cs="David" w:hint="cs"/>
          <w:b/>
          <w:bCs/>
          <w:sz w:val="24"/>
          <w:szCs w:val="24"/>
          <w:rtl/>
        </w:rPr>
        <w:t>-</w:t>
      </w:r>
      <w:r w:rsidRPr="004636A7">
        <w:rPr>
          <w:rFonts w:ascii="David" w:hAnsi="David" w:cs="David" w:hint="cs"/>
          <w:b/>
          <w:bCs/>
          <w:sz w:val="24"/>
          <w:szCs w:val="24"/>
          <w:rtl/>
        </w:rPr>
        <w:t xml:space="preserve"> לתמוך בנטל גידול ילדים</w:t>
      </w:r>
    </w:p>
    <w:p w:rsidR="004636A7" w:rsidRPr="004636A7" w:rsidRDefault="004636A7" w:rsidP="004636A7">
      <w:pPr>
        <w:tabs>
          <w:tab w:val="left" w:pos="8306"/>
        </w:tabs>
        <w:spacing w:after="120" w:line="360" w:lineRule="auto"/>
        <w:ind w:right="-142"/>
        <w:jc w:val="both"/>
        <w:rPr>
          <w:rFonts w:ascii="David" w:hAnsi="David" w:cs="David"/>
          <w:sz w:val="24"/>
          <w:szCs w:val="24"/>
          <w:rtl/>
        </w:rPr>
      </w:pPr>
      <w:r w:rsidRPr="004636A7">
        <w:rPr>
          <w:rFonts w:ascii="David" w:hAnsi="David" w:cs="David" w:hint="cs"/>
          <w:sz w:val="24"/>
          <w:szCs w:val="24"/>
          <w:rtl/>
        </w:rPr>
        <w:t xml:space="preserve">תפיסה שרואה ילדים כתפיסת הטוב של כולנו. </w:t>
      </w:r>
    </w:p>
    <w:p w:rsidR="004636A7" w:rsidRPr="004636A7" w:rsidRDefault="004636A7" w:rsidP="004636A7">
      <w:pPr>
        <w:tabs>
          <w:tab w:val="left" w:pos="8306"/>
        </w:tabs>
        <w:spacing w:after="120" w:line="360" w:lineRule="auto"/>
        <w:ind w:right="-142"/>
        <w:jc w:val="both"/>
        <w:rPr>
          <w:rFonts w:ascii="David" w:hAnsi="David" w:cs="David"/>
          <w:sz w:val="24"/>
          <w:szCs w:val="24"/>
          <w:rtl/>
        </w:rPr>
      </w:pPr>
      <w:r w:rsidRPr="004636A7">
        <w:rPr>
          <w:rFonts w:ascii="David" w:hAnsi="David" w:cs="David" w:hint="cs"/>
          <w:sz w:val="24"/>
          <w:szCs w:val="24"/>
          <w:rtl/>
        </w:rPr>
        <w:t>אינטרס חברתי לגידול ילדים.</w:t>
      </w:r>
    </w:p>
    <w:p w:rsidR="004636A7" w:rsidRPr="004636A7" w:rsidRDefault="004636A7" w:rsidP="004636A7">
      <w:pPr>
        <w:tabs>
          <w:tab w:val="left" w:pos="8306"/>
        </w:tabs>
        <w:spacing w:after="120" w:line="360" w:lineRule="auto"/>
        <w:ind w:right="-142"/>
        <w:jc w:val="both"/>
        <w:rPr>
          <w:rFonts w:ascii="David" w:hAnsi="David" w:cs="David"/>
          <w:sz w:val="24"/>
          <w:szCs w:val="24"/>
          <w:rtl/>
        </w:rPr>
      </w:pPr>
      <w:r w:rsidRPr="004636A7">
        <w:rPr>
          <w:rFonts w:ascii="David" w:hAnsi="David" w:cs="David" w:hint="cs"/>
          <w:sz w:val="24"/>
          <w:szCs w:val="24"/>
          <w:rtl/>
        </w:rPr>
        <w:t>שאלה המרצה האם זה רלוונטי גם לאימהו</w:t>
      </w:r>
      <w:r w:rsidRPr="004636A7">
        <w:rPr>
          <w:rFonts w:ascii="David" w:hAnsi="David" w:cs="David" w:hint="eastAsia"/>
          <w:sz w:val="24"/>
          <w:szCs w:val="24"/>
          <w:rtl/>
        </w:rPr>
        <w:t>ת</w:t>
      </w:r>
      <w:r w:rsidRPr="004636A7">
        <w:rPr>
          <w:rFonts w:ascii="David" w:hAnsi="David" w:cs="David" w:hint="cs"/>
          <w:sz w:val="24"/>
          <w:szCs w:val="24"/>
          <w:rtl/>
        </w:rPr>
        <w:t xml:space="preserve"> ערביות-ישראליות והתשובה של הנחקרות הייתה חד משמעית כן. הן חלק מהחברה וילדיהם הם דור העתיד שלנו בדיוק אותו דבר. התפיסה הרווחת בחברה הישראלית בקרב נשים יהודיות במחקר זה. </w:t>
      </w:r>
    </w:p>
    <w:p w:rsidR="004636A7" w:rsidRDefault="004636A7" w:rsidP="00B50A3C">
      <w:pPr>
        <w:tabs>
          <w:tab w:val="left" w:pos="8306"/>
        </w:tabs>
        <w:spacing w:after="120" w:line="360" w:lineRule="auto"/>
        <w:ind w:right="-142"/>
        <w:jc w:val="both"/>
        <w:rPr>
          <w:rFonts w:ascii="David" w:hAnsi="David" w:cs="David"/>
          <w:sz w:val="24"/>
          <w:szCs w:val="24"/>
          <w:rtl/>
        </w:rPr>
      </w:pPr>
      <w:r w:rsidRPr="004636A7">
        <w:rPr>
          <w:rFonts w:ascii="David" w:hAnsi="David" w:cs="David" w:hint="cs"/>
          <w:sz w:val="24"/>
          <w:szCs w:val="24"/>
          <w:rtl/>
        </w:rPr>
        <w:t>קצבת ילדים שמבוססת על רעיון של תמיכה בנטל הגידול היא אחד המנגנונים שיכולה להיות משמעותית לדה</w:t>
      </w:r>
      <w:r w:rsidR="00720460">
        <w:rPr>
          <w:rFonts w:ascii="David" w:hAnsi="David" w:cs="David" w:hint="cs"/>
          <w:sz w:val="24"/>
          <w:szCs w:val="24"/>
          <w:rtl/>
        </w:rPr>
        <w:t xml:space="preserve"> </w:t>
      </w:r>
      <w:r w:rsidRPr="004636A7">
        <w:rPr>
          <w:rFonts w:ascii="David" w:hAnsi="David" w:cs="David" w:hint="cs"/>
          <w:sz w:val="24"/>
          <w:szCs w:val="24"/>
          <w:rtl/>
        </w:rPr>
        <w:t>-</w:t>
      </w:r>
      <w:r w:rsidR="00720460">
        <w:rPr>
          <w:rFonts w:ascii="David" w:hAnsi="David" w:cs="David" w:hint="cs"/>
          <w:sz w:val="24"/>
          <w:szCs w:val="24"/>
          <w:rtl/>
        </w:rPr>
        <w:t xml:space="preserve"> </w:t>
      </w:r>
      <w:proofErr w:type="spellStart"/>
      <w:r w:rsidRPr="004636A7">
        <w:rPr>
          <w:rFonts w:ascii="David" w:hAnsi="David" w:cs="David" w:hint="cs"/>
          <w:sz w:val="24"/>
          <w:szCs w:val="24"/>
          <w:rtl/>
        </w:rPr>
        <w:t>פמיליזציה</w:t>
      </w:r>
      <w:proofErr w:type="spellEnd"/>
      <w:r w:rsidRPr="004636A7">
        <w:rPr>
          <w:rFonts w:ascii="David" w:hAnsi="David" w:cs="David" w:hint="cs"/>
          <w:sz w:val="24"/>
          <w:szCs w:val="24"/>
          <w:rtl/>
        </w:rPr>
        <w:t xml:space="preserve"> ולכן כשאמרנו שזה יתמוך בהם ויאפשר יציאה לעבודה זה מהמקום הזה. לא משהו שהוא אחריות המשפחה או האישה בתוך המשפחה. </w:t>
      </w:r>
    </w:p>
    <w:p w:rsidR="004636A7" w:rsidRPr="004636A7" w:rsidRDefault="004636A7" w:rsidP="00485BE7">
      <w:pPr>
        <w:numPr>
          <w:ilvl w:val="0"/>
          <w:numId w:val="12"/>
        </w:numPr>
        <w:tabs>
          <w:tab w:val="left" w:pos="8306"/>
        </w:tabs>
        <w:spacing w:after="120" w:line="360" w:lineRule="auto"/>
        <w:ind w:left="84" w:right="-142"/>
        <w:jc w:val="both"/>
        <w:rPr>
          <w:rFonts w:ascii="David" w:hAnsi="David" w:cs="David"/>
          <w:b/>
          <w:bCs/>
          <w:sz w:val="24"/>
          <w:szCs w:val="24"/>
        </w:rPr>
      </w:pPr>
      <w:r w:rsidRPr="004636A7">
        <w:rPr>
          <w:rFonts w:ascii="David" w:hAnsi="David" w:cs="David" w:hint="cs"/>
          <w:b/>
          <w:bCs/>
          <w:sz w:val="24"/>
          <w:szCs w:val="24"/>
          <w:rtl/>
        </w:rPr>
        <w:t xml:space="preserve">תמיכה במשפחות מרקע חברתי כלכלי חלש (פרוגרסיבי) </w:t>
      </w:r>
    </w:p>
    <w:p w:rsidR="004636A7" w:rsidRPr="004636A7" w:rsidRDefault="004636A7" w:rsidP="004636A7">
      <w:pPr>
        <w:tabs>
          <w:tab w:val="left" w:pos="8306"/>
        </w:tabs>
        <w:spacing w:after="120" w:line="360" w:lineRule="auto"/>
        <w:ind w:right="-142"/>
        <w:jc w:val="both"/>
        <w:rPr>
          <w:rFonts w:ascii="David" w:hAnsi="David" w:cs="David"/>
          <w:sz w:val="24"/>
          <w:szCs w:val="24"/>
          <w:rtl/>
        </w:rPr>
      </w:pPr>
      <w:r w:rsidRPr="004636A7">
        <w:rPr>
          <w:rFonts w:ascii="David" w:hAnsi="David" w:cs="David" w:hint="cs"/>
          <w:sz w:val="24"/>
          <w:szCs w:val="24"/>
          <w:rtl/>
        </w:rPr>
        <w:t xml:space="preserve">הרעיון היה שריבוי ילדים הוא </w:t>
      </w:r>
      <w:proofErr w:type="spellStart"/>
      <w:r w:rsidRPr="004636A7">
        <w:rPr>
          <w:rFonts w:ascii="David" w:hAnsi="David" w:cs="David" w:hint="cs"/>
          <w:sz w:val="24"/>
          <w:szCs w:val="24"/>
          <w:rtl/>
        </w:rPr>
        <w:t>פרוקסי</w:t>
      </w:r>
      <w:proofErr w:type="spellEnd"/>
      <w:r w:rsidRPr="004636A7">
        <w:rPr>
          <w:rFonts w:ascii="David" w:hAnsi="David" w:cs="David" w:hint="cs"/>
          <w:sz w:val="24"/>
          <w:szCs w:val="24"/>
          <w:rtl/>
        </w:rPr>
        <w:t xml:space="preserve"> למצב כלכלי חלש ולכן הדגש היה על משפחות מזרחיות (תמונה של </w:t>
      </w:r>
      <w:r w:rsidR="00720460" w:rsidRPr="004636A7">
        <w:rPr>
          <w:rFonts w:ascii="David" w:hAnsi="David" w:cs="David" w:hint="cs"/>
          <w:sz w:val="24"/>
          <w:szCs w:val="24"/>
          <w:rtl/>
        </w:rPr>
        <w:t>א</w:t>
      </w:r>
      <w:r w:rsidR="00720460">
        <w:rPr>
          <w:rFonts w:ascii="David" w:hAnsi="David" w:cs="David" w:hint="cs"/>
          <w:sz w:val="24"/>
          <w:szCs w:val="24"/>
          <w:rtl/>
        </w:rPr>
        <w:t>י</w:t>
      </w:r>
      <w:r w:rsidR="00720460" w:rsidRPr="004636A7">
        <w:rPr>
          <w:rFonts w:ascii="David" w:hAnsi="David" w:cs="David" w:hint="cs"/>
          <w:sz w:val="24"/>
          <w:szCs w:val="24"/>
          <w:rtl/>
        </w:rPr>
        <w:t>מ</w:t>
      </w:r>
      <w:r w:rsidR="00720460" w:rsidRPr="004636A7">
        <w:rPr>
          <w:rFonts w:ascii="David" w:hAnsi="David" w:cs="David" w:hint="eastAsia"/>
          <w:sz w:val="24"/>
          <w:szCs w:val="24"/>
          <w:rtl/>
        </w:rPr>
        <w:t>א</w:t>
      </w:r>
      <w:r w:rsidRPr="004636A7">
        <w:rPr>
          <w:rFonts w:ascii="David" w:hAnsi="David" w:cs="David" w:hint="cs"/>
          <w:sz w:val="24"/>
          <w:szCs w:val="24"/>
          <w:rtl/>
        </w:rPr>
        <w:t xml:space="preserve"> תימנ</w:t>
      </w:r>
      <w:r w:rsidR="00720460">
        <w:rPr>
          <w:rFonts w:ascii="David" w:hAnsi="David" w:cs="David" w:hint="cs"/>
          <w:sz w:val="24"/>
          <w:szCs w:val="24"/>
          <w:rtl/>
        </w:rPr>
        <w:t>י</w:t>
      </w:r>
      <w:r w:rsidRPr="004636A7">
        <w:rPr>
          <w:rFonts w:ascii="David" w:hAnsi="David" w:cs="David" w:hint="cs"/>
          <w:sz w:val="24"/>
          <w:szCs w:val="24"/>
          <w:rtl/>
        </w:rPr>
        <w:t>יה)</w:t>
      </w:r>
    </w:p>
    <w:p w:rsidR="004636A7" w:rsidRPr="004636A7" w:rsidRDefault="004636A7" w:rsidP="004636A7">
      <w:pPr>
        <w:tabs>
          <w:tab w:val="left" w:pos="8306"/>
        </w:tabs>
        <w:spacing w:after="120" w:line="360" w:lineRule="auto"/>
        <w:ind w:right="-142"/>
        <w:jc w:val="both"/>
        <w:rPr>
          <w:rFonts w:ascii="David" w:hAnsi="David" w:cs="David"/>
          <w:sz w:val="24"/>
          <w:szCs w:val="24"/>
          <w:rtl/>
        </w:rPr>
      </w:pPr>
      <w:r w:rsidRPr="004636A7">
        <w:rPr>
          <w:rFonts w:ascii="David" w:hAnsi="David" w:cs="David" w:hint="cs"/>
          <w:sz w:val="24"/>
          <w:szCs w:val="24"/>
          <w:rtl/>
        </w:rPr>
        <w:t xml:space="preserve">מספר הילדים היה מדד </w:t>
      </w:r>
      <w:r w:rsidR="00720460">
        <w:rPr>
          <w:rFonts w:ascii="David" w:hAnsi="David" w:cs="David" w:hint="cs"/>
          <w:sz w:val="24"/>
          <w:szCs w:val="24"/>
          <w:rtl/>
        </w:rPr>
        <w:t>-</w:t>
      </w:r>
      <w:r w:rsidRPr="004636A7">
        <w:rPr>
          <w:rFonts w:ascii="David" w:hAnsi="David" w:cs="David" w:hint="cs"/>
          <w:sz w:val="24"/>
          <w:szCs w:val="24"/>
          <w:rtl/>
        </w:rPr>
        <w:t xml:space="preserve"> ככל שיש לך יותר המשפחה יותר ענייה. ז"א אנחנו לא בהכרח רוצים לעזור לנזקקים אבל ילדים כן רוצים. </w:t>
      </w:r>
    </w:p>
    <w:p w:rsidR="004636A7" w:rsidRPr="004636A7" w:rsidRDefault="004636A7" w:rsidP="004636A7">
      <w:pPr>
        <w:tabs>
          <w:tab w:val="left" w:pos="8306"/>
        </w:tabs>
        <w:spacing w:after="120" w:line="360" w:lineRule="auto"/>
        <w:ind w:right="-142"/>
        <w:jc w:val="both"/>
        <w:rPr>
          <w:rFonts w:ascii="David" w:hAnsi="David" w:cs="David"/>
          <w:sz w:val="24"/>
          <w:szCs w:val="24"/>
          <w:rtl/>
        </w:rPr>
      </w:pPr>
      <w:r w:rsidRPr="004636A7">
        <w:rPr>
          <w:rFonts w:ascii="David" w:hAnsi="David" w:cs="David" w:hint="cs"/>
          <w:sz w:val="24"/>
          <w:szCs w:val="24"/>
          <w:rtl/>
        </w:rPr>
        <w:t xml:space="preserve">העידוד ילודה הוא לא רק לעניים הוא לכולם. </w:t>
      </w:r>
    </w:p>
    <w:p w:rsidR="004636A7" w:rsidRPr="004636A7" w:rsidRDefault="004636A7" w:rsidP="00485BE7">
      <w:pPr>
        <w:numPr>
          <w:ilvl w:val="0"/>
          <w:numId w:val="12"/>
        </w:numPr>
        <w:tabs>
          <w:tab w:val="left" w:pos="8306"/>
        </w:tabs>
        <w:spacing w:after="120" w:line="360" w:lineRule="auto"/>
        <w:ind w:left="84" w:right="-142"/>
        <w:jc w:val="both"/>
        <w:rPr>
          <w:rFonts w:ascii="David" w:hAnsi="David" w:cs="David"/>
          <w:b/>
          <w:bCs/>
          <w:sz w:val="24"/>
          <w:szCs w:val="24"/>
        </w:rPr>
      </w:pPr>
      <w:r w:rsidRPr="004636A7">
        <w:rPr>
          <w:rFonts w:ascii="David" w:hAnsi="David" w:cs="David" w:hint="cs"/>
          <w:b/>
          <w:bCs/>
          <w:sz w:val="24"/>
          <w:szCs w:val="24"/>
          <w:rtl/>
        </w:rPr>
        <w:t>עידוד ילודה (אתנו לאומי)</w:t>
      </w:r>
    </w:p>
    <w:p w:rsidR="004636A7" w:rsidRPr="004636A7" w:rsidRDefault="004636A7" w:rsidP="004636A7">
      <w:pPr>
        <w:tabs>
          <w:tab w:val="left" w:pos="8306"/>
        </w:tabs>
        <w:spacing w:after="120" w:line="360" w:lineRule="auto"/>
        <w:ind w:right="-142"/>
        <w:jc w:val="both"/>
        <w:rPr>
          <w:rFonts w:ascii="David" w:hAnsi="David" w:cs="David"/>
          <w:sz w:val="24"/>
          <w:szCs w:val="24"/>
          <w:rtl/>
        </w:rPr>
      </w:pPr>
      <w:r w:rsidRPr="004636A7">
        <w:rPr>
          <w:rFonts w:ascii="David" w:hAnsi="David" w:cs="David" w:hint="cs"/>
          <w:sz w:val="24"/>
          <w:szCs w:val="24"/>
          <w:rtl/>
        </w:rPr>
        <w:t xml:space="preserve">בהקשר הישראלי הטיעון הזה תמיד התחבר לרציונל אתנו-לאומי </w:t>
      </w:r>
      <w:r w:rsidRPr="004636A7">
        <w:rPr>
          <w:rFonts w:ascii="David" w:hAnsi="David" w:cs="David"/>
          <w:sz w:val="24"/>
          <w:szCs w:val="24"/>
        </w:rPr>
        <w:sym w:font="Wingdings" w:char="F0DF"/>
      </w:r>
      <w:r w:rsidRPr="004636A7">
        <w:rPr>
          <w:rFonts w:ascii="David" w:hAnsi="David" w:cs="David" w:hint="cs"/>
          <w:sz w:val="24"/>
          <w:szCs w:val="24"/>
          <w:rtl/>
        </w:rPr>
        <w:t xml:space="preserve"> לא מסתכלים על ילדים כמוצר ציבורי אלא אך ורק כמי ששייך לקבוצה </w:t>
      </w:r>
      <w:proofErr w:type="spellStart"/>
      <w:r w:rsidRPr="004636A7">
        <w:rPr>
          <w:rFonts w:ascii="David" w:hAnsi="David" w:cs="David" w:hint="cs"/>
          <w:sz w:val="24"/>
          <w:szCs w:val="24"/>
          <w:rtl/>
        </w:rPr>
        <w:t>האתנו</w:t>
      </w:r>
      <w:proofErr w:type="spellEnd"/>
      <w:r w:rsidR="00720460">
        <w:rPr>
          <w:rFonts w:ascii="David" w:hAnsi="David" w:cs="David" w:hint="cs"/>
          <w:sz w:val="24"/>
          <w:szCs w:val="24"/>
          <w:rtl/>
        </w:rPr>
        <w:t xml:space="preserve"> </w:t>
      </w:r>
      <w:r w:rsidRPr="004636A7">
        <w:rPr>
          <w:rFonts w:ascii="David" w:hAnsi="David" w:cs="David" w:hint="cs"/>
          <w:sz w:val="24"/>
          <w:szCs w:val="24"/>
          <w:rtl/>
        </w:rPr>
        <w:t>-</w:t>
      </w:r>
      <w:r w:rsidR="00720460">
        <w:rPr>
          <w:rFonts w:ascii="David" w:hAnsi="David" w:cs="David" w:hint="cs"/>
          <w:sz w:val="24"/>
          <w:szCs w:val="24"/>
          <w:rtl/>
        </w:rPr>
        <w:t xml:space="preserve"> </w:t>
      </w:r>
      <w:r w:rsidRPr="004636A7">
        <w:rPr>
          <w:rFonts w:ascii="David" w:hAnsi="David" w:cs="David" w:hint="cs"/>
          <w:sz w:val="24"/>
          <w:szCs w:val="24"/>
          <w:rtl/>
        </w:rPr>
        <w:t>לאומית של היהודים. רק אותם נרצה לעודד, לא את שאר הקבוצות. שיח שהוא הרבה יותר מדיר, לא מתייחסים לכל מי שנמצא בישראל ובהמשך נראה איך השיח הזה משחק בהתפתחות קצבאות של ילדים</w:t>
      </w:r>
    </w:p>
    <w:p w:rsidR="004636A7" w:rsidRPr="004636A7" w:rsidRDefault="004636A7" w:rsidP="00485BE7">
      <w:pPr>
        <w:numPr>
          <w:ilvl w:val="0"/>
          <w:numId w:val="12"/>
        </w:numPr>
        <w:tabs>
          <w:tab w:val="left" w:pos="8306"/>
        </w:tabs>
        <w:spacing w:after="120" w:line="360" w:lineRule="auto"/>
        <w:ind w:left="-58" w:right="-142"/>
        <w:jc w:val="both"/>
        <w:rPr>
          <w:rFonts w:ascii="David" w:hAnsi="David" w:cs="David"/>
          <w:sz w:val="24"/>
          <w:szCs w:val="24"/>
        </w:rPr>
      </w:pPr>
      <w:r w:rsidRPr="004636A7">
        <w:rPr>
          <w:rFonts w:ascii="David" w:hAnsi="David" w:cs="David" w:hint="cs"/>
          <w:b/>
          <w:bCs/>
          <w:sz w:val="24"/>
          <w:szCs w:val="24"/>
          <w:rtl/>
        </w:rPr>
        <w:t xml:space="preserve">התפתחות שיח ליברלי </w:t>
      </w:r>
    </w:p>
    <w:p w:rsidR="004636A7" w:rsidRPr="004636A7" w:rsidRDefault="004636A7" w:rsidP="004636A7">
      <w:pPr>
        <w:tabs>
          <w:tab w:val="left" w:pos="8306"/>
        </w:tabs>
        <w:spacing w:after="120" w:line="360" w:lineRule="auto"/>
        <w:ind w:right="-142"/>
        <w:jc w:val="both"/>
        <w:rPr>
          <w:rFonts w:ascii="David" w:hAnsi="David" w:cs="David"/>
          <w:sz w:val="24"/>
          <w:szCs w:val="24"/>
          <w:rtl/>
        </w:rPr>
      </w:pPr>
      <w:r w:rsidRPr="004636A7">
        <w:rPr>
          <w:rFonts w:ascii="David" w:hAnsi="David" w:cs="David" w:hint="cs"/>
          <w:sz w:val="24"/>
          <w:szCs w:val="24"/>
          <w:rtl/>
        </w:rPr>
        <w:t>מעודד 2 מגמות:</w:t>
      </w:r>
    </w:p>
    <w:p w:rsidR="004636A7" w:rsidRPr="004636A7" w:rsidRDefault="004636A7" w:rsidP="00485BE7">
      <w:pPr>
        <w:numPr>
          <w:ilvl w:val="0"/>
          <w:numId w:val="13"/>
        </w:numPr>
        <w:tabs>
          <w:tab w:val="left" w:pos="8306"/>
        </w:tabs>
        <w:spacing w:after="120" w:line="360" w:lineRule="auto"/>
        <w:ind w:right="-142"/>
        <w:jc w:val="both"/>
        <w:rPr>
          <w:rFonts w:ascii="David" w:hAnsi="David" w:cs="David"/>
          <w:sz w:val="24"/>
          <w:szCs w:val="24"/>
        </w:rPr>
      </w:pPr>
      <w:r w:rsidRPr="004636A7">
        <w:rPr>
          <w:rFonts w:ascii="David" w:hAnsi="David" w:cs="David" w:hint="cs"/>
          <w:sz w:val="24"/>
          <w:szCs w:val="24"/>
          <w:rtl/>
        </w:rPr>
        <w:t>צמצום התערבות מדינתית</w:t>
      </w:r>
    </w:p>
    <w:p w:rsidR="004636A7" w:rsidRPr="004636A7" w:rsidRDefault="004636A7" w:rsidP="00485BE7">
      <w:pPr>
        <w:numPr>
          <w:ilvl w:val="0"/>
          <w:numId w:val="13"/>
        </w:numPr>
        <w:tabs>
          <w:tab w:val="left" w:pos="8306"/>
        </w:tabs>
        <w:spacing w:after="120" w:line="360" w:lineRule="auto"/>
        <w:ind w:right="-142"/>
        <w:jc w:val="both"/>
        <w:rPr>
          <w:rFonts w:ascii="David" w:hAnsi="David" w:cs="David"/>
          <w:sz w:val="24"/>
          <w:szCs w:val="24"/>
        </w:rPr>
      </w:pPr>
      <w:r w:rsidRPr="004636A7">
        <w:rPr>
          <w:rFonts w:ascii="David" w:hAnsi="David" w:cs="David" w:hint="cs"/>
          <w:sz w:val="24"/>
          <w:szCs w:val="24"/>
          <w:rtl/>
        </w:rPr>
        <w:t>התייחסות יותר שוויונית לכולם</w:t>
      </w:r>
    </w:p>
    <w:p w:rsidR="004636A7" w:rsidRPr="004636A7" w:rsidRDefault="004636A7" w:rsidP="004636A7">
      <w:pPr>
        <w:tabs>
          <w:tab w:val="left" w:pos="8306"/>
        </w:tabs>
        <w:spacing w:after="120" w:line="360" w:lineRule="auto"/>
        <w:ind w:right="-142"/>
        <w:jc w:val="both"/>
        <w:rPr>
          <w:rFonts w:ascii="David" w:hAnsi="David" w:cs="David"/>
          <w:sz w:val="24"/>
          <w:szCs w:val="24"/>
          <w:rtl/>
        </w:rPr>
      </w:pPr>
      <w:r w:rsidRPr="004636A7">
        <w:rPr>
          <w:rFonts w:ascii="David" w:hAnsi="David" w:cs="David" w:hint="cs"/>
          <w:sz w:val="24"/>
          <w:szCs w:val="24"/>
          <w:rtl/>
        </w:rPr>
        <w:t>כלומר רוצים לצמצמ</w:t>
      </w:r>
      <w:r w:rsidRPr="004636A7">
        <w:rPr>
          <w:rFonts w:ascii="David" w:hAnsi="David" w:cs="David" w:hint="eastAsia"/>
          <w:sz w:val="24"/>
          <w:szCs w:val="24"/>
          <w:rtl/>
        </w:rPr>
        <w:t>ם</w:t>
      </w:r>
      <w:r w:rsidRPr="004636A7">
        <w:rPr>
          <w:rFonts w:ascii="David" w:hAnsi="David" w:cs="David" w:hint="cs"/>
          <w:sz w:val="24"/>
          <w:szCs w:val="24"/>
          <w:rtl/>
        </w:rPr>
        <w:t xml:space="preserve"> זכויות אך שזה לא יהיה מפלה. </w:t>
      </w:r>
    </w:p>
    <w:p w:rsidR="004636A7" w:rsidRPr="004636A7" w:rsidRDefault="004636A7" w:rsidP="004636A7">
      <w:pPr>
        <w:tabs>
          <w:tab w:val="left" w:pos="8306"/>
        </w:tabs>
        <w:spacing w:after="120" w:line="360" w:lineRule="auto"/>
        <w:ind w:right="-142"/>
        <w:jc w:val="both"/>
        <w:rPr>
          <w:rFonts w:ascii="David" w:hAnsi="David" w:cs="David"/>
          <w:sz w:val="24"/>
          <w:szCs w:val="24"/>
          <w:rtl/>
        </w:rPr>
      </w:pPr>
      <w:r w:rsidRPr="004636A7">
        <w:rPr>
          <w:rFonts w:ascii="David" w:hAnsi="David" w:cs="David" w:hint="cs"/>
          <w:sz w:val="24"/>
          <w:szCs w:val="24"/>
          <w:rtl/>
        </w:rPr>
        <w:t xml:space="preserve">השיח הליברלי התנגד לאפליה של קבוצות מסוימות שהודרו לגמרי מקצבאות ילדים </w:t>
      </w:r>
      <w:r w:rsidR="00720460">
        <w:rPr>
          <w:rFonts w:ascii="David" w:hAnsi="David" w:cs="David" w:hint="cs"/>
          <w:sz w:val="24"/>
          <w:szCs w:val="24"/>
          <w:rtl/>
        </w:rPr>
        <w:t>-</w:t>
      </w:r>
      <w:r w:rsidRPr="004636A7">
        <w:rPr>
          <w:rFonts w:ascii="David" w:hAnsi="David" w:cs="David" w:hint="cs"/>
          <w:sz w:val="24"/>
          <w:szCs w:val="24"/>
          <w:rtl/>
        </w:rPr>
        <w:t xml:space="preserve"> בעיקר האוכלוס</w:t>
      </w:r>
      <w:r w:rsidR="00720460">
        <w:rPr>
          <w:rFonts w:ascii="David" w:hAnsi="David" w:cs="David" w:hint="cs"/>
          <w:sz w:val="24"/>
          <w:szCs w:val="24"/>
          <w:rtl/>
        </w:rPr>
        <w:t>י</w:t>
      </w:r>
      <w:r w:rsidRPr="004636A7">
        <w:rPr>
          <w:rFonts w:ascii="David" w:hAnsi="David" w:cs="David" w:hint="cs"/>
          <w:sz w:val="24"/>
          <w:szCs w:val="24"/>
          <w:rtl/>
        </w:rPr>
        <w:t xml:space="preserve">יה הלא-יהודית. מצד שני ניסו לצמצם את קצבאות הילדים. תמכו במנגנונים שיוריים (יכול להיות פר הכנסה אך לא פר זהות אתנו-לאומית </w:t>
      </w:r>
      <w:r w:rsidRPr="004636A7">
        <w:rPr>
          <w:rFonts w:ascii="David" w:hAnsi="David" w:cs="David"/>
          <w:sz w:val="24"/>
          <w:szCs w:val="24"/>
          <w:rtl/>
        </w:rPr>
        <w:t>–</w:t>
      </w:r>
      <w:r w:rsidRPr="004636A7">
        <w:rPr>
          <w:rFonts w:ascii="David" w:hAnsi="David" w:cs="David" w:hint="cs"/>
          <w:sz w:val="24"/>
          <w:szCs w:val="24"/>
          <w:rtl/>
        </w:rPr>
        <w:t xml:space="preserve"> ז"א יש מקום להבחנה על בסיס שכר וצורך לעומת זאת אין מקום להבחנה אתנית).</w:t>
      </w:r>
    </w:p>
    <w:p w:rsidR="004636A7" w:rsidRPr="004636A7" w:rsidRDefault="004636A7" w:rsidP="00485BE7">
      <w:pPr>
        <w:numPr>
          <w:ilvl w:val="0"/>
          <w:numId w:val="12"/>
        </w:numPr>
        <w:tabs>
          <w:tab w:val="left" w:pos="8306"/>
        </w:tabs>
        <w:spacing w:after="120" w:line="360" w:lineRule="auto"/>
        <w:ind w:left="-199" w:right="-142"/>
        <w:jc w:val="both"/>
        <w:rPr>
          <w:rFonts w:ascii="David" w:hAnsi="David" w:cs="David"/>
          <w:b/>
          <w:bCs/>
          <w:sz w:val="24"/>
          <w:szCs w:val="24"/>
          <w:rtl/>
        </w:rPr>
      </w:pPr>
      <w:r w:rsidRPr="004636A7">
        <w:rPr>
          <w:rFonts w:ascii="David" w:hAnsi="David" w:cs="David" w:hint="cs"/>
          <w:b/>
          <w:bCs/>
          <w:sz w:val="24"/>
          <w:szCs w:val="24"/>
          <w:rtl/>
        </w:rPr>
        <w:lastRenderedPageBreak/>
        <w:t>הרציונאל</w:t>
      </w:r>
      <w:r w:rsidR="00720460">
        <w:rPr>
          <w:rFonts w:ascii="David" w:hAnsi="David" w:cs="David" w:hint="cs"/>
          <w:b/>
          <w:bCs/>
          <w:sz w:val="24"/>
          <w:szCs w:val="24"/>
          <w:rtl/>
        </w:rPr>
        <w:t>י</w:t>
      </w:r>
      <w:r w:rsidRPr="004636A7">
        <w:rPr>
          <w:rFonts w:ascii="David" w:hAnsi="David" w:cs="David" w:hint="cs"/>
          <w:b/>
          <w:bCs/>
          <w:sz w:val="24"/>
          <w:szCs w:val="24"/>
          <w:rtl/>
        </w:rPr>
        <w:t>ים האלה באים לידי ביטוי באמצעות 2 שאלות:</w:t>
      </w:r>
    </w:p>
    <w:p w:rsidR="004636A7" w:rsidRPr="004636A7" w:rsidRDefault="004636A7" w:rsidP="00485BE7">
      <w:pPr>
        <w:numPr>
          <w:ilvl w:val="0"/>
          <w:numId w:val="14"/>
        </w:numPr>
        <w:tabs>
          <w:tab w:val="left" w:pos="8306"/>
        </w:tabs>
        <w:spacing w:after="120" w:line="360" w:lineRule="auto"/>
        <w:ind w:left="226" w:right="-142"/>
        <w:jc w:val="both"/>
        <w:rPr>
          <w:rFonts w:ascii="David" w:hAnsi="David" w:cs="David"/>
          <w:sz w:val="24"/>
          <w:szCs w:val="24"/>
        </w:rPr>
      </w:pPr>
      <w:r w:rsidRPr="004636A7">
        <w:rPr>
          <w:rFonts w:ascii="David" w:hAnsi="David" w:cs="David" w:hint="cs"/>
          <w:sz w:val="24"/>
          <w:szCs w:val="24"/>
          <w:rtl/>
        </w:rPr>
        <w:t xml:space="preserve">האם קצבת ילדים צריכה להיות </w:t>
      </w:r>
      <w:proofErr w:type="spellStart"/>
      <w:r w:rsidRPr="004636A7">
        <w:rPr>
          <w:rFonts w:ascii="David" w:hAnsi="David" w:cs="David" w:hint="cs"/>
          <w:sz w:val="24"/>
          <w:szCs w:val="24"/>
          <w:rtl/>
        </w:rPr>
        <w:t>אוניברלסית</w:t>
      </w:r>
      <w:proofErr w:type="spellEnd"/>
      <w:r w:rsidRPr="004636A7">
        <w:rPr>
          <w:rFonts w:ascii="David" w:hAnsi="David" w:cs="David" w:hint="cs"/>
          <w:sz w:val="24"/>
          <w:szCs w:val="24"/>
          <w:rtl/>
        </w:rPr>
        <w:t xml:space="preserve"> או שיוריות (עם קצבת הכנסה או בלי)?</w:t>
      </w:r>
    </w:p>
    <w:p w:rsidR="004636A7" w:rsidRPr="004636A7" w:rsidRDefault="004636A7" w:rsidP="00485BE7">
      <w:pPr>
        <w:numPr>
          <w:ilvl w:val="0"/>
          <w:numId w:val="14"/>
        </w:numPr>
        <w:tabs>
          <w:tab w:val="left" w:pos="8306"/>
        </w:tabs>
        <w:spacing w:after="120" w:line="360" w:lineRule="auto"/>
        <w:ind w:left="226" w:right="-142"/>
        <w:jc w:val="both"/>
        <w:rPr>
          <w:rFonts w:ascii="David" w:hAnsi="David" w:cs="David"/>
          <w:sz w:val="24"/>
          <w:szCs w:val="24"/>
        </w:rPr>
      </w:pPr>
      <w:r w:rsidRPr="004636A7">
        <w:rPr>
          <w:rFonts w:ascii="David" w:hAnsi="David" w:cs="David" w:hint="cs"/>
          <w:sz w:val="24"/>
          <w:szCs w:val="24"/>
          <w:rtl/>
        </w:rPr>
        <w:t xml:space="preserve">אחידה או משתנה? (לא משנה מה מיקום הילד, עבור כל ילד </w:t>
      </w:r>
      <w:r w:rsidRPr="004636A7">
        <w:rPr>
          <w:rFonts w:ascii="David" w:hAnsi="David" w:cs="David" w:hint="cs"/>
          <w:sz w:val="24"/>
          <w:szCs w:val="24"/>
        </w:rPr>
        <w:t>X</w:t>
      </w:r>
      <w:r w:rsidRPr="004636A7">
        <w:rPr>
          <w:rFonts w:ascii="David" w:hAnsi="David" w:cs="David" w:hint="cs"/>
          <w:sz w:val="24"/>
          <w:szCs w:val="24"/>
          <w:rtl/>
        </w:rPr>
        <w:t xml:space="preserve"> שקלים לא משנה כמה יש לי, או האם זה צריך להשתנות </w:t>
      </w:r>
      <w:r w:rsidR="00720460">
        <w:rPr>
          <w:rFonts w:ascii="David" w:hAnsi="David" w:cs="David" w:hint="cs"/>
          <w:sz w:val="24"/>
          <w:szCs w:val="24"/>
          <w:rtl/>
        </w:rPr>
        <w:t>-</w:t>
      </w:r>
      <w:r w:rsidRPr="004636A7">
        <w:rPr>
          <w:rFonts w:ascii="David" w:hAnsi="David" w:cs="David" w:hint="cs"/>
          <w:sz w:val="24"/>
          <w:szCs w:val="24"/>
          <w:rtl/>
        </w:rPr>
        <w:t xml:space="preserve"> ובעצם יוצר קשר עם כמות הילדים : או ככל שיש לי יותר ילדים לכל ילד אני מקבלת יותר או הפוך </w:t>
      </w:r>
      <w:r w:rsidR="00720460">
        <w:rPr>
          <w:rFonts w:ascii="David" w:hAnsi="David" w:cs="David" w:hint="cs"/>
          <w:sz w:val="24"/>
          <w:szCs w:val="24"/>
          <w:rtl/>
        </w:rPr>
        <w:t>-</w:t>
      </w:r>
      <w:r w:rsidRPr="004636A7">
        <w:rPr>
          <w:rFonts w:ascii="David" w:hAnsi="David" w:cs="David" w:hint="cs"/>
          <w:sz w:val="24"/>
          <w:szCs w:val="24"/>
          <w:rtl/>
        </w:rPr>
        <w:t xml:space="preserve"> העלות הגדולה היא לילד ראשון ואח"כ יש עלות שולית פוחתת)</w:t>
      </w:r>
    </w:p>
    <w:p w:rsidR="004636A7" w:rsidRPr="004636A7" w:rsidRDefault="004636A7" w:rsidP="004636A7">
      <w:pPr>
        <w:tabs>
          <w:tab w:val="left" w:pos="8306"/>
        </w:tabs>
        <w:spacing w:after="120" w:line="360" w:lineRule="auto"/>
        <w:ind w:right="-142"/>
        <w:jc w:val="center"/>
        <w:rPr>
          <w:rFonts w:ascii="David" w:hAnsi="David" w:cs="David"/>
          <w:b/>
          <w:bCs/>
          <w:sz w:val="24"/>
          <w:szCs w:val="24"/>
          <w:u w:val="single"/>
          <w:rtl/>
        </w:rPr>
      </w:pPr>
      <w:r w:rsidRPr="004636A7">
        <w:rPr>
          <w:rFonts w:ascii="David" w:hAnsi="David" w:cs="David" w:hint="cs"/>
          <w:b/>
          <w:bCs/>
          <w:sz w:val="24"/>
          <w:szCs w:val="24"/>
          <w:u w:val="single"/>
          <w:rtl/>
        </w:rPr>
        <w:t>התפתחות קצבאות ילדים</w:t>
      </w:r>
    </w:p>
    <w:p w:rsidR="004636A7" w:rsidRPr="004636A7" w:rsidRDefault="004636A7" w:rsidP="00B50A3C">
      <w:pPr>
        <w:numPr>
          <w:ilvl w:val="0"/>
          <w:numId w:val="15"/>
        </w:numPr>
        <w:tabs>
          <w:tab w:val="left" w:pos="8306"/>
        </w:tabs>
        <w:spacing w:after="120" w:line="360" w:lineRule="auto"/>
        <w:ind w:left="-341" w:right="-142"/>
        <w:jc w:val="both"/>
        <w:rPr>
          <w:rFonts w:ascii="David" w:hAnsi="David" w:cs="David"/>
          <w:b/>
          <w:bCs/>
          <w:sz w:val="24"/>
          <w:szCs w:val="24"/>
          <w:u w:val="single"/>
        </w:rPr>
      </w:pPr>
      <w:r w:rsidRPr="004636A7">
        <w:rPr>
          <w:rFonts w:ascii="David" w:hAnsi="David" w:cs="David" w:hint="cs"/>
          <w:b/>
          <w:bCs/>
          <w:sz w:val="24"/>
          <w:szCs w:val="24"/>
          <w:rtl/>
        </w:rPr>
        <w:t>1959-1975 : התרחבות -</w:t>
      </w:r>
    </w:p>
    <w:p w:rsidR="004636A7" w:rsidRPr="004636A7" w:rsidRDefault="004636A7" w:rsidP="008C3AC1">
      <w:pPr>
        <w:tabs>
          <w:tab w:val="left" w:pos="8306"/>
        </w:tabs>
        <w:spacing w:after="120" w:line="360" w:lineRule="auto"/>
        <w:ind w:left="-341" w:right="-142"/>
        <w:jc w:val="both"/>
        <w:rPr>
          <w:rFonts w:ascii="David" w:hAnsi="David" w:cs="David"/>
          <w:b/>
          <w:bCs/>
          <w:sz w:val="24"/>
          <w:szCs w:val="24"/>
          <w:u w:val="single"/>
        </w:rPr>
      </w:pPr>
      <w:r w:rsidRPr="004636A7">
        <w:rPr>
          <w:rFonts w:ascii="David" w:hAnsi="David" w:cs="David" w:hint="cs"/>
          <w:sz w:val="24"/>
          <w:szCs w:val="24"/>
          <w:rtl/>
        </w:rPr>
        <w:t xml:space="preserve">בעבר הקצבה שולמה רק בגין הילד ה4 ואילך. מי שהיה לו 3 לא קיבל בכלל </w:t>
      </w:r>
      <w:r w:rsidR="00B50A3C">
        <w:rPr>
          <w:rFonts w:ascii="David" w:hAnsi="David" w:cs="David" w:hint="cs"/>
          <w:sz w:val="24"/>
          <w:szCs w:val="24"/>
          <w:rtl/>
        </w:rPr>
        <w:t>-</w:t>
      </w:r>
      <w:r w:rsidRPr="004636A7">
        <w:rPr>
          <w:rFonts w:ascii="David" w:hAnsi="David" w:cs="David" w:hint="cs"/>
          <w:sz w:val="24"/>
          <w:szCs w:val="24"/>
          <w:rtl/>
        </w:rPr>
        <w:t xml:space="preserve"> כלומר היה מיועד רק למשפחות מרובות ילדים.</w:t>
      </w:r>
    </w:p>
    <w:p w:rsidR="004636A7" w:rsidRPr="004636A7" w:rsidRDefault="004636A7" w:rsidP="008C3AC1">
      <w:pPr>
        <w:tabs>
          <w:tab w:val="left" w:pos="8306"/>
        </w:tabs>
        <w:spacing w:after="120" w:line="360" w:lineRule="auto"/>
        <w:ind w:left="-341" w:right="-142"/>
        <w:jc w:val="both"/>
        <w:rPr>
          <w:rFonts w:ascii="David" w:hAnsi="David" w:cs="David"/>
          <w:sz w:val="24"/>
          <w:szCs w:val="24"/>
          <w:rtl/>
        </w:rPr>
      </w:pPr>
      <w:r w:rsidRPr="004636A7">
        <w:rPr>
          <w:rFonts w:ascii="David" w:hAnsi="David" w:cs="David" w:hint="cs"/>
          <w:sz w:val="24"/>
          <w:szCs w:val="24"/>
          <w:rtl/>
        </w:rPr>
        <w:t xml:space="preserve">ב65 הזכאות הורחבה לעד גיל 18. </w:t>
      </w:r>
    </w:p>
    <w:p w:rsidR="004636A7" w:rsidRPr="004636A7" w:rsidRDefault="004636A7" w:rsidP="008C3AC1">
      <w:pPr>
        <w:tabs>
          <w:tab w:val="left" w:pos="8306"/>
        </w:tabs>
        <w:spacing w:after="120" w:line="360" w:lineRule="auto"/>
        <w:ind w:left="-341" w:right="-142"/>
        <w:jc w:val="both"/>
        <w:rPr>
          <w:rFonts w:ascii="David" w:hAnsi="David" w:cs="David"/>
          <w:sz w:val="24"/>
          <w:szCs w:val="24"/>
          <w:rtl/>
        </w:rPr>
      </w:pPr>
      <w:r w:rsidRPr="004636A7">
        <w:rPr>
          <w:rFonts w:ascii="David" w:hAnsi="David" w:cs="David" w:hint="cs"/>
          <w:sz w:val="24"/>
          <w:szCs w:val="24"/>
          <w:rtl/>
        </w:rPr>
        <w:t xml:space="preserve">מ65 עד 72 </w:t>
      </w:r>
      <w:r w:rsidR="00B50A3C">
        <w:rPr>
          <w:rFonts w:ascii="David" w:hAnsi="David" w:cs="David" w:hint="cs"/>
          <w:sz w:val="24"/>
          <w:szCs w:val="24"/>
          <w:rtl/>
        </w:rPr>
        <w:t>-</w:t>
      </w:r>
      <w:r w:rsidRPr="004636A7">
        <w:rPr>
          <w:rFonts w:ascii="David" w:hAnsi="David" w:cs="David" w:hint="cs"/>
          <w:sz w:val="24"/>
          <w:szCs w:val="24"/>
          <w:rtl/>
        </w:rPr>
        <w:t xml:space="preserve"> נכנס מנגנון נוסף של קצבאות עובדים שכירים: שולם ע"י המעסיק ולא ע"י המדינה. ול3 הילדים הראשונים בלבד. זה היה מנגנון משלים, כי מהילד ה4 קיבלת מהמדינה. </w:t>
      </w:r>
    </w:p>
    <w:p w:rsidR="004636A7" w:rsidRPr="004636A7" w:rsidRDefault="004636A7" w:rsidP="000E4AD0">
      <w:pPr>
        <w:tabs>
          <w:tab w:val="left" w:pos="8306"/>
        </w:tabs>
        <w:spacing w:after="120" w:line="360" w:lineRule="auto"/>
        <w:ind w:left="-341" w:right="-142"/>
        <w:jc w:val="both"/>
        <w:rPr>
          <w:rFonts w:ascii="David" w:hAnsi="David" w:cs="David"/>
          <w:sz w:val="24"/>
          <w:szCs w:val="24"/>
          <w:rtl/>
        </w:rPr>
      </w:pPr>
      <w:r w:rsidRPr="004636A7">
        <w:rPr>
          <w:rFonts w:ascii="David" w:hAnsi="David" w:cs="David" w:hint="cs"/>
          <w:sz w:val="24"/>
          <w:szCs w:val="24"/>
          <w:rtl/>
        </w:rPr>
        <w:t xml:space="preserve">ובמקביל ב1970 התחילו קצבאות יוצאי צבא = </w:t>
      </w:r>
      <w:proofErr w:type="spellStart"/>
      <w:r w:rsidRPr="004636A7">
        <w:rPr>
          <w:rFonts w:ascii="David" w:hAnsi="David" w:cs="David" w:hint="cs"/>
          <w:sz w:val="24"/>
          <w:szCs w:val="24"/>
          <w:rtl/>
        </w:rPr>
        <w:t>קי"צ</w:t>
      </w:r>
      <w:proofErr w:type="spellEnd"/>
      <w:r w:rsidRPr="004636A7">
        <w:rPr>
          <w:rFonts w:ascii="David" w:hAnsi="David" w:cs="David" w:hint="cs"/>
          <w:sz w:val="24"/>
          <w:szCs w:val="24"/>
          <w:rtl/>
        </w:rPr>
        <w:t xml:space="preserve"> </w:t>
      </w:r>
      <w:r w:rsidRPr="004636A7">
        <w:rPr>
          <w:rFonts w:ascii="David" w:hAnsi="David" w:cs="David"/>
          <w:sz w:val="24"/>
          <w:szCs w:val="24"/>
          <w:rtl/>
        </w:rPr>
        <w:t>–</w:t>
      </w:r>
      <w:r w:rsidRPr="004636A7">
        <w:rPr>
          <w:rFonts w:ascii="David" w:hAnsi="David" w:cs="David" w:hint="cs"/>
          <w:sz w:val="24"/>
          <w:szCs w:val="24"/>
          <w:rtl/>
        </w:rPr>
        <w:t xml:space="preserve"> מנגנון אחר לחלוטין שהגדיל מאוד את הקצבאות אבל רק למי שאחד מילדיו שירת בצבא או בכוחות הביטחון וזה היה מנגנון מפלה שבאמת הדיר בצורה מאוד קשה ונתפס </w:t>
      </w:r>
      <w:r w:rsidRPr="004636A7">
        <w:rPr>
          <w:rFonts w:ascii="David" w:hAnsi="David" w:cs="David" w:hint="cs"/>
          <w:b/>
          <w:bCs/>
          <w:sz w:val="24"/>
          <w:szCs w:val="24"/>
          <w:rtl/>
        </w:rPr>
        <w:t>כסמל אפליה</w:t>
      </w:r>
      <w:r w:rsidRPr="004636A7">
        <w:rPr>
          <w:rFonts w:ascii="David" w:hAnsi="David" w:cs="David" w:hint="cs"/>
          <w:sz w:val="24"/>
          <w:szCs w:val="24"/>
          <w:rtl/>
        </w:rPr>
        <w:t xml:space="preserve"> </w:t>
      </w:r>
      <w:r w:rsidRPr="004636A7">
        <w:rPr>
          <w:rFonts w:ascii="David" w:hAnsi="David" w:cs="David"/>
          <w:sz w:val="24"/>
          <w:szCs w:val="24"/>
          <w:rtl/>
        </w:rPr>
        <w:t>–</w:t>
      </w:r>
      <w:r w:rsidRPr="004636A7">
        <w:rPr>
          <w:rFonts w:ascii="David" w:hAnsi="David" w:cs="David" w:hint="cs"/>
          <w:sz w:val="24"/>
          <w:szCs w:val="24"/>
          <w:rtl/>
        </w:rPr>
        <w:t xml:space="preserve"> סמל קשה מבחינת החברה הערבית בישראל על האופן שבו הם נופלים. היה בוטה עוד יותר כי חרדים שלא שירתו בצבא מצאו דרכים עקיפות לקבל את אותן קצבאות נדיבות של </w:t>
      </w:r>
      <w:proofErr w:type="spellStart"/>
      <w:r w:rsidRPr="004636A7">
        <w:rPr>
          <w:rFonts w:ascii="David" w:hAnsi="David" w:cs="David" w:hint="cs"/>
          <w:sz w:val="24"/>
          <w:szCs w:val="24"/>
          <w:rtl/>
        </w:rPr>
        <w:t>קיצ</w:t>
      </w:r>
      <w:proofErr w:type="spellEnd"/>
      <w:r w:rsidRPr="004636A7">
        <w:rPr>
          <w:rFonts w:ascii="David" w:hAnsi="David" w:cs="David" w:hint="cs"/>
          <w:sz w:val="24"/>
          <w:szCs w:val="24"/>
          <w:rtl/>
        </w:rPr>
        <w:t xml:space="preserve"> בדרכים אחרות ולכן היחידים שלא קיבלו היו האוכלוסיי</w:t>
      </w:r>
      <w:r w:rsidRPr="004636A7">
        <w:rPr>
          <w:rFonts w:ascii="David" w:hAnsi="David" w:cs="David" w:hint="eastAsia"/>
          <w:sz w:val="24"/>
          <w:szCs w:val="24"/>
          <w:rtl/>
        </w:rPr>
        <w:t>ה</w:t>
      </w:r>
      <w:r w:rsidRPr="004636A7">
        <w:rPr>
          <w:rFonts w:ascii="David" w:hAnsi="David" w:cs="David" w:hint="cs"/>
          <w:sz w:val="24"/>
          <w:szCs w:val="24"/>
          <w:rtl/>
        </w:rPr>
        <w:t xml:space="preserve"> הערבית.</w:t>
      </w:r>
    </w:p>
    <w:p w:rsidR="004636A7" w:rsidRPr="004636A7" w:rsidRDefault="004636A7" w:rsidP="00B50A3C">
      <w:pPr>
        <w:numPr>
          <w:ilvl w:val="0"/>
          <w:numId w:val="15"/>
        </w:numPr>
        <w:tabs>
          <w:tab w:val="left" w:pos="8306"/>
        </w:tabs>
        <w:spacing w:after="120" w:line="360" w:lineRule="auto"/>
        <w:ind w:left="-483" w:right="-142"/>
        <w:jc w:val="both"/>
        <w:rPr>
          <w:rFonts w:ascii="David" w:hAnsi="David" w:cs="David"/>
          <w:b/>
          <w:bCs/>
          <w:sz w:val="24"/>
          <w:szCs w:val="24"/>
        </w:rPr>
      </w:pPr>
      <w:r w:rsidRPr="004636A7">
        <w:rPr>
          <w:rFonts w:ascii="David" w:hAnsi="David" w:cs="David" w:hint="cs"/>
          <w:b/>
          <w:bCs/>
          <w:sz w:val="24"/>
          <w:szCs w:val="24"/>
          <w:rtl/>
        </w:rPr>
        <w:t xml:space="preserve">1975-1985 אוניברסאלי וממוקד - </w:t>
      </w:r>
    </w:p>
    <w:p w:rsidR="004636A7" w:rsidRPr="004636A7" w:rsidRDefault="004636A7" w:rsidP="000E4AD0">
      <w:pPr>
        <w:tabs>
          <w:tab w:val="left" w:pos="8306"/>
        </w:tabs>
        <w:spacing w:after="120" w:line="360" w:lineRule="auto"/>
        <w:ind w:left="-483" w:right="-142"/>
        <w:jc w:val="both"/>
        <w:rPr>
          <w:rFonts w:ascii="David" w:hAnsi="David" w:cs="David"/>
          <w:sz w:val="24"/>
          <w:szCs w:val="24"/>
          <w:rtl/>
        </w:rPr>
      </w:pPr>
      <w:r w:rsidRPr="004636A7">
        <w:rPr>
          <w:rFonts w:ascii="David" w:hAnsi="David" w:cs="David" w:hint="cs"/>
          <w:sz w:val="24"/>
          <w:szCs w:val="24"/>
          <w:rtl/>
        </w:rPr>
        <w:t xml:space="preserve">ועדת בן שחר מכניסה אותנו לתקופה זו. התוכנית של </w:t>
      </w:r>
      <w:proofErr w:type="spellStart"/>
      <w:r w:rsidRPr="004636A7">
        <w:rPr>
          <w:rFonts w:ascii="David" w:hAnsi="David" w:cs="David" w:hint="cs"/>
          <w:sz w:val="24"/>
          <w:szCs w:val="24"/>
          <w:rtl/>
        </w:rPr>
        <w:t>קיצ</w:t>
      </w:r>
      <w:proofErr w:type="spellEnd"/>
      <w:r w:rsidRPr="004636A7">
        <w:rPr>
          <w:rFonts w:ascii="David" w:hAnsi="David" w:cs="David" w:hint="cs"/>
          <w:sz w:val="24"/>
          <w:szCs w:val="24"/>
          <w:rtl/>
        </w:rPr>
        <w:t xml:space="preserve"> נשארה ויוצרת הבחנה </w:t>
      </w:r>
      <w:proofErr w:type="spellStart"/>
      <w:r w:rsidRPr="004636A7">
        <w:rPr>
          <w:rFonts w:ascii="David" w:hAnsi="David" w:cs="David" w:hint="cs"/>
          <w:sz w:val="24"/>
          <w:szCs w:val="24"/>
          <w:rtl/>
        </w:rPr>
        <w:t>שהאוכ</w:t>
      </w:r>
      <w:proofErr w:type="spellEnd"/>
      <w:r w:rsidRPr="004636A7">
        <w:rPr>
          <w:rFonts w:ascii="David" w:hAnsi="David" w:cs="David" w:hint="cs"/>
          <w:sz w:val="24"/>
          <w:szCs w:val="24"/>
          <w:rtl/>
        </w:rPr>
        <w:t xml:space="preserve">' הערבית מקבלת את הקצבאות הילדים הבסיסיות ועל זה יש קצבאות יוצאי צבא </w:t>
      </w:r>
      <w:proofErr w:type="spellStart"/>
      <w:r w:rsidRPr="004636A7">
        <w:rPr>
          <w:rFonts w:ascii="David" w:hAnsi="David" w:cs="David" w:hint="cs"/>
          <w:sz w:val="24"/>
          <w:szCs w:val="24"/>
          <w:rtl/>
        </w:rPr>
        <w:t>שהאוכ</w:t>
      </w:r>
      <w:proofErr w:type="spellEnd"/>
      <w:r w:rsidRPr="004636A7">
        <w:rPr>
          <w:rFonts w:ascii="David" w:hAnsi="David" w:cs="David" w:hint="cs"/>
          <w:sz w:val="24"/>
          <w:szCs w:val="24"/>
          <w:rtl/>
        </w:rPr>
        <w:t xml:space="preserve">' היהודית ממשיכה לקבל והערבית לא </w:t>
      </w:r>
      <w:r w:rsidR="00720460">
        <w:rPr>
          <w:rFonts w:ascii="David" w:hAnsi="David" w:cs="David" w:hint="cs"/>
          <w:sz w:val="24"/>
          <w:szCs w:val="24"/>
          <w:rtl/>
        </w:rPr>
        <w:t>-</w:t>
      </w:r>
      <w:r w:rsidRPr="004636A7">
        <w:rPr>
          <w:rFonts w:ascii="David" w:hAnsi="David" w:cs="David" w:hint="cs"/>
          <w:sz w:val="24"/>
          <w:szCs w:val="24"/>
          <w:rtl/>
        </w:rPr>
        <w:t xml:space="preserve"> וזה היה הכסף הגדול. האוניברסאליות לא היו מאוד נדיבות. </w:t>
      </w:r>
    </w:p>
    <w:p w:rsidR="004636A7" w:rsidRPr="004636A7" w:rsidRDefault="004636A7" w:rsidP="000E4AD0">
      <w:pPr>
        <w:tabs>
          <w:tab w:val="left" w:pos="8306"/>
        </w:tabs>
        <w:spacing w:after="120" w:line="360" w:lineRule="auto"/>
        <w:ind w:left="-483" w:right="-142"/>
        <w:jc w:val="both"/>
        <w:rPr>
          <w:rFonts w:ascii="David" w:hAnsi="David" w:cs="David"/>
          <w:sz w:val="24"/>
          <w:szCs w:val="24"/>
          <w:rtl/>
        </w:rPr>
      </w:pPr>
      <w:r w:rsidRPr="004636A7">
        <w:rPr>
          <w:rFonts w:ascii="David" w:hAnsi="David" w:cs="David" w:hint="cs"/>
          <w:sz w:val="24"/>
          <w:szCs w:val="24"/>
          <w:rtl/>
        </w:rPr>
        <w:t xml:space="preserve">לדעת המרצה הטבות יוצאי צבא נפלו בגלל שהיה חשש לפגיעה בחרדים. </w:t>
      </w:r>
    </w:p>
    <w:p w:rsidR="004636A7" w:rsidRPr="004636A7" w:rsidRDefault="004636A7" w:rsidP="000E4AD0">
      <w:pPr>
        <w:tabs>
          <w:tab w:val="left" w:pos="8306"/>
        </w:tabs>
        <w:spacing w:after="120" w:line="360" w:lineRule="auto"/>
        <w:ind w:left="-483" w:right="-142"/>
        <w:jc w:val="both"/>
        <w:rPr>
          <w:rFonts w:ascii="David" w:hAnsi="David" w:cs="David"/>
          <w:sz w:val="24"/>
          <w:szCs w:val="24"/>
          <w:rtl/>
        </w:rPr>
      </w:pPr>
      <w:r w:rsidRPr="004636A7">
        <w:rPr>
          <w:rFonts w:ascii="David" w:hAnsi="David" w:cs="David" w:hint="cs"/>
          <w:sz w:val="24"/>
          <w:szCs w:val="24"/>
          <w:rtl/>
        </w:rPr>
        <w:t xml:space="preserve">עוד דבר שרפורמת בן שחר חיזקה זה את האלמנט הפרוגרסיבי בגלל שזה היה חלק ממערכת המיסוי </w:t>
      </w:r>
      <w:r w:rsidRPr="004636A7">
        <w:rPr>
          <w:rFonts w:ascii="David" w:hAnsi="David" w:cs="David"/>
          <w:sz w:val="24"/>
          <w:szCs w:val="24"/>
          <w:rtl/>
        </w:rPr>
        <w:t>–</w:t>
      </w:r>
      <w:r w:rsidRPr="004636A7">
        <w:rPr>
          <w:rFonts w:ascii="David" w:hAnsi="David" w:cs="David" w:hint="cs"/>
          <w:sz w:val="24"/>
          <w:szCs w:val="24"/>
          <w:rtl/>
        </w:rPr>
        <w:t xml:space="preserve"> דאג לכך שמשפחות מרקע יותר חלש יקבלו קצבאות ילדים יותר גבוהות. </w:t>
      </w:r>
    </w:p>
    <w:p w:rsidR="004636A7" w:rsidRPr="004636A7" w:rsidRDefault="004636A7" w:rsidP="000E4AD0">
      <w:pPr>
        <w:numPr>
          <w:ilvl w:val="0"/>
          <w:numId w:val="15"/>
        </w:numPr>
        <w:tabs>
          <w:tab w:val="left" w:pos="8306"/>
        </w:tabs>
        <w:spacing w:after="120" w:line="360" w:lineRule="auto"/>
        <w:ind w:left="-483" w:right="-142"/>
        <w:jc w:val="both"/>
        <w:rPr>
          <w:rFonts w:ascii="David" w:hAnsi="David" w:cs="David"/>
          <w:sz w:val="24"/>
          <w:szCs w:val="24"/>
        </w:rPr>
      </w:pPr>
      <w:r w:rsidRPr="004636A7">
        <w:rPr>
          <w:rFonts w:ascii="David" w:hAnsi="David" w:cs="David" w:hint="cs"/>
          <w:b/>
          <w:bCs/>
          <w:sz w:val="24"/>
          <w:szCs w:val="24"/>
          <w:rtl/>
        </w:rPr>
        <w:t>1985-1993 קצבאות שיוריות</w:t>
      </w:r>
    </w:p>
    <w:p w:rsidR="004636A7" w:rsidRPr="004636A7" w:rsidRDefault="004636A7" w:rsidP="000E4AD0">
      <w:pPr>
        <w:tabs>
          <w:tab w:val="left" w:pos="8306"/>
        </w:tabs>
        <w:spacing w:after="120" w:line="360" w:lineRule="auto"/>
        <w:ind w:left="-625" w:right="-142"/>
        <w:jc w:val="both"/>
        <w:rPr>
          <w:rFonts w:ascii="David" w:hAnsi="David" w:cs="David"/>
          <w:sz w:val="24"/>
          <w:szCs w:val="24"/>
          <w:rtl/>
        </w:rPr>
      </w:pPr>
      <w:r w:rsidRPr="004636A7">
        <w:rPr>
          <w:rFonts w:ascii="David" w:hAnsi="David" w:cs="David" w:hint="cs"/>
          <w:sz w:val="24"/>
          <w:szCs w:val="24"/>
          <w:rtl/>
        </w:rPr>
        <w:t xml:space="preserve">מעבר של קצבת ילדים לשיורית </w:t>
      </w:r>
      <w:r w:rsidR="00720460">
        <w:rPr>
          <w:rFonts w:ascii="David" w:hAnsi="David" w:cs="David" w:hint="cs"/>
          <w:sz w:val="24"/>
          <w:szCs w:val="24"/>
          <w:rtl/>
        </w:rPr>
        <w:t>-</w:t>
      </w:r>
      <w:r w:rsidRPr="004636A7">
        <w:rPr>
          <w:rFonts w:ascii="David" w:hAnsi="David" w:cs="David" w:hint="cs"/>
          <w:sz w:val="24"/>
          <w:szCs w:val="24"/>
          <w:rtl/>
        </w:rPr>
        <w:t xml:space="preserve"> לא כולם מקבלים אלא זה תלוי במבחן הכנסה ורק משפחות שאין להם הכנסה מסוימת הם שיקבלו את ההכנסה. התוצאה הייתה ירידה בשיעור המיצוי של הקצבאות ובעצם זה לא אפקטיבי וב93 השיבו אותן להיות אוניברסאליות. </w:t>
      </w:r>
    </w:p>
    <w:p w:rsidR="004636A7" w:rsidRPr="004636A7" w:rsidRDefault="004636A7" w:rsidP="000E4AD0">
      <w:pPr>
        <w:tabs>
          <w:tab w:val="left" w:pos="8306"/>
        </w:tabs>
        <w:spacing w:after="120" w:line="360" w:lineRule="auto"/>
        <w:ind w:left="-625" w:right="-142"/>
        <w:jc w:val="both"/>
        <w:rPr>
          <w:rFonts w:ascii="David" w:hAnsi="David" w:cs="David"/>
          <w:sz w:val="24"/>
          <w:szCs w:val="24"/>
          <w:rtl/>
        </w:rPr>
      </w:pPr>
      <w:r w:rsidRPr="004636A7">
        <w:rPr>
          <w:rFonts w:ascii="David" w:hAnsi="David" w:cs="David" w:hint="cs"/>
          <w:sz w:val="24"/>
          <w:szCs w:val="24"/>
          <w:rtl/>
        </w:rPr>
        <w:t xml:space="preserve">לדעת המרצה כי זה דורש מאמץ ומבחני הכנסה </w:t>
      </w:r>
      <w:proofErr w:type="spellStart"/>
      <w:r w:rsidRPr="004636A7">
        <w:rPr>
          <w:rFonts w:ascii="David" w:hAnsi="David" w:cs="David" w:hint="cs"/>
          <w:sz w:val="24"/>
          <w:szCs w:val="24"/>
          <w:rtl/>
        </w:rPr>
        <w:t>סטיגמטיים</w:t>
      </w:r>
      <w:proofErr w:type="spellEnd"/>
      <w:r w:rsidRPr="004636A7">
        <w:rPr>
          <w:rFonts w:ascii="David" w:hAnsi="David" w:cs="David" w:hint="cs"/>
          <w:sz w:val="24"/>
          <w:szCs w:val="24"/>
          <w:rtl/>
        </w:rPr>
        <w:t xml:space="preserve"> </w:t>
      </w:r>
      <w:r w:rsidR="00720460">
        <w:rPr>
          <w:rFonts w:ascii="David" w:hAnsi="David" w:cs="David" w:hint="cs"/>
          <w:sz w:val="24"/>
          <w:szCs w:val="24"/>
          <w:rtl/>
        </w:rPr>
        <w:t>-</w:t>
      </w:r>
      <w:r w:rsidRPr="004636A7">
        <w:rPr>
          <w:rFonts w:ascii="David" w:hAnsi="David" w:cs="David" w:hint="cs"/>
          <w:sz w:val="24"/>
          <w:szCs w:val="24"/>
          <w:rtl/>
        </w:rPr>
        <w:t xml:space="preserve"> אני מסכן כי אין לי הכנסות. וגם פעולות בירוקרטיות. פחות נגישות.</w:t>
      </w:r>
    </w:p>
    <w:p w:rsidR="004636A7" w:rsidRPr="004636A7" w:rsidRDefault="004636A7" w:rsidP="000E4AD0">
      <w:pPr>
        <w:numPr>
          <w:ilvl w:val="0"/>
          <w:numId w:val="15"/>
        </w:numPr>
        <w:tabs>
          <w:tab w:val="left" w:pos="8306"/>
        </w:tabs>
        <w:spacing w:after="120" w:line="360" w:lineRule="auto"/>
        <w:ind w:left="-341" w:right="-142"/>
        <w:jc w:val="both"/>
        <w:rPr>
          <w:rFonts w:ascii="David" w:hAnsi="David" w:cs="David"/>
          <w:sz w:val="24"/>
          <w:szCs w:val="24"/>
        </w:rPr>
      </w:pPr>
      <w:r w:rsidRPr="004636A7">
        <w:rPr>
          <w:rFonts w:ascii="David" w:hAnsi="David" w:cs="David" w:hint="cs"/>
          <w:b/>
          <w:bCs/>
          <w:sz w:val="24"/>
          <w:szCs w:val="24"/>
          <w:rtl/>
        </w:rPr>
        <w:t xml:space="preserve">1992-1996 ביטול </w:t>
      </w:r>
      <w:proofErr w:type="spellStart"/>
      <w:r w:rsidRPr="004636A7">
        <w:rPr>
          <w:rFonts w:ascii="David" w:hAnsi="David" w:cs="David" w:hint="cs"/>
          <w:b/>
          <w:bCs/>
          <w:sz w:val="24"/>
          <w:szCs w:val="24"/>
          <w:rtl/>
        </w:rPr>
        <w:t>קי"צ</w:t>
      </w:r>
      <w:proofErr w:type="spellEnd"/>
      <w:r w:rsidRPr="004636A7">
        <w:rPr>
          <w:rFonts w:ascii="David" w:hAnsi="David" w:cs="David" w:hint="cs"/>
          <w:b/>
          <w:bCs/>
          <w:sz w:val="24"/>
          <w:szCs w:val="24"/>
          <w:rtl/>
        </w:rPr>
        <w:t xml:space="preserve"> וחזרה לקצבה אוניברסלית</w:t>
      </w:r>
    </w:p>
    <w:p w:rsidR="004636A7" w:rsidRPr="004636A7" w:rsidRDefault="004636A7" w:rsidP="000E4AD0">
      <w:pPr>
        <w:tabs>
          <w:tab w:val="left" w:pos="8306"/>
        </w:tabs>
        <w:spacing w:after="120" w:line="360" w:lineRule="auto"/>
        <w:ind w:left="-341" w:right="-142"/>
        <w:jc w:val="both"/>
        <w:rPr>
          <w:rFonts w:ascii="David" w:hAnsi="David" w:cs="David"/>
          <w:sz w:val="24"/>
          <w:szCs w:val="24"/>
          <w:rtl/>
        </w:rPr>
      </w:pPr>
      <w:r w:rsidRPr="004636A7">
        <w:rPr>
          <w:rFonts w:ascii="David" w:hAnsi="David" w:cs="David" w:hint="cs"/>
          <w:sz w:val="24"/>
          <w:szCs w:val="24"/>
          <w:rtl/>
        </w:rPr>
        <w:t xml:space="preserve">קרה בגלל ממשלת רבין </w:t>
      </w:r>
      <w:r w:rsidR="00720460">
        <w:rPr>
          <w:rFonts w:ascii="David" w:hAnsi="David" w:cs="David" w:hint="cs"/>
          <w:sz w:val="24"/>
          <w:szCs w:val="24"/>
          <w:rtl/>
        </w:rPr>
        <w:t>-</w:t>
      </w:r>
      <w:r w:rsidRPr="004636A7">
        <w:rPr>
          <w:rFonts w:ascii="David" w:hAnsi="David" w:cs="David" w:hint="cs"/>
          <w:sz w:val="24"/>
          <w:szCs w:val="24"/>
          <w:rtl/>
        </w:rPr>
        <w:t xml:space="preserve"> כמו שקצבאות </w:t>
      </w:r>
      <w:proofErr w:type="spellStart"/>
      <w:r w:rsidRPr="004636A7">
        <w:rPr>
          <w:rFonts w:ascii="David" w:hAnsi="David" w:cs="David" w:hint="cs"/>
          <w:sz w:val="24"/>
          <w:szCs w:val="24"/>
          <w:rtl/>
        </w:rPr>
        <w:t>קיצ</w:t>
      </w:r>
      <w:proofErr w:type="spellEnd"/>
      <w:r w:rsidRPr="004636A7">
        <w:rPr>
          <w:rFonts w:ascii="David" w:hAnsi="David" w:cs="David" w:hint="cs"/>
          <w:sz w:val="24"/>
          <w:szCs w:val="24"/>
          <w:rtl/>
        </w:rPr>
        <w:t xml:space="preserve"> נתפסו כסמל אפליה </w:t>
      </w:r>
      <w:r w:rsidR="00720460">
        <w:rPr>
          <w:rFonts w:ascii="David" w:hAnsi="David" w:cs="David" w:hint="cs"/>
          <w:sz w:val="24"/>
          <w:szCs w:val="24"/>
          <w:rtl/>
        </w:rPr>
        <w:t>-</w:t>
      </w:r>
      <w:r w:rsidRPr="004636A7">
        <w:rPr>
          <w:rFonts w:ascii="David" w:hAnsi="David" w:cs="David" w:hint="cs"/>
          <w:sz w:val="24"/>
          <w:szCs w:val="24"/>
          <w:rtl/>
        </w:rPr>
        <w:t xml:space="preserve"> הביטול נחשב מהלך מאוד שוויוני, מכליל </w:t>
      </w:r>
      <w:r w:rsidR="00720460">
        <w:rPr>
          <w:rFonts w:ascii="David" w:hAnsi="David" w:cs="David" w:hint="cs"/>
          <w:sz w:val="24"/>
          <w:szCs w:val="24"/>
          <w:rtl/>
        </w:rPr>
        <w:t>-</w:t>
      </w:r>
      <w:r w:rsidRPr="004636A7">
        <w:rPr>
          <w:rFonts w:ascii="David" w:hAnsi="David" w:cs="David" w:hint="cs"/>
          <w:sz w:val="24"/>
          <w:szCs w:val="24"/>
          <w:rtl/>
        </w:rPr>
        <w:t xml:space="preserve"> הנה מתייחסים אלינו כמו כולם ולא כאזרחים סוג ב' ובנוסף חזרו לקצבאות אוניברסליות</w:t>
      </w:r>
    </w:p>
    <w:p w:rsidR="004636A7" w:rsidRPr="004636A7" w:rsidRDefault="004636A7" w:rsidP="000E4AD0">
      <w:pPr>
        <w:numPr>
          <w:ilvl w:val="0"/>
          <w:numId w:val="15"/>
        </w:numPr>
        <w:tabs>
          <w:tab w:val="left" w:pos="8306"/>
        </w:tabs>
        <w:spacing w:after="120" w:line="360" w:lineRule="auto"/>
        <w:ind w:left="-341" w:right="-142"/>
        <w:jc w:val="both"/>
        <w:rPr>
          <w:rFonts w:ascii="David" w:hAnsi="David" w:cs="David"/>
          <w:sz w:val="24"/>
          <w:szCs w:val="24"/>
        </w:rPr>
      </w:pPr>
      <w:r w:rsidRPr="004636A7">
        <w:rPr>
          <w:rFonts w:ascii="David" w:hAnsi="David" w:cs="David" w:hint="cs"/>
          <w:b/>
          <w:bCs/>
          <w:sz w:val="24"/>
          <w:szCs w:val="24"/>
          <w:rtl/>
        </w:rPr>
        <w:lastRenderedPageBreak/>
        <w:t>2000: חוק הלפרט החל מילד חמישי</w:t>
      </w:r>
    </w:p>
    <w:p w:rsidR="004636A7" w:rsidRPr="004636A7" w:rsidRDefault="004636A7" w:rsidP="000E4AD0">
      <w:pPr>
        <w:tabs>
          <w:tab w:val="left" w:pos="8306"/>
        </w:tabs>
        <w:spacing w:after="120" w:line="360" w:lineRule="auto"/>
        <w:ind w:left="-341" w:right="-142"/>
        <w:jc w:val="both"/>
        <w:rPr>
          <w:rFonts w:ascii="David" w:hAnsi="David" w:cs="David"/>
          <w:sz w:val="24"/>
          <w:szCs w:val="24"/>
          <w:rtl/>
        </w:rPr>
      </w:pPr>
      <w:r w:rsidRPr="004636A7">
        <w:rPr>
          <w:rFonts w:ascii="David" w:hAnsi="David" w:cs="David" w:hint="cs"/>
          <w:sz w:val="24"/>
          <w:szCs w:val="24"/>
          <w:rtl/>
        </w:rPr>
        <w:t xml:space="preserve">חוק הלפרט היה דרמה שהיה מאחת המפלגות החרדיות </w:t>
      </w:r>
      <w:r w:rsidR="00720460">
        <w:rPr>
          <w:rFonts w:ascii="David" w:hAnsi="David" w:cs="David" w:hint="cs"/>
          <w:sz w:val="24"/>
          <w:szCs w:val="24"/>
          <w:rtl/>
        </w:rPr>
        <w:t>-</w:t>
      </w:r>
      <w:r w:rsidRPr="004636A7">
        <w:rPr>
          <w:rFonts w:ascii="David" w:hAnsi="David" w:cs="David" w:hint="cs"/>
          <w:sz w:val="24"/>
          <w:szCs w:val="24"/>
          <w:rtl/>
        </w:rPr>
        <w:t xml:space="preserve"> יזם חוק והצליח להעביר אותו בתמיכת הליכוד ואז הליכוד נבחר והדבר הראשון שהם עשו זה לבטל את החוק הזה. זה העלה בצורה מאוד משמעותית את ה</w:t>
      </w:r>
      <w:r w:rsidR="00720460" w:rsidRPr="004636A7">
        <w:rPr>
          <w:rFonts w:ascii="David" w:hAnsi="David" w:cs="David" w:hint="cs"/>
          <w:sz w:val="24"/>
          <w:szCs w:val="24"/>
          <w:rtl/>
        </w:rPr>
        <w:t>ק</w:t>
      </w:r>
      <w:r w:rsidRPr="004636A7">
        <w:rPr>
          <w:rFonts w:ascii="David" w:hAnsi="David" w:cs="David" w:hint="cs"/>
          <w:sz w:val="24"/>
          <w:szCs w:val="24"/>
          <w:rtl/>
        </w:rPr>
        <w:t xml:space="preserve">צבאות החל מהילד החמישי והלאה. היה מעניין לראות </w:t>
      </w:r>
      <w:r w:rsidR="00720460">
        <w:rPr>
          <w:rFonts w:ascii="David" w:hAnsi="David" w:cs="David" w:hint="cs"/>
          <w:sz w:val="24"/>
          <w:szCs w:val="24"/>
          <w:rtl/>
        </w:rPr>
        <w:t>-</w:t>
      </w:r>
      <w:r w:rsidRPr="004636A7">
        <w:rPr>
          <w:rFonts w:ascii="David" w:hAnsi="David" w:cs="David" w:hint="cs"/>
          <w:sz w:val="24"/>
          <w:szCs w:val="24"/>
          <w:rtl/>
        </w:rPr>
        <w:t xml:space="preserve"> שיח של המפלגות החרדיות לדבר במונחים של עוני ולחזור לשיח הרפובליקני (התומכים מפלגות חרדיות וערביות) לעומת זאת בשאר המפלגות התנגדו מאוד לחוק ויש איזשהו דיון שמישהו אומר למה זה מ5 ולא 4? ואז מישהו בקהל אומר: כי אז זה היה מכליל אנשים שהם לא חלק מקהל היעד, יש גם חילונים שיש להם 4 ילדים. והיו על זה הרבה כתבות וזה יצר התנגשות של סוגי השיח שהזכרנו לעיל. </w:t>
      </w:r>
    </w:p>
    <w:p w:rsidR="004636A7" w:rsidRPr="004636A7" w:rsidRDefault="004636A7" w:rsidP="000E4AD0">
      <w:pPr>
        <w:numPr>
          <w:ilvl w:val="0"/>
          <w:numId w:val="15"/>
        </w:numPr>
        <w:tabs>
          <w:tab w:val="left" w:pos="8306"/>
        </w:tabs>
        <w:spacing w:after="120" w:line="360" w:lineRule="auto"/>
        <w:ind w:left="-483" w:right="-142"/>
        <w:jc w:val="both"/>
        <w:rPr>
          <w:rFonts w:ascii="David" w:hAnsi="David" w:cs="David"/>
          <w:sz w:val="24"/>
          <w:szCs w:val="24"/>
        </w:rPr>
      </w:pPr>
      <w:r w:rsidRPr="004636A7">
        <w:rPr>
          <w:rFonts w:ascii="David" w:hAnsi="David" w:cs="David" w:hint="cs"/>
          <w:b/>
          <w:bCs/>
          <w:sz w:val="24"/>
          <w:szCs w:val="24"/>
          <w:rtl/>
        </w:rPr>
        <w:t>2002-2003 קיצוצים דרמטיים</w:t>
      </w:r>
    </w:p>
    <w:p w:rsidR="004636A7" w:rsidRPr="004636A7" w:rsidRDefault="004636A7" w:rsidP="000E4AD0">
      <w:pPr>
        <w:tabs>
          <w:tab w:val="left" w:pos="8306"/>
        </w:tabs>
        <w:spacing w:after="120" w:line="360" w:lineRule="auto"/>
        <w:ind w:left="-483" w:right="-142"/>
        <w:jc w:val="both"/>
        <w:rPr>
          <w:rFonts w:ascii="David" w:hAnsi="David" w:cs="David"/>
          <w:sz w:val="24"/>
          <w:szCs w:val="24"/>
          <w:rtl/>
        </w:rPr>
      </w:pPr>
      <w:r w:rsidRPr="004636A7">
        <w:rPr>
          <w:rFonts w:ascii="David" w:hAnsi="David" w:cs="David" w:hint="cs"/>
          <w:sz w:val="24"/>
          <w:szCs w:val="24"/>
          <w:rtl/>
        </w:rPr>
        <w:t xml:space="preserve">היה קיצוץ של אלפי שקלים למשפחה. זה היה במקביל לקיצוץ מאוד חד בשיעורי הבטחת הכנסה ולכן היו לא מעט משפחות שההכנסה שלהם כמשפחה ירדה באלפי שקלים. אז היה את המחאה של ויקי כנפו </w:t>
      </w:r>
      <w:r w:rsidR="00720460">
        <w:rPr>
          <w:rFonts w:ascii="David" w:hAnsi="David" w:cs="David" w:hint="cs"/>
          <w:sz w:val="24"/>
          <w:szCs w:val="24"/>
          <w:rtl/>
        </w:rPr>
        <w:t>-</w:t>
      </w:r>
      <w:r w:rsidRPr="004636A7">
        <w:rPr>
          <w:rFonts w:ascii="David" w:hAnsi="David" w:cs="David" w:hint="cs"/>
          <w:sz w:val="24"/>
          <w:szCs w:val="24"/>
          <w:rtl/>
        </w:rPr>
        <w:t xml:space="preserve"> סביב הקיצוצים בהבטחת הכנסת.</w:t>
      </w:r>
    </w:p>
    <w:p w:rsidR="004636A7" w:rsidRPr="004636A7" w:rsidRDefault="004636A7" w:rsidP="000E4AD0">
      <w:pPr>
        <w:tabs>
          <w:tab w:val="left" w:pos="8306"/>
        </w:tabs>
        <w:spacing w:after="120" w:line="360" w:lineRule="auto"/>
        <w:ind w:left="-483" w:right="-142"/>
        <w:jc w:val="both"/>
        <w:rPr>
          <w:rFonts w:ascii="David" w:hAnsi="David" w:cs="David"/>
          <w:b/>
          <w:bCs/>
          <w:sz w:val="24"/>
          <w:szCs w:val="24"/>
          <w:u w:val="single"/>
          <w:rtl/>
        </w:rPr>
      </w:pPr>
      <w:r w:rsidRPr="004636A7">
        <w:rPr>
          <w:rFonts w:ascii="David" w:hAnsi="David" w:cs="David" w:hint="cs"/>
          <w:b/>
          <w:bCs/>
          <w:sz w:val="24"/>
          <w:szCs w:val="24"/>
          <w:u w:val="single"/>
          <w:rtl/>
        </w:rPr>
        <w:t>קצבת יוצאי צבא 1996-1970</w:t>
      </w:r>
    </w:p>
    <w:p w:rsidR="004636A7" w:rsidRPr="004636A7" w:rsidRDefault="004636A7" w:rsidP="000E4AD0">
      <w:pPr>
        <w:tabs>
          <w:tab w:val="left" w:pos="8306"/>
        </w:tabs>
        <w:spacing w:after="120" w:line="360" w:lineRule="auto"/>
        <w:ind w:left="-483" w:right="-142"/>
        <w:jc w:val="both"/>
        <w:rPr>
          <w:rFonts w:ascii="David" w:hAnsi="David" w:cs="David"/>
          <w:sz w:val="24"/>
          <w:szCs w:val="24"/>
          <w:rtl/>
        </w:rPr>
      </w:pPr>
      <w:r w:rsidRPr="004636A7">
        <w:rPr>
          <w:rFonts w:ascii="David" w:hAnsi="David" w:cs="David" w:hint="cs"/>
          <w:sz w:val="24"/>
          <w:szCs w:val="24"/>
          <w:rtl/>
        </w:rPr>
        <w:t>בוטל סופית ב96</w:t>
      </w:r>
    </w:p>
    <w:p w:rsidR="004636A7" w:rsidRPr="004636A7" w:rsidRDefault="004636A7" w:rsidP="000E4AD0">
      <w:pPr>
        <w:tabs>
          <w:tab w:val="left" w:pos="8306"/>
        </w:tabs>
        <w:spacing w:after="120" w:line="360" w:lineRule="auto"/>
        <w:ind w:left="-483" w:right="-142"/>
        <w:jc w:val="both"/>
        <w:rPr>
          <w:rFonts w:ascii="David" w:hAnsi="David" w:cs="David"/>
          <w:sz w:val="24"/>
          <w:szCs w:val="24"/>
          <w:rtl/>
        </w:rPr>
      </w:pPr>
      <w:r w:rsidRPr="004636A7">
        <w:rPr>
          <w:rFonts w:ascii="David" w:hAnsi="David" w:cs="David" w:hint="cs"/>
          <w:sz w:val="24"/>
          <w:szCs w:val="24"/>
          <w:rtl/>
        </w:rPr>
        <w:t>דרש שאחד מהבנים שירת בצה"ל</w:t>
      </w:r>
    </w:p>
    <w:p w:rsidR="004636A7" w:rsidRPr="004636A7" w:rsidRDefault="004636A7" w:rsidP="000E4AD0">
      <w:pPr>
        <w:tabs>
          <w:tab w:val="left" w:pos="8306"/>
        </w:tabs>
        <w:spacing w:after="120" w:line="360" w:lineRule="auto"/>
        <w:ind w:left="-483" w:right="-142"/>
        <w:jc w:val="both"/>
        <w:rPr>
          <w:rFonts w:ascii="David" w:hAnsi="David" w:cs="David"/>
          <w:sz w:val="24"/>
          <w:szCs w:val="24"/>
          <w:rtl/>
        </w:rPr>
      </w:pPr>
      <w:r w:rsidRPr="004636A7">
        <w:rPr>
          <w:rFonts w:ascii="David" w:hAnsi="David" w:cs="David" w:hint="cs"/>
          <w:sz w:val="24"/>
          <w:szCs w:val="24"/>
          <w:rtl/>
        </w:rPr>
        <w:t>ילד שלישי ואילך</w:t>
      </w:r>
    </w:p>
    <w:p w:rsidR="004636A7" w:rsidRPr="004636A7" w:rsidRDefault="004636A7" w:rsidP="000E4AD0">
      <w:pPr>
        <w:tabs>
          <w:tab w:val="left" w:pos="8306"/>
        </w:tabs>
        <w:spacing w:after="120" w:line="360" w:lineRule="auto"/>
        <w:ind w:left="-483" w:right="-142"/>
        <w:jc w:val="both"/>
        <w:rPr>
          <w:rFonts w:ascii="David" w:hAnsi="David" w:cs="David"/>
          <w:sz w:val="24"/>
          <w:szCs w:val="24"/>
          <w:rtl/>
        </w:rPr>
      </w:pPr>
      <w:r w:rsidRPr="004636A7">
        <w:rPr>
          <w:rFonts w:ascii="David" w:hAnsi="David" w:cs="David" w:hint="cs"/>
          <w:sz w:val="24"/>
          <w:szCs w:val="24"/>
          <w:rtl/>
        </w:rPr>
        <w:t>מטרה: הגדלת קצבאות למשפחות מרובות ילדים</w:t>
      </w:r>
    </w:p>
    <w:p w:rsidR="004636A7" w:rsidRPr="004636A7" w:rsidRDefault="004636A7" w:rsidP="000E4AD0">
      <w:pPr>
        <w:tabs>
          <w:tab w:val="left" w:pos="8306"/>
        </w:tabs>
        <w:spacing w:after="120" w:line="360" w:lineRule="auto"/>
        <w:ind w:left="-483" w:right="-142"/>
        <w:jc w:val="both"/>
        <w:rPr>
          <w:rFonts w:ascii="David" w:hAnsi="David" w:cs="David"/>
          <w:sz w:val="24"/>
          <w:szCs w:val="24"/>
          <w:rtl/>
        </w:rPr>
      </w:pPr>
      <w:r w:rsidRPr="004636A7">
        <w:rPr>
          <w:rFonts w:ascii="David" w:hAnsi="David" w:cs="David" w:hint="cs"/>
          <w:sz w:val="24"/>
          <w:szCs w:val="24"/>
          <w:rtl/>
        </w:rPr>
        <w:t xml:space="preserve">בפועל: הדרה של רוב </w:t>
      </w:r>
      <w:proofErr w:type="spellStart"/>
      <w:r w:rsidRPr="004636A7">
        <w:rPr>
          <w:rFonts w:ascii="David" w:hAnsi="David" w:cs="David" w:hint="cs"/>
          <w:sz w:val="24"/>
          <w:szCs w:val="24"/>
          <w:rtl/>
        </w:rPr>
        <w:t>האוכ</w:t>
      </w:r>
      <w:proofErr w:type="spellEnd"/>
      <w:r w:rsidRPr="004636A7">
        <w:rPr>
          <w:rFonts w:ascii="David" w:hAnsi="David" w:cs="David" w:hint="cs"/>
          <w:sz w:val="24"/>
          <w:szCs w:val="24"/>
          <w:rtl/>
        </w:rPr>
        <w:t xml:space="preserve">' הערבית </w:t>
      </w:r>
    </w:p>
    <w:p w:rsidR="004636A7" w:rsidRPr="004636A7" w:rsidRDefault="004636A7" w:rsidP="00263729">
      <w:pPr>
        <w:tabs>
          <w:tab w:val="left" w:pos="8306"/>
        </w:tabs>
        <w:spacing w:after="120" w:line="360" w:lineRule="auto"/>
        <w:ind w:left="-625" w:right="-142"/>
        <w:jc w:val="both"/>
        <w:rPr>
          <w:rFonts w:ascii="David" w:hAnsi="David" w:cs="David"/>
          <w:sz w:val="24"/>
          <w:szCs w:val="24"/>
          <w:rtl/>
        </w:rPr>
      </w:pPr>
      <w:r w:rsidRPr="004636A7">
        <w:rPr>
          <w:rFonts w:ascii="David" w:hAnsi="David" w:cs="David" w:hint="cs"/>
          <w:sz w:val="24"/>
          <w:szCs w:val="24"/>
          <w:u w:val="single"/>
          <w:rtl/>
        </w:rPr>
        <w:t>איך אפשר להסביר את זה</w:t>
      </w:r>
      <w:r w:rsidRPr="004636A7">
        <w:rPr>
          <w:rFonts w:ascii="David" w:hAnsi="David" w:cs="David" w:hint="cs"/>
          <w:sz w:val="24"/>
          <w:szCs w:val="24"/>
          <w:rtl/>
        </w:rPr>
        <w:t>?</w:t>
      </w:r>
    </w:p>
    <w:p w:rsidR="004636A7" w:rsidRPr="004636A7" w:rsidRDefault="004636A7" w:rsidP="00FA10F8">
      <w:pPr>
        <w:tabs>
          <w:tab w:val="left" w:pos="8306"/>
        </w:tabs>
        <w:spacing w:after="120" w:line="360" w:lineRule="auto"/>
        <w:ind w:left="-625" w:right="-142"/>
        <w:jc w:val="both"/>
        <w:rPr>
          <w:rFonts w:ascii="David" w:hAnsi="David" w:cs="David"/>
          <w:sz w:val="24"/>
          <w:szCs w:val="24"/>
          <w:rtl/>
        </w:rPr>
      </w:pPr>
      <w:r w:rsidRPr="004636A7">
        <w:rPr>
          <w:rFonts w:ascii="David" w:hAnsi="David" w:cs="David" w:hint="cs"/>
          <w:sz w:val="24"/>
          <w:szCs w:val="24"/>
          <w:rtl/>
        </w:rPr>
        <w:t xml:space="preserve">מתוך רציונל אתנו-לאומי </w:t>
      </w:r>
      <w:r w:rsidR="00FA10F8">
        <w:rPr>
          <w:rFonts w:ascii="David" w:hAnsi="David" w:cs="David" w:hint="cs"/>
          <w:sz w:val="24"/>
          <w:szCs w:val="24"/>
          <w:rtl/>
        </w:rPr>
        <w:t>-</w:t>
      </w:r>
      <w:r w:rsidRPr="004636A7">
        <w:rPr>
          <w:rFonts w:ascii="David" w:hAnsi="David" w:cs="David" w:hint="cs"/>
          <w:sz w:val="24"/>
          <w:szCs w:val="24"/>
          <w:rtl/>
        </w:rPr>
        <w:t xml:space="preserve"> עידוד ילודה של </w:t>
      </w:r>
      <w:proofErr w:type="spellStart"/>
      <w:r w:rsidRPr="004636A7">
        <w:rPr>
          <w:rFonts w:ascii="David" w:hAnsi="David" w:cs="David" w:hint="cs"/>
          <w:sz w:val="24"/>
          <w:szCs w:val="24"/>
          <w:rtl/>
        </w:rPr>
        <w:t>האוכ</w:t>
      </w:r>
      <w:proofErr w:type="spellEnd"/>
      <w:r w:rsidRPr="004636A7">
        <w:rPr>
          <w:rFonts w:ascii="David" w:hAnsi="David" w:cs="David" w:hint="cs"/>
          <w:sz w:val="24"/>
          <w:szCs w:val="24"/>
          <w:rtl/>
        </w:rPr>
        <w:t>' היהודית בלבד. רוצים לעודד רק אותם ללדת ולכן ניתן.</w:t>
      </w:r>
      <w:r w:rsidR="00263729">
        <w:rPr>
          <w:rFonts w:ascii="David" w:hAnsi="David" w:cs="David" w:hint="cs"/>
          <w:sz w:val="24"/>
          <w:szCs w:val="24"/>
          <w:rtl/>
        </w:rPr>
        <w:t xml:space="preserve"> </w:t>
      </w:r>
      <w:r w:rsidRPr="004636A7">
        <w:rPr>
          <w:rFonts w:ascii="David" w:hAnsi="David" w:cs="David" w:hint="cs"/>
          <w:sz w:val="24"/>
          <w:szCs w:val="24"/>
          <w:rtl/>
        </w:rPr>
        <w:t xml:space="preserve">כיוון שהחרדים היו בפנים הרעיון של נתינה לפי תרומה הוא לא רלוונטי. </w:t>
      </w:r>
    </w:p>
    <w:p w:rsidR="004636A7" w:rsidRPr="004636A7" w:rsidRDefault="004636A7" w:rsidP="00263729">
      <w:pPr>
        <w:tabs>
          <w:tab w:val="left" w:pos="8306"/>
        </w:tabs>
        <w:spacing w:after="120" w:line="360" w:lineRule="auto"/>
        <w:ind w:left="-625" w:right="-142"/>
        <w:jc w:val="both"/>
        <w:rPr>
          <w:rFonts w:ascii="David" w:hAnsi="David" w:cs="David"/>
          <w:sz w:val="24"/>
          <w:szCs w:val="24"/>
          <w:rtl/>
        </w:rPr>
      </w:pPr>
      <w:r w:rsidRPr="004636A7">
        <w:rPr>
          <w:rFonts w:ascii="David" w:hAnsi="David" w:cs="David" w:hint="cs"/>
          <w:sz w:val="24"/>
          <w:szCs w:val="24"/>
          <w:rtl/>
        </w:rPr>
        <w:t xml:space="preserve">יש עוד הסבר מעבר לסיפור הציוני-דמוגרפי: דרך תפיסה יותר כללית של מדינת רווחה והאינטרס שלה לדחוף אנשים לשוק העבודה בשכר נמוך ובמקרה הזה זה כוון </w:t>
      </w:r>
      <w:proofErr w:type="spellStart"/>
      <w:r w:rsidRPr="004636A7">
        <w:rPr>
          <w:rFonts w:ascii="David" w:hAnsi="David" w:cs="David" w:hint="cs"/>
          <w:sz w:val="24"/>
          <w:szCs w:val="24"/>
          <w:rtl/>
        </w:rPr>
        <w:t>לאוכ</w:t>
      </w:r>
      <w:proofErr w:type="spellEnd"/>
      <w:r w:rsidRPr="004636A7">
        <w:rPr>
          <w:rFonts w:ascii="David" w:hAnsi="David" w:cs="David" w:hint="cs"/>
          <w:sz w:val="24"/>
          <w:szCs w:val="24"/>
          <w:rtl/>
        </w:rPr>
        <w:t>' הערבית שהם לא מקבלים ואז נדחוף אותם לעבודה ונשמור לנו על כוח עבודה זול. (הסבר תאורטי למציאות ארוכה ומפלה זו)</w:t>
      </w:r>
    </w:p>
    <w:p w:rsidR="004636A7" w:rsidRPr="004636A7" w:rsidRDefault="004636A7" w:rsidP="00263729">
      <w:pPr>
        <w:tabs>
          <w:tab w:val="left" w:pos="8306"/>
        </w:tabs>
        <w:spacing w:after="120" w:line="360" w:lineRule="auto"/>
        <w:ind w:left="-483" w:right="-142"/>
        <w:jc w:val="both"/>
        <w:rPr>
          <w:rFonts w:ascii="David" w:hAnsi="David" w:cs="David"/>
          <w:b/>
          <w:bCs/>
          <w:sz w:val="24"/>
          <w:szCs w:val="24"/>
          <w:u w:val="single"/>
          <w:rtl/>
        </w:rPr>
      </w:pPr>
      <w:r w:rsidRPr="004636A7">
        <w:rPr>
          <w:rFonts w:ascii="David" w:hAnsi="David" w:cs="David" w:hint="cs"/>
          <w:b/>
          <w:bCs/>
          <w:sz w:val="24"/>
          <w:szCs w:val="24"/>
          <w:u w:val="single"/>
          <w:rtl/>
        </w:rPr>
        <w:t>קצבאות ילדים בשנות ה2000</w:t>
      </w:r>
    </w:p>
    <w:p w:rsidR="004636A7" w:rsidRPr="004636A7" w:rsidRDefault="004636A7" w:rsidP="00263729">
      <w:pPr>
        <w:numPr>
          <w:ilvl w:val="0"/>
          <w:numId w:val="15"/>
        </w:numPr>
        <w:tabs>
          <w:tab w:val="left" w:pos="8306"/>
        </w:tabs>
        <w:spacing w:after="120" w:line="360" w:lineRule="auto"/>
        <w:ind w:left="-199" w:right="-142"/>
        <w:jc w:val="both"/>
        <w:rPr>
          <w:rFonts w:ascii="David" w:hAnsi="David" w:cs="David"/>
          <w:sz w:val="24"/>
          <w:szCs w:val="24"/>
        </w:rPr>
      </w:pPr>
      <w:r w:rsidRPr="004636A7">
        <w:rPr>
          <w:rFonts w:ascii="David" w:hAnsi="David" w:cs="David" w:hint="cs"/>
          <w:sz w:val="24"/>
          <w:szCs w:val="24"/>
          <w:rtl/>
        </w:rPr>
        <w:t xml:space="preserve">חוק הלפרט </w:t>
      </w:r>
      <w:r w:rsidR="00FA10F8">
        <w:rPr>
          <w:rFonts w:ascii="David" w:hAnsi="David" w:cs="David" w:hint="cs"/>
          <w:sz w:val="24"/>
          <w:szCs w:val="24"/>
          <w:rtl/>
        </w:rPr>
        <w:t>-</w:t>
      </w:r>
      <w:r w:rsidRPr="004636A7">
        <w:rPr>
          <w:rFonts w:ascii="David" w:hAnsi="David" w:cs="David" w:hint="cs"/>
          <w:sz w:val="24"/>
          <w:szCs w:val="24"/>
          <w:rtl/>
        </w:rPr>
        <w:t xml:space="preserve"> הגדלה דרמטית</w:t>
      </w:r>
    </w:p>
    <w:p w:rsidR="004636A7" w:rsidRPr="004636A7" w:rsidRDefault="004636A7" w:rsidP="00263729">
      <w:pPr>
        <w:numPr>
          <w:ilvl w:val="0"/>
          <w:numId w:val="15"/>
        </w:numPr>
        <w:tabs>
          <w:tab w:val="left" w:pos="8306"/>
        </w:tabs>
        <w:spacing w:after="120" w:line="360" w:lineRule="auto"/>
        <w:ind w:left="-199" w:right="-142"/>
        <w:jc w:val="both"/>
        <w:rPr>
          <w:rFonts w:ascii="David" w:hAnsi="David" w:cs="David"/>
          <w:sz w:val="24"/>
          <w:szCs w:val="24"/>
        </w:rPr>
      </w:pPr>
      <w:r w:rsidRPr="004636A7">
        <w:rPr>
          <w:rFonts w:ascii="David" w:hAnsi="David" w:cs="David" w:hint="cs"/>
          <w:sz w:val="24"/>
          <w:szCs w:val="24"/>
          <w:rtl/>
        </w:rPr>
        <w:t>עורר התנגדות חריפה של כל המפ</w:t>
      </w:r>
      <w:r w:rsidR="00FA10F8">
        <w:rPr>
          <w:rFonts w:ascii="David" w:hAnsi="David" w:cs="David" w:hint="cs"/>
          <w:sz w:val="24"/>
          <w:szCs w:val="24"/>
          <w:rtl/>
        </w:rPr>
        <w:t>ל</w:t>
      </w:r>
      <w:r w:rsidRPr="004636A7">
        <w:rPr>
          <w:rFonts w:ascii="David" w:hAnsi="David" w:cs="David" w:hint="cs"/>
          <w:sz w:val="24"/>
          <w:szCs w:val="24"/>
          <w:rtl/>
        </w:rPr>
        <w:t>גות החילוניות מימין ומשמאל</w:t>
      </w:r>
    </w:p>
    <w:p w:rsidR="004636A7" w:rsidRPr="004636A7" w:rsidRDefault="004636A7" w:rsidP="00263729">
      <w:pPr>
        <w:numPr>
          <w:ilvl w:val="0"/>
          <w:numId w:val="15"/>
        </w:numPr>
        <w:tabs>
          <w:tab w:val="left" w:pos="8306"/>
        </w:tabs>
        <w:spacing w:after="120" w:line="360" w:lineRule="auto"/>
        <w:ind w:left="-199" w:right="-142"/>
        <w:jc w:val="both"/>
        <w:rPr>
          <w:rFonts w:ascii="David" w:hAnsi="David" w:cs="David"/>
          <w:sz w:val="24"/>
          <w:szCs w:val="24"/>
        </w:rPr>
      </w:pPr>
      <w:r w:rsidRPr="004636A7">
        <w:rPr>
          <w:rFonts w:ascii="David" w:hAnsi="David" w:cs="David" w:hint="cs"/>
          <w:sz w:val="24"/>
          <w:szCs w:val="24"/>
          <w:rtl/>
        </w:rPr>
        <w:t>ב2002 התחילו הקיצוצים הדרמטיים וב2003 קבעו קצבה אחידה עבור כל ילד</w:t>
      </w:r>
    </w:p>
    <w:p w:rsidR="004636A7" w:rsidRPr="004636A7" w:rsidRDefault="004636A7" w:rsidP="00263729">
      <w:pPr>
        <w:numPr>
          <w:ilvl w:val="0"/>
          <w:numId w:val="15"/>
        </w:numPr>
        <w:tabs>
          <w:tab w:val="left" w:pos="8306"/>
        </w:tabs>
        <w:spacing w:after="120" w:line="360" w:lineRule="auto"/>
        <w:ind w:left="-199" w:right="-142"/>
        <w:jc w:val="both"/>
        <w:rPr>
          <w:rFonts w:ascii="David" w:hAnsi="David" w:cs="David"/>
          <w:sz w:val="24"/>
          <w:szCs w:val="24"/>
        </w:rPr>
      </w:pPr>
      <w:r w:rsidRPr="004636A7">
        <w:rPr>
          <w:rFonts w:ascii="David" w:hAnsi="David" w:cs="David" w:hint="cs"/>
          <w:sz w:val="24"/>
          <w:szCs w:val="24"/>
          <w:rtl/>
        </w:rPr>
        <w:t xml:space="preserve">כיום: עם השנים מאז חלו שינויים והקצבה לא אחידה: ראשון וחמישי ואילך זה אותו סכום. שני שלישי ורביעי </w:t>
      </w:r>
      <w:r w:rsidR="00FA10F8">
        <w:rPr>
          <w:rFonts w:ascii="David" w:hAnsi="David" w:cs="David" w:hint="cs"/>
          <w:sz w:val="24"/>
          <w:szCs w:val="24"/>
          <w:rtl/>
        </w:rPr>
        <w:t xml:space="preserve">- </w:t>
      </w:r>
      <w:r w:rsidRPr="004636A7">
        <w:rPr>
          <w:rFonts w:ascii="David" w:hAnsi="David" w:cs="David" w:hint="cs"/>
          <w:sz w:val="24"/>
          <w:szCs w:val="24"/>
          <w:rtl/>
        </w:rPr>
        <w:t>יותר</w:t>
      </w:r>
    </w:p>
    <w:p w:rsidR="004636A7" w:rsidRPr="004636A7" w:rsidRDefault="004636A7" w:rsidP="008C3AC1">
      <w:pPr>
        <w:tabs>
          <w:tab w:val="left" w:pos="8306"/>
        </w:tabs>
        <w:spacing w:after="120" w:line="360" w:lineRule="auto"/>
        <w:ind w:left="-341" w:right="-142"/>
        <w:jc w:val="both"/>
        <w:rPr>
          <w:rFonts w:ascii="David" w:hAnsi="David" w:cs="David"/>
          <w:sz w:val="24"/>
          <w:szCs w:val="24"/>
          <w:rtl/>
        </w:rPr>
      </w:pPr>
      <w:r w:rsidRPr="004636A7">
        <w:rPr>
          <w:rFonts w:ascii="David" w:hAnsi="David" w:cs="David" w:hint="cs"/>
          <w:sz w:val="24"/>
          <w:szCs w:val="24"/>
          <w:rtl/>
        </w:rPr>
        <w:t xml:space="preserve">יש גם תוספת למשפחות שמקבלות השלמה הכנסה </w:t>
      </w:r>
      <w:r w:rsidRPr="004636A7">
        <w:rPr>
          <w:rFonts w:ascii="David" w:hAnsi="David" w:cs="David"/>
          <w:sz w:val="24"/>
          <w:szCs w:val="24"/>
          <w:rtl/>
        </w:rPr>
        <w:t>–</w:t>
      </w:r>
      <w:r w:rsidRPr="004636A7">
        <w:rPr>
          <w:rFonts w:ascii="David" w:hAnsi="David" w:cs="David" w:hint="cs"/>
          <w:sz w:val="24"/>
          <w:szCs w:val="24"/>
          <w:rtl/>
        </w:rPr>
        <w:t xml:space="preserve"> ניסיון למקד בין משפחות במצבים סוציואקונומיים שונים. עדיין המגמה והשינוי הד</w:t>
      </w:r>
      <w:r w:rsidR="00FA10F8" w:rsidRPr="004636A7">
        <w:rPr>
          <w:rFonts w:ascii="David" w:hAnsi="David" w:cs="David" w:hint="cs"/>
          <w:sz w:val="24"/>
          <w:szCs w:val="24"/>
          <w:rtl/>
        </w:rPr>
        <w:t>ר</w:t>
      </w:r>
      <w:r w:rsidRPr="004636A7">
        <w:rPr>
          <w:rFonts w:ascii="David" w:hAnsi="David" w:cs="David" w:hint="cs"/>
          <w:sz w:val="24"/>
          <w:szCs w:val="24"/>
          <w:rtl/>
        </w:rPr>
        <w:t xml:space="preserve">מטי ב2003 בסופו של דבר נשאר כי אין הבדלים מאוד גדולים בכמות הילדים </w:t>
      </w:r>
      <w:r w:rsidR="00FA10F8">
        <w:rPr>
          <w:rFonts w:ascii="David" w:hAnsi="David" w:cs="David" w:hint="cs"/>
          <w:sz w:val="24"/>
          <w:szCs w:val="24"/>
          <w:rtl/>
        </w:rPr>
        <w:t>-</w:t>
      </w:r>
      <w:r w:rsidRPr="004636A7">
        <w:rPr>
          <w:rFonts w:ascii="David" w:hAnsi="David" w:cs="David" w:hint="cs"/>
          <w:sz w:val="24"/>
          <w:szCs w:val="24"/>
          <w:rtl/>
        </w:rPr>
        <w:t xml:space="preserve"> אתה מקבל פחות או יותר את אותו סכום עבור כל ילד. </w:t>
      </w:r>
    </w:p>
    <w:p w:rsidR="004636A7" w:rsidRPr="004636A7" w:rsidRDefault="004636A7" w:rsidP="008C3AC1">
      <w:pPr>
        <w:tabs>
          <w:tab w:val="left" w:pos="8306"/>
        </w:tabs>
        <w:spacing w:after="120" w:line="360" w:lineRule="auto"/>
        <w:ind w:left="-341" w:right="-142"/>
        <w:jc w:val="both"/>
        <w:rPr>
          <w:rFonts w:ascii="David" w:hAnsi="David" w:cs="David"/>
          <w:sz w:val="24"/>
          <w:szCs w:val="24"/>
          <w:rtl/>
        </w:rPr>
      </w:pPr>
      <w:r w:rsidRPr="004636A7">
        <w:rPr>
          <w:rFonts w:ascii="David" w:hAnsi="David" w:cs="David" w:hint="cs"/>
          <w:sz w:val="24"/>
          <w:szCs w:val="24"/>
          <w:rtl/>
        </w:rPr>
        <w:lastRenderedPageBreak/>
        <w:t>העלאת שיעור הקצבה:</w:t>
      </w:r>
    </w:p>
    <w:p w:rsidR="004636A7" w:rsidRPr="004636A7" w:rsidRDefault="004636A7" w:rsidP="008C3AC1">
      <w:pPr>
        <w:tabs>
          <w:tab w:val="left" w:pos="8306"/>
        </w:tabs>
        <w:spacing w:after="120" w:line="360" w:lineRule="auto"/>
        <w:ind w:left="-341" w:right="-142"/>
        <w:jc w:val="both"/>
        <w:rPr>
          <w:rFonts w:ascii="David" w:hAnsi="David" w:cs="David"/>
          <w:sz w:val="24"/>
          <w:szCs w:val="24"/>
          <w:rtl/>
        </w:rPr>
      </w:pPr>
      <w:r w:rsidRPr="008C3AC1">
        <w:rPr>
          <w:rFonts w:ascii="David" w:hAnsi="David" w:cs="David" w:hint="cs"/>
          <w:b/>
          <w:bCs/>
          <w:sz w:val="24"/>
          <w:szCs w:val="24"/>
          <w:rtl/>
        </w:rPr>
        <w:t xml:space="preserve">מ2004 </w:t>
      </w:r>
      <w:r w:rsidRPr="004636A7">
        <w:rPr>
          <w:rFonts w:ascii="David" w:hAnsi="David" w:cs="David" w:hint="cs"/>
          <w:sz w:val="24"/>
          <w:szCs w:val="24"/>
          <w:rtl/>
        </w:rPr>
        <w:t>תוספת משפחה</w:t>
      </w:r>
    </w:p>
    <w:p w:rsidR="004636A7" w:rsidRPr="004636A7" w:rsidRDefault="004636A7" w:rsidP="008C3AC1">
      <w:pPr>
        <w:tabs>
          <w:tab w:val="left" w:pos="8306"/>
        </w:tabs>
        <w:spacing w:after="120" w:line="360" w:lineRule="auto"/>
        <w:ind w:left="-341" w:right="-142"/>
        <w:jc w:val="both"/>
        <w:rPr>
          <w:rFonts w:ascii="David" w:hAnsi="David" w:cs="David"/>
          <w:sz w:val="24"/>
          <w:szCs w:val="24"/>
          <w:rtl/>
        </w:rPr>
      </w:pPr>
      <w:r w:rsidRPr="008C3AC1">
        <w:rPr>
          <w:rFonts w:ascii="David" w:hAnsi="David" w:cs="David" w:hint="cs"/>
          <w:b/>
          <w:bCs/>
          <w:sz w:val="24"/>
          <w:szCs w:val="24"/>
          <w:rtl/>
        </w:rPr>
        <w:t xml:space="preserve">2009-2010 </w:t>
      </w:r>
      <w:r w:rsidRPr="004636A7">
        <w:rPr>
          <w:rFonts w:ascii="David" w:hAnsi="David" w:cs="David" w:hint="cs"/>
          <w:sz w:val="24"/>
          <w:szCs w:val="24"/>
          <w:rtl/>
        </w:rPr>
        <w:t>העלאת סכומים לילדים 2-4</w:t>
      </w:r>
    </w:p>
    <w:p w:rsidR="004636A7" w:rsidRPr="004636A7" w:rsidRDefault="004636A7" w:rsidP="008C3AC1">
      <w:pPr>
        <w:tabs>
          <w:tab w:val="left" w:pos="8306"/>
        </w:tabs>
        <w:spacing w:after="120" w:line="360" w:lineRule="auto"/>
        <w:ind w:left="-341" w:right="-142"/>
        <w:jc w:val="both"/>
        <w:rPr>
          <w:rFonts w:ascii="David" w:hAnsi="David" w:cs="David"/>
          <w:sz w:val="24"/>
          <w:szCs w:val="24"/>
          <w:rtl/>
        </w:rPr>
      </w:pPr>
      <w:r w:rsidRPr="008C3AC1">
        <w:rPr>
          <w:rFonts w:ascii="David" w:hAnsi="David" w:cs="David" w:hint="cs"/>
          <w:b/>
          <w:bCs/>
          <w:sz w:val="24"/>
          <w:szCs w:val="24"/>
          <w:rtl/>
        </w:rPr>
        <w:t>ינואר 2017:</w:t>
      </w:r>
      <w:r w:rsidRPr="004636A7">
        <w:rPr>
          <w:rFonts w:ascii="David" w:hAnsi="David" w:cs="David" w:hint="cs"/>
          <w:sz w:val="24"/>
          <w:szCs w:val="24"/>
          <w:rtl/>
        </w:rPr>
        <w:t xml:space="preserve"> תכנית חיסכון לכל ילד </w:t>
      </w:r>
      <w:r w:rsidRPr="004636A7">
        <w:rPr>
          <w:rFonts w:ascii="David" w:hAnsi="David" w:cs="David"/>
          <w:sz w:val="24"/>
          <w:szCs w:val="24"/>
          <w:rtl/>
        </w:rPr>
        <w:t>–</w:t>
      </w:r>
      <w:r w:rsidRPr="004636A7">
        <w:rPr>
          <w:rFonts w:ascii="David" w:hAnsi="David" w:cs="David" w:hint="cs"/>
          <w:sz w:val="24"/>
          <w:szCs w:val="24"/>
          <w:rtl/>
        </w:rPr>
        <w:t xml:space="preserve"> ביטוח לאומי מכניס 50 ₪ לכל ילד, כל הורה יכול לבחור תכנית ולהורה יש אפשרות להוריד מקצבת הילדים שהוא מקבל עוד 50 ₪ לטובת קופת החיסכון הזו. </w:t>
      </w:r>
    </w:p>
    <w:p w:rsidR="004636A7" w:rsidRPr="004636A7" w:rsidRDefault="004636A7" w:rsidP="008C3AC1">
      <w:pPr>
        <w:tabs>
          <w:tab w:val="left" w:pos="8306"/>
        </w:tabs>
        <w:spacing w:after="120" w:line="360" w:lineRule="auto"/>
        <w:ind w:left="-341" w:right="-142"/>
        <w:jc w:val="both"/>
        <w:rPr>
          <w:rFonts w:ascii="David" w:hAnsi="David" w:cs="David"/>
          <w:b/>
          <w:bCs/>
          <w:sz w:val="24"/>
          <w:szCs w:val="24"/>
          <w:u w:val="single"/>
          <w:rtl/>
        </w:rPr>
      </w:pPr>
      <w:r w:rsidRPr="004636A7">
        <w:rPr>
          <w:rFonts w:ascii="David" w:hAnsi="David" w:cs="David" w:hint="cs"/>
          <w:b/>
          <w:bCs/>
          <w:sz w:val="24"/>
          <w:szCs w:val="24"/>
          <w:u w:val="single"/>
          <w:rtl/>
        </w:rPr>
        <w:t xml:space="preserve">תנאי זכאות כיום </w:t>
      </w:r>
    </w:p>
    <w:p w:rsidR="004636A7" w:rsidRPr="004636A7" w:rsidRDefault="004636A7" w:rsidP="00485BE7">
      <w:pPr>
        <w:numPr>
          <w:ilvl w:val="0"/>
          <w:numId w:val="19"/>
        </w:numPr>
        <w:tabs>
          <w:tab w:val="left" w:pos="8306"/>
        </w:tabs>
        <w:spacing w:after="0" w:line="360" w:lineRule="auto"/>
        <w:ind w:left="-63" w:right="-142" w:hanging="357"/>
        <w:jc w:val="both"/>
        <w:rPr>
          <w:rFonts w:ascii="David" w:hAnsi="David" w:cs="David"/>
          <w:b/>
          <w:bCs/>
          <w:sz w:val="24"/>
          <w:szCs w:val="24"/>
          <w:u w:val="single"/>
        </w:rPr>
      </w:pPr>
      <w:r w:rsidRPr="004636A7">
        <w:rPr>
          <w:rFonts w:ascii="David" w:hAnsi="David" w:cs="David" w:hint="cs"/>
          <w:sz w:val="24"/>
          <w:szCs w:val="24"/>
          <w:rtl/>
        </w:rPr>
        <w:t>תושב עם ילד מתחת לגיל 18</w:t>
      </w:r>
    </w:p>
    <w:p w:rsidR="004636A7" w:rsidRPr="004636A7" w:rsidRDefault="004636A7" w:rsidP="00485BE7">
      <w:pPr>
        <w:numPr>
          <w:ilvl w:val="0"/>
          <w:numId w:val="19"/>
        </w:numPr>
        <w:tabs>
          <w:tab w:val="left" w:pos="8306"/>
        </w:tabs>
        <w:spacing w:after="0" w:line="360" w:lineRule="auto"/>
        <w:ind w:left="-63" w:right="-142" w:hanging="357"/>
        <w:jc w:val="both"/>
        <w:rPr>
          <w:rFonts w:ascii="David" w:hAnsi="David" w:cs="David"/>
          <w:b/>
          <w:bCs/>
          <w:sz w:val="24"/>
          <w:szCs w:val="24"/>
          <w:u w:val="single"/>
        </w:rPr>
      </w:pPr>
      <w:r w:rsidRPr="004636A7">
        <w:rPr>
          <w:rFonts w:ascii="David" w:hAnsi="David" w:cs="David" w:hint="cs"/>
          <w:sz w:val="24"/>
          <w:szCs w:val="24"/>
          <w:rtl/>
        </w:rPr>
        <w:t>שאינו תושב אך גר בישראל עם ילדיו ועובד בהיתר 6 חודשים</w:t>
      </w:r>
    </w:p>
    <w:p w:rsidR="004636A7" w:rsidRPr="004636A7" w:rsidRDefault="004636A7" w:rsidP="00485BE7">
      <w:pPr>
        <w:numPr>
          <w:ilvl w:val="0"/>
          <w:numId w:val="19"/>
        </w:numPr>
        <w:tabs>
          <w:tab w:val="left" w:pos="8306"/>
        </w:tabs>
        <w:spacing w:after="0" w:line="360" w:lineRule="auto"/>
        <w:ind w:left="-63" w:right="-142" w:hanging="357"/>
        <w:jc w:val="both"/>
        <w:rPr>
          <w:rFonts w:ascii="David" w:hAnsi="David" w:cs="David"/>
          <w:b/>
          <w:bCs/>
          <w:sz w:val="24"/>
          <w:szCs w:val="24"/>
          <w:u w:val="single"/>
        </w:rPr>
      </w:pPr>
      <w:r w:rsidRPr="004636A7">
        <w:rPr>
          <w:rFonts w:ascii="David" w:hAnsi="David" w:cs="David" w:hint="cs"/>
          <w:sz w:val="24"/>
          <w:szCs w:val="24"/>
          <w:rtl/>
        </w:rPr>
        <w:t>לחשבון של האם</w:t>
      </w:r>
    </w:p>
    <w:p w:rsidR="004636A7" w:rsidRPr="004636A7" w:rsidRDefault="004636A7" w:rsidP="00485BE7">
      <w:pPr>
        <w:numPr>
          <w:ilvl w:val="0"/>
          <w:numId w:val="19"/>
        </w:numPr>
        <w:tabs>
          <w:tab w:val="left" w:pos="8306"/>
        </w:tabs>
        <w:spacing w:after="0" w:line="360" w:lineRule="auto"/>
        <w:ind w:left="-63" w:right="-142" w:hanging="357"/>
        <w:jc w:val="both"/>
        <w:rPr>
          <w:rFonts w:ascii="David" w:hAnsi="David" w:cs="David"/>
          <w:b/>
          <w:bCs/>
          <w:sz w:val="24"/>
          <w:szCs w:val="24"/>
          <w:u w:val="single"/>
        </w:rPr>
      </w:pPr>
      <w:r w:rsidRPr="004636A7">
        <w:rPr>
          <w:rFonts w:ascii="David" w:hAnsi="David" w:cs="David" w:hint="cs"/>
          <w:sz w:val="24"/>
          <w:szCs w:val="24"/>
          <w:rtl/>
        </w:rPr>
        <w:t>האם ישנה השפעה לגובה הקצבה על פריון וילודה?</w:t>
      </w:r>
    </w:p>
    <w:p w:rsidR="004636A7" w:rsidRPr="004636A7" w:rsidRDefault="004636A7" w:rsidP="004636A7">
      <w:pPr>
        <w:tabs>
          <w:tab w:val="left" w:pos="8306"/>
        </w:tabs>
        <w:spacing w:after="120" w:line="360" w:lineRule="auto"/>
        <w:ind w:right="-142"/>
        <w:jc w:val="both"/>
        <w:rPr>
          <w:rFonts w:ascii="David" w:hAnsi="David" w:cs="David"/>
          <w:sz w:val="24"/>
          <w:szCs w:val="24"/>
          <w:rtl/>
        </w:rPr>
      </w:pPr>
      <w:r w:rsidRPr="004636A7">
        <w:rPr>
          <w:rFonts w:ascii="David" w:hAnsi="David" w:cs="David" w:hint="cs"/>
          <w:sz w:val="24"/>
          <w:szCs w:val="24"/>
          <w:rtl/>
        </w:rPr>
        <w:t>הסיפור של שיעור ילודה שיחק ל2 כיוונים:</w:t>
      </w:r>
    </w:p>
    <w:p w:rsidR="004636A7" w:rsidRPr="004636A7" w:rsidRDefault="004636A7" w:rsidP="00485BE7">
      <w:pPr>
        <w:numPr>
          <w:ilvl w:val="0"/>
          <w:numId w:val="16"/>
        </w:numPr>
        <w:tabs>
          <w:tab w:val="left" w:pos="8306"/>
        </w:tabs>
        <w:spacing w:after="120" w:line="360" w:lineRule="auto"/>
        <w:ind w:left="84" w:right="-142"/>
        <w:jc w:val="both"/>
        <w:rPr>
          <w:rFonts w:ascii="David" w:hAnsi="David" w:cs="David"/>
          <w:b/>
          <w:bCs/>
          <w:sz w:val="24"/>
          <w:szCs w:val="24"/>
          <w:u w:val="single"/>
        </w:rPr>
      </w:pPr>
      <w:r w:rsidRPr="004636A7">
        <w:rPr>
          <w:rFonts w:ascii="David" w:hAnsi="David" w:cs="David" w:hint="cs"/>
          <w:sz w:val="24"/>
          <w:szCs w:val="24"/>
          <w:rtl/>
        </w:rPr>
        <w:t>הנשים שיותר עם השיח האתני-לאומי שאמרו שיש לעודד ילודה וזה עודד ילודה של יהודים</w:t>
      </w:r>
    </w:p>
    <w:p w:rsidR="004636A7" w:rsidRPr="004636A7" w:rsidRDefault="004636A7" w:rsidP="00485BE7">
      <w:pPr>
        <w:numPr>
          <w:ilvl w:val="0"/>
          <w:numId w:val="16"/>
        </w:numPr>
        <w:tabs>
          <w:tab w:val="left" w:pos="8306"/>
        </w:tabs>
        <w:spacing w:after="120" w:line="360" w:lineRule="auto"/>
        <w:ind w:left="84" w:right="-142"/>
        <w:jc w:val="both"/>
        <w:rPr>
          <w:rFonts w:ascii="David" w:hAnsi="David" w:cs="David"/>
          <w:b/>
          <w:bCs/>
          <w:sz w:val="24"/>
          <w:szCs w:val="24"/>
          <w:u w:val="single"/>
        </w:rPr>
      </w:pPr>
      <w:r w:rsidRPr="004636A7">
        <w:rPr>
          <w:rFonts w:ascii="David" w:hAnsi="David" w:cs="David" w:hint="cs"/>
          <w:sz w:val="24"/>
          <w:szCs w:val="24"/>
          <w:rtl/>
        </w:rPr>
        <w:t xml:space="preserve">שיחק לידיים של השיח הליברלי שאמר בדיוק את ההפך: אנחנו לא רוצים לעודד את מי שאין לו כסך לפרנס ללדת </w:t>
      </w:r>
      <w:r w:rsidR="00FA10F8">
        <w:rPr>
          <w:rFonts w:ascii="David" w:hAnsi="David" w:cs="David" w:hint="cs"/>
          <w:sz w:val="24"/>
          <w:szCs w:val="24"/>
          <w:rtl/>
        </w:rPr>
        <w:t>-</w:t>
      </w:r>
      <w:r w:rsidRPr="004636A7">
        <w:rPr>
          <w:rFonts w:ascii="David" w:hAnsi="David" w:cs="David" w:hint="cs"/>
          <w:sz w:val="24"/>
          <w:szCs w:val="24"/>
          <w:rtl/>
        </w:rPr>
        <w:t xml:space="preserve"> תפסו סוגיה של ילדים כמשהו פרטי </w:t>
      </w:r>
      <w:r w:rsidR="00FA10F8">
        <w:rPr>
          <w:rFonts w:ascii="David" w:hAnsi="David" w:cs="David" w:hint="cs"/>
          <w:sz w:val="24"/>
          <w:szCs w:val="24"/>
          <w:rtl/>
        </w:rPr>
        <w:t>-</w:t>
      </w:r>
      <w:r w:rsidRPr="004636A7">
        <w:rPr>
          <w:rFonts w:ascii="David" w:hAnsi="David" w:cs="David" w:hint="cs"/>
          <w:sz w:val="24"/>
          <w:szCs w:val="24"/>
          <w:rtl/>
        </w:rPr>
        <w:t xml:space="preserve"> בנימין נתניהו היה מהחזקים שאמרו "אם אין לך כסף לפרנס 10 ילדים אז אל תביא 10 ילדים". </w:t>
      </w:r>
    </w:p>
    <w:p w:rsidR="004636A7" w:rsidRPr="004636A7" w:rsidRDefault="004636A7" w:rsidP="00263729">
      <w:pPr>
        <w:tabs>
          <w:tab w:val="left" w:pos="8306"/>
        </w:tabs>
        <w:spacing w:after="120" w:line="360" w:lineRule="auto"/>
        <w:ind w:left="-199" w:right="-142"/>
        <w:jc w:val="both"/>
        <w:rPr>
          <w:rFonts w:ascii="David" w:hAnsi="David" w:cs="David"/>
          <w:b/>
          <w:bCs/>
          <w:sz w:val="24"/>
          <w:szCs w:val="24"/>
          <w:u w:val="single"/>
          <w:rtl/>
        </w:rPr>
      </w:pPr>
      <w:r w:rsidRPr="004636A7">
        <w:rPr>
          <w:rFonts w:ascii="David" w:hAnsi="David" w:cs="David" w:hint="cs"/>
          <w:b/>
          <w:bCs/>
          <w:sz w:val="24"/>
          <w:szCs w:val="24"/>
          <w:u w:val="single"/>
          <w:rtl/>
        </w:rPr>
        <w:t>אבטלה</w:t>
      </w:r>
    </w:p>
    <w:p w:rsidR="004636A7" w:rsidRPr="004636A7" w:rsidRDefault="004636A7" w:rsidP="00263729">
      <w:pPr>
        <w:tabs>
          <w:tab w:val="left" w:pos="8306"/>
        </w:tabs>
        <w:spacing w:after="120" w:line="360" w:lineRule="auto"/>
        <w:ind w:left="-199" w:right="-142"/>
        <w:jc w:val="both"/>
        <w:rPr>
          <w:rFonts w:ascii="David" w:hAnsi="David" w:cs="David"/>
          <w:sz w:val="24"/>
          <w:szCs w:val="24"/>
          <w:rtl/>
        </w:rPr>
      </w:pPr>
      <w:r w:rsidRPr="004636A7">
        <w:rPr>
          <w:rFonts w:ascii="David" w:hAnsi="David" w:cs="David" w:hint="cs"/>
          <w:sz w:val="24"/>
          <w:szCs w:val="24"/>
          <w:rtl/>
        </w:rPr>
        <w:t xml:space="preserve">סרטון של הישראלים </w:t>
      </w:r>
      <w:r w:rsidRPr="004636A7">
        <w:rPr>
          <w:rFonts w:ascii="David" w:hAnsi="David" w:cs="David"/>
          <w:sz w:val="24"/>
          <w:szCs w:val="24"/>
          <w:rtl/>
        </w:rPr>
        <w:t>–</w:t>
      </w:r>
      <w:r w:rsidRPr="004636A7">
        <w:rPr>
          <w:rFonts w:ascii="David" w:hAnsi="David" w:cs="David" w:hint="cs"/>
          <w:sz w:val="24"/>
          <w:szCs w:val="24"/>
          <w:rtl/>
        </w:rPr>
        <w:t xml:space="preserve"> ציון ואושרי</w:t>
      </w:r>
    </w:p>
    <w:p w:rsidR="004636A7" w:rsidRPr="004636A7" w:rsidRDefault="004636A7" w:rsidP="00263729">
      <w:pPr>
        <w:tabs>
          <w:tab w:val="left" w:pos="8306"/>
        </w:tabs>
        <w:spacing w:after="120" w:line="360" w:lineRule="auto"/>
        <w:ind w:left="-199" w:right="-142"/>
        <w:jc w:val="both"/>
        <w:rPr>
          <w:rFonts w:ascii="David" w:hAnsi="David" w:cs="David"/>
          <w:sz w:val="24"/>
          <w:szCs w:val="24"/>
        </w:rPr>
      </w:pPr>
      <w:r w:rsidRPr="004636A7">
        <w:rPr>
          <w:rFonts w:ascii="David" w:hAnsi="David" w:cs="David" w:hint="cs"/>
          <w:sz w:val="24"/>
          <w:szCs w:val="24"/>
          <w:rtl/>
        </w:rPr>
        <w:t xml:space="preserve">וסרטון </w:t>
      </w:r>
      <w:r w:rsidRPr="004636A7">
        <w:rPr>
          <w:rFonts w:ascii="David" w:hAnsi="David" w:cs="David" w:hint="cs"/>
          <w:sz w:val="24"/>
          <w:szCs w:val="24"/>
        </w:rPr>
        <w:t>I</w:t>
      </w:r>
      <w:r w:rsidRPr="004636A7">
        <w:rPr>
          <w:rFonts w:ascii="David" w:hAnsi="David" w:cs="David"/>
          <w:sz w:val="24"/>
          <w:szCs w:val="24"/>
        </w:rPr>
        <w:t>, Daniel Blake is very real \ the economic</w:t>
      </w:r>
    </w:p>
    <w:p w:rsidR="004636A7" w:rsidRPr="004636A7" w:rsidRDefault="004636A7" w:rsidP="00263729">
      <w:pPr>
        <w:tabs>
          <w:tab w:val="left" w:pos="8306"/>
        </w:tabs>
        <w:spacing w:after="120" w:line="360" w:lineRule="auto"/>
        <w:ind w:left="-199" w:right="-142"/>
        <w:jc w:val="both"/>
        <w:rPr>
          <w:rFonts w:ascii="David" w:hAnsi="David" w:cs="David"/>
          <w:sz w:val="24"/>
          <w:szCs w:val="24"/>
          <w:rtl/>
        </w:rPr>
      </w:pPr>
      <w:r w:rsidRPr="004636A7">
        <w:rPr>
          <w:rFonts w:ascii="David" w:hAnsi="David" w:cs="David" w:hint="cs"/>
          <w:sz w:val="24"/>
          <w:szCs w:val="24"/>
          <w:rtl/>
        </w:rPr>
        <w:t xml:space="preserve">הסרט מדבר על אדם שקיבל התקף לב והוא יחסית מבוגר, ובעקבות זאת הרופא אומר לו שלא יכול לעבוד אבל הוא צריך ללכת לחתום בשירות התעסוקה כדי לקבל אבטלה והם לא מכירים בזה </w:t>
      </w:r>
      <w:r w:rsidR="00FA10F8">
        <w:rPr>
          <w:rFonts w:ascii="David" w:hAnsi="David" w:cs="David" w:hint="cs"/>
          <w:sz w:val="24"/>
          <w:szCs w:val="24"/>
          <w:rtl/>
        </w:rPr>
        <w:t>-</w:t>
      </w:r>
      <w:r w:rsidRPr="004636A7">
        <w:rPr>
          <w:rFonts w:ascii="David" w:hAnsi="David" w:cs="David" w:hint="cs"/>
          <w:sz w:val="24"/>
          <w:szCs w:val="24"/>
          <w:rtl/>
        </w:rPr>
        <w:t xml:space="preserve"> נוצרת שם אחווה וסולידריות בינו לבין אם חד הורית עם 2 ילדים קטנים שמגיעה גם כן לחתום </w:t>
      </w:r>
      <w:r w:rsidR="00FA10F8">
        <w:rPr>
          <w:rFonts w:ascii="David" w:hAnsi="David" w:cs="David" w:hint="cs"/>
          <w:sz w:val="24"/>
          <w:szCs w:val="24"/>
          <w:rtl/>
        </w:rPr>
        <w:t>-</w:t>
      </w:r>
      <w:r w:rsidRPr="004636A7">
        <w:rPr>
          <w:rFonts w:ascii="David" w:hAnsi="David" w:cs="David" w:hint="cs"/>
          <w:sz w:val="24"/>
          <w:szCs w:val="24"/>
          <w:rtl/>
        </w:rPr>
        <w:t xml:space="preserve"> מאוד עוזרים אחד לשני. ובהקשר הזה זה מייפה לדעת המרצה את מה שקורה בישראל כי אחווה כזו בין זרים בין שירות התעסוקה זה משהו שבחיים לא תמצא. לא רק שלא קורה יש המון חשדנות וניכור. אנשים שמגיעים למקומות כאלה כבר מיצו בד"כ את הרשתות החברתיות וגם המשפחתיות והם מגיעים לשם לבד.</w:t>
      </w:r>
    </w:p>
    <w:p w:rsidR="004636A7" w:rsidRPr="004636A7" w:rsidRDefault="004636A7" w:rsidP="00263729">
      <w:pPr>
        <w:tabs>
          <w:tab w:val="left" w:pos="8306"/>
        </w:tabs>
        <w:spacing w:after="120" w:line="360" w:lineRule="auto"/>
        <w:ind w:left="-199" w:right="-142"/>
        <w:jc w:val="both"/>
        <w:rPr>
          <w:rFonts w:ascii="David" w:hAnsi="David" w:cs="David"/>
          <w:sz w:val="24"/>
          <w:szCs w:val="24"/>
          <w:rtl/>
        </w:rPr>
      </w:pPr>
      <w:r w:rsidRPr="004636A7">
        <w:rPr>
          <w:rFonts w:ascii="David" w:hAnsi="David" w:cs="David" w:hint="cs"/>
          <w:sz w:val="24"/>
          <w:szCs w:val="24"/>
          <w:rtl/>
        </w:rPr>
        <w:t xml:space="preserve">אבטלה לא נועדה לעזור לעניים ביותר אלא לעזור לאנשים שבתקופה מסוימת לא יכולים לעבוד אלא למצוא עבודה. הקריטריונים: </w:t>
      </w:r>
    </w:p>
    <w:p w:rsidR="004636A7" w:rsidRPr="004636A7" w:rsidRDefault="004636A7" w:rsidP="00263729">
      <w:pPr>
        <w:numPr>
          <w:ilvl w:val="0"/>
          <w:numId w:val="11"/>
        </w:numPr>
        <w:tabs>
          <w:tab w:val="left" w:pos="8306"/>
        </w:tabs>
        <w:spacing w:after="120" w:line="360" w:lineRule="auto"/>
        <w:ind w:left="-199" w:right="-142"/>
        <w:jc w:val="both"/>
        <w:rPr>
          <w:rFonts w:ascii="David" w:hAnsi="David" w:cs="David"/>
          <w:sz w:val="24"/>
          <w:szCs w:val="24"/>
        </w:rPr>
      </w:pPr>
      <w:r w:rsidRPr="004636A7">
        <w:rPr>
          <w:rFonts w:ascii="David" w:hAnsi="David" w:cs="David" w:hint="cs"/>
          <w:sz w:val="24"/>
          <w:szCs w:val="24"/>
          <w:rtl/>
        </w:rPr>
        <w:t xml:space="preserve">גיל (בד"כ גיל 20 עד 67), אפשר בחריגים מגיל 18. </w:t>
      </w:r>
    </w:p>
    <w:p w:rsidR="004636A7" w:rsidRPr="004636A7" w:rsidRDefault="004636A7" w:rsidP="00263729">
      <w:pPr>
        <w:numPr>
          <w:ilvl w:val="0"/>
          <w:numId w:val="11"/>
        </w:numPr>
        <w:tabs>
          <w:tab w:val="left" w:pos="8306"/>
        </w:tabs>
        <w:spacing w:after="120" w:line="360" w:lineRule="auto"/>
        <w:ind w:left="-199" w:right="-142"/>
        <w:jc w:val="both"/>
        <w:rPr>
          <w:rFonts w:ascii="David" w:hAnsi="David" w:cs="David"/>
          <w:sz w:val="24"/>
          <w:szCs w:val="24"/>
        </w:rPr>
      </w:pPr>
      <w:r w:rsidRPr="004636A7">
        <w:rPr>
          <w:rFonts w:ascii="David" w:hAnsi="David" w:cs="David" w:hint="cs"/>
          <w:sz w:val="24"/>
          <w:szCs w:val="24"/>
          <w:rtl/>
        </w:rPr>
        <w:t>תקופת הכשרה: אם עבדתי שנה לדוגמה.. (יש לשלם דמי ביטוח 12 חודשים מתוך שנה וחצי האחרונות ואז ביטחתי את עצמי ואני יכולה לקבל אבטלה)</w:t>
      </w:r>
    </w:p>
    <w:p w:rsidR="004636A7" w:rsidRPr="004636A7" w:rsidRDefault="004636A7" w:rsidP="00263729">
      <w:pPr>
        <w:numPr>
          <w:ilvl w:val="0"/>
          <w:numId w:val="11"/>
        </w:numPr>
        <w:tabs>
          <w:tab w:val="left" w:pos="8306"/>
        </w:tabs>
        <w:spacing w:after="120" w:line="360" w:lineRule="auto"/>
        <w:ind w:left="-199" w:right="-142"/>
        <w:jc w:val="both"/>
        <w:rPr>
          <w:rFonts w:ascii="David" w:hAnsi="David" w:cs="David"/>
          <w:sz w:val="24"/>
          <w:szCs w:val="24"/>
        </w:rPr>
      </w:pPr>
      <w:r w:rsidRPr="004636A7">
        <w:rPr>
          <w:rFonts w:ascii="David" w:hAnsi="David" w:cs="David" w:hint="cs"/>
          <w:sz w:val="24"/>
          <w:szCs w:val="24"/>
          <w:rtl/>
        </w:rPr>
        <w:t xml:space="preserve">אני צריכה להיות מוגדרת כמובטלת (להגיע  לשירות התעסוקה </w:t>
      </w:r>
      <w:r w:rsidR="00FA10F8">
        <w:rPr>
          <w:rFonts w:ascii="David" w:hAnsi="David" w:cs="David" w:hint="cs"/>
          <w:sz w:val="24"/>
          <w:szCs w:val="24"/>
          <w:rtl/>
        </w:rPr>
        <w:t>-</w:t>
      </w:r>
      <w:r w:rsidRPr="004636A7">
        <w:rPr>
          <w:rFonts w:ascii="David" w:hAnsi="David" w:cs="David" w:hint="cs"/>
          <w:sz w:val="24"/>
          <w:szCs w:val="24"/>
          <w:rtl/>
        </w:rPr>
        <w:t xml:space="preserve"> לשים טביעת אצבע </w:t>
      </w:r>
      <w:r w:rsidR="00FA10F8">
        <w:rPr>
          <w:rFonts w:ascii="David" w:hAnsi="David" w:cs="David" w:hint="cs"/>
          <w:sz w:val="24"/>
          <w:szCs w:val="24"/>
          <w:rtl/>
        </w:rPr>
        <w:t>-</w:t>
      </w:r>
      <w:r w:rsidRPr="004636A7">
        <w:rPr>
          <w:rFonts w:ascii="David" w:hAnsi="David" w:cs="David" w:hint="cs"/>
          <w:sz w:val="24"/>
          <w:szCs w:val="24"/>
          <w:rtl/>
        </w:rPr>
        <w:t xml:space="preserve"> אם יש הצעות רלוונטיות הולכים לפקיד אם לא פשוט הולכים לאחר החותמת) </w:t>
      </w:r>
    </w:p>
    <w:p w:rsidR="004636A7" w:rsidRPr="004636A7" w:rsidRDefault="004636A7" w:rsidP="00263729">
      <w:pPr>
        <w:tabs>
          <w:tab w:val="left" w:pos="8306"/>
        </w:tabs>
        <w:spacing w:after="120" w:line="360" w:lineRule="auto"/>
        <w:ind w:left="-199" w:right="-142"/>
        <w:jc w:val="both"/>
        <w:rPr>
          <w:rFonts w:ascii="David" w:hAnsi="David" w:cs="David"/>
          <w:sz w:val="24"/>
          <w:szCs w:val="24"/>
        </w:rPr>
      </w:pPr>
      <w:r w:rsidRPr="004636A7">
        <w:rPr>
          <w:rFonts w:ascii="David" w:hAnsi="David" w:cs="David" w:hint="cs"/>
          <w:sz w:val="24"/>
          <w:szCs w:val="24"/>
          <w:rtl/>
        </w:rPr>
        <w:t xml:space="preserve">כמות ההתייצבות משתנה עפ"י הגיל </w:t>
      </w:r>
      <w:r w:rsidR="00FA10F8">
        <w:rPr>
          <w:rFonts w:ascii="David" w:hAnsi="David" w:cs="David" w:hint="cs"/>
          <w:sz w:val="24"/>
          <w:szCs w:val="24"/>
          <w:rtl/>
        </w:rPr>
        <w:t>-</w:t>
      </w:r>
      <w:r w:rsidRPr="004636A7">
        <w:rPr>
          <w:rFonts w:ascii="David" w:hAnsi="David" w:cs="David" w:hint="cs"/>
          <w:sz w:val="24"/>
          <w:szCs w:val="24"/>
          <w:rtl/>
        </w:rPr>
        <w:t xml:space="preserve"> בד"כ פעם בשבוע אבל למבוגרים לא דורשים כל שבוע. </w:t>
      </w:r>
    </w:p>
    <w:p w:rsidR="004636A7" w:rsidRPr="004636A7" w:rsidRDefault="004636A7" w:rsidP="00263729">
      <w:pPr>
        <w:tabs>
          <w:tab w:val="left" w:pos="8306"/>
        </w:tabs>
        <w:spacing w:after="120" w:line="360" w:lineRule="auto"/>
        <w:ind w:left="-199" w:right="-142"/>
        <w:jc w:val="both"/>
        <w:rPr>
          <w:rFonts w:ascii="David" w:hAnsi="David" w:cs="David"/>
          <w:sz w:val="24"/>
          <w:szCs w:val="24"/>
          <w:rtl/>
        </w:rPr>
      </w:pPr>
      <w:r w:rsidRPr="004636A7">
        <w:rPr>
          <w:rFonts w:ascii="David" w:hAnsi="David" w:cs="David" w:hint="cs"/>
          <w:sz w:val="24"/>
          <w:szCs w:val="24"/>
          <w:rtl/>
        </w:rPr>
        <w:lastRenderedPageBreak/>
        <w:t xml:space="preserve">מדובר באנשים כמונו </w:t>
      </w:r>
      <w:r w:rsidR="008C3AC1">
        <w:rPr>
          <w:rFonts w:ascii="David" w:hAnsi="David" w:cs="David" w:hint="cs"/>
          <w:sz w:val="24"/>
          <w:szCs w:val="24"/>
          <w:rtl/>
        </w:rPr>
        <w:t>שמ</w:t>
      </w:r>
      <w:r w:rsidRPr="004636A7">
        <w:rPr>
          <w:rFonts w:ascii="David" w:hAnsi="David" w:cs="David" w:hint="cs"/>
          <w:sz w:val="24"/>
          <w:szCs w:val="24"/>
          <w:rtl/>
        </w:rPr>
        <w:t>סיבה</w:t>
      </w:r>
      <w:r w:rsidR="008C3AC1">
        <w:rPr>
          <w:rFonts w:ascii="David" w:hAnsi="David" w:cs="David" w:hint="cs"/>
          <w:sz w:val="24"/>
          <w:szCs w:val="24"/>
          <w:rtl/>
        </w:rPr>
        <w:t xml:space="preserve"> מסוימת</w:t>
      </w:r>
      <w:r w:rsidRPr="004636A7">
        <w:rPr>
          <w:rFonts w:ascii="David" w:hAnsi="David" w:cs="David" w:hint="cs"/>
          <w:sz w:val="24"/>
          <w:szCs w:val="24"/>
          <w:rtl/>
        </w:rPr>
        <w:t xml:space="preserve"> נפלטו משוק העבודה </w:t>
      </w:r>
      <w:r w:rsidR="00FA10F8">
        <w:rPr>
          <w:rFonts w:ascii="David" w:hAnsi="David" w:cs="David" w:hint="cs"/>
          <w:sz w:val="24"/>
          <w:szCs w:val="24"/>
          <w:rtl/>
        </w:rPr>
        <w:t>-</w:t>
      </w:r>
      <w:r w:rsidRPr="004636A7">
        <w:rPr>
          <w:rFonts w:ascii="David" w:hAnsi="David" w:cs="David" w:hint="cs"/>
          <w:sz w:val="24"/>
          <w:szCs w:val="24"/>
          <w:rtl/>
        </w:rPr>
        <w:t xml:space="preserve"> היום גם הכלכלה מבינה שתמיד יש אבטלה וכך זה יהיה תמיד  - ואז השאלה מה עושים עם האנשים האלה?</w:t>
      </w:r>
    </w:p>
    <w:p w:rsidR="004636A7" w:rsidRPr="004636A7" w:rsidRDefault="004636A7" w:rsidP="00263729">
      <w:pPr>
        <w:tabs>
          <w:tab w:val="left" w:pos="8306"/>
        </w:tabs>
        <w:spacing w:after="120" w:line="360" w:lineRule="auto"/>
        <w:ind w:left="-199" w:right="-142"/>
        <w:jc w:val="both"/>
        <w:rPr>
          <w:rFonts w:ascii="David" w:hAnsi="David" w:cs="David"/>
          <w:sz w:val="24"/>
          <w:szCs w:val="24"/>
          <w:rtl/>
        </w:rPr>
      </w:pPr>
      <w:r w:rsidRPr="004636A7">
        <w:rPr>
          <w:rFonts w:ascii="David" w:hAnsi="David" w:cs="David" w:hint="cs"/>
          <w:sz w:val="24"/>
          <w:szCs w:val="24"/>
          <w:rtl/>
        </w:rPr>
        <w:t xml:space="preserve">אנשים שבאופן כרוני לא עובדים זה הבטחת הכנסה. </w:t>
      </w:r>
    </w:p>
    <w:p w:rsidR="004636A7" w:rsidRPr="004636A7" w:rsidRDefault="004636A7" w:rsidP="00263729">
      <w:pPr>
        <w:tabs>
          <w:tab w:val="left" w:pos="8306"/>
        </w:tabs>
        <w:spacing w:after="120" w:line="360" w:lineRule="auto"/>
        <w:ind w:left="-199" w:right="-142"/>
        <w:jc w:val="both"/>
        <w:rPr>
          <w:rFonts w:ascii="David" w:hAnsi="David" w:cs="David"/>
          <w:sz w:val="24"/>
          <w:szCs w:val="24"/>
          <w:rtl/>
        </w:rPr>
      </w:pPr>
      <w:r w:rsidRPr="004636A7">
        <w:rPr>
          <w:rFonts w:ascii="David" w:hAnsi="David" w:cs="David" w:hint="cs"/>
          <w:sz w:val="24"/>
          <w:szCs w:val="24"/>
          <w:rtl/>
        </w:rPr>
        <w:t xml:space="preserve">יש איזשהו רף שמעליו לא מקבלים יותר. </w:t>
      </w:r>
    </w:p>
    <w:p w:rsidR="004636A7" w:rsidRPr="004636A7" w:rsidRDefault="004636A7" w:rsidP="00263729">
      <w:pPr>
        <w:tabs>
          <w:tab w:val="left" w:pos="8306"/>
        </w:tabs>
        <w:spacing w:after="120" w:line="360" w:lineRule="auto"/>
        <w:ind w:left="-199" w:right="-142"/>
        <w:jc w:val="both"/>
        <w:rPr>
          <w:rFonts w:ascii="David" w:hAnsi="David" w:cs="David"/>
          <w:sz w:val="24"/>
          <w:szCs w:val="24"/>
          <w:rtl/>
        </w:rPr>
      </w:pPr>
      <w:r w:rsidRPr="004636A7">
        <w:rPr>
          <w:rFonts w:ascii="David" w:hAnsi="David" w:cs="David" w:hint="cs"/>
          <w:sz w:val="24"/>
          <w:szCs w:val="24"/>
          <w:rtl/>
        </w:rPr>
        <w:t xml:space="preserve">הניצול לרעה שכ"כ חוששים ממנו הוא נורא מוגבל </w:t>
      </w:r>
      <w:r w:rsidR="00FA10F8">
        <w:rPr>
          <w:rFonts w:ascii="David" w:hAnsi="David" w:cs="David" w:hint="cs"/>
          <w:sz w:val="24"/>
          <w:szCs w:val="24"/>
          <w:rtl/>
        </w:rPr>
        <w:t>-</w:t>
      </w:r>
      <w:r w:rsidRPr="004636A7">
        <w:rPr>
          <w:rFonts w:ascii="David" w:hAnsi="David" w:cs="David" w:hint="cs"/>
          <w:sz w:val="24"/>
          <w:szCs w:val="24"/>
          <w:rtl/>
        </w:rPr>
        <w:t xml:space="preserve"> זה לכמה חודשים. זה לא סכומים גדולים. </w:t>
      </w:r>
    </w:p>
    <w:p w:rsidR="004636A7" w:rsidRPr="004636A7" w:rsidRDefault="004636A7" w:rsidP="00263729">
      <w:pPr>
        <w:tabs>
          <w:tab w:val="left" w:pos="8306"/>
        </w:tabs>
        <w:spacing w:after="120" w:line="360" w:lineRule="auto"/>
        <w:ind w:left="-199" w:right="-142"/>
        <w:jc w:val="both"/>
        <w:rPr>
          <w:rFonts w:ascii="David" w:hAnsi="David" w:cs="David"/>
          <w:sz w:val="24"/>
          <w:szCs w:val="24"/>
          <w:rtl/>
        </w:rPr>
      </w:pPr>
      <w:r w:rsidRPr="004636A7">
        <w:rPr>
          <w:rFonts w:ascii="David" w:hAnsi="David" w:cs="David" w:hint="cs"/>
          <w:sz w:val="24"/>
          <w:szCs w:val="24"/>
          <w:rtl/>
        </w:rPr>
        <w:t xml:space="preserve">קצבת אבטלה אפשר לקבל אוטומטית אם פוטרתי </w:t>
      </w:r>
      <w:r w:rsidR="00FA10F8">
        <w:rPr>
          <w:rFonts w:ascii="David" w:hAnsi="David" w:cs="David" w:hint="cs"/>
          <w:sz w:val="24"/>
          <w:szCs w:val="24"/>
          <w:rtl/>
        </w:rPr>
        <w:t>-</w:t>
      </w:r>
      <w:r w:rsidRPr="004636A7">
        <w:rPr>
          <w:rFonts w:ascii="David" w:hAnsi="David" w:cs="David" w:hint="cs"/>
          <w:sz w:val="24"/>
          <w:szCs w:val="24"/>
          <w:rtl/>
        </w:rPr>
        <w:t xml:space="preserve"> אז זה מידית, בהתמלא כל שאר התנאים. אבל אם התפטרתי אני לא יכולה </w:t>
      </w:r>
      <w:r w:rsidR="00FA10F8">
        <w:rPr>
          <w:rFonts w:ascii="David" w:hAnsi="David" w:cs="David" w:hint="cs"/>
          <w:sz w:val="24"/>
          <w:szCs w:val="24"/>
          <w:rtl/>
        </w:rPr>
        <w:t>-</w:t>
      </w:r>
      <w:r w:rsidRPr="004636A7">
        <w:rPr>
          <w:rFonts w:ascii="David" w:hAnsi="David" w:cs="David" w:hint="cs"/>
          <w:sz w:val="24"/>
          <w:szCs w:val="24"/>
          <w:rtl/>
        </w:rPr>
        <w:t xml:space="preserve"> אני צריכה לחכות 90 ימים </w:t>
      </w:r>
      <w:r w:rsidR="00FA10F8">
        <w:rPr>
          <w:rFonts w:ascii="David" w:hAnsi="David" w:cs="David" w:hint="cs"/>
          <w:sz w:val="24"/>
          <w:szCs w:val="24"/>
          <w:rtl/>
        </w:rPr>
        <w:t>-</w:t>
      </w:r>
      <w:r w:rsidRPr="004636A7">
        <w:rPr>
          <w:rFonts w:ascii="David" w:hAnsi="David" w:cs="David" w:hint="cs"/>
          <w:sz w:val="24"/>
          <w:szCs w:val="24"/>
          <w:rtl/>
        </w:rPr>
        <w:t xml:space="preserve"> מדינות סוציאל דמוקרטיו</w:t>
      </w:r>
      <w:r w:rsidRPr="004636A7">
        <w:rPr>
          <w:rFonts w:ascii="David" w:hAnsi="David" w:cs="David" w:hint="eastAsia"/>
          <w:sz w:val="24"/>
          <w:szCs w:val="24"/>
          <w:rtl/>
        </w:rPr>
        <w:t>ת</w:t>
      </w:r>
      <w:r w:rsidRPr="004636A7">
        <w:rPr>
          <w:rFonts w:ascii="David" w:hAnsi="David" w:cs="David" w:hint="cs"/>
          <w:sz w:val="24"/>
          <w:szCs w:val="24"/>
          <w:rtl/>
        </w:rPr>
        <w:t xml:space="preserve"> לא היו עושות את ההבחנה הזו. מבחינתם מגיע לך את פרק הזמן הזה לראות מה לעשות כדי לקבל את הזמן להצעה הכי טובה הבאה, אם אין לי את האפשרות הזו זה מותיר את האופציה הזו רק לעשירים. כך שעני ייק</w:t>
      </w:r>
      <w:r w:rsidRPr="004636A7">
        <w:rPr>
          <w:rFonts w:ascii="David" w:hAnsi="David" w:cs="David" w:hint="eastAsia"/>
          <w:sz w:val="24"/>
          <w:szCs w:val="24"/>
          <w:rtl/>
        </w:rPr>
        <w:t>ח</w:t>
      </w:r>
      <w:r w:rsidRPr="004636A7">
        <w:rPr>
          <w:rFonts w:ascii="David" w:hAnsi="David" w:cs="David" w:hint="cs"/>
          <w:sz w:val="24"/>
          <w:szCs w:val="24"/>
          <w:rtl/>
        </w:rPr>
        <w:t xml:space="preserve"> את ההצעה הראשונה שיקבל ויכולת הבחירה שלו מאוד מצומצמת, אז במובן הזה זה מדיניות שהיא יחסית מגבילה שלא כמו נדיבות בהקשר של אבטלה במדינות סוציאל-דמוקרטיו</w:t>
      </w:r>
      <w:r w:rsidRPr="004636A7">
        <w:rPr>
          <w:rFonts w:ascii="David" w:hAnsi="David" w:cs="David" w:hint="eastAsia"/>
          <w:sz w:val="24"/>
          <w:szCs w:val="24"/>
          <w:rtl/>
        </w:rPr>
        <w:t>ת</w:t>
      </w:r>
      <w:r w:rsidRPr="004636A7">
        <w:rPr>
          <w:rFonts w:ascii="David" w:hAnsi="David" w:cs="David" w:hint="cs"/>
          <w:sz w:val="24"/>
          <w:szCs w:val="24"/>
          <w:rtl/>
        </w:rPr>
        <w:t>.</w:t>
      </w:r>
    </w:p>
    <w:p w:rsidR="004636A7" w:rsidRPr="004636A7" w:rsidRDefault="004636A7" w:rsidP="00263729">
      <w:pPr>
        <w:tabs>
          <w:tab w:val="left" w:pos="8306"/>
        </w:tabs>
        <w:spacing w:after="120" w:line="360" w:lineRule="auto"/>
        <w:ind w:left="-199" w:right="-142"/>
        <w:jc w:val="both"/>
        <w:rPr>
          <w:rFonts w:ascii="David" w:hAnsi="David" w:cs="David"/>
          <w:sz w:val="24"/>
          <w:szCs w:val="24"/>
          <w:rtl/>
        </w:rPr>
      </w:pPr>
      <w:r w:rsidRPr="004636A7">
        <w:rPr>
          <w:rFonts w:ascii="David" w:hAnsi="David" w:cs="David" w:hint="cs"/>
          <w:sz w:val="24"/>
          <w:szCs w:val="24"/>
          <w:rtl/>
        </w:rPr>
        <w:t xml:space="preserve">אם אני כבר מתייצבת וחותמת אבל מציעים לי עבודה ונרשם לי סירוב </w:t>
      </w:r>
      <w:r w:rsidR="00FA10F8">
        <w:rPr>
          <w:rFonts w:ascii="David" w:hAnsi="David" w:cs="David" w:hint="cs"/>
          <w:sz w:val="24"/>
          <w:szCs w:val="24"/>
          <w:rtl/>
        </w:rPr>
        <w:t>-</w:t>
      </w:r>
      <w:r w:rsidRPr="004636A7">
        <w:rPr>
          <w:rFonts w:ascii="David" w:hAnsi="David" w:cs="David" w:hint="cs"/>
          <w:sz w:val="24"/>
          <w:szCs w:val="24"/>
          <w:rtl/>
        </w:rPr>
        <w:t xml:space="preserve"> זה יכול להיות גם סירוב אצל הפקיד </w:t>
      </w:r>
      <w:r w:rsidR="00FA10F8">
        <w:rPr>
          <w:rFonts w:ascii="David" w:hAnsi="David" w:cs="David" w:hint="cs"/>
          <w:sz w:val="24"/>
          <w:szCs w:val="24"/>
          <w:rtl/>
        </w:rPr>
        <w:t>-</w:t>
      </w:r>
      <w:r w:rsidRPr="004636A7">
        <w:rPr>
          <w:rFonts w:ascii="David" w:hAnsi="David" w:cs="David" w:hint="cs"/>
          <w:sz w:val="24"/>
          <w:szCs w:val="24"/>
          <w:rtl/>
        </w:rPr>
        <w:t xml:space="preserve"> האופציה השנייה זה שהמעסיק הפוטנציאלי אומר לו שהוא לא באמת רצה את העבודה. </w:t>
      </w:r>
    </w:p>
    <w:p w:rsidR="004636A7" w:rsidRPr="004636A7" w:rsidRDefault="004636A7" w:rsidP="00263729">
      <w:pPr>
        <w:tabs>
          <w:tab w:val="left" w:pos="8306"/>
        </w:tabs>
        <w:spacing w:after="120" w:line="360" w:lineRule="auto"/>
        <w:ind w:left="-341" w:right="-142"/>
        <w:jc w:val="both"/>
        <w:rPr>
          <w:rFonts w:ascii="David" w:hAnsi="David" w:cs="David"/>
          <w:sz w:val="24"/>
          <w:szCs w:val="24"/>
          <w:rtl/>
        </w:rPr>
      </w:pPr>
      <w:r w:rsidRPr="004636A7">
        <w:rPr>
          <w:rFonts w:ascii="David" w:hAnsi="David" w:cs="David" w:hint="cs"/>
          <w:sz w:val="24"/>
          <w:szCs w:val="24"/>
          <w:rtl/>
        </w:rPr>
        <w:t>עבודה מתאימה למובטל מוגדרת בצורה מסוימת וגם היא שונה מעבודה המתאימה להבטחת הכנסה. ולכן יש לו לכאורה את הזכות להגיד זו לא עבודה שמתאימה לי לעומת הבטחת הכנסה שאין לו את הזכות הזו.</w:t>
      </w:r>
    </w:p>
    <w:p w:rsidR="004636A7" w:rsidRPr="004636A7" w:rsidRDefault="004636A7" w:rsidP="00263729">
      <w:pPr>
        <w:tabs>
          <w:tab w:val="left" w:pos="8306"/>
        </w:tabs>
        <w:spacing w:after="120" w:line="360" w:lineRule="auto"/>
        <w:ind w:left="-341" w:right="-142"/>
        <w:jc w:val="both"/>
        <w:rPr>
          <w:rFonts w:ascii="David" w:hAnsi="David" w:cs="David"/>
          <w:sz w:val="24"/>
          <w:szCs w:val="24"/>
          <w:rtl/>
        </w:rPr>
      </w:pPr>
      <w:r w:rsidRPr="004636A7">
        <w:rPr>
          <w:rFonts w:ascii="David" w:hAnsi="David" w:cs="David" w:hint="cs"/>
          <w:sz w:val="24"/>
          <w:szCs w:val="24"/>
          <w:rtl/>
        </w:rPr>
        <w:t xml:space="preserve">3 סיבות ל-לא לקבל עבודה </w:t>
      </w:r>
      <w:r w:rsidR="00FA10F8">
        <w:rPr>
          <w:rFonts w:ascii="David" w:hAnsi="David" w:cs="David" w:hint="cs"/>
          <w:sz w:val="24"/>
          <w:szCs w:val="24"/>
          <w:rtl/>
        </w:rPr>
        <w:t>-</w:t>
      </w:r>
      <w:r w:rsidRPr="004636A7">
        <w:rPr>
          <w:rFonts w:ascii="David" w:hAnsi="David" w:cs="David" w:hint="cs"/>
          <w:sz w:val="24"/>
          <w:szCs w:val="24"/>
          <w:rtl/>
        </w:rPr>
        <w:t xml:space="preserve"> עבור מובטל:</w:t>
      </w:r>
    </w:p>
    <w:p w:rsidR="004636A7" w:rsidRPr="004636A7" w:rsidRDefault="004636A7" w:rsidP="00263729">
      <w:pPr>
        <w:numPr>
          <w:ilvl w:val="0"/>
          <w:numId w:val="17"/>
        </w:numPr>
        <w:tabs>
          <w:tab w:val="left" w:pos="8306"/>
        </w:tabs>
        <w:spacing w:after="120" w:line="360" w:lineRule="auto"/>
        <w:ind w:left="84" w:right="-142"/>
        <w:jc w:val="both"/>
        <w:rPr>
          <w:rFonts w:ascii="David" w:hAnsi="David" w:cs="David"/>
          <w:sz w:val="24"/>
          <w:szCs w:val="24"/>
        </w:rPr>
      </w:pPr>
      <w:r w:rsidRPr="004636A7">
        <w:rPr>
          <w:rFonts w:ascii="David" w:hAnsi="David" w:cs="David" w:hint="cs"/>
          <w:b/>
          <w:bCs/>
          <w:sz w:val="24"/>
          <w:szCs w:val="24"/>
          <w:rtl/>
        </w:rPr>
        <w:t>מהות העבודה</w:t>
      </w:r>
      <w:r w:rsidRPr="004636A7">
        <w:rPr>
          <w:rFonts w:ascii="David" w:hAnsi="David" w:cs="David" w:hint="cs"/>
          <w:sz w:val="24"/>
          <w:szCs w:val="24"/>
          <w:rtl/>
        </w:rPr>
        <w:t xml:space="preserve"> - אם המקצוע שלי היה בתחום מסוים אני יכולה לבוא ולהגיד שאני לא מוכנה לעבוד במשהו שהוא לא המקצוע שלי </w:t>
      </w:r>
    </w:p>
    <w:p w:rsidR="004636A7" w:rsidRPr="004636A7" w:rsidRDefault="004636A7" w:rsidP="00263729">
      <w:pPr>
        <w:numPr>
          <w:ilvl w:val="0"/>
          <w:numId w:val="17"/>
        </w:numPr>
        <w:tabs>
          <w:tab w:val="left" w:pos="8306"/>
        </w:tabs>
        <w:spacing w:after="120" w:line="360" w:lineRule="auto"/>
        <w:ind w:left="84" w:right="-142"/>
        <w:jc w:val="both"/>
        <w:rPr>
          <w:rFonts w:ascii="David" w:hAnsi="David" w:cs="David"/>
          <w:sz w:val="24"/>
          <w:szCs w:val="24"/>
        </w:rPr>
      </w:pPr>
      <w:r w:rsidRPr="004636A7">
        <w:rPr>
          <w:rFonts w:ascii="David" w:hAnsi="David" w:cs="David" w:hint="cs"/>
          <w:b/>
          <w:bCs/>
          <w:sz w:val="24"/>
          <w:szCs w:val="24"/>
          <w:rtl/>
        </w:rPr>
        <w:t>גובה השכר</w:t>
      </w:r>
      <w:r w:rsidRPr="004636A7">
        <w:rPr>
          <w:rFonts w:ascii="David" w:hAnsi="David" w:cs="David" w:hint="cs"/>
          <w:sz w:val="24"/>
          <w:szCs w:val="24"/>
          <w:rtl/>
        </w:rPr>
        <w:t xml:space="preserve"> </w:t>
      </w:r>
      <w:r w:rsidR="00263729">
        <w:rPr>
          <w:rFonts w:ascii="David" w:hAnsi="David" w:cs="David" w:hint="cs"/>
          <w:sz w:val="24"/>
          <w:szCs w:val="24"/>
          <w:rtl/>
        </w:rPr>
        <w:t xml:space="preserve">- </w:t>
      </w:r>
      <w:r w:rsidRPr="004636A7">
        <w:rPr>
          <w:rFonts w:ascii="David" w:hAnsi="David" w:cs="David" w:hint="cs"/>
          <w:sz w:val="24"/>
          <w:szCs w:val="24"/>
          <w:rtl/>
        </w:rPr>
        <w:t xml:space="preserve">לא יכול ליפול מדמי האבטלה שאני זכאי להם, אם זה נמוך מזה אני יכול להגיד שזה לא בשבילי ועדיין לא ירשם לי סירוב. </w:t>
      </w:r>
    </w:p>
    <w:p w:rsidR="004636A7" w:rsidRPr="004636A7" w:rsidRDefault="004636A7" w:rsidP="00263729">
      <w:pPr>
        <w:numPr>
          <w:ilvl w:val="0"/>
          <w:numId w:val="17"/>
        </w:numPr>
        <w:tabs>
          <w:tab w:val="left" w:pos="8306"/>
        </w:tabs>
        <w:spacing w:after="120" w:line="360" w:lineRule="auto"/>
        <w:ind w:left="84" w:right="-142"/>
        <w:jc w:val="both"/>
        <w:rPr>
          <w:rFonts w:ascii="David" w:hAnsi="David" w:cs="David"/>
          <w:sz w:val="24"/>
          <w:szCs w:val="24"/>
        </w:rPr>
      </w:pPr>
      <w:r w:rsidRPr="004636A7">
        <w:rPr>
          <w:rFonts w:ascii="David" w:hAnsi="David" w:cs="David" w:hint="cs"/>
          <w:sz w:val="24"/>
          <w:szCs w:val="24"/>
          <w:rtl/>
        </w:rPr>
        <w:t xml:space="preserve">שזה לא מחייב שינוי </w:t>
      </w:r>
      <w:r w:rsidRPr="004636A7">
        <w:rPr>
          <w:rFonts w:ascii="David" w:hAnsi="David" w:cs="David" w:hint="cs"/>
          <w:b/>
          <w:bCs/>
          <w:sz w:val="24"/>
          <w:szCs w:val="24"/>
          <w:rtl/>
        </w:rPr>
        <w:t>במקום המגורים</w:t>
      </w:r>
      <w:r w:rsidRPr="004636A7">
        <w:rPr>
          <w:rFonts w:ascii="David" w:hAnsi="David" w:cs="David" w:hint="cs"/>
          <w:sz w:val="24"/>
          <w:szCs w:val="24"/>
          <w:rtl/>
        </w:rPr>
        <w:t xml:space="preserve"> </w:t>
      </w:r>
      <w:r w:rsidR="00263729">
        <w:rPr>
          <w:rFonts w:ascii="David" w:hAnsi="David" w:cs="David" w:hint="cs"/>
          <w:sz w:val="24"/>
          <w:szCs w:val="24"/>
          <w:rtl/>
        </w:rPr>
        <w:t>-</w:t>
      </w:r>
      <w:r w:rsidRPr="004636A7">
        <w:rPr>
          <w:rFonts w:ascii="David" w:hAnsi="David" w:cs="David" w:hint="cs"/>
          <w:sz w:val="24"/>
          <w:szCs w:val="24"/>
          <w:rtl/>
        </w:rPr>
        <w:t xml:space="preserve"> יש הגבלות של ק"מ (40 לאישה עם ילדים, 60 לגבר)</w:t>
      </w:r>
    </w:p>
    <w:p w:rsidR="004636A7" w:rsidRPr="004636A7" w:rsidRDefault="004636A7" w:rsidP="00263729">
      <w:pPr>
        <w:tabs>
          <w:tab w:val="left" w:pos="8306"/>
        </w:tabs>
        <w:spacing w:after="120" w:line="360" w:lineRule="auto"/>
        <w:ind w:left="-341" w:right="-142"/>
        <w:jc w:val="both"/>
        <w:rPr>
          <w:rFonts w:ascii="David" w:hAnsi="David" w:cs="David"/>
          <w:sz w:val="24"/>
          <w:szCs w:val="24"/>
          <w:rtl/>
        </w:rPr>
      </w:pPr>
      <w:r w:rsidRPr="004636A7">
        <w:rPr>
          <w:rFonts w:ascii="David" w:hAnsi="David" w:cs="David" w:hint="cs"/>
          <w:sz w:val="24"/>
          <w:szCs w:val="24"/>
          <w:rtl/>
        </w:rPr>
        <w:t xml:space="preserve">לאחר סירוב </w:t>
      </w:r>
      <w:r w:rsidR="008C3AC1">
        <w:rPr>
          <w:rFonts w:ascii="David" w:hAnsi="David" w:cs="David" w:hint="cs"/>
          <w:sz w:val="24"/>
          <w:szCs w:val="24"/>
          <w:rtl/>
        </w:rPr>
        <w:t>-</w:t>
      </w:r>
      <w:r w:rsidRPr="004636A7">
        <w:rPr>
          <w:rFonts w:ascii="David" w:hAnsi="David" w:cs="David" w:hint="cs"/>
          <w:sz w:val="24"/>
          <w:szCs w:val="24"/>
          <w:rtl/>
        </w:rPr>
        <w:t xml:space="preserve"> צריך לחכות 90 יום עד שאפשר לקבל שוב אבטלה, אבל אפשר להגיש ועדת ערר </w:t>
      </w:r>
      <w:r w:rsidR="00FA10F8">
        <w:rPr>
          <w:rFonts w:ascii="David" w:hAnsi="David" w:cs="David" w:hint="cs"/>
          <w:sz w:val="24"/>
          <w:szCs w:val="24"/>
          <w:rtl/>
        </w:rPr>
        <w:t>-</w:t>
      </w:r>
      <w:r w:rsidRPr="004636A7">
        <w:rPr>
          <w:rFonts w:ascii="David" w:hAnsi="David" w:cs="David" w:hint="cs"/>
          <w:sz w:val="24"/>
          <w:szCs w:val="24"/>
          <w:rtl/>
        </w:rPr>
        <w:t xml:space="preserve"> ועדה פנימית של הנציגים של ביטוח לאומי ויש נציג ציבור </w:t>
      </w:r>
      <w:r w:rsidR="00263729">
        <w:rPr>
          <w:rFonts w:ascii="David" w:hAnsi="David" w:cs="David" w:hint="cs"/>
          <w:sz w:val="24"/>
          <w:szCs w:val="24"/>
          <w:rtl/>
        </w:rPr>
        <w:t>-</w:t>
      </w:r>
      <w:r w:rsidRPr="004636A7">
        <w:rPr>
          <w:rFonts w:ascii="David" w:hAnsi="David" w:cs="David" w:hint="cs"/>
          <w:sz w:val="24"/>
          <w:szCs w:val="24"/>
          <w:rtl/>
        </w:rPr>
        <w:t xml:space="preserve"> להגיד שנרשם לי סירוב שלא כדין.</w:t>
      </w:r>
    </w:p>
    <w:p w:rsidR="004636A7" w:rsidRPr="004636A7" w:rsidRDefault="004636A7" w:rsidP="00263729">
      <w:pPr>
        <w:tabs>
          <w:tab w:val="left" w:pos="8306"/>
        </w:tabs>
        <w:spacing w:after="120" w:line="360" w:lineRule="auto"/>
        <w:ind w:left="-341" w:right="-142"/>
        <w:jc w:val="both"/>
        <w:rPr>
          <w:rFonts w:ascii="David" w:hAnsi="David" w:cs="David"/>
          <w:sz w:val="24"/>
          <w:szCs w:val="24"/>
          <w:rtl/>
        </w:rPr>
      </w:pPr>
      <w:r w:rsidRPr="004636A7">
        <w:rPr>
          <w:rFonts w:ascii="David" w:hAnsi="David" w:cs="David" w:hint="cs"/>
          <w:sz w:val="24"/>
          <w:szCs w:val="24"/>
          <w:rtl/>
        </w:rPr>
        <w:t xml:space="preserve">נתנה דוגמה של מישהי שהגיעה לקליניקה ונרשם לה סירוב. היו לה מגבלות רפואיות מוכרות ולגיטימיות. היא הגיעה למעביד ובשיחה ביניהם אמרה לו מה המגבלות הרפואיות שלה ובגלל זה נרשם לה סירוב כי היא חשפה ולכן לא הביעה רצון אמיתי לקבל את העבודה. </w:t>
      </w:r>
    </w:p>
    <w:p w:rsidR="004636A7" w:rsidRPr="004636A7" w:rsidRDefault="004636A7" w:rsidP="00263729">
      <w:pPr>
        <w:tabs>
          <w:tab w:val="left" w:pos="8306"/>
        </w:tabs>
        <w:spacing w:after="120" w:line="360" w:lineRule="auto"/>
        <w:ind w:left="-341" w:right="-142"/>
        <w:jc w:val="both"/>
        <w:rPr>
          <w:rFonts w:ascii="David" w:hAnsi="David" w:cs="David"/>
          <w:sz w:val="24"/>
          <w:szCs w:val="24"/>
          <w:rtl/>
        </w:rPr>
      </w:pPr>
      <w:r w:rsidRPr="004636A7">
        <w:rPr>
          <w:rFonts w:ascii="David" w:hAnsi="David" w:cs="David" w:hint="cs"/>
          <w:sz w:val="24"/>
          <w:szCs w:val="24"/>
          <w:rtl/>
        </w:rPr>
        <w:t>יש סיפורים כאלה גם לגבי א</w:t>
      </w:r>
      <w:r w:rsidR="008C3AC1">
        <w:rPr>
          <w:rFonts w:ascii="David" w:hAnsi="David" w:cs="David" w:hint="cs"/>
          <w:sz w:val="24"/>
          <w:szCs w:val="24"/>
          <w:rtl/>
        </w:rPr>
        <w:t>י</w:t>
      </w:r>
      <w:r w:rsidRPr="004636A7">
        <w:rPr>
          <w:rFonts w:ascii="David" w:hAnsi="David" w:cs="David" w:hint="cs"/>
          <w:sz w:val="24"/>
          <w:szCs w:val="24"/>
          <w:rtl/>
        </w:rPr>
        <w:t xml:space="preserve">מהות חד-הוריות ששואלים אותן והן מציינות את זה וכששואלים אותן מה תעשו עם הילדים שהם חולים. </w:t>
      </w:r>
    </w:p>
    <w:p w:rsidR="004636A7" w:rsidRPr="004636A7" w:rsidRDefault="004636A7" w:rsidP="00263729">
      <w:pPr>
        <w:tabs>
          <w:tab w:val="left" w:pos="8306"/>
        </w:tabs>
        <w:spacing w:after="120" w:line="360" w:lineRule="auto"/>
        <w:ind w:left="-341" w:right="-142"/>
        <w:jc w:val="both"/>
        <w:rPr>
          <w:rFonts w:ascii="David" w:hAnsi="David" w:cs="David"/>
          <w:sz w:val="24"/>
          <w:szCs w:val="24"/>
          <w:rtl/>
        </w:rPr>
      </w:pPr>
      <w:r w:rsidRPr="004636A7">
        <w:rPr>
          <w:rFonts w:ascii="David" w:hAnsi="David" w:cs="David" w:hint="cs"/>
          <w:sz w:val="24"/>
          <w:szCs w:val="24"/>
          <w:rtl/>
        </w:rPr>
        <w:t>על פניו היה נראה שלאישה זו יש סירוב ו90 יום אין לה ממה להתקיים, בקליניקה ייצגו אותה בו</w:t>
      </w:r>
      <w:r w:rsidR="008C3AC1">
        <w:rPr>
          <w:rFonts w:ascii="David" w:hAnsi="David" w:cs="David" w:hint="cs"/>
          <w:sz w:val="24"/>
          <w:szCs w:val="24"/>
          <w:rtl/>
        </w:rPr>
        <w:t>ו</w:t>
      </w:r>
      <w:r w:rsidRPr="004636A7">
        <w:rPr>
          <w:rFonts w:ascii="David" w:hAnsi="David" w:cs="David" w:hint="cs"/>
          <w:sz w:val="24"/>
          <w:szCs w:val="24"/>
          <w:rtl/>
        </w:rPr>
        <w:t>עדת ערר (בד"כ אין י</w:t>
      </w:r>
      <w:r w:rsidR="008C3AC1">
        <w:rPr>
          <w:rFonts w:ascii="David" w:hAnsi="David" w:cs="David" w:hint="cs"/>
          <w:sz w:val="24"/>
          <w:szCs w:val="24"/>
          <w:rtl/>
        </w:rPr>
        <w:t>י</w:t>
      </w:r>
      <w:r w:rsidRPr="004636A7">
        <w:rPr>
          <w:rFonts w:ascii="David" w:hAnsi="David" w:cs="David" w:hint="cs"/>
          <w:sz w:val="24"/>
          <w:szCs w:val="24"/>
          <w:rtl/>
        </w:rPr>
        <w:t>צוג בו</w:t>
      </w:r>
      <w:r w:rsidR="008C3AC1">
        <w:rPr>
          <w:rFonts w:ascii="David" w:hAnsi="David" w:cs="David" w:hint="cs"/>
          <w:sz w:val="24"/>
          <w:szCs w:val="24"/>
          <w:rtl/>
        </w:rPr>
        <w:t>ו</w:t>
      </w:r>
      <w:r w:rsidRPr="004636A7">
        <w:rPr>
          <w:rFonts w:ascii="David" w:hAnsi="David" w:cs="David" w:hint="cs"/>
          <w:sz w:val="24"/>
          <w:szCs w:val="24"/>
          <w:rtl/>
        </w:rPr>
        <w:t xml:space="preserve">עדת ערר) </w:t>
      </w:r>
      <w:r w:rsidR="00FA10F8">
        <w:rPr>
          <w:rFonts w:ascii="David" w:hAnsi="David" w:cs="David" w:hint="cs"/>
          <w:sz w:val="24"/>
          <w:szCs w:val="24"/>
          <w:rtl/>
        </w:rPr>
        <w:t>-</w:t>
      </w:r>
      <w:r w:rsidRPr="004636A7">
        <w:rPr>
          <w:rFonts w:ascii="David" w:hAnsi="David" w:cs="David" w:hint="cs"/>
          <w:sz w:val="24"/>
          <w:szCs w:val="24"/>
          <w:rtl/>
        </w:rPr>
        <w:t xml:space="preserve"> והסירוב נמחק: לא היה פשוט להפוך את זה. </w:t>
      </w:r>
    </w:p>
    <w:p w:rsidR="004636A7" w:rsidRPr="008C3AC1" w:rsidRDefault="004636A7" w:rsidP="00263729">
      <w:pPr>
        <w:tabs>
          <w:tab w:val="left" w:pos="8306"/>
        </w:tabs>
        <w:spacing w:after="120" w:line="360" w:lineRule="auto"/>
        <w:ind w:left="-341" w:right="-142"/>
        <w:jc w:val="both"/>
        <w:rPr>
          <w:rFonts w:ascii="David" w:hAnsi="David" w:cs="David"/>
          <w:b/>
          <w:bCs/>
          <w:sz w:val="24"/>
          <w:szCs w:val="24"/>
          <w:u w:val="single"/>
          <w:rtl/>
        </w:rPr>
      </w:pPr>
      <w:r w:rsidRPr="008C3AC1">
        <w:rPr>
          <w:rFonts w:ascii="David" w:hAnsi="David" w:cs="David" w:hint="cs"/>
          <w:b/>
          <w:bCs/>
          <w:sz w:val="24"/>
          <w:szCs w:val="24"/>
          <w:u w:val="single"/>
          <w:rtl/>
        </w:rPr>
        <w:t>2 מגמות על אבטלה בישראל:</w:t>
      </w:r>
    </w:p>
    <w:p w:rsidR="004636A7" w:rsidRPr="004636A7" w:rsidRDefault="004636A7" w:rsidP="00263729">
      <w:pPr>
        <w:numPr>
          <w:ilvl w:val="0"/>
          <w:numId w:val="18"/>
        </w:numPr>
        <w:tabs>
          <w:tab w:val="left" w:pos="8306"/>
        </w:tabs>
        <w:spacing w:after="120" w:line="360" w:lineRule="auto"/>
        <w:ind w:left="84" w:right="-142"/>
        <w:jc w:val="both"/>
        <w:rPr>
          <w:rFonts w:ascii="David" w:hAnsi="David" w:cs="David"/>
          <w:sz w:val="24"/>
          <w:szCs w:val="24"/>
        </w:rPr>
      </w:pPr>
      <w:r w:rsidRPr="004636A7">
        <w:rPr>
          <w:rFonts w:ascii="David" w:hAnsi="David" w:cs="David" w:hint="cs"/>
          <w:sz w:val="24"/>
          <w:szCs w:val="24"/>
          <w:rtl/>
        </w:rPr>
        <w:t>צמצום אורך התקופה שאתה זכאי לדמי אבטלה והגבלת השיעור של דמי האבטלה שזכאים לה למשל: ביטול ההצמדה לשכר הממוצע וכד'. כל מיני דברים שצמצמו זכאות של אנשים.</w:t>
      </w:r>
    </w:p>
    <w:p w:rsidR="004636A7" w:rsidRPr="004636A7" w:rsidRDefault="004636A7" w:rsidP="00263729">
      <w:pPr>
        <w:numPr>
          <w:ilvl w:val="0"/>
          <w:numId w:val="18"/>
        </w:numPr>
        <w:tabs>
          <w:tab w:val="left" w:pos="8306"/>
        </w:tabs>
        <w:spacing w:after="120" w:line="360" w:lineRule="auto"/>
        <w:ind w:left="84" w:right="-142"/>
        <w:jc w:val="both"/>
        <w:rPr>
          <w:rFonts w:ascii="David" w:hAnsi="David" w:cs="David"/>
          <w:sz w:val="24"/>
          <w:szCs w:val="24"/>
        </w:rPr>
      </w:pPr>
      <w:r w:rsidRPr="004636A7">
        <w:rPr>
          <w:rFonts w:ascii="David" w:hAnsi="David" w:cs="David" w:hint="cs"/>
          <w:sz w:val="24"/>
          <w:szCs w:val="24"/>
          <w:rtl/>
        </w:rPr>
        <w:lastRenderedPageBreak/>
        <w:t xml:space="preserve">במקביל הרחבה של המושג עובד בדיני עבודה </w:t>
      </w:r>
      <w:r w:rsidR="00FA10F8">
        <w:rPr>
          <w:rFonts w:ascii="David" w:hAnsi="David" w:cs="David" w:hint="cs"/>
          <w:sz w:val="24"/>
          <w:szCs w:val="24"/>
          <w:rtl/>
        </w:rPr>
        <w:t>-</w:t>
      </w:r>
      <w:r w:rsidRPr="004636A7">
        <w:rPr>
          <w:rFonts w:ascii="David" w:hAnsi="David" w:cs="David" w:hint="cs"/>
          <w:sz w:val="24"/>
          <w:szCs w:val="24"/>
          <w:rtl/>
        </w:rPr>
        <w:t xml:space="preserve"> חלק מהעניין היה כדי להכיר בשינויים של שוק העבודה ובזה שהרבה פעמים יש אבטלה שהיא מבנית, שכל הזמן יהיו אנשים שיוכרו כמובטלים. וכיום יותר ויותר מוכרים כעובדים ולכן הם זכאים לאבטלה. </w:t>
      </w:r>
    </w:p>
    <w:p w:rsidR="004636A7" w:rsidRPr="004636A7" w:rsidRDefault="004636A7" w:rsidP="00263729">
      <w:pPr>
        <w:numPr>
          <w:ilvl w:val="0"/>
          <w:numId w:val="18"/>
        </w:numPr>
        <w:tabs>
          <w:tab w:val="left" w:pos="8306"/>
        </w:tabs>
        <w:spacing w:after="120" w:line="360" w:lineRule="auto"/>
        <w:ind w:left="84" w:right="-142"/>
        <w:jc w:val="both"/>
        <w:rPr>
          <w:rFonts w:ascii="David" w:hAnsi="David" w:cs="David"/>
          <w:sz w:val="24"/>
          <w:szCs w:val="24"/>
        </w:rPr>
      </w:pPr>
      <w:r w:rsidRPr="004636A7">
        <w:rPr>
          <w:rFonts w:ascii="David" w:hAnsi="David" w:cs="David" w:hint="cs"/>
          <w:sz w:val="24"/>
          <w:szCs w:val="24"/>
          <w:rtl/>
        </w:rPr>
        <w:t xml:space="preserve">מנגנון חדש </w:t>
      </w:r>
      <w:r w:rsidR="00FA10F8">
        <w:rPr>
          <w:rFonts w:ascii="David" w:hAnsi="David" w:cs="David" w:hint="cs"/>
          <w:sz w:val="24"/>
          <w:szCs w:val="24"/>
          <w:rtl/>
        </w:rPr>
        <w:t>-</w:t>
      </w:r>
      <w:r w:rsidRPr="004636A7">
        <w:rPr>
          <w:rFonts w:ascii="David" w:hAnsi="David" w:cs="David" w:hint="cs"/>
          <w:sz w:val="24"/>
          <w:szCs w:val="24"/>
          <w:rtl/>
        </w:rPr>
        <w:t xml:space="preserve"> אבטלה לעצמאים </w:t>
      </w:r>
      <w:r w:rsidR="00FA10F8">
        <w:rPr>
          <w:rFonts w:ascii="David" w:hAnsi="David" w:cs="David" w:hint="cs"/>
          <w:sz w:val="24"/>
          <w:szCs w:val="24"/>
          <w:rtl/>
        </w:rPr>
        <w:t xml:space="preserve">- </w:t>
      </w:r>
      <w:r w:rsidRPr="004636A7">
        <w:rPr>
          <w:rFonts w:ascii="David" w:hAnsi="David" w:cs="David" w:hint="cs"/>
          <w:sz w:val="24"/>
          <w:szCs w:val="24"/>
          <w:rtl/>
        </w:rPr>
        <w:t xml:space="preserve">לאחרונה נכנס מנגנון חדש אבל משולם ע"י הפרשה של העצמאים עצמם. נתן פתרון חשוב וזה כן מגמת הרחבה פתאום. </w:t>
      </w:r>
    </w:p>
    <w:p w:rsidR="00852F35" w:rsidRDefault="00852F35" w:rsidP="004636A7">
      <w:pPr>
        <w:tabs>
          <w:tab w:val="left" w:pos="8306"/>
        </w:tabs>
        <w:spacing w:after="120" w:line="360" w:lineRule="auto"/>
        <w:ind w:right="-142"/>
        <w:jc w:val="both"/>
        <w:rPr>
          <w:rFonts w:ascii="David" w:hAnsi="David" w:cs="David"/>
          <w:b/>
          <w:bCs/>
          <w:sz w:val="24"/>
          <w:szCs w:val="24"/>
          <w:u w:val="single"/>
          <w:rtl/>
        </w:rPr>
      </w:pPr>
      <w:r w:rsidRPr="00852F35">
        <w:rPr>
          <w:rFonts w:ascii="David" w:hAnsi="David" w:cs="David" w:hint="cs"/>
          <w:b/>
          <w:bCs/>
          <w:sz w:val="24"/>
          <w:szCs w:val="24"/>
          <w:u w:val="single"/>
          <w:rtl/>
        </w:rPr>
        <w:t>שיעור 4, 12.04.18</w:t>
      </w:r>
    </w:p>
    <w:p w:rsidR="00852F35" w:rsidRDefault="00852F35" w:rsidP="00263729">
      <w:pPr>
        <w:tabs>
          <w:tab w:val="left" w:pos="8306"/>
        </w:tabs>
        <w:spacing w:after="120" w:line="360" w:lineRule="auto"/>
        <w:ind w:left="651" w:right="-142"/>
        <w:jc w:val="center"/>
        <w:rPr>
          <w:rFonts w:ascii="David" w:hAnsi="David" w:cs="David"/>
          <w:b/>
          <w:bCs/>
          <w:sz w:val="24"/>
          <w:szCs w:val="24"/>
          <w:u w:val="single"/>
          <w:rtl/>
        </w:rPr>
      </w:pPr>
      <w:r>
        <w:rPr>
          <w:rFonts w:ascii="David" w:hAnsi="David" w:cs="David" w:hint="cs"/>
          <w:b/>
          <w:bCs/>
          <w:sz w:val="24"/>
          <w:szCs w:val="24"/>
          <w:u w:val="single"/>
          <w:rtl/>
        </w:rPr>
        <w:t>קצבאות נכות</w:t>
      </w:r>
    </w:p>
    <w:p w:rsidR="00852F35" w:rsidRPr="00BA73BD" w:rsidRDefault="00BA73BD" w:rsidP="00852F35">
      <w:pPr>
        <w:pStyle w:val="a3"/>
        <w:numPr>
          <w:ilvl w:val="0"/>
          <w:numId w:val="20"/>
        </w:numPr>
        <w:tabs>
          <w:tab w:val="left" w:pos="8306"/>
        </w:tabs>
        <w:spacing w:after="120" w:line="360" w:lineRule="auto"/>
        <w:ind w:left="226" w:right="-142"/>
        <w:rPr>
          <w:rFonts w:ascii="David" w:hAnsi="David" w:cs="David"/>
          <w:b/>
          <w:bCs/>
          <w:sz w:val="24"/>
          <w:szCs w:val="24"/>
          <w:u w:val="single"/>
        </w:rPr>
      </w:pPr>
      <w:r>
        <w:rPr>
          <w:rFonts w:ascii="David" w:hAnsi="David" w:cs="David" w:hint="cs"/>
          <w:sz w:val="24"/>
          <w:szCs w:val="24"/>
          <w:rtl/>
        </w:rPr>
        <w:t>השלמה מהמייל</w:t>
      </w:r>
    </w:p>
    <w:p w:rsidR="006C432C" w:rsidRDefault="007B4B7D" w:rsidP="006C432C">
      <w:pPr>
        <w:pStyle w:val="a3"/>
        <w:tabs>
          <w:tab w:val="left" w:pos="8306"/>
        </w:tabs>
        <w:spacing w:before="120" w:after="120" w:line="360" w:lineRule="auto"/>
        <w:ind w:left="946" w:right="-142"/>
        <w:contextualSpacing w:val="0"/>
        <w:jc w:val="center"/>
        <w:rPr>
          <w:rFonts w:ascii="David" w:hAnsi="David" w:cs="David"/>
          <w:b/>
          <w:bCs/>
          <w:sz w:val="24"/>
          <w:szCs w:val="24"/>
          <w:u w:val="single"/>
          <w:rtl/>
        </w:rPr>
      </w:pPr>
      <w:r>
        <w:rPr>
          <w:rFonts w:ascii="David" w:hAnsi="David" w:cs="David" w:hint="cs"/>
          <w:b/>
          <w:bCs/>
          <w:sz w:val="24"/>
          <w:szCs w:val="24"/>
          <w:u w:val="single"/>
          <w:rtl/>
        </w:rPr>
        <w:t>משטר הרווחה הישראלי</w:t>
      </w:r>
      <w:r w:rsidR="006C432C" w:rsidRPr="006C432C">
        <w:rPr>
          <w:rFonts w:ascii="David" w:hAnsi="David" w:cs="David" w:hint="cs"/>
          <w:b/>
          <w:bCs/>
          <w:sz w:val="24"/>
          <w:szCs w:val="24"/>
          <w:u w:val="single"/>
          <w:rtl/>
        </w:rPr>
        <w:t xml:space="preserve"> </w:t>
      </w:r>
    </w:p>
    <w:p w:rsidR="006C432C" w:rsidRDefault="006C432C" w:rsidP="006C432C">
      <w:pPr>
        <w:pStyle w:val="a3"/>
        <w:tabs>
          <w:tab w:val="left" w:pos="8306"/>
        </w:tabs>
        <w:spacing w:before="120" w:after="120" w:line="360" w:lineRule="auto"/>
        <w:ind w:left="84" w:right="-142"/>
        <w:contextualSpacing w:val="0"/>
        <w:rPr>
          <w:rFonts w:ascii="David" w:hAnsi="David" w:cs="David"/>
          <w:b/>
          <w:bCs/>
          <w:sz w:val="24"/>
          <w:szCs w:val="24"/>
          <w:u w:val="single"/>
          <w:rtl/>
        </w:rPr>
      </w:pPr>
      <w:r>
        <w:rPr>
          <w:rFonts w:ascii="David" w:hAnsi="David" w:cs="David" w:hint="cs"/>
          <w:b/>
          <w:bCs/>
          <w:sz w:val="24"/>
          <w:szCs w:val="24"/>
          <w:u w:val="single"/>
          <w:rtl/>
        </w:rPr>
        <w:t>משטר רווחה קליינטליסטי</w:t>
      </w:r>
    </w:p>
    <w:p w:rsidR="007B4B7D" w:rsidRDefault="007B4B7D" w:rsidP="006C432C">
      <w:pPr>
        <w:pStyle w:val="a3"/>
        <w:numPr>
          <w:ilvl w:val="0"/>
          <w:numId w:val="21"/>
        </w:numPr>
        <w:tabs>
          <w:tab w:val="left" w:pos="8306"/>
        </w:tabs>
        <w:spacing w:before="120" w:after="120" w:line="360" w:lineRule="auto"/>
        <w:ind w:left="226" w:right="-142"/>
        <w:contextualSpacing w:val="0"/>
        <w:jc w:val="both"/>
        <w:rPr>
          <w:rFonts w:ascii="David" w:hAnsi="David" w:cs="David"/>
          <w:sz w:val="24"/>
          <w:szCs w:val="24"/>
        </w:rPr>
      </w:pPr>
      <w:r w:rsidRPr="007B4B7D">
        <w:rPr>
          <w:rFonts w:ascii="David" w:hAnsi="David" w:cs="David" w:hint="cs"/>
          <w:sz w:val="24"/>
          <w:szCs w:val="24"/>
          <w:rtl/>
        </w:rPr>
        <w:t>במאמרו, דורון טוען שיש משטר רווחה מסוג רביעי - משטר קליינ</w:t>
      </w:r>
      <w:r>
        <w:rPr>
          <w:rFonts w:ascii="David" w:hAnsi="David" w:cs="David" w:hint="cs"/>
          <w:sz w:val="24"/>
          <w:szCs w:val="24"/>
          <w:rtl/>
        </w:rPr>
        <w:t>טל</w:t>
      </w:r>
      <w:r w:rsidRPr="007B4B7D">
        <w:rPr>
          <w:rFonts w:ascii="David" w:hAnsi="David" w:cs="David" w:hint="cs"/>
          <w:sz w:val="24"/>
          <w:szCs w:val="24"/>
          <w:rtl/>
        </w:rPr>
        <w:t>יסטי. לפיו, מדובר בתת משטר משלים של המשטר השמרני ומאפיין משטר רווחה של דרום אירופה, בהם יותר נכון להגיד שהם משטרים קליינ</w:t>
      </w:r>
      <w:r>
        <w:rPr>
          <w:rFonts w:ascii="David" w:hAnsi="David" w:cs="David" w:hint="cs"/>
          <w:sz w:val="24"/>
          <w:szCs w:val="24"/>
          <w:rtl/>
        </w:rPr>
        <w:t>טל</w:t>
      </w:r>
      <w:r w:rsidRPr="007B4B7D">
        <w:rPr>
          <w:rFonts w:ascii="David" w:hAnsi="David" w:cs="David" w:hint="cs"/>
          <w:sz w:val="24"/>
          <w:szCs w:val="24"/>
          <w:rtl/>
        </w:rPr>
        <w:t xml:space="preserve">יסטים ולא רק שמרנים. </w:t>
      </w:r>
    </w:p>
    <w:p w:rsidR="007B4B7D" w:rsidRPr="007B4B7D" w:rsidRDefault="007B4B7D" w:rsidP="006C432C">
      <w:pPr>
        <w:pStyle w:val="a3"/>
        <w:numPr>
          <w:ilvl w:val="0"/>
          <w:numId w:val="21"/>
        </w:numPr>
        <w:tabs>
          <w:tab w:val="left" w:pos="8306"/>
        </w:tabs>
        <w:spacing w:before="120" w:after="120" w:line="360" w:lineRule="auto"/>
        <w:ind w:left="226" w:right="-142"/>
        <w:contextualSpacing w:val="0"/>
        <w:jc w:val="both"/>
        <w:rPr>
          <w:rFonts w:ascii="David" w:hAnsi="David" w:cs="David"/>
          <w:sz w:val="24"/>
          <w:szCs w:val="24"/>
        </w:rPr>
      </w:pPr>
      <w:r w:rsidRPr="007B4B7D">
        <w:rPr>
          <w:rFonts w:ascii="David" w:hAnsi="David" w:cs="David" w:hint="cs"/>
          <w:b/>
          <w:bCs/>
          <w:color w:val="CC0053"/>
          <w:sz w:val="24"/>
          <w:szCs w:val="24"/>
          <w:rtl/>
        </w:rPr>
        <w:t>עד שנות ה-70 =</w:t>
      </w:r>
      <w:r w:rsidR="00FC2068">
        <w:rPr>
          <w:rFonts w:ascii="David" w:hAnsi="David" w:cs="David" w:hint="cs"/>
          <w:b/>
          <w:bCs/>
          <w:color w:val="CC0053"/>
          <w:sz w:val="24"/>
          <w:szCs w:val="24"/>
          <w:rtl/>
        </w:rPr>
        <w:t xml:space="preserve"> </w:t>
      </w:r>
      <w:r w:rsidRPr="007B4B7D">
        <w:rPr>
          <w:rFonts w:ascii="FrankRuehl" w:hAnsi="FrankRuehl" w:cs="FrankRuehl"/>
          <w:b/>
          <w:bCs/>
          <w:color w:val="CC0053"/>
          <w:sz w:val="24"/>
          <w:szCs w:val="24"/>
          <w:rtl/>
        </w:rPr>
        <w:t>»</w:t>
      </w:r>
      <w:r w:rsidRPr="007B4B7D">
        <w:rPr>
          <w:rFonts w:ascii="FrankRuehl" w:hAnsi="FrankRuehl" w:cs="FrankRuehl" w:hint="cs"/>
          <w:b/>
          <w:bCs/>
          <w:color w:val="CC0053"/>
          <w:sz w:val="24"/>
          <w:szCs w:val="24"/>
          <w:rtl/>
        </w:rPr>
        <w:t xml:space="preserve"> </w:t>
      </w:r>
      <w:r w:rsidRPr="007B4B7D">
        <w:rPr>
          <w:rFonts w:ascii="David" w:eastAsia="Calibri" w:hAnsi="David" w:cs="David" w:hint="cs"/>
          <w:b/>
          <w:bCs/>
          <w:color w:val="CC0053"/>
          <w:sz w:val="24"/>
          <w:szCs w:val="24"/>
          <w:rtl/>
        </w:rPr>
        <w:t>סוציאל דמוקרטי.</w:t>
      </w:r>
      <w:r w:rsidRPr="007B4B7D">
        <w:rPr>
          <w:rFonts w:ascii="David" w:eastAsia="Calibri" w:hAnsi="David" w:cs="David" w:hint="cs"/>
          <w:color w:val="CC0053"/>
          <w:sz w:val="24"/>
          <w:szCs w:val="24"/>
          <w:rtl/>
        </w:rPr>
        <w:t xml:space="preserve"> </w:t>
      </w:r>
      <w:r w:rsidRPr="007B4B7D">
        <w:rPr>
          <w:rFonts w:ascii="David" w:eastAsia="Calibri" w:hAnsi="David" w:cs="David" w:hint="cs"/>
          <w:sz w:val="24"/>
          <w:szCs w:val="24"/>
          <w:rtl/>
        </w:rPr>
        <w:t>זקנה, א</w:t>
      </w:r>
      <w:r>
        <w:rPr>
          <w:rFonts w:ascii="David" w:eastAsia="Calibri" w:hAnsi="David" w:cs="David" w:hint="cs"/>
          <w:sz w:val="24"/>
          <w:szCs w:val="24"/>
          <w:rtl/>
        </w:rPr>
        <w:t>י</w:t>
      </w:r>
      <w:r w:rsidRPr="007B4B7D">
        <w:rPr>
          <w:rFonts w:ascii="David" w:eastAsia="Calibri" w:hAnsi="David" w:cs="David" w:hint="cs"/>
          <w:sz w:val="24"/>
          <w:szCs w:val="24"/>
          <w:rtl/>
        </w:rPr>
        <w:t>מהות, תאונות עבודה. בשילוב קורפורטיזם: ביטוח פנסיוני, ביטוח בריאות.</w:t>
      </w:r>
    </w:p>
    <w:p w:rsidR="007B4B7D" w:rsidRDefault="007B4B7D" w:rsidP="006C432C">
      <w:pPr>
        <w:pStyle w:val="a3"/>
        <w:numPr>
          <w:ilvl w:val="0"/>
          <w:numId w:val="21"/>
        </w:numPr>
        <w:tabs>
          <w:tab w:val="left" w:pos="8306"/>
        </w:tabs>
        <w:spacing w:before="120" w:after="120" w:line="360" w:lineRule="auto"/>
        <w:ind w:left="226" w:right="-142"/>
        <w:contextualSpacing w:val="0"/>
        <w:jc w:val="both"/>
        <w:rPr>
          <w:rFonts w:ascii="David" w:hAnsi="David" w:cs="David"/>
          <w:sz w:val="24"/>
          <w:szCs w:val="24"/>
        </w:rPr>
      </w:pPr>
      <w:r w:rsidRPr="007B4B7D">
        <w:rPr>
          <w:rFonts w:ascii="David" w:hAnsi="David" w:cs="David" w:hint="cs"/>
          <w:b/>
          <w:bCs/>
          <w:color w:val="CC0053"/>
          <w:sz w:val="24"/>
          <w:szCs w:val="24"/>
          <w:rtl/>
        </w:rPr>
        <w:t xml:space="preserve">החל מסוף שנות ה-70 = </w:t>
      </w:r>
      <w:r w:rsidRPr="007B4B7D">
        <w:rPr>
          <w:rFonts w:ascii="FrankRuehl" w:hAnsi="FrankRuehl" w:cs="FrankRuehl"/>
          <w:b/>
          <w:bCs/>
          <w:color w:val="CC0053"/>
          <w:sz w:val="24"/>
          <w:szCs w:val="24"/>
          <w:rtl/>
        </w:rPr>
        <w:t>»</w:t>
      </w:r>
      <w:r w:rsidRPr="007B4B7D">
        <w:rPr>
          <w:rFonts w:ascii="David" w:hAnsi="David" w:cs="David" w:hint="cs"/>
          <w:b/>
          <w:bCs/>
          <w:color w:val="CC0053"/>
          <w:sz w:val="24"/>
          <w:szCs w:val="24"/>
          <w:rtl/>
        </w:rPr>
        <w:t xml:space="preserve"> ליברלי וקליינטליסטי.</w:t>
      </w:r>
      <w:r w:rsidRPr="007B4B7D">
        <w:rPr>
          <w:rFonts w:ascii="David" w:hAnsi="David" w:cs="David" w:hint="cs"/>
          <w:color w:val="CC0053"/>
          <w:sz w:val="24"/>
          <w:szCs w:val="24"/>
          <w:rtl/>
        </w:rPr>
        <w:t xml:space="preserve"> </w:t>
      </w:r>
      <w:r>
        <w:rPr>
          <w:rFonts w:ascii="David" w:hAnsi="David" w:cs="David" w:hint="cs"/>
          <w:sz w:val="24"/>
          <w:szCs w:val="24"/>
          <w:rtl/>
        </w:rPr>
        <w:t xml:space="preserve">הסכמה על כך שיש מעבר לכיוון ליברלי שמתמקד בסיוע לעניים ביותר, שמקשיח את התנאים לזכאות לקצבאות. טענתו היא שלא רק שאנחנו עוברים לכיוון יותר ליברלי, אלא שיש מעבר לכיוון קליינטליסטי, פטרונות דרך מערכי רווחה. </w:t>
      </w:r>
      <w:r w:rsidR="00E80ACD">
        <w:rPr>
          <w:rFonts w:ascii="David" w:hAnsi="David" w:cs="David" w:hint="cs"/>
          <w:sz w:val="24"/>
          <w:szCs w:val="24"/>
          <w:rtl/>
        </w:rPr>
        <w:t>המעבר התרחש גם מהשפעות אירופיות</w:t>
      </w:r>
      <w:r w:rsidR="00FC2068">
        <w:rPr>
          <w:rFonts w:ascii="David" w:hAnsi="David" w:cs="David" w:hint="cs"/>
          <w:sz w:val="24"/>
          <w:szCs w:val="24"/>
          <w:rtl/>
        </w:rPr>
        <w:t xml:space="preserve">. </w:t>
      </w:r>
      <w:r w:rsidR="006070DA">
        <w:rPr>
          <w:rFonts w:ascii="David" w:hAnsi="David" w:cs="David" w:hint="cs"/>
          <w:sz w:val="24"/>
          <w:szCs w:val="24"/>
          <w:rtl/>
        </w:rPr>
        <w:t xml:space="preserve">השינוי היה שינוי אידיאולוגי, ולא מתוך ייעול הבירוקרטיה. </w:t>
      </w:r>
    </w:p>
    <w:p w:rsidR="007B4B7D" w:rsidRDefault="007B4B7D" w:rsidP="006C432C">
      <w:pPr>
        <w:pStyle w:val="a3"/>
        <w:numPr>
          <w:ilvl w:val="0"/>
          <w:numId w:val="22"/>
        </w:numPr>
        <w:tabs>
          <w:tab w:val="left" w:pos="8306"/>
        </w:tabs>
        <w:spacing w:before="120" w:after="120" w:line="360" w:lineRule="auto"/>
        <w:ind w:right="-142"/>
        <w:contextualSpacing w:val="0"/>
        <w:jc w:val="both"/>
        <w:rPr>
          <w:rFonts w:ascii="David" w:hAnsi="David" w:cs="David"/>
          <w:sz w:val="24"/>
          <w:szCs w:val="24"/>
        </w:rPr>
      </w:pPr>
      <w:r w:rsidRPr="007B4B7D">
        <w:rPr>
          <w:rFonts w:ascii="David" w:hAnsi="David" w:cs="David" w:hint="cs"/>
          <w:b/>
          <w:bCs/>
          <w:sz w:val="24"/>
          <w:szCs w:val="24"/>
          <w:rtl/>
        </w:rPr>
        <w:t>ליברלי:</w:t>
      </w:r>
      <w:r>
        <w:rPr>
          <w:rFonts w:ascii="David" w:hAnsi="David" w:cs="David" w:hint="cs"/>
          <w:sz w:val="24"/>
          <w:szCs w:val="24"/>
          <w:rtl/>
        </w:rPr>
        <w:t xml:space="preserve"> התמקדות בעוני, הקשחת תנאי זכאות לקבלת גמלאות</w:t>
      </w:r>
      <w:r w:rsidR="00FC2068">
        <w:rPr>
          <w:rFonts w:ascii="David" w:hAnsi="David" w:cs="David" w:hint="cs"/>
          <w:sz w:val="24"/>
          <w:szCs w:val="24"/>
          <w:rtl/>
        </w:rPr>
        <w:t>.</w:t>
      </w:r>
    </w:p>
    <w:p w:rsidR="007B4B7D" w:rsidRPr="007B4B7D" w:rsidRDefault="007B4B7D" w:rsidP="006C432C">
      <w:pPr>
        <w:pStyle w:val="a3"/>
        <w:numPr>
          <w:ilvl w:val="0"/>
          <w:numId w:val="22"/>
        </w:numPr>
        <w:tabs>
          <w:tab w:val="left" w:pos="8306"/>
        </w:tabs>
        <w:spacing w:before="120" w:after="120" w:line="360" w:lineRule="auto"/>
        <w:ind w:right="-142"/>
        <w:contextualSpacing w:val="0"/>
        <w:jc w:val="both"/>
        <w:rPr>
          <w:rFonts w:ascii="David" w:hAnsi="David" w:cs="David"/>
          <w:sz w:val="24"/>
          <w:szCs w:val="24"/>
          <w:rtl/>
        </w:rPr>
      </w:pPr>
      <w:r w:rsidRPr="007B4B7D">
        <w:rPr>
          <w:rFonts w:ascii="David" w:hAnsi="David" w:cs="David" w:hint="cs"/>
          <w:b/>
          <w:bCs/>
          <w:sz w:val="24"/>
          <w:szCs w:val="24"/>
          <w:rtl/>
        </w:rPr>
        <w:t>קליינטליזם:</w:t>
      </w:r>
      <w:r>
        <w:rPr>
          <w:rFonts w:ascii="David" w:hAnsi="David" w:cs="David" w:hint="cs"/>
          <w:sz w:val="24"/>
          <w:szCs w:val="24"/>
          <w:rtl/>
        </w:rPr>
        <w:t xml:space="preserve"> רשתות פטרונות דרך מערכי רווחה</w:t>
      </w:r>
      <w:r w:rsidR="00FC2068">
        <w:rPr>
          <w:rFonts w:ascii="David" w:hAnsi="David" w:cs="David" w:hint="cs"/>
          <w:sz w:val="24"/>
          <w:szCs w:val="24"/>
          <w:rtl/>
        </w:rPr>
        <w:t>.</w:t>
      </w:r>
    </w:p>
    <w:p w:rsidR="006C432C" w:rsidRPr="006C432C" w:rsidRDefault="006C432C" w:rsidP="006C432C">
      <w:pPr>
        <w:pStyle w:val="a3"/>
        <w:numPr>
          <w:ilvl w:val="0"/>
          <w:numId w:val="21"/>
        </w:numPr>
        <w:tabs>
          <w:tab w:val="left" w:pos="8306"/>
        </w:tabs>
        <w:spacing w:before="120" w:after="120" w:line="360" w:lineRule="auto"/>
        <w:ind w:left="84" w:right="-142"/>
        <w:contextualSpacing w:val="0"/>
        <w:jc w:val="both"/>
        <w:rPr>
          <w:rFonts w:ascii="David" w:hAnsi="David" w:cs="David"/>
          <w:sz w:val="24"/>
          <w:szCs w:val="24"/>
          <w:rtl/>
        </w:rPr>
      </w:pPr>
      <w:r w:rsidRPr="006C432C">
        <w:rPr>
          <w:rFonts w:ascii="David" w:hAnsi="David" w:cs="David" w:hint="cs"/>
          <w:sz w:val="24"/>
          <w:szCs w:val="24"/>
          <w:rtl/>
        </w:rPr>
        <w:t xml:space="preserve">המשטר הקליינטליסטי הוא למעשה תת משטר של המשטר השמרני ומאפיין את מדינות דרום אירופה. המשטר למעשה עושה שימוש במערכת הרווחה לפטרונות פוליטית של קבוצות אוכלוסייה מועדפות. התוצאה של צורת המשטר: מערכת בטחון סוציאלי מקוטבת ומפוצלת. </w:t>
      </w:r>
    </w:p>
    <w:p w:rsidR="006C432C" w:rsidRDefault="006C432C" w:rsidP="006C432C">
      <w:pPr>
        <w:tabs>
          <w:tab w:val="left" w:pos="8306"/>
        </w:tabs>
        <w:spacing w:before="120" w:after="120" w:line="360" w:lineRule="auto"/>
        <w:ind w:right="-142"/>
        <w:rPr>
          <w:rFonts w:ascii="David" w:hAnsi="David" w:cs="David"/>
          <w:b/>
          <w:bCs/>
          <w:sz w:val="24"/>
          <w:szCs w:val="24"/>
          <w:u w:val="single"/>
          <w:rtl/>
        </w:rPr>
      </w:pPr>
      <w:r>
        <w:rPr>
          <w:rFonts w:ascii="David" w:hAnsi="David" w:cs="David" w:hint="cs"/>
          <w:b/>
          <w:bCs/>
          <w:sz w:val="24"/>
          <w:szCs w:val="24"/>
          <w:u w:val="single"/>
          <w:rtl/>
        </w:rPr>
        <w:t>קליינטליזם בישראל</w:t>
      </w:r>
    </w:p>
    <w:p w:rsidR="006C432C" w:rsidRDefault="009E5FBD" w:rsidP="009E5FBD">
      <w:pPr>
        <w:pStyle w:val="a3"/>
        <w:numPr>
          <w:ilvl w:val="0"/>
          <w:numId w:val="24"/>
        </w:numPr>
        <w:tabs>
          <w:tab w:val="left" w:pos="8306"/>
        </w:tabs>
        <w:spacing w:before="120" w:after="120" w:line="360" w:lineRule="auto"/>
        <w:ind w:left="84" w:right="-142"/>
        <w:jc w:val="both"/>
        <w:rPr>
          <w:rFonts w:ascii="David" w:hAnsi="David" w:cs="David"/>
          <w:sz w:val="24"/>
          <w:szCs w:val="24"/>
        </w:rPr>
      </w:pPr>
      <w:r w:rsidRPr="009E5FBD">
        <w:rPr>
          <w:rFonts w:ascii="David" w:hAnsi="David" w:cs="David" w:hint="cs"/>
          <w:sz w:val="24"/>
          <w:szCs w:val="24"/>
          <w:rtl/>
        </w:rPr>
        <w:t>מדובר בהסדרי רווחה מיוחדים שאינן מעוגנים בחקיקה, אלא בדרכים עקיפות: דרך מרד הדתות, מפלגת ש"ס, עמותות חרדיות -דרך הסכמים קואליציוניי</w:t>
      </w:r>
      <w:r w:rsidRPr="009E5FBD">
        <w:rPr>
          <w:rFonts w:ascii="David" w:hAnsi="David" w:cs="David" w:hint="eastAsia"/>
          <w:sz w:val="24"/>
          <w:szCs w:val="24"/>
          <w:rtl/>
        </w:rPr>
        <w:t>ם</w:t>
      </w:r>
      <w:r w:rsidRPr="009E5FBD">
        <w:rPr>
          <w:rFonts w:ascii="David" w:hAnsi="David" w:cs="David" w:hint="cs"/>
          <w:sz w:val="24"/>
          <w:szCs w:val="24"/>
          <w:rtl/>
        </w:rPr>
        <w:t xml:space="preserve"> של הממשלה. קצבאות ילדים עברו דרך חקיקה</w:t>
      </w:r>
      <w:r w:rsidR="0046172C">
        <w:rPr>
          <w:rFonts w:ascii="David" w:hAnsi="David" w:cs="David" w:hint="cs"/>
          <w:sz w:val="24"/>
          <w:szCs w:val="24"/>
          <w:rtl/>
        </w:rPr>
        <w:t xml:space="preserve"> (חוק הלפרט), מאחר שקצבאות הילדים נעשו בחוק, הם עוררו סערה ודיונים רבים. לימודים בישיבה והבטחת הכנסה - בג"צ יקותיאלי.</w:t>
      </w:r>
    </w:p>
    <w:p w:rsidR="0046172C" w:rsidRDefault="0046172C" w:rsidP="00263729">
      <w:pPr>
        <w:pStyle w:val="a3"/>
        <w:numPr>
          <w:ilvl w:val="0"/>
          <w:numId w:val="24"/>
        </w:numPr>
        <w:tabs>
          <w:tab w:val="left" w:pos="8306"/>
        </w:tabs>
        <w:spacing w:before="120" w:after="120" w:line="360" w:lineRule="auto"/>
        <w:ind w:left="84" w:right="-142"/>
        <w:contextualSpacing w:val="0"/>
        <w:jc w:val="both"/>
        <w:rPr>
          <w:rFonts w:ascii="David" w:hAnsi="David" w:cs="David"/>
          <w:sz w:val="24"/>
          <w:szCs w:val="24"/>
        </w:rPr>
      </w:pPr>
      <w:r>
        <w:rPr>
          <w:rFonts w:ascii="David" w:hAnsi="David" w:cs="David" w:hint="cs"/>
          <w:sz w:val="24"/>
          <w:szCs w:val="24"/>
          <w:rtl/>
        </w:rPr>
        <w:t xml:space="preserve">החשש המרכזי </w:t>
      </w:r>
      <w:r w:rsidR="00AA1CF9">
        <w:rPr>
          <w:rFonts w:ascii="David" w:hAnsi="David" w:cs="David" w:hint="cs"/>
          <w:sz w:val="24"/>
          <w:szCs w:val="24"/>
          <w:rtl/>
        </w:rPr>
        <w:t>ב</w:t>
      </w:r>
      <w:r>
        <w:rPr>
          <w:rFonts w:ascii="David" w:hAnsi="David" w:cs="David" w:hint="cs"/>
          <w:sz w:val="24"/>
          <w:szCs w:val="24"/>
          <w:rtl/>
        </w:rPr>
        <w:t>מאמרו של דורון הוא פגיעה באופייה האוניברסלי של מדינת הרווחה ובסולידריות החברתית.</w:t>
      </w:r>
    </w:p>
    <w:p w:rsidR="0046172C" w:rsidRDefault="0046172C" w:rsidP="00263729">
      <w:pPr>
        <w:pStyle w:val="a3"/>
        <w:numPr>
          <w:ilvl w:val="0"/>
          <w:numId w:val="24"/>
        </w:numPr>
        <w:tabs>
          <w:tab w:val="left" w:pos="8306"/>
        </w:tabs>
        <w:spacing w:before="120" w:after="120" w:line="360" w:lineRule="auto"/>
        <w:ind w:left="84" w:right="-142"/>
        <w:contextualSpacing w:val="0"/>
        <w:jc w:val="both"/>
        <w:rPr>
          <w:rFonts w:ascii="David" w:hAnsi="David" w:cs="David"/>
          <w:sz w:val="24"/>
          <w:szCs w:val="24"/>
        </w:rPr>
      </w:pPr>
      <w:r w:rsidRPr="007F7536">
        <w:rPr>
          <w:rFonts w:ascii="David" w:hAnsi="David" w:cs="David" w:hint="cs"/>
          <w:b/>
          <w:bCs/>
          <w:sz w:val="24"/>
          <w:szCs w:val="24"/>
          <w:rtl/>
        </w:rPr>
        <w:t>בג"צ יקותיאלי -</w:t>
      </w:r>
      <w:r w:rsidR="007F7536">
        <w:rPr>
          <w:rFonts w:ascii="David" w:hAnsi="David" w:cs="David" w:hint="cs"/>
          <w:sz w:val="24"/>
          <w:szCs w:val="24"/>
          <w:rtl/>
        </w:rPr>
        <w:t xml:space="preserve"> קליינטליזם בישראל? </w:t>
      </w:r>
      <w:r w:rsidRPr="007F7536">
        <w:rPr>
          <w:rFonts w:ascii="David" w:hAnsi="David" w:cs="David" w:hint="cs"/>
          <w:sz w:val="24"/>
          <w:szCs w:val="24"/>
          <w:rtl/>
        </w:rPr>
        <w:t xml:space="preserve"> </w:t>
      </w:r>
    </w:p>
    <w:p w:rsidR="00DA149A" w:rsidRDefault="00AA1CF9" w:rsidP="00263729">
      <w:pPr>
        <w:pStyle w:val="a3"/>
        <w:numPr>
          <w:ilvl w:val="1"/>
          <w:numId w:val="25"/>
        </w:numPr>
        <w:tabs>
          <w:tab w:val="left" w:pos="8306"/>
        </w:tabs>
        <w:spacing w:before="120" w:after="120" w:line="360" w:lineRule="auto"/>
        <w:ind w:left="509" w:right="-142"/>
        <w:contextualSpacing w:val="0"/>
        <w:jc w:val="both"/>
        <w:rPr>
          <w:rFonts w:ascii="David" w:hAnsi="David" w:cs="David"/>
          <w:sz w:val="24"/>
          <w:szCs w:val="24"/>
        </w:rPr>
      </w:pPr>
      <w:r>
        <w:rPr>
          <w:rFonts w:ascii="David" w:hAnsi="David" w:cs="David" w:hint="cs"/>
          <w:b/>
          <w:bCs/>
          <w:sz w:val="24"/>
          <w:szCs w:val="24"/>
          <w:rtl/>
        </w:rPr>
        <w:lastRenderedPageBreak/>
        <w:t>הרקע:</w:t>
      </w:r>
      <w:r>
        <w:rPr>
          <w:rFonts w:ascii="David" w:hAnsi="David" w:cs="David" w:hint="cs"/>
          <w:sz w:val="24"/>
          <w:szCs w:val="24"/>
          <w:rtl/>
        </w:rPr>
        <w:t xml:space="preserve"> </w:t>
      </w:r>
      <w:r w:rsidR="00DA149A">
        <w:rPr>
          <w:rFonts w:ascii="David" w:hAnsi="David" w:cs="David" w:hint="cs"/>
          <w:sz w:val="24"/>
          <w:szCs w:val="24"/>
          <w:rtl/>
        </w:rPr>
        <w:t>ג'ני ברוכי, אימ</w:t>
      </w:r>
      <w:r w:rsidR="00DA149A">
        <w:rPr>
          <w:rFonts w:ascii="David" w:hAnsi="David" w:cs="David" w:hint="eastAsia"/>
          <w:sz w:val="24"/>
          <w:szCs w:val="24"/>
          <w:rtl/>
        </w:rPr>
        <w:t>א</w:t>
      </w:r>
      <w:r w:rsidR="00DA149A">
        <w:rPr>
          <w:rFonts w:ascii="David" w:hAnsi="David" w:cs="David" w:hint="cs"/>
          <w:sz w:val="24"/>
          <w:szCs w:val="24"/>
          <w:rtl/>
        </w:rPr>
        <w:t xml:space="preserve"> חד הורית שקיבלה הבטחת הכנסה, ורצתה ללמוד בעברית, שם אמה הייתה עובדת ניקיון. משכך, הייתה זכאית לפטור משכ"ל. </w:t>
      </w:r>
      <w:proofErr w:type="spellStart"/>
      <w:r w:rsidR="00DA149A" w:rsidRPr="00DA149A">
        <w:rPr>
          <w:rFonts w:ascii="David" w:hAnsi="David" w:cs="David" w:hint="cs"/>
          <w:b/>
          <w:bCs/>
          <w:sz w:val="24"/>
          <w:szCs w:val="24"/>
          <w:rtl/>
        </w:rPr>
        <w:t>הקאץ</w:t>
      </w:r>
      <w:proofErr w:type="spellEnd"/>
      <w:r w:rsidR="00DA149A" w:rsidRPr="00DA149A">
        <w:rPr>
          <w:rFonts w:ascii="David" w:hAnsi="David" w:cs="David" w:hint="cs"/>
          <w:b/>
          <w:bCs/>
          <w:sz w:val="24"/>
          <w:szCs w:val="24"/>
          <w:rtl/>
        </w:rPr>
        <w:t>'.</w:t>
      </w:r>
      <w:r w:rsidR="00DA149A">
        <w:rPr>
          <w:rFonts w:ascii="David" w:hAnsi="David" w:cs="David" w:hint="cs"/>
          <w:sz w:val="24"/>
          <w:szCs w:val="24"/>
          <w:rtl/>
        </w:rPr>
        <w:t xml:space="preserve"> </w:t>
      </w:r>
    </w:p>
    <w:p w:rsidR="00AA1CF9" w:rsidRDefault="00AA1CF9" w:rsidP="00263729">
      <w:pPr>
        <w:pStyle w:val="a3"/>
        <w:tabs>
          <w:tab w:val="left" w:pos="8306"/>
        </w:tabs>
        <w:spacing w:before="120" w:after="120" w:line="360" w:lineRule="auto"/>
        <w:ind w:left="509" w:right="-142"/>
        <w:contextualSpacing w:val="0"/>
        <w:jc w:val="both"/>
        <w:rPr>
          <w:rFonts w:ascii="David" w:hAnsi="David" w:cs="David"/>
          <w:sz w:val="24"/>
          <w:szCs w:val="24"/>
        </w:rPr>
      </w:pPr>
      <w:r>
        <w:rPr>
          <w:rFonts w:ascii="David" w:hAnsi="David" w:cs="David" w:hint="cs"/>
          <w:sz w:val="24"/>
          <w:szCs w:val="24"/>
          <w:rtl/>
        </w:rPr>
        <w:t xml:space="preserve">בשנת 1982 נכנס חוק הבטחת הכנסה. בחוק היה איסור לשלם גם למי שלומד במוסדות להשכלה גבוהה וגם למי שלומד במוסדות דת, הכניסו סעיף בדרך עוקפת שתלמידי ישיבה יוכלו לקבל הבטחת הכנסה לתלמידי ישיבות - ללא קריטריונים. </w:t>
      </w:r>
    </w:p>
    <w:p w:rsidR="00DA149A" w:rsidRDefault="00DA149A" w:rsidP="00263729">
      <w:pPr>
        <w:pStyle w:val="a3"/>
        <w:numPr>
          <w:ilvl w:val="1"/>
          <w:numId w:val="25"/>
        </w:numPr>
        <w:tabs>
          <w:tab w:val="left" w:pos="8306"/>
        </w:tabs>
        <w:spacing w:before="120" w:after="120" w:line="360" w:lineRule="auto"/>
        <w:ind w:left="509" w:right="-142"/>
        <w:contextualSpacing w:val="0"/>
        <w:jc w:val="both"/>
        <w:rPr>
          <w:rFonts w:ascii="David" w:hAnsi="David" w:cs="David"/>
          <w:sz w:val="24"/>
          <w:szCs w:val="24"/>
        </w:rPr>
      </w:pPr>
      <w:r>
        <w:rPr>
          <w:rFonts w:ascii="David" w:hAnsi="David" w:cs="David" w:hint="cs"/>
          <w:b/>
          <w:bCs/>
          <w:sz w:val="24"/>
          <w:szCs w:val="24"/>
          <w:rtl/>
        </w:rPr>
        <w:t>השאלה המשפטית:</w:t>
      </w:r>
      <w:r>
        <w:rPr>
          <w:rFonts w:ascii="David" w:hAnsi="David" w:cs="David" w:hint="cs"/>
          <w:sz w:val="24"/>
          <w:szCs w:val="24"/>
          <w:rtl/>
        </w:rPr>
        <w:t xml:space="preserve"> האם ההבחנה בין תלמידים הלומדים במוסדות להשכלה גבוהה לבין תלמידי ישיבות עומדת בתנאי פסקת ההגבלה או שמא מדובר בשונות רלוונטית. שאלות נוספות עלו לגבי ההליך: חוק הבטחת הכנסה מול חוק התקציב. שאלה נוספת: הם רלוונטי שמרד הדתות הוא שיספק את הקצבה? בעקבות העתירה, משרד הדתות חויב לקבוע קריטריונים - האם הקריטריונים משקפים א תכלית החקיקה? הקריטריונים קבעו גם מבחני הכנסה, מה שהוכיח לבג"</w:t>
      </w:r>
      <w:r w:rsidR="00263729">
        <w:rPr>
          <w:rFonts w:ascii="David" w:hAnsi="David" w:cs="David" w:hint="cs"/>
          <w:sz w:val="24"/>
          <w:szCs w:val="24"/>
          <w:rtl/>
        </w:rPr>
        <w:t>ץ</w:t>
      </w:r>
      <w:r>
        <w:rPr>
          <w:rFonts w:ascii="David" w:hAnsi="David" w:cs="David" w:hint="cs"/>
          <w:sz w:val="24"/>
          <w:szCs w:val="24"/>
          <w:rtl/>
        </w:rPr>
        <w:t xml:space="preserve"> שהתכלית היא כלכלית, ולכן צריך לה</w:t>
      </w:r>
      <w:r w:rsidR="00B50A3C">
        <w:rPr>
          <w:rFonts w:ascii="David" w:hAnsi="David" w:cs="David" w:hint="cs"/>
          <w:sz w:val="24"/>
          <w:szCs w:val="24"/>
          <w:rtl/>
        </w:rPr>
        <w:t>י</w:t>
      </w:r>
      <w:r>
        <w:rPr>
          <w:rFonts w:ascii="David" w:hAnsi="David" w:cs="David" w:hint="cs"/>
          <w:sz w:val="24"/>
          <w:szCs w:val="24"/>
          <w:rtl/>
        </w:rPr>
        <w:t xml:space="preserve">כנס תחת חוק הבטחת הכנסה. </w:t>
      </w:r>
    </w:p>
    <w:p w:rsidR="00DA149A" w:rsidRDefault="00263729" w:rsidP="00263729">
      <w:pPr>
        <w:pStyle w:val="a3"/>
        <w:numPr>
          <w:ilvl w:val="1"/>
          <w:numId w:val="25"/>
        </w:numPr>
        <w:tabs>
          <w:tab w:val="left" w:pos="8306"/>
        </w:tabs>
        <w:spacing w:before="120" w:after="120" w:line="360" w:lineRule="auto"/>
        <w:ind w:left="509" w:right="-142"/>
        <w:contextualSpacing w:val="0"/>
        <w:jc w:val="both"/>
        <w:rPr>
          <w:rFonts w:ascii="David" w:hAnsi="David" w:cs="David"/>
          <w:sz w:val="24"/>
          <w:szCs w:val="24"/>
        </w:rPr>
      </w:pPr>
      <w:r>
        <w:rPr>
          <w:rFonts w:ascii="David" w:hAnsi="David" w:cs="David" w:hint="cs"/>
          <w:b/>
          <w:bCs/>
          <w:sz w:val="24"/>
          <w:szCs w:val="24"/>
          <w:rtl/>
        </w:rPr>
        <w:t xml:space="preserve">טענת העותרים: </w:t>
      </w:r>
      <w:r w:rsidR="00DA149A" w:rsidRPr="00263729">
        <w:rPr>
          <w:rFonts w:ascii="David" w:hAnsi="David" w:cs="David" w:hint="cs"/>
          <w:sz w:val="24"/>
          <w:szCs w:val="24"/>
          <w:rtl/>
        </w:rPr>
        <w:t>העותרים טענו שמדובר באפליה בין סטודנטים לתלמידי כוללים</w:t>
      </w:r>
      <w:r w:rsidR="00DA149A">
        <w:rPr>
          <w:rFonts w:ascii="David" w:hAnsi="David" w:cs="David" w:hint="cs"/>
          <w:b/>
          <w:bCs/>
          <w:sz w:val="24"/>
          <w:szCs w:val="24"/>
          <w:rtl/>
        </w:rPr>
        <w:t>.</w:t>
      </w:r>
      <w:r w:rsidR="00DA149A">
        <w:rPr>
          <w:rFonts w:ascii="David" w:hAnsi="David" w:cs="David" w:hint="cs"/>
          <w:sz w:val="24"/>
          <w:szCs w:val="24"/>
          <w:rtl/>
        </w:rPr>
        <w:t xml:space="preserve"> בעקבות העתירה נקבעו קביעת קריטריונים לזכאות.</w:t>
      </w:r>
    </w:p>
    <w:p w:rsidR="00DA149A" w:rsidRDefault="00263729" w:rsidP="00263729">
      <w:pPr>
        <w:pStyle w:val="a3"/>
        <w:numPr>
          <w:ilvl w:val="1"/>
          <w:numId w:val="25"/>
        </w:numPr>
        <w:tabs>
          <w:tab w:val="left" w:pos="8306"/>
        </w:tabs>
        <w:spacing w:before="120" w:after="120" w:line="360" w:lineRule="auto"/>
        <w:ind w:left="509" w:right="-142"/>
        <w:contextualSpacing w:val="0"/>
        <w:jc w:val="both"/>
        <w:rPr>
          <w:rFonts w:ascii="David" w:hAnsi="David" w:cs="David"/>
          <w:sz w:val="24"/>
          <w:szCs w:val="24"/>
        </w:rPr>
      </w:pPr>
      <w:r>
        <w:rPr>
          <w:rFonts w:ascii="David" w:hAnsi="David" w:cs="David" w:hint="cs"/>
          <w:b/>
          <w:bCs/>
          <w:sz w:val="24"/>
          <w:szCs w:val="24"/>
          <w:rtl/>
        </w:rPr>
        <w:t xml:space="preserve">טענת </w:t>
      </w:r>
      <w:r w:rsidR="00DA149A">
        <w:rPr>
          <w:rFonts w:ascii="David" w:hAnsi="David" w:cs="David" w:hint="cs"/>
          <w:b/>
          <w:bCs/>
          <w:sz w:val="24"/>
          <w:szCs w:val="24"/>
          <w:rtl/>
        </w:rPr>
        <w:t>המשיבים</w:t>
      </w:r>
      <w:r>
        <w:rPr>
          <w:rFonts w:ascii="David" w:hAnsi="David" w:cs="David" w:hint="cs"/>
          <w:b/>
          <w:bCs/>
          <w:sz w:val="24"/>
          <w:szCs w:val="24"/>
          <w:rtl/>
        </w:rPr>
        <w:t>:</w:t>
      </w:r>
      <w:r w:rsidR="00DA149A">
        <w:rPr>
          <w:rFonts w:ascii="David" w:hAnsi="David" w:cs="David" w:hint="cs"/>
          <w:b/>
          <w:bCs/>
          <w:sz w:val="24"/>
          <w:szCs w:val="24"/>
          <w:rtl/>
        </w:rPr>
        <w:t xml:space="preserve"> </w:t>
      </w:r>
      <w:r w:rsidR="00DA149A" w:rsidRPr="00263729">
        <w:rPr>
          <w:rFonts w:ascii="David" w:hAnsi="David" w:cs="David" w:hint="cs"/>
          <w:sz w:val="24"/>
          <w:szCs w:val="24"/>
          <w:rtl/>
        </w:rPr>
        <w:t>טענו שמדובר בשונות רלוונטית.</w:t>
      </w:r>
      <w:r w:rsidR="00DA149A">
        <w:rPr>
          <w:rFonts w:ascii="David" w:hAnsi="David" w:cs="David" w:hint="cs"/>
          <w:sz w:val="24"/>
          <w:szCs w:val="24"/>
          <w:rtl/>
        </w:rPr>
        <w:t xml:space="preserve"> </w:t>
      </w:r>
    </w:p>
    <w:p w:rsidR="00B50A3C" w:rsidRDefault="00B50A3C" w:rsidP="00263729">
      <w:pPr>
        <w:pStyle w:val="a3"/>
        <w:numPr>
          <w:ilvl w:val="1"/>
          <w:numId w:val="25"/>
        </w:numPr>
        <w:tabs>
          <w:tab w:val="left" w:pos="8306"/>
        </w:tabs>
        <w:spacing w:before="120" w:after="120" w:line="360" w:lineRule="auto"/>
        <w:ind w:left="509" w:right="-142"/>
        <w:contextualSpacing w:val="0"/>
        <w:jc w:val="both"/>
        <w:rPr>
          <w:rFonts w:ascii="David" w:hAnsi="David" w:cs="David"/>
          <w:sz w:val="24"/>
          <w:szCs w:val="24"/>
        </w:rPr>
      </w:pPr>
      <w:r w:rsidRPr="003411B7">
        <w:rPr>
          <w:rFonts w:ascii="David" w:hAnsi="David" w:cs="David" w:hint="cs"/>
          <w:b/>
          <w:bCs/>
          <w:sz w:val="24"/>
          <w:szCs w:val="24"/>
          <w:rtl/>
        </w:rPr>
        <w:t>הכרעה:</w:t>
      </w:r>
      <w:r>
        <w:rPr>
          <w:rFonts w:ascii="David" w:hAnsi="David" w:cs="David" w:hint="cs"/>
          <w:sz w:val="24"/>
          <w:szCs w:val="24"/>
          <w:rtl/>
        </w:rPr>
        <w:t xml:space="preserve"> ההסדר נפסל בגין פגיעה בשוויון. הס' נועד להפסיק את הכספים הייחודיים. </w:t>
      </w:r>
    </w:p>
    <w:p w:rsidR="000E4AD0" w:rsidRDefault="000E4AD0" w:rsidP="00263729">
      <w:pPr>
        <w:pStyle w:val="a3"/>
        <w:numPr>
          <w:ilvl w:val="1"/>
          <w:numId w:val="25"/>
        </w:numPr>
        <w:tabs>
          <w:tab w:val="left" w:pos="8306"/>
        </w:tabs>
        <w:spacing w:before="120" w:after="120" w:line="360" w:lineRule="auto"/>
        <w:ind w:left="509" w:right="-142"/>
        <w:contextualSpacing w:val="0"/>
        <w:jc w:val="both"/>
        <w:rPr>
          <w:rFonts w:ascii="David" w:hAnsi="David" w:cs="David"/>
          <w:sz w:val="24"/>
          <w:szCs w:val="24"/>
        </w:rPr>
      </w:pPr>
      <w:r w:rsidRPr="00263729">
        <w:rPr>
          <w:rFonts w:ascii="David" w:hAnsi="David" w:cs="David" w:hint="cs"/>
          <w:b/>
          <w:bCs/>
          <w:sz w:val="24"/>
          <w:szCs w:val="24"/>
          <w:rtl/>
        </w:rPr>
        <w:t>בקבות העתירה</w:t>
      </w:r>
      <w:r>
        <w:rPr>
          <w:rFonts w:ascii="David" w:hAnsi="David" w:cs="David" w:hint="cs"/>
          <w:sz w:val="24"/>
          <w:szCs w:val="24"/>
          <w:rtl/>
        </w:rPr>
        <w:t xml:space="preserve"> הוקמה ועדת גבאי שקבעה שתחול המשך הבטחת הכנסה לאברכים תוך עידוד יציאה לעבודה. </w:t>
      </w:r>
      <w:r w:rsidR="005C493B">
        <w:rPr>
          <w:rFonts w:ascii="David" w:hAnsi="David" w:cs="David" w:hint="cs"/>
          <w:sz w:val="24"/>
          <w:szCs w:val="24"/>
          <w:rtl/>
        </w:rPr>
        <w:t xml:space="preserve"> החלטת ממשלה שהתקבלה בנושא לכאורה מאזנת את האינטרסים האלה: ממשיכה לשם קצבאות הכנסה וממשיכה לעודד יציאה לעבודה. </w:t>
      </w:r>
      <w:r w:rsidR="005651EE">
        <w:rPr>
          <w:rFonts w:ascii="David" w:hAnsi="David" w:cs="David" w:hint="cs"/>
          <w:sz w:val="24"/>
          <w:szCs w:val="24"/>
          <w:rtl/>
        </w:rPr>
        <w:t xml:space="preserve">במאי 2014 בג"צ שוב ביטל את החלטת הממשלה הזו ואמר שזה לא מעודד השתלבות בעבודה ולכן עדיין חלה פגיעה בשוויון. </w:t>
      </w:r>
    </w:p>
    <w:p w:rsidR="00E67E1D" w:rsidRDefault="00E67E1D" w:rsidP="00E67E1D">
      <w:pPr>
        <w:pStyle w:val="a3"/>
        <w:numPr>
          <w:ilvl w:val="0"/>
          <w:numId w:val="24"/>
        </w:numPr>
        <w:tabs>
          <w:tab w:val="left" w:pos="8306"/>
        </w:tabs>
        <w:spacing w:before="120" w:after="120" w:line="360" w:lineRule="auto"/>
        <w:ind w:left="84" w:right="-142"/>
        <w:contextualSpacing w:val="0"/>
        <w:jc w:val="both"/>
        <w:rPr>
          <w:rFonts w:ascii="David" w:hAnsi="David" w:cs="David"/>
          <w:sz w:val="24"/>
          <w:szCs w:val="24"/>
        </w:rPr>
      </w:pPr>
      <w:r>
        <w:rPr>
          <w:rFonts w:ascii="David" w:hAnsi="David" w:cs="David" w:hint="cs"/>
          <w:sz w:val="24"/>
          <w:szCs w:val="24"/>
          <w:rtl/>
        </w:rPr>
        <w:t>שאלות שמתעוררות: האם מדובר בבעיה במנגנוני החלוקה או בתוצאות החלוקה? מה קורה כאשר מדינת הרווחה תומכת בקבוצות שאינן חולקות את הערכים הקפיטליסטיים והדמוקרטיים שבבסיסה</w:t>
      </w:r>
      <w:r w:rsidR="00754028">
        <w:rPr>
          <w:rFonts w:ascii="David" w:hAnsi="David" w:cs="David" w:hint="cs"/>
          <w:sz w:val="24"/>
          <w:szCs w:val="24"/>
          <w:rtl/>
        </w:rPr>
        <w:t xml:space="preserve">? </w:t>
      </w:r>
    </w:p>
    <w:p w:rsidR="00EA6076" w:rsidRPr="00EA6076" w:rsidRDefault="00EA6076" w:rsidP="00EA6076">
      <w:pPr>
        <w:tabs>
          <w:tab w:val="left" w:pos="8306"/>
        </w:tabs>
        <w:spacing w:before="120" w:after="120" w:line="360" w:lineRule="auto"/>
        <w:ind w:right="-142"/>
        <w:jc w:val="center"/>
        <w:rPr>
          <w:rFonts w:ascii="David" w:hAnsi="David" w:cs="David"/>
          <w:b/>
          <w:bCs/>
          <w:sz w:val="24"/>
          <w:szCs w:val="24"/>
          <w:u w:val="single"/>
          <w:rtl/>
        </w:rPr>
      </w:pPr>
      <w:r w:rsidRPr="00EA6076">
        <w:rPr>
          <w:rFonts w:ascii="David" w:hAnsi="David" w:cs="David" w:hint="cs"/>
          <w:b/>
          <w:bCs/>
          <w:sz w:val="24"/>
          <w:szCs w:val="24"/>
          <w:u w:val="single"/>
          <w:rtl/>
        </w:rPr>
        <w:t>זכויות חברתיות ותפקידו של בית המשפט בעיצוב מדינת הרווחה</w:t>
      </w:r>
    </w:p>
    <w:p w:rsidR="00BA73BD" w:rsidRDefault="003635FE" w:rsidP="00FA10F8">
      <w:pPr>
        <w:pStyle w:val="a3"/>
        <w:numPr>
          <w:ilvl w:val="0"/>
          <w:numId w:val="26"/>
        </w:numPr>
        <w:tabs>
          <w:tab w:val="left" w:pos="8306"/>
        </w:tabs>
        <w:spacing w:after="120" w:line="360" w:lineRule="auto"/>
        <w:ind w:left="79" w:right="-142" w:hanging="357"/>
        <w:contextualSpacing w:val="0"/>
        <w:jc w:val="both"/>
        <w:rPr>
          <w:rFonts w:ascii="David" w:hAnsi="David" w:cs="David"/>
          <w:b/>
          <w:bCs/>
          <w:sz w:val="24"/>
          <w:szCs w:val="24"/>
          <w:u w:val="single"/>
        </w:rPr>
      </w:pPr>
      <w:r w:rsidRPr="003614CC">
        <w:rPr>
          <w:rFonts w:ascii="David" w:hAnsi="David" w:cs="David" w:hint="cs"/>
          <w:b/>
          <w:bCs/>
          <w:sz w:val="24"/>
          <w:szCs w:val="24"/>
          <w:rtl/>
        </w:rPr>
        <w:t xml:space="preserve">התפתחות היסטורית: </w:t>
      </w:r>
      <w:r w:rsidRPr="003614CC">
        <w:rPr>
          <w:rFonts w:ascii="David" w:hAnsi="David" w:cs="David" w:hint="cs"/>
          <w:sz w:val="24"/>
          <w:szCs w:val="24"/>
          <w:rtl/>
        </w:rPr>
        <w:t>בהתפתחות</w:t>
      </w:r>
      <w:r>
        <w:rPr>
          <w:rFonts w:ascii="David" w:hAnsi="David" w:cs="David" w:hint="cs"/>
          <w:sz w:val="24"/>
          <w:szCs w:val="24"/>
          <w:rtl/>
        </w:rPr>
        <w:t xml:space="preserve"> של הזכויות האזרחיות במאה ה-18. התפתחות של הזכויות הפוליטיות במאה ה-19, ובמאה ה-20 התפתחות של הזכויות החברתיות. בגלל ההתפתחות ההיסטורית, ניתן מעמד נמוך יותר לזכויות החברתיות והתפתחות של תפיסה שלא מדובר בזכויות בסיסיות כאחרות. בין היתר, אחת הסיבות לטענה שמדובר בזכויות נחותות, היא שמשום שהן מטילות חובות חיוביות (בייניש בחסן - אבחנה שטחית ולא מדויקת)</w:t>
      </w:r>
    </w:p>
    <w:p w:rsidR="003614CC" w:rsidRDefault="008E2FAC" w:rsidP="00FA10F8">
      <w:pPr>
        <w:pStyle w:val="a3"/>
        <w:numPr>
          <w:ilvl w:val="0"/>
          <w:numId w:val="26"/>
        </w:numPr>
        <w:tabs>
          <w:tab w:val="left" w:pos="8306"/>
        </w:tabs>
        <w:spacing w:after="120" w:line="360" w:lineRule="auto"/>
        <w:ind w:left="79" w:right="-142" w:hanging="357"/>
        <w:contextualSpacing w:val="0"/>
        <w:jc w:val="both"/>
        <w:rPr>
          <w:rFonts w:ascii="David" w:hAnsi="David" w:cs="David"/>
          <w:b/>
          <w:bCs/>
          <w:sz w:val="24"/>
          <w:szCs w:val="24"/>
          <w:u w:val="single"/>
        </w:rPr>
      </w:pPr>
      <w:r>
        <w:rPr>
          <w:rFonts w:ascii="David" w:hAnsi="David" w:cs="David" w:hint="cs"/>
          <w:b/>
          <w:bCs/>
          <w:sz w:val="24"/>
          <w:szCs w:val="24"/>
          <w:rtl/>
        </w:rPr>
        <w:t xml:space="preserve">ויכוח לגבי המעמד של הזכויות החברתיות: </w:t>
      </w:r>
      <w:r w:rsidRPr="008E2FAC">
        <w:rPr>
          <w:rFonts w:ascii="David" w:hAnsi="David" w:cs="David" w:hint="cs"/>
          <w:sz w:val="24"/>
          <w:szCs w:val="24"/>
          <w:rtl/>
        </w:rPr>
        <w:t>האם הן אכן שוות מעמד לזכויות אזרחיות ופוליטיות?  קיימת טענה שמדובר בבסיס הזכויות, והתפתחותן המאוחרת לא מעידה על מעמדן והצורך בהן. מה תפקיד בית המשפט ביחס לזכויות חברתיות?</w:t>
      </w:r>
      <w:r>
        <w:rPr>
          <w:rFonts w:ascii="David" w:hAnsi="David" w:cs="David" w:hint="cs"/>
          <w:b/>
          <w:bCs/>
          <w:sz w:val="24"/>
          <w:szCs w:val="24"/>
          <w:rtl/>
        </w:rPr>
        <w:t xml:space="preserve"> </w:t>
      </w:r>
    </w:p>
    <w:p w:rsidR="008E2FAC" w:rsidRPr="008E2FAC" w:rsidRDefault="008E2FAC" w:rsidP="00FA10F8">
      <w:pPr>
        <w:pStyle w:val="a3"/>
        <w:numPr>
          <w:ilvl w:val="0"/>
          <w:numId w:val="26"/>
        </w:numPr>
        <w:tabs>
          <w:tab w:val="left" w:pos="8306"/>
        </w:tabs>
        <w:spacing w:after="120" w:line="360" w:lineRule="auto"/>
        <w:ind w:left="79" w:right="-142" w:hanging="357"/>
        <w:contextualSpacing w:val="0"/>
        <w:jc w:val="both"/>
        <w:rPr>
          <w:rFonts w:ascii="David" w:hAnsi="David" w:cs="David"/>
          <w:sz w:val="24"/>
          <w:szCs w:val="24"/>
        </w:rPr>
      </w:pPr>
      <w:r w:rsidRPr="008E2FAC">
        <w:rPr>
          <w:rFonts w:ascii="David" w:hAnsi="David" w:cs="David" w:hint="cs"/>
          <w:sz w:val="24"/>
          <w:szCs w:val="24"/>
          <w:rtl/>
        </w:rPr>
        <w:t xml:space="preserve">הגישה המסורתית גורסת לעומת זאת שלא מדובר בזכויות שוות מעמד, וכי די בזכויות האזרחיות ופוליטיות להבטחת הטוב החברתי (טיעון מהותי). </w:t>
      </w:r>
    </w:p>
    <w:p w:rsidR="008E2FAC" w:rsidRDefault="00AF468A" w:rsidP="00FA10F8">
      <w:pPr>
        <w:pStyle w:val="a3"/>
        <w:numPr>
          <w:ilvl w:val="0"/>
          <w:numId w:val="26"/>
        </w:numPr>
        <w:tabs>
          <w:tab w:val="left" w:pos="8306"/>
        </w:tabs>
        <w:spacing w:after="120" w:line="360" w:lineRule="auto"/>
        <w:ind w:left="84" w:right="-142" w:hanging="357"/>
        <w:contextualSpacing w:val="0"/>
        <w:jc w:val="both"/>
        <w:rPr>
          <w:rFonts w:ascii="David" w:hAnsi="David" w:cs="David"/>
          <w:sz w:val="24"/>
          <w:szCs w:val="24"/>
        </w:rPr>
      </w:pPr>
      <w:r w:rsidRPr="00FA10F8">
        <w:rPr>
          <w:rFonts w:ascii="David" w:hAnsi="David" w:cs="David" w:hint="cs"/>
          <w:b/>
          <w:bCs/>
          <w:sz w:val="24"/>
          <w:szCs w:val="24"/>
          <w:rtl/>
        </w:rPr>
        <w:lastRenderedPageBreak/>
        <w:t>הסוגיות הפולצנטריות:</w:t>
      </w:r>
      <w:r w:rsidRPr="00240F59">
        <w:rPr>
          <w:rFonts w:ascii="David" w:hAnsi="David" w:cs="David" w:hint="cs"/>
          <w:sz w:val="24"/>
          <w:szCs w:val="24"/>
          <w:rtl/>
        </w:rPr>
        <w:t xml:space="preserve"> אם נוגעים בנקודה אחת, </w:t>
      </w:r>
      <w:r w:rsidR="00240F59" w:rsidRPr="00240F59">
        <w:rPr>
          <w:rFonts w:ascii="David" w:hAnsi="David" w:cs="David" w:hint="cs"/>
          <w:sz w:val="24"/>
          <w:szCs w:val="24"/>
          <w:rtl/>
        </w:rPr>
        <w:t xml:space="preserve">המגע משפיע על כל הרשת. לכן, בית המשפט אמנם נוגע בנקודה חת, אך גורם לאפקט שמשפיע גם על דברים אחרים שאין לבית המשפט את היכולת לשלוט בהן (טענתו של פולר). </w:t>
      </w:r>
    </w:p>
    <w:p w:rsidR="00240F59" w:rsidRDefault="00240F59" w:rsidP="00FA10F8">
      <w:pPr>
        <w:pStyle w:val="a3"/>
        <w:numPr>
          <w:ilvl w:val="0"/>
          <w:numId w:val="26"/>
        </w:numPr>
        <w:tabs>
          <w:tab w:val="left" w:pos="8306"/>
        </w:tabs>
        <w:spacing w:after="120" w:line="360" w:lineRule="auto"/>
        <w:ind w:left="84" w:right="-142" w:hanging="357"/>
        <w:contextualSpacing w:val="0"/>
        <w:jc w:val="both"/>
        <w:rPr>
          <w:rFonts w:ascii="David" w:hAnsi="David" w:cs="David"/>
          <w:sz w:val="24"/>
          <w:szCs w:val="24"/>
        </w:rPr>
      </w:pPr>
      <w:r>
        <w:rPr>
          <w:rFonts w:ascii="David" w:hAnsi="David" w:cs="David" w:hint="cs"/>
          <w:sz w:val="24"/>
          <w:szCs w:val="24"/>
          <w:rtl/>
        </w:rPr>
        <w:t xml:space="preserve">התפקיד של בית המשפט לפי הגישה המסורתית: לבית המשפט אין את המומחיות את הידע והמומחיות הנדרשת - מבחינה מוסדית. </w:t>
      </w:r>
    </w:p>
    <w:p w:rsidR="00CD5A6B" w:rsidRDefault="00CD5A6B" w:rsidP="00FA10F8">
      <w:pPr>
        <w:pStyle w:val="a3"/>
        <w:numPr>
          <w:ilvl w:val="0"/>
          <w:numId w:val="26"/>
        </w:numPr>
        <w:tabs>
          <w:tab w:val="left" w:pos="8306"/>
        </w:tabs>
        <w:spacing w:after="120" w:line="360" w:lineRule="auto"/>
        <w:ind w:left="84" w:right="-142" w:hanging="357"/>
        <w:contextualSpacing w:val="0"/>
        <w:jc w:val="both"/>
        <w:rPr>
          <w:rFonts w:ascii="David" w:hAnsi="David" w:cs="David"/>
          <w:sz w:val="24"/>
          <w:szCs w:val="24"/>
        </w:rPr>
      </w:pPr>
      <w:r>
        <w:rPr>
          <w:rFonts w:ascii="David" w:hAnsi="David" w:cs="David" w:hint="cs"/>
          <w:sz w:val="24"/>
          <w:szCs w:val="24"/>
          <w:rtl/>
        </w:rPr>
        <w:t xml:space="preserve">מה קורה כאשר בית המשפט בכל זאת מכריע: מוביל למצב של כישלון או לסטייה מההליך השיפוטי ה"רגיל" וניסיון להגיע לפשרה מחוץ להליך המשפטי. לחלופין נעשה ניסיון לאדפטציה של הסוגיה שתתאים להליך השיפוטי. לדוג': צו הביניים של דורנר בבג"ץ מחויבות. </w:t>
      </w:r>
    </w:p>
    <w:p w:rsidR="009233C1" w:rsidRDefault="009233C1" w:rsidP="00FA10F8">
      <w:pPr>
        <w:pStyle w:val="a3"/>
        <w:numPr>
          <w:ilvl w:val="0"/>
          <w:numId w:val="26"/>
        </w:numPr>
        <w:tabs>
          <w:tab w:val="left" w:pos="8306"/>
        </w:tabs>
        <w:spacing w:after="120" w:line="360" w:lineRule="auto"/>
        <w:ind w:left="84" w:right="-142" w:hanging="357"/>
        <w:contextualSpacing w:val="0"/>
        <w:jc w:val="both"/>
        <w:rPr>
          <w:rFonts w:ascii="David" w:hAnsi="David" w:cs="David"/>
          <w:sz w:val="24"/>
          <w:szCs w:val="24"/>
        </w:rPr>
      </w:pPr>
      <w:r>
        <w:rPr>
          <w:rFonts w:ascii="David" w:hAnsi="David" w:cs="David" w:hint="cs"/>
          <w:sz w:val="24"/>
          <w:szCs w:val="24"/>
          <w:rtl/>
        </w:rPr>
        <w:t xml:space="preserve">הדרך לקבל החלטה בסוגיות </w:t>
      </w:r>
      <w:proofErr w:type="spellStart"/>
      <w:r>
        <w:rPr>
          <w:rFonts w:ascii="David" w:hAnsi="David" w:cs="David" w:hint="cs"/>
          <w:sz w:val="24"/>
          <w:szCs w:val="24"/>
          <w:rtl/>
        </w:rPr>
        <w:t>פוליצנטריות</w:t>
      </w:r>
      <w:proofErr w:type="spellEnd"/>
      <w:r>
        <w:rPr>
          <w:rFonts w:ascii="David" w:hAnsi="David" w:cs="David" w:hint="cs"/>
          <w:sz w:val="24"/>
          <w:szCs w:val="24"/>
          <w:rtl/>
        </w:rPr>
        <w:t>?</w:t>
      </w:r>
    </w:p>
    <w:p w:rsidR="009233C1" w:rsidRDefault="009233C1" w:rsidP="00FA10F8">
      <w:pPr>
        <w:pStyle w:val="a3"/>
        <w:numPr>
          <w:ilvl w:val="0"/>
          <w:numId w:val="27"/>
        </w:numPr>
        <w:tabs>
          <w:tab w:val="left" w:pos="8306"/>
        </w:tabs>
        <w:spacing w:after="120" w:line="360" w:lineRule="auto"/>
        <w:ind w:right="-142" w:hanging="357"/>
        <w:contextualSpacing w:val="0"/>
        <w:jc w:val="both"/>
        <w:rPr>
          <w:rFonts w:ascii="David" w:hAnsi="David" w:cs="David"/>
          <w:sz w:val="24"/>
          <w:szCs w:val="24"/>
        </w:rPr>
      </w:pPr>
      <w:r>
        <w:rPr>
          <w:rFonts w:ascii="David" w:hAnsi="David" w:cs="David" w:hint="cs"/>
          <w:sz w:val="24"/>
          <w:szCs w:val="24"/>
          <w:rtl/>
        </w:rPr>
        <w:t xml:space="preserve">שיקול דעת מנהלי (ע"פ התפיסה המסורתית): לאנשי המנהל יש מומחיות וראייה של כלל הסוגיות שקשורות לעניין מאשר לבית המשפט. </w:t>
      </w:r>
    </w:p>
    <w:p w:rsidR="00B75D54" w:rsidRDefault="00B75D54" w:rsidP="00FA10F8">
      <w:pPr>
        <w:pStyle w:val="a3"/>
        <w:numPr>
          <w:ilvl w:val="0"/>
          <w:numId w:val="27"/>
        </w:numPr>
        <w:tabs>
          <w:tab w:val="left" w:pos="8306"/>
        </w:tabs>
        <w:spacing w:after="120" w:line="360" w:lineRule="auto"/>
        <w:ind w:right="-142" w:hanging="357"/>
        <w:contextualSpacing w:val="0"/>
        <w:jc w:val="both"/>
        <w:rPr>
          <w:rFonts w:ascii="David" w:hAnsi="David" w:cs="David"/>
          <w:sz w:val="24"/>
          <w:szCs w:val="24"/>
        </w:rPr>
      </w:pPr>
      <w:r>
        <w:rPr>
          <w:rFonts w:ascii="David" w:hAnsi="David" w:cs="David" w:hint="cs"/>
          <w:sz w:val="24"/>
          <w:szCs w:val="24"/>
          <w:rtl/>
        </w:rPr>
        <w:t xml:space="preserve">הסכמה הדדית (חוזית) </w:t>
      </w:r>
    </w:p>
    <w:p w:rsidR="009F753C" w:rsidRDefault="009F753C" w:rsidP="00FA10F8">
      <w:pPr>
        <w:pStyle w:val="a3"/>
        <w:numPr>
          <w:ilvl w:val="0"/>
          <w:numId w:val="27"/>
        </w:numPr>
        <w:tabs>
          <w:tab w:val="left" w:pos="8306"/>
        </w:tabs>
        <w:spacing w:after="120" w:line="360" w:lineRule="auto"/>
        <w:ind w:right="-142" w:hanging="357"/>
        <w:contextualSpacing w:val="0"/>
        <w:jc w:val="both"/>
        <w:rPr>
          <w:rFonts w:ascii="David" w:hAnsi="David" w:cs="David"/>
          <w:sz w:val="24"/>
          <w:szCs w:val="24"/>
        </w:rPr>
      </w:pPr>
      <w:r>
        <w:rPr>
          <w:rFonts w:ascii="David" w:hAnsi="David" w:cs="David" w:hint="cs"/>
          <w:sz w:val="24"/>
          <w:szCs w:val="24"/>
          <w:rtl/>
        </w:rPr>
        <w:t xml:space="preserve">פולר: גם ביהמ"ש וגם לא מחוקק אינם המוסד מתאים. פולר חושב שזכויות חברתיות </w:t>
      </w:r>
      <w:proofErr w:type="spellStart"/>
      <w:r>
        <w:rPr>
          <w:rFonts w:ascii="David" w:hAnsi="David" w:cs="David" w:hint="cs"/>
          <w:sz w:val="24"/>
          <w:szCs w:val="24"/>
          <w:rtl/>
        </w:rPr>
        <w:t>צריךך</w:t>
      </w:r>
      <w:proofErr w:type="spellEnd"/>
      <w:r>
        <w:rPr>
          <w:rFonts w:ascii="David" w:hAnsi="David" w:cs="David" w:hint="cs"/>
          <w:sz w:val="24"/>
          <w:szCs w:val="24"/>
          <w:rtl/>
        </w:rPr>
        <w:t xml:space="preserve"> להיעשות </w:t>
      </w:r>
      <w:proofErr w:type="spellStart"/>
      <w:r>
        <w:rPr>
          <w:rFonts w:ascii="David" w:hAnsi="David" w:cs="David" w:hint="cs"/>
          <w:sz w:val="24"/>
          <w:szCs w:val="24"/>
          <w:rtl/>
        </w:rPr>
        <w:t>בדיראלוג</w:t>
      </w:r>
      <w:proofErr w:type="spellEnd"/>
      <w:r>
        <w:rPr>
          <w:rFonts w:ascii="David" w:hAnsi="David" w:cs="David" w:hint="cs"/>
          <w:sz w:val="24"/>
          <w:szCs w:val="24"/>
          <w:rtl/>
        </w:rPr>
        <w:t xml:space="preserve"> בין הצדדים </w:t>
      </w:r>
      <w:proofErr w:type="spellStart"/>
      <w:r>
        <w:rPr>
          <w:rFonts w:ascii="David" w:hAnsi="David" w:cs="David" w:hint="cs"/>
          <w:sz w:val="24"/>
          <w:szCs w:val="24"/>
          <w:rtl/>
        </w:rPr>
        <w:t>הרלוונטים</w:t>
      </w:r>
      <w:proofErr w:type="spellEnd"/>
      <w:r>
        <w:rPr>
          <w:rFonts w:ascii="David" w:hAnsi="David" w:cs="David" w:hint="cs"/>
          <w:sz w:val="24"/>
          <w:szCs w:val="24"/>
          <w:rtl/>
        </w:rPr>
        <w:t xml:space="preserve"> ולא בבית </w:t>
      </w:r>
      <w:proofErr w:type="spellStart"/>
      <w:r>
        <w:rPr>
          <w:rFonts w:ascii="David" w:hAnsi="David" w:cs="David" w:hint="cs"/>
          <w:sz w:val="24"/>
          <w:szCs w:val="24"/>
          <w:rtl/>
        </w:rPr>
        <w:t>המשפ</w:t>
      </w:r>
      <w:proofErr w:type="spellEnd"/>
      <w:r>
        <w:rPr>
          <w:rFonts w:ascii="David" w:hAnsi="David" w:cs="David" w:hint="cs"/>
          <w:sz w:val="24"/>
          <w:szCs w:val="24"/>
          <w:rtl/>
        </w:rPr>
        <w:t xml:space="preserve"> ולא אצל המחוקק. </w:t>
      </w:r>
    </w:p>
    <w:p w:rsidR="001421B7" w:rsidRDefault="001421B7" w:rsidP="00FA10F8">
      <w:pPr>
        <w:pStyle w:val="a3"/>
        <w:numPr>
          <w:ilvl w:val="0"/>
          <w:numId w:val="27"/>
        </w:numPr>
        <w:tabs>
          <w:tab w:val="left" w:pos="8306"/>
        </w:tabs>
        <w:spacing w:after="120" w:line="360" w:lineRule="auto"/>
        <w:ind w:right="-142" w:hanging="357"/>
        <w:contextualSpacing w:val="0"/>
        <w:jc w:val="both"/>
        <w:rPr>
          <w:rFonts w:ascii="David" w:hAnsi="David" w:cs="David"/>
          <w:sz w:val="24"/>
          <w:szCs w:val="24"/>
        </w:rPr>
      </w:pPr>
      <w:r>
        <w:rPr>
          <w:rFonts w:ascii="David" w:hAnsi="David" w:cs="David" w:hint="cs"/>
          <w:sz w:val="24"/>
          <w:szCs w:val="24"/>
          <w:rtl/>
        </w:rPr>
        <w:t xml:space="preserve">בהגישה הביקורתית אומרת שלכל זכות יש גם </w:t>
      </w:r>
      <w:proofErr w:type="spellStart"/>
      <w:r>
        <w:rPr>
          <w:rFonts w:ascii="David" w:hAnsi="David" w:cs="David" w:hint="cs"/>
          <w:sz w:val="24"/>
          <w:szCs w:val="24"/>
          <w:rtl/>
        </w:rPr>
        <w:t>מימדים</w:t>
      </w:r>
      <w:proofErr w:type="spellEnd"/>
      <w:r>
        <w:rPr>
          <w:rFonts w:ascii="David" w:hAnsi="David" w:cs="David" w:hint="cs"/>
          <w:sz w:val="24"/>
          <w:szCs w:val="24"/>
          <w:rtl/>
        </w:rPr>
        <w:t xml:space="preserve"> שליליים וגם חיוביים, ותמיד יש גבולות עמומים. כל סוגיה משפטית יש לה תמיד מאפיינים </w:t>
      </w:r>
      <w:proofErr w:type="spellStart"/>
      <w:r>
        <w:rPr>
          <w:rFonts w:ascii="David" w:hAnsi="David" w:cs="David" w:hint="cs"/>
          <w:sz w:val="24"/>
          <w:szCs w:val="24"/>
          <w:rtl/>
        </w:rPr>
        <w:t>פוליצנטריים</w:t>
      </w:r>
      <w:proofErr w:type="spellEnd"/>
      <w:r>
        <w:rPr>
          <w:rFonts w:ascii="David" w:hAnsi="David" w:cs="David" w:hint="cs"/>
          <w:sz w:val="24"/>
          <w:szCs w:val="24"/>
          <w:rtl/>
        </w:rPr>
        <w:t xml:space="preserve"> (בולט בגישת בייניש בחסן) </w:t>
      </w:r>
    </w:p>
    <w:p w:rsidR="00173466" w:rsidRDefault="00173466" w:rsidP="00FA10F8">
      <w:pPr>
        <w:pStyle w:val="a3"/>
        <w:numPr>
          <w:ilvl w:val="0"/>
          <w:numId w:val="27"/>
        </w:numPr>
        <w:tabs>
          <w:tab w:val="left" w:pos="8306"/>
        </w:tabs>
        <w:spacing w:after="120" w:line="360" w:lineRule="auto"/>
        <w:ind w:right="-142" w:hanging="357"/>
        <w:contextualSpacing w:val="0"/>
        <w:jc w:val="both"/>
        <w:rPr>
          <w:rFonts w:ascii="David" w:hAnsi="David" w:cs="David"/>
          <w:sz w:val="24"/>
          <w:szCs w:val="24"/>
        </w:rPr>
      </w:pPr>
      <w:r>
        <w:rPr>
          <w:rFonts w:ascii="David" w:hAnsi="David" w:cs="David" w:hint="cs"/>
          <w:sz w:val="24"/>
          <w:szCs w:val="24"/>
          <w:rtl/>
        </w:rPr>
        <w:t xml:space="preserve">הגישה של מרשל - צריך זכויות חברתיות כדי לממש את הזכות הפוליטיות שלנו (מה הטעם בזכות להצביע (זכות פוליטית) אם אני לא יודעת לקרוא (הזכות לחינוך - זכות חברתית). </w:t>
      </w:r>
      <w:r w:rsidR="00051865">
        <w:rPr>
          <w:rFonts w:ascii="David" w:hAnsi="David" w:cs="David" w:hint="cs"/>
          <w:sz w:val="24"/>
          <w:szCs w:val="24"/>
          <w:rtl/>
        </w:rPr>
        <w:t xml:space="preserve">לפיכך, תפקיד בית המשפט הוא להתערב, ויכולתו להתערב לא שונה מהיכולת של </w:t>
      </w:r>
      <w:proofErr w:type="spellStart"/>
      <w:r w:rsidR="00051865">
        <w:rPr>
          <w:rFonts w:ascii="David" w:hAnsi="David" w:cs="David" w:hint="cs"/>
          <w:sz w:val="24"/>
          <w:szCs w:val="24"/>
          <w:rtl/>
        </w:rPr>
        <w:t>מוסדת</w:t>
      </w:r>
      <w:proofErr w:type="spellEnd"/>
      <w:r w:rsidR="00051865">
        <w:rPr>
          <w:rFonts w:ascii="David" w:hAnsi="David" w:cs="David" w:hint="cs"/>
          <w:sz w:val="24"/>
          <w:szCs w:val="24"/>
          <w:rtl/>
        </w:rPr>
        <w:t xml:space="preserve"> אחרים, לכן היא תומכת בהתערבות שיפוטית גם בסוגיות כאלה. </w:t>
      </w:r>
    </w:p>
    <w:p w:rsidR="00AB407F" w:rsidRDefault="00AB407F" w:rsidP="00AB407F">
      <w:pPr>
        <w:pStyle w:val="a3"/>
        <w:tabs>
          <w:tab w:val="left" w:pos="8306"/>
        </w:tabs>
        <w:spacing w:after="120" w:line="360" w:lineRule="auto"/>
        <w:ind w:left="444" w:right="-142"/>
        <w:jc w:val="both"/>
        <w:rPr>
          <w:rFonts w:ascii="David" w:hAnsi="David" w:cs="David"/>
          <w:sz w:val="24"/>
          <w:szCs w:val="24"/>
          <w:rtl/>
        </w:rPr>
      </w:pPr>
    </w:p>
    <w:p w:rsidR="00AB407F" w:rsidRPr="00AB407F" w:rsidRDefault="00AB407F" w:rsidP="00AB407F">
      <w:pPr>
        <w:pStyle w:val="a3"/>
        <w:tabs>
          <w:tab w:val="left" w:pos="8306"/>
        </w:tabs>
        <w:spacing w:after="120" w:line="360" w:lineRule="auto"/>
        <w:ind w:left="-199" w:right="-142"/>
        <w:jc w:val="both"/>
        <w:rPr>
          <w:rFonts w:ascii="David" w:hAnsi="David" w:cs="David"/>
          <w:b/>
          <w:bCs/>
          <w:sz w:val="24"/>
          <w:szCs w:val="24"/>
          <w:u w:val="single"/>
        </w:rPr>
      </w:pPr>
      <w:r w:rsidRPr="00AB407F">
        <w:rPr>
          <w:rFonts w:ascii="David" w:hAnsi="David" w:cs="David" w:hint="cs"/>
          <w:b/>
          <w:bCs/>
          <w:sz w:val="24"/>
          <w:szCs w:val="24"/>
          <w:u w:val="single"/>
          <w:rtl/>
        </w:rPr>
        <w:t>שיעור 5, 26.04.2018</w:t>
      </w:r>
    </w:p>
    <w:p w:rsidR="00531CAF" w:rsidRDefault="00531CAF" w:rsidP="00333B57">
      <w:pPr>
        <w:tabs>
          <w:tab w:val="left" w:pos="8306"/>
        </w:tabs>
        <w:spacing w:before="120" w:after="120" w:line="360" w:lineRule="auto"/>
        <w:ind w:right="-142"/>
        <w:jc w:val="center"/>
        <w:rPr>
          <w:rFonts w:ascii="David" w:hAnsi="David" w:cs="David"/>
          <w:b/>
          <w:bCs/>
          <w:sz w:val="24"/>
          <w:szCs w:val="24"/>
          <w:u w:val="single"/>
          <w:rtl/>
        </w:rPr>
      </w:pPr>
      <w:r w:rsidRPr="00531CAF">
        <w:rPr>
          <w:rFonts w:ascii="David" w:hAnsi="David" w:cs="David" w:hint="cs"/>
          <w:b/>
          <w:bCs/>
          <w:sz w:val="24"/>
          <w:szCs w:val="24"/>
          <w:u w:val="single"/>
          <w:rtl/>
        </w:rPr>
        <w:t>תפקידו המוסדי של בית המשפט</w:t>
      </w:r>
    </w:p>
    <w:p w:rsidR="0049655E" w:rsidRDefault="0049655E" w:rsidP="00E12E23">
      <w:pPr>
        <w:pStyle w:val="a3"/>
        <w:numPr>
          <w:ilvl w:val="0"/>
          <w:numId w:val="31"/>
        </w:numPr>
        <w:tabs>
          <w:tab w:val="left" w:pos="8306"/>
        </w:tabs>
        <w:spacing w:before="120" w:after="120" w:line="360" w:lineRule="auto"/>
        <w:ind w:left="-199" w:right="-142"/>
        <w:contextualSpacing w:val="0"/>
        <w:jc w:val="both"/>
        <w:rPr>
          <w:rFonts w:ascii="David" w:hAnsi="David" w:cs="David"/>
          <w:sz w:val="24"/>
          <w:szCs w:val="24"/>
        </w:rPr>
      </w:pPr>
      <w:r w:rsidRPr="0049655E">
        <w:rPr>
          <w:rFonts w:ascii="David" w:hAnsi="David" w:cs="David"/>
          <w:sz w:val="24"/>
          <w:szCs w:val="24"/>
          <w:rtl/>
        </w:rPr>
        <w:t>תפקידו המוסדי של ביהמ"ש בעיצוב מדיניות רווחה</w:t>
      </w:r>
      <w:r w:rsidR="00333B57">
        <w:rPr>
          <w:rFonts w:ascii="David" w:hAnsi="David" w:cs="David" w:hint="cs"/>
          <w:sz w:val="24"/>
          <w:szCs w:val="24"/>
          <w:rtl/>
        </w:rPr>
        <w:t xml:space="preserve"> </w:t>
      </w:r>
      <w:r w:rsidRPr="0049655E">
        <w:rPr>
          <w:rFonts w:ascii="David" w:hAnsi="David" w:cs="David"/>
          <w:sz w:val="24"/>
          <w:szCs w:val="24"/>
          <w:rtl/>
        </w:rPr>
        <w:t>- הפוטנציאל- להוות כלי בידי הפרט למצות את הזכויות שלו, ולתת משקל כנגד עוצמת המדינה. כשמדברים על המוסד של ביהמ"ש מדברים על ביה"ד לעבודה, בימ"ש מנהלי, בג"צ. ביה"ד לעבודה הוא המרכזי.</w:t>
      </w:r>
      <w:r>
        <w:rPr>
          <w:rFonts w:ascii="David" w:hAnsi="David" w:cs="David" w:hint="cs"/>
          <w:sz w:val="24"/>
          <w:szCs w:val="24"/>
          <w:rtl/>
        </w:rPr>
        <w:t xml:space="preserve"> </w:t>
      </w:r>
      <w:r w:rsidRPr="0049655E">
        <w:rPr>
          <w:rFonts w:ascii="David" w:hAnsi="David" w:cs="David"/>
          <w:sz w:val="24"/>
          <w:szCs w:val="24"/>
          <w:rtl/>
        </w:rPr>
        <w:t>ביה"ד לעבודה עוסק בביטוח לאומי</w:t>
      </w:r>
      <w:r>
        <w:rPr>
          <w:rFonts w:ascii="David" w:hAnsi="David" w:cs="David" w:hint="cs"/>
          <w:sz w:val="24"/>
          <w:szCs w:val="24"/>
          <w:rtl/>
        </w:rPr>
        <w:t xml:space="preserve">, </w:t>
      </w:r>
      <w:r w:rsidRPr="0049655E">
        <w:rPr>
          <w:rFonts w:ascii="David" w:hAnsi="David" w:cs="David"/>
          <w:sz w:val="24"/>
          <w:szCs w:val="24"/>
          <w:rtl/>
        </w:rPr>
        <w:t>בתי משפט מנהליים עוסקים בדיור ציבורי.</w:t>
      </w:r>
      <w:r>
        <w:rPr>
          <w:rFonts w:ascii="David" w:hAnsi="David" w:cs="David" w:hint="cs"/>
          <w:sz w:val="24"/>
          <w:szCs w:val="24"/>
          <w:rtl/>
        </w:rPr>
        <w:t xml:space="preserve">, </w:t>
      </w:r>
      <w:r w:rsidRPr="0049655E">
        <w:rPr>
          <w:rFonts w:ascii="David" w:hAnsi="David" w:cs="David"/>
          <w:sz w:val="24"/>
          <w:szCs w:val="24"/>
          <w:rtl/>
        </w:rPr>
        <w:t>בג"צ עוסק בעתירות כנגד המדינה שלא בסמכות בתי המשפט האלו, עתירות כנגד החלטת ביה"ד הארצי לעבודה.</w:t>
      </w:r>
      <w:r>
        <w:rPr>
          <w:rFonts w:ascii="David" w:hAnsi="David" w:cs="David" w:hint="cs"/>
          <w:sz w:val="24"/>
          <w:szCs w:val="24"/>
          <w:rtl/>
        </w:rPr>
        <w:t xml:space="preserve"> </w:t>
      </w:r>
      <w:r w:rsidRPr="0049655E">
        <w:rPr>
          <w:rFonts w:ascii="David" w:hAnsi="David" w:cs="David"/>
          <w:sz w:val="24"/>
          <w:szCs w:val="24"/>
          <w:rtl/>
        </w:rPr>
        <w:t>הוויכוח המרכזי- מה תפקידו של ביהמ"ש ביחס לרשות המחוקקת והמבצעת במדיניות חברתית כלכלית?</w:t>
      </w:r>
    </w:p>
    <w:p w:rsidR="0049655E" w:rsidRPr="0049655E" w:rsidRDefault="0049655E" w:rsidP="00E12E23">
      <w:pPr>
        <w:pStyle w:val="a3"/>
        <w:numPr>
          <w:ilvl w:val="0"/>
          <w:numId w:val="31"/>
        </w:numPr>
        <w:tabs>
          <w:tab w:val="left" w:pos="8306"/>
        </w:tabs>
        <w:spacing w:before="120" w:after="120" w:line="360" w:lineRule="auto"/>
        <w:ind w:left="-199" w:right="-142"/>
        <w:contextualSpacing w:val="0"/>
        <w:jc w:val="both"/>
        <w:rPr>
          <w:rFonts w:ascii="David" w:hAnsi="David" w:cs="David"/>
          <w:sz w:val="24"/>
          <w:szCs w:val="24"/>
          <w:rtl/>
        </w:rPr>
      </w:pPr>
      <w:r w:rsidRPr="00A66BD3">
        <w:rPr>
          <w:rFonts w:ascii="David" w:hAnsi="David" w:cs="David"/>
          <w:b/>
          <w:bCs/>
          <w:sz w:val="24"/>
          <w:szCs w:val="24"/>
          <w:rtl/>
        </w:rPr>
        <w:t>יתרונות של פניה לביהמ"ש (במקום לכנסת) בקידום זכות חברתית-</w:t>
      </w:r>
      <w:r w:rsidRPr="0049655E">
        <w:rPr>
          <w:rFonts w:ascii="David" w:hAnsi="David" w:cs="David"/>
          <w:sz w:val="24"/>
          <w:szCs w:val="24"/>
          <w:rtl/>
        </w:rPr>
        <w:t xml:space="preserve"> *נגיש לכל עותר. *מנותק מעצמה פוליטית, זה לא 100% נכון והם כן מושפעים פוליטית, אבל בהשוואה למחוקק זה יותר מנותק. *מהיר יותר? כל העתירות הגדולות לא מסתיימות לפני 5 שנים. העתירות הפרטניות מעט יותר מהירות, כמו לביה"ד לעבודה. אבל גם כאן,, התרופה היא לא מידית. *זול יותר מדרכי פעולה אחרות? *מעלה את הנושא לתודעת הציבור. רואים את זה הרבה. לא ברור למה שכמדברים על סוגיה בכנסת זה לא עושה </w:t>
      </w:r>
      <w:r w:rsidRPr="0049655E">
        <w:rPr>
          <w:rFonts w:ascii="David" w:hAnsi="David" w:cs="David"/>
          <w:sz w:val="24"/>
          <w:szCs w:val="24"/>
          <w:rtl/>
        </w:rPr>
        <w:lastRenderedPageBreak/>
        <w:t>באז, כשמגישים הצעות חוק לפעמים זה לא ידוע בכלל. לעומת זאת אם מגישים עתירה לבג"</w:t>
      </w:r>
      <w:r>
        <w:rPr>
          <w:rFonts w:ascii="David" w:hAnsi="David" w:cs="David" w:hint="cs"/>
          <w:sz w:val="24"/>
          <w:szCs w:val="24"/>
          <w:rtl/>
        </w:rPr>
        <w:t xml:space="preserve">ץ </w:t>
      </w:r>
      <w:r w:rsidRPr="0049655E">
        <w:rPr>
          <w:rFonts w:ascii="David" w:hAnsi="David" w:cs="David"/>
          <w:sz w:val="24"/>
          <w:szCs w:val="24"/>
          <w:rtl/>
        </w:rPr>
        <w:t>שומעים על זה יותר.</w:t>
      </w:r>
    </w:p>
    <w:p w:rsidR="0049655E" w:rsidRPr="0049655E" w:rsidRDefault="0049655E" w:rsidP="00E12E23">
      <w:pPr>
        <w:pStyle w:val="a3"/>
        <w:numPr>
          <w:ilvl w:val="0"/>
          <w:numId w:val="31"/>
        </w:numPr>
        <w:tabs>
          <w:tab w:val="left" w:pos="8306"/>
        </w:tabs>
        <w:spacing w:before="120" w:after="120" w:line="360" w:lineRule="auto"/>
        <w:ind w:left="-58" w:right="-142"/>
        <w:contextualSpacing w:val="0"/>
        <w:jc w:val="both"/>
        <w:rPr>
          <w:rFonts w:ascii="David" w:hAnsi="David" w:cs="David"/>
          <w:sz w:val="24"/>
          <w:szCs w:val="24"/>
          <w:rtl/>
        </w:rPr>
      </w:pPr>
      <w:r w:rsidRPr="0049655E">
        <w:rPr>
          <w:rFonts w:ascii="David" w:hAnsi="David" w:cs="David"/>
          <w:b/>
          <w:bCs/>
          <w:sz w:val="24"/>
          <w:szCs w:val="24"/>
          <w:rtl/>
        </w:rPr>
        <w:t>חסרונות של פניה לביהמ"ש-</w:t>
      </w:r>
      <w:r w:rsidRPr="0049655E">
        <w:rPr>
          <w:rFonts w:ascii="David" w:hAnsi="David" w:cs="David"/>
          <w:sz w:val="24"/>
          <w:szCs w:val="24"/>
          <w:rtl/>
        </w:rPr>
        <w:t xml:space="preserve"> *סיכויי הצלחה? *כילון עשוי ליצור לגיטימציה *העותרים נותרים פסיביים. זה יותר בשיח המשפטי ופחות מערב את הציבור (נניח במחאות וכו'). *השיח המשפטי מוגבל. *מגבלות כוחו המוסדי של ביהמ"ש. הוא לא זה שמבצע. לא תמיד מקיימים את מה שביהמ"ש פוסק, במיוחד כשמדובר בעניינים שקשורים לכסף. לפעמים מתעלמים מפסקי דין. או שלכאורה מקיימים את פסה"ד אבל באופן מינורי כך שזה לא מורגש ולא באמת מקיים את פסה"ד.</w:t>
      </w:r>
    </w:p>
    <w:p w:rsidR="00D06E8F" w:rsidRDefault="00D06E8F" w:rsidP="00B66CB0">
      <w:pPr>
        <w:pStyle w:val="a3"/>
        <w:tabs>
          <w:tab w:val="left" w:pos="8306"/>
        </w:tabs>
        <w:spacing w:before="120" w:after="120" w:line="360" w:lineRule="auto"/>
        <w:ind w:right="-142"/>
        <w:contextualSpacing w:val="0"/>
        <w:jc w:val="center"/>
        <w:rPr>
          <w:rFonts w:ascii="David" w:hAnsi="David" w:cs="David"/>
          <w:b/>
          <w:bCs/>
          <w:sz w:val="24"/>
          <w:szCs w:val="24"/>
          <w:u w:val="single"/>
          <w:rtl/>
        </w:rPr>
      </w:pPr>
      <w:r>
        <w:rPr>
          <w:rFonts w:ascii="David" w:hAnsi="David" w:cs="David" w:hint="cs"/>
          <w:b/>
          <w:bCs/>
          <w:sz w:val="24"/>
          <w:szCs w:val="24"/>
          <w:u w:val="single"/>
          <w:rtl/>
        </w:rPr>
        <w:t>זכויות חברתיות בפסיקה הישראלית</w:t>
      </w:r>
    </w:p>
    <w:p w:rsidR="00250FFD" w:rsidRDefault="004C2A4E" w:rsidP="00E12E23">
      <w:pPr>
        <w:pStyle w:val="a3"/>
        <w:numPr>
          <w:ilvl w:val="0"/>
          <w:numId w:val="28"/>
        </w:numPr>
        <w:tabs>
          <w:tab w:val="left" w:pos="8306"/>
        </w:tabs>
        <w:spacing w:before="120" w:after="120" w:line="360" w:lineRule="auto"/>
        <w:ind w:left="84" w:right="-142"/>
        <w:contextualSpacing w:val="0"/>
        <w:jc w:val="both"/>
        <w:rPr>
          <w:rFonts w:ascii="David" w:hAnsi="David" w:cs="David"/>
          <w:b/>
          <w:bCs/>
          <w:sz w:val="24"/>
          <w:szCs w:val="24"/>
        </w:rPr>
      </w:pPr>
      <w:r w:rsidRPr="008F6E78">
        <w:rPr>
          <w:rFonts w:ascii="David" w:hAnsi="David" w:cs="David" w:hint="cs"/>
          <w:b/>
          <w:bCs/>
          <w:sz w:val="24"/>
          <w:szCs w:val="24"/>
          <w:rtl/>
        </w:rPr>
        <w:t>בשנות ה-90 -</w:t>
      </w:r>
      <w:r w:rsidRPr="008F6E78">
        <w:rPr>
          <w:rFonts w:ascii="David" w:hAnsi="David" w:cs="David" w:hint="cs"/>
          <w:sz w:val="24"/>
          <w:szCs w:val="24"/>
          <w:rtl/>
        </w:rPr>
        <w:t xml:space="preserve"> </w:t>
      </w:r>
      <w:r w:rsidRPr="00A57466">
        <w:rPr>
          <w:rFonts w:ascii="David" w:hAnsi="David" w:cs="David" w:hint="cs"/>
          <w:sz w:val="24"/>
          <w:szCs w:val="24"/>
          <w:u w:val="single"/>
          <w:rtl/>
        </w:rPr>
        <w:t>עמדה מסורתית</w:t>
      </w:r>
      <w:r w:rsidRPr="008F6E78">
        <w:rPr>
          <w:rFonts w:ascii="David" w:hAnsi="David" w:cs="David" w:hint="cs"/>
          <w:sz w:val="24"/>
          <w:szCs w:val="24"/>
          <w:rtl/>
        </w:rPr>
        <w:t xml:space="preserve"> לזכויות חברתיות. הייתה הכרה מסוימת (הזכות לביטחון סוציאלי והזכות לחינוך)</w:t>
      </w:r>
      <w:r w:rsidR="008F6E78" w:rsidRPr="008F6E78">
        <w:rPr>
          <w:rFonts w:ascii="David" w:hAnsi="David" w:cs="David" w:hint="cs"/>
          <w:sz w:val="24"/>
          <w:szCs w:val="24"/>
          <w:rtl/>
        </w:rPr>
        <w:t>, מופרדות ונחותות מהזכויות האזרחיות ופוליטיות, ולא ברור מה הן באמת נותנות. לא ניתן על בסיסן סעד, וגם אם ניתן סעד, הוא בשל פגיעה בזכות חברתית. לכן, הייתה מעין הכרה מהוססת.</w:t>
      </w:r>
      <w:r w:rsidR="008F6E78" w:rsidRPr="008F6E78">
        <w:rPr>
          <w:rFonts w:ascii="David" w:hAnsi="David" w:cs="David" w:hint="cs"/>
          <w:b/>
          <w:bCs/>
          <w:sz w:val="24"/>
          <w:szCs w:val="24"/>
          <w:rtl/>
        </w:rPr>
        <w:t xml:space="preserve"> </w:t>
      </w:r>
      <w:r w:rsidR="003920F8">
        <w:rPr>
          <w:rFonts w:ascii="David" w:hAnsi="David" w:cs="David" w:hint="cs"/>
          <w:b/>
          <w:bCs/>
          <w:sz w:val="24"/>
          <w:szCs w:val="24"/>
          <w:rtl/>
        </w:rPr>
        <w:t xml:space="preserve">(פס"ד שוחרי </w:t>
      </w:r>
      <w:proofErr w:type="spellStart"/>
      <w:r w:rsidR="003920F8">
        <w:rPr>
          <w:rFonts w:ascii="David" w:hAnsi="David" w:cs="David" w:hint="cs"/>
          <w:b/>
          <w:bCs/>
          <w:sz w:val="24"/>
          <w:szCs w:val="24"/>
          <w:rtl/>
        </w:rPr>
        <w:t>גיל"ת</w:t>
      </w:r>
      <w:proofErr w:type="spellEnd"/>
      <w:r w:rsidR="003920F8">
        <w:rPr>
          <w:rFonts w:ascii="David" w:hAnsi="David" w:cs="David" w:hint="cs"/>
          <w:b/>
          <w:bCs/>
          <w:sz w:val="24"/>
          <w:szCs w:val="24"/>
          <w:rtl/>
        </w:rPr>
        <w:t>, חלמיש)</w:t>
      </w:r>
    </w:p>
    <w:p w:rsidR="00F46E5C" w:rsidRDefault="002A2718" w:rsidP="00E12E23">
      <w:pPr>
        <w:pStyle w:val="a3"/>
        <w:numPr>
          <w:ilvl w:val="0"/>
          <w:numId w:val="28"/>
        </w:numPr>
        <w:tabs>
          <w:tab w:val="left" w:pos="8306"/>
        </w:tabs>
        <w:spacing w:before="120" w:after="120" w:line="360" w:lineRule="auto"/>
        <w:ind w:left="84" w:right="-142"/>
        <w:contextualSpacing w:val="0"/>
        <w:jc w:val="both"/>
        <w:rPr>
          <w:rFonts w:ascii="David" w:hAnsi="David" w:cs="David"/>
          <w:b/>
          <w:bCs/>
          <w:sz w:val="24"/>
          <w:szCs w:val="24"/>
        </w:rPr>
      </w:pPr>
      <w:r>
        <w:rPr>
          <w:rFonts w:ascii="David" w:hAnsi="David" w:cs="David" w:hint="cs"/>
          <w:b/>
          <w:bCs/>
          <w:sz w:val="24"/>
          <w:szCs w:val="24"/>
          <w:rtl/>
        </w:rPr>
        <w:t xml:space="preserve">2003-2005 - </w:t>
      </w:r>
      <w:r w:rsidRPr="00A57466">
        <w:rPr>
          <w:rFonts w:ascii="David" w:hAnsi="David" w:cs="David" w:hint="cs"/>
          <w:sz w:val="24"/>
          <w:szCs w:val="24"/>
          <w:u w:val="single"/>
          <w:rtl/>
        </w:rPr>
        <w:t>הגנה מינימלית</w:t>
      </w:r>
      <w:r w:rsidR="004E25FE" w:rsidRPr="00475E64">
        <w:rPr>
          <w:rFonts w:ascii="David" w:hAnsi="David" w:cs="David" w:hint="cs"/>
          <w:sz w:val="24"/>
          <w:szCs w:val="24"/>
          <w:rtl/>
        </w:rPr>
        <w:t>. בית המשפט מכיר בזכויות חברתיות, אבל מסתפק בהגנה מינימלית.</w:t>
      </w:r>
      <w:r w:rsidR="004E25FE">
        <w:rPr>
          <w:rFonts w:ascii="David" w:hAnsi="David" w:cs="David" w:hint="cs"/>
          <w:b/>
          <w:bCs/>
          <w:sz w:val="24"/>
          <w:szCs w:val="24"/>
          <w:rtl/>
        </w:rPr>
        <w:t xml:space="preserve"> (פס"ד מחויבות)</w:t>
      </w:r>
    </w:p>
    <w:p w:rsidR="004E25FE" w:rsidRPr="00A57466" w:rsidRDefault="004E25FE" w:rsidP="00E12E23">
      <w:pPr>
        <w:pStyle w:val="a3"/>
        <w:numPr>
          <w:ilvl w:val="0"/>
          <w:numId w:val="28"/>
        </w:numPr>
        <w:tabs>
          <w:tab w:val="left" w:pos="8306"/>
        </w:tabs>
        <w:spacing w:before="120" w:after="120" w:line="360" w:lineRule="auto"/>
        <w:ind w:left="84" w:right="-142"/>
        <w:contextualSpacing w:val="0"/>
        <w:jc w:val="both"/>
        <w:rPr>
          <w:rFonts w:ascii="David" w:hAnsi="David" w:cs="David"/>
          <w:b/>
          <w:bCs/>
          <w:sz w:val="24"/>
          <w:szCs w:val="24"/>
          <w:rtl/>
        </w:rPr>
      </w:pPr>
      <w:r>
        <w:rPr>
          <w:rFonts w:ascii="David" w:hAnsi="David" w:cs="David" w:hint="cs"/>
          <w:b/>
          <w:bCs/>
          <w:sz w:val="24"/>
          <w:szCs w:val="24"/>
          <w:rtl/>
        </w:rPr>
        <w:t xml:space="preserve">2012- היום - </w:t>
      </w:r>
      <w:r w:rsidRPr="00A57466">
        <w:rPr>
          <w:rFonts w:ascii="David" w:hAnsi="David" w:cs="David" w:hint="cs"/>
          <w:sz w:val="24"/>
          <w:szCs w:val="24"/>
          <w:u w:val="single"/>
          <w:rtl/>
        </w:rPr>
        <w:t>עמדה ביקורתית</w:t>
      </w:r>
      <w:r w:rsidRPr="00A57466">
        <w:rPr>
          <w:rFonts w:ascii="David" w:hAnsi="David" w:cs="David" w:hint="cs"/>
          <w:sz w:val="24"/>
          <w:szCs w:val="24"/>
          <w:rtl/>
        </w:rPr>
        <w:t xml:space="preserve"> הכרה שזכויות חברתיות הן שוות ערך לזכויות חברתיות ופוליטיות, ומוכנים לתת סעדים על בסיס זכויות חברתיות, גם במובן של ביטול דבר חקיקה בגין פגיעה בזכות חברתית. מתקשר על הטענה של גיא מונדלק על טענת המשפוט של הרווחה בישראל. </w:t>
      </w:r>
      <w:r w:rsidR="00475E64" w:rsidRPr="00A57466">
        <w:rPr>
          <w:rFonts w:ascii="David" w:hAnsi="David" w:cs="David" w:hint="cs"/>
          <w:b/>
          <w:bCs/>
          <w:sz w:val="24"/>
          <w:szCs w:val="24"/>
          <w:rtl/>
        </w:rPr>
        <w:t>(פס"ד חסן, אהוד יאיר).</w:t>
      </w:r>
    </w:p>
    <w:p w:rsidR="008A693F" w:rsidRDefault="008A693F" w:rsidP="00890222">
      <w:pPr>
        <w:pStyle w:val="a3"/>
        <w:tabs>
          <w:tab w:val="left" w:pos="8306"/>
        </w:tabs>
        <w:spacing w:before="120" w:after="120" w:line="360" w:lineRule="auto"/>
        <w:ind w:left="935" w:right="-142"/>
        <w:contextualSpacing w:val="0"/>
        <w:jc w:val="center"/>
        <w:rPr>
          <w:rFonts w:ascii="David" w:hAnsi="David" w:cs="David"/>
          <w:b/>
          <w:bCs/>
          <w:sz w:val="24"/>
          <w:szCs w:val="24"/>
          <w:u w:val="single"/>
          <w:rtl/>
        </w:rPr>
      </w:pPr>
      <w:r>
        <w:rPr>
          <w:rFonts w:ascii="David" w:hAnsi="David" w:cs="David" w:hint="cs"/>
          <w:b/>
          <w:bCs/>
          <w:sz w:val="24"/>
          <w:szCs w:val="24"/>
          <w:u w:val="single"/>
          <w:rtl/>
        </w:rPr>
        <w:t>המשפוט של מדיניות הרווחה בישראל - העשורים הראשונים</w:t>
      </w:r>
    </w:p>
    <w:p w:rsidR="008A693F" w:rsidRDefault="00B66CB0" w:rsidP="00E12E23">
      <w:pPr>
        <w:pStyle w:val="a3"/>
        <w:numPr>
          <w:ilvl w:val="0"/>
          <w:numId w:val="29"/>
        </w:numPr>
        <w:tabs>
          <w:tab w:val="left" w:pos="8306"/>
        </w:tabs>
        <w:spacing w:before="120" w:after="120" w:line="360" w:lineRule="auto"/>
        <w:ind w:left="-58" w:right="-142"/>
        <w:contextualSpacing w:val="0"/>
        <w:jc w:val="both"/>
        <w:rPr>
          <w:rFonts w:ascii="David" w:hAnsi="David" w:cs="David"/>
          <w:sz w:val="24"/>
          <w:szCs w:val="24"/>
        </w:rPr>
      </w:pPr>
      <w:r w:rsidRPr="00B66CB0">
        <w:rPr>
          <w:rFonts w:ascii="David" w:hAnsi="David" w:cs="David" w:hint="cs"/>
          <w:sz w:val="24"/>
          <w:szCs w:val="24"/>
          <w:rtl/>
        </w:rPr>
        <w:t>קורפורטיז</w:t>
      </w:r>
      <w:r w:rsidRPr="00B66CB0">
        <w:rPr>
          <w:rFonts w:ascii="David" w:hAnsi="David" w:cs="David" w:hint="eastAsia"/>
          <w:sz w:val="24"/>
          <w:szCs w:val="24"/>
          <w:rtl/>
        </w:rPr>
        <w:t>ם</w:t>
      </w:r>
      <w:r w:rsidR="008A693F" w:rsidRPr="00B66CB0">
        <w:rPr>
          <w:rFonts w:ascii="David" w:hAnsi="David" w:cs="David" w:hint="cs"/>
          <w:sz w:val="24"/>
          <w:szCs w:val="24"/>
          <w:rtl/>
        </w:rPr>
        <w:t xml:space="preserve"> - או</w:t>
      </w:r>
      <w:r w:rsidRPr="00B66CB0">
        <w:rPr>
          <w:rFonts w:ascii="David" w:hAnsi="David" w:cs="David" w:hint="cs"/>
          <w:sz w:val="24"/>
          <w:szCs w:val="24"/>
          <w:rtl/>
        </w:rPr>
        <w:t>ט</w:t>
      </w:r>
      <w:r w:rsidR="008A693F" w:rsidRPr="00B66CB0">
        <w:rPr>
          <w:rFonts w:ascii="David" w:hAnsi="David" w:cs="David" w:hint="cs"/>
          <w:sz w:val="24"/>
          <w:szCs w:val="24"/>
          <w:rtl/>
        </w:rPr>
        <w:t xml:space="preserve">ונומיה, דיאלוג פוליטי, הסכמה ופשרות. </w:t>
      </w:r>
      <w:r>
        <w:rPr>
          <w:rFonts w:ascii="David" w:hAnsi="David" w:cs="David" w:hint="cs"/>
          <w:sz w:val="24"/>
          <w:szCs w:val="24"/>
          <w:rtl/>
        </w:rPr>
        <w:t xml:space="preserve">השיטה הנהוגה במדינות הסקנדינביות המוצלחות. </w:t>
      </w:r>
    </w:p>
    <w:p w:rsidR="00FC7CAD" w:rsidRDefault="00FC7CAD" w:rsidP="00E12E23">
      <w:pPr>
        <w:pStyle w:val="a3"/>
        <w:numPr>
          <w:ilvl w:val="0"/>
          <w:numId w:val="29"/>
        </w:numPr>
        <w:tabs>
          <w:tab w:val="left" w:pos="8306"/>
        </w:tabs>
        <w:spacing w:before="120" w:after="120" w:line="360" w:lineRule="auto"/>
        <w:ind w:left="-58" w:right="-142"/>
        <w:contextualSpacing w:val="0"/>
        <w:jc w:val="both"/>
        <w:rPr>
          <w:rFonts w:ascii="David" w:hAnsi="David" w:cs="David"/>
          <w:sz w:val="24"/>
          <w:szCs w:val="24"/>
        </w:rPr>
      </w:pPr>
      <w:r>
        <w:rPr>
          <w:rFonts w:ascii="David" w:hAnsi="David" w:cs="David" w:hint="cs"/>
          <w:sz w:val="24"/>
          <w:szCs w:val="24"/>
          <w:rtl/>
        </w:rPr>
        <w:t>המשפט נתפס ככלי עזר</w:t>
      </w:r>
      <w:r w:rsidR="00137CDA">
        <w:rPr>
          <w:rFonts w:ascii="David" w:hAnsi="David" w:cs="David" w:hint="cs"/>
          <w:sz w:val="24"/>
          <w:szCs w:val="24"/>
          <w:rtl/>
        </w:rPr>
        <w:t xml:space="preserve">. הוא לא נתפס כזירה מרכזית ולא מור להכריע. הוא אך אמור לעזור. פעם היה מקובל שבית הדין לעבודה עוזר להם להגיע להסכמות, ושולח אותם לנהל מו"מ במקום להכריע. עזר יותר בכללי המשחק. </w:t>
      </w:r>
      <w:r w:rsidR="009E0DE3">
        <w:rPr>
          <w:rFonts w:ascii="David" w:hAnsi="David" w:cs="David" w:hint="cs"/>
          <w:sz w:val="24"/>
          <w:szCs w:val="24"/>
          <w:rtl/>
        </w:rPr>
        <w:t xml:space="preserve">עזר ביישום ובפרשנות אבל לא הכריע את הערכים עצמם. </w:t>
      </w:r>
    </w:p>
    <w:p w:rsidR="00965067" w:rsidRDefault="00965067" w:rsidP="00890222">
      <w:pPr>
        <w:pStyle w:val="a3"/>
        <w:tabs>
          <w:tab w:val="left" w:pos="8306"/>
        </w:tabs>
        <w:spacing w:before="120" w:after="120" w:line="360" w:lineRule="auto"/>
        <w:ind w:left="226" w:right="-142"/>
        <w:contextualSpacing w:val="0"/>
        <w:jc w:val="center"/>
        <w:rPr>
          <w:rFonts w:ascii="David" w:hAnsi="David" w:cs="David"/>
          <w:b/>
          <w:bCs/>
          <w:sz w:val="24"/>
          <w:szCs w:val="24"/>
          <w:u w:val="single"/>
          <w:rtl/>
        </w:rPr>
      </w:pPr>
      <w:r>
        <w:rPr>
          <w:rFonts w:ascii="David" w:hAnsi="David" w:cs="David" w:hint="cs"/>
          <w:b/>
          <w:bCs/>
          <w:sz w:val="24"/>
          <w:szCs w:val="24"/>
          <w:u w:val="single"/>
          <w:rtl/>
        </w:rPr>
        <w:t>המשפוט של מדיניות הרווחה בישראל - שנות ה-2000</w:t>
      </w:r>
    </w:p>
    <w:p w:rsidR="009E0DE3" w:rsidRDefault="00012A51" w:rsidP="00E12E23">
      <w:pPr>
        <w:pStyle w:val="a3"/>
        <w:numPr>
          <w:ilvl w:val="0"/>
          <w:numId w:val="30"/>
        </w:numPr>
        <w:tabs>
          <w:tab w:val="left" w:pos="8306"/>
        </w:tabs>
        <w:spacing w:before="120" w:after="120" w:line="360" w:lineRule="auto"/>
        <w:ind w:left="-58" w:right="-142"/>
        <w:contextualSpacing w:val="0"/>
        <w:jc w:val="both"/>
        <w:rPr>
          <w:rFonts w:ascii="David" w:hAnsi="David" w:cs="David"/>
          <w:sz w:val="24"/>
          <w:szCs w:val="24"/>
        </w:rPr>
      </w:pPr>
      <w:r w:rsidRPr="00C0250A">
        <w:rPr>
          <w:rFonts w:ascii="David" w:hAnsi="David" w:cs="David" w:hint="cs"/>
          <w:b/>
          <w:bCs/>
          <w:sz w:val="24"/>
          <w:szCs w:val="24"/>
          <w:rtl/>
        </w:rPr>
        <w:t>חוק ההסדרים</w:t>
      </w:r>
      <w:r>
        <w:rPr>
          <w:rFonts w:ascii="David" w:hAnsi="David" w:cs="David" w:hint="cs"/>
          <w:sz w:val="24"/>
          <w:szCs w:val="24"/>
          <w:rtl/>
        </w:rPr>
        <w:t xml:space="preserve"> </w:t>
      </w:r>
      <w:r w:rsidRPr="00C0250A">
        <w:rPr>
          <w:rFonts w:ascii="David" w:hAnsi="David" w:cs="David" w:hint="cs"/>
          <w:b/>
          <w:bCs/>
          <w:sz w:val="24"/>
          <w:szCs w:val="24"/>
          <w:rtl/>
        </w:rPr>
        <w:t>-</w:t>
      </w:r>
      <w:r>
        <w:rPr>
          <w:rFonts w:ascii="David" w:hAnsi="David" w:cs="David" w:hint="cs"/>
          <w:sz w:val="24"/>
          <w:szCs w:val="24"/>
          <w:rtl/>
        </w:rPr>
        <w:t xml:space="preserve"> אין דיון נפרד על כל אחת מהרפורמות בספר. </w:t>
      </w:r>
      <w:r w:rsidR="006A425C">
        <w:rPr>
          <w:rFonts w:ascii="David" w:hAnsi="David" w:cs="David" w:hint="cs"/>
          <w:sz w:val="24"/>
          <w:szCs w:val="24"/>
          <w:rtl/>
        </w:rPr>
        <w:t xml:space="preserve">גורם לכך שאנשי האוצר הם שקובעים את הרפורמות ולמעשה לא קורה דיון אמיתי מעבר לזה. בעקבות חוק ההסדרים בית המשפט הפך להיות שחקן מוסדי מרכזי. </w:t>
      </w:r>
    </w:p>
    <w:p w:rsidR="00271606" w:rsidRDefault="00271606" w:rsidP="00E12E23">
      <w:pPr>
        <w:pStyle w:val="a3"/>
        <w:numPr>
          <w:ilvl w:val="0"/>
          <w:numId w:val="30"/>
        </w:numPr>
        <w:tabs>
          <w:tab w:val="left" w:pos="8306"/>
        </w:tabs>
        <w:spacing w:before="120" w:after="120" w:line="360" w:lineRule="auto"/>
        <w:ind w:left="-58" w:right="-142"/>
        <w:contextualSpacing w:val="0"/>
        <w:jc w:val="both"/>
        <w:rPr>
          <w:rFonts w:ascii="David" w:hAnsi="David" w:cs="David"/>
          <w:sz w:val="24"/>
          <w:szCs w:val="24"/>
        </w:rPr>
      </w:pPr>
      <w:r>
        <w:rPr>
          <w:rFonts w:ascii="David" w:hAnsi="David" w:cs="David" w:hint="cs"/>
          <w:b/>
          <w:bCs/>
          <w:sz w:val="24"/>
          <w:szCs w:val="24"/>
          <w:rtl/>
        </w:rPr>
        <w:t>נקודת המפנה</w:t>
      </w:r>
      <w:r w:rsidR="00B25A5E">
        <w:rPr>
          <w:rFonts w:ascii="David" w:hAnsi="David" w:cs="David" w:hint="cs"/>
          <w:b/>
          <w:bCs/>
          <w:sz w:val="24"/>
          <w:szCs w:val="24"/>
          <w:rtl/>
        </w:rPr>
        <w:t>:</w:t>
      </w:r>
      <w:r w:rsidR="00B25A5E">
        <w:rPr>
          <w:rFonts w:ascii="David" w:hAnsi="David" w:cs="David" w:hint="cs"/>
          <w:sz w:val="24"/>
          <w:szCs w:val="24"/>
          <w:rtl/>
        </w:rPr>
        <w:t xml:space="preserve"> חוק ההסדרים (2002). העתירות נעשו ע"י עמותות, תוך צורך בבסיס חוקתי: מתן תוכן לזכויות החברתיות. </w:t>
      </w:r>
    </w:p>
    <w:p w:rsidR="00F84E23" w:rsidRDefault="00F84E23" w:rsidP="00E12E23">
      <w:pPr>
        <w:pStyle w:val="a3"/>
        <w:numPr>
          <w:ilvl w:val="0"/>
          <w:numId w:val="30"/>
        </w:numPr>
        <w:tabs>
          <w:tab w:val="left" w:pos="8306"/>
        </w:tabs>
        <w:spacing w:before="120" w:after="120" w:line="360" w:lineRule="auto"/>
        <w:ind w:left="-58" w:right="-142"/>
        <w:contextualSpacing w:val="0"/>
        <w:jc w:val="both"/>
        <w:rPr>
          <w:rFonts w:ascii="David" w:hAnsi="David" w:cs="David"/>
          <w:sz w:val="24"/>
          <w:szCs w:val="24"/>
        </w:rPr>
      </w:pPr>
      <w:r>
        <w:rPr>
          <w:rFonts w:ascii="David" w:hAnsi="David" w:cs="David" w:hint="cs"/>
          <w:b/>
          <w:bCs/>
          <w:sz w:val="24"/>
          <w:szCs w:val="24"/>
          <w:rtl/>
        </w:rPr>
        <w:t>עמדת בג"ץ -</w:t>
      </w:r>
      <w:r>
        <w:rPr>
          <w:rFonts w:ascii="David" w:hAnsi="David" w:cs="David" w:hint="cs"/>
          <w:sz w:val="24"/>
          <w:szCs w:val="24"/>
          <w:rtl/>
        </w:rPr>
        <w:t xml:space="preserve"> מגמה כפולה: </w:t>
      </w:r>
      <w:r w:rsidR="00616329">
        <w:rPr>
          <w:rFonts w:ascii="David" w:hAnsi="David" w:cs="David" w:hint="cs"/>
          <w:sz w:val="24"/>
          <w:szCs w:val="24"/>
          <w:rtl/>
        </w:rPr>
        <w:t xml:space="preserve">ש הכרה בזכויות חברתיות בצורה פחות מהוססת בשנות ה-90, אבל יש העדר עמדה שיפוטית ברורה לגבי החבות שזכויות חברתיות מטילות. התפיס היא שזה תלוי משטר רווחה ואין מניעה לעבור משטר רווחה לאחר. תפיסה מצומצמת של הזכויות החברתיות. </w:t>
      </w:r>
      <w:r w:rsidR="001D2BFF">
        <w:rPr>
          <w:rFonts w:ascii="David" w:hAnsi="David" w:cs="David" w:hint="cs"/>
          <w:sz w:val="24"/>
          <w:szCs w:val="24"/>
          <w:rtl/>
        </w:rPr>
        <w:t>הגנה על המי</w:t>
      </w:r>
      <w:r w:rsidR="00AD5A44">
        <w:rPr>
          <w:rFonts w:ascii="David" w:hAnsi="David" w:cs="David" w:hint="cs"/>
          <w:sz w:val="24"/>
          <w:szCs w:val="24"/>
          <w:rtl/>
        </w:rPr>
        <w:t>ני</w:t>
      </w:r>
      <w:r w:rsidR="001D2BFF">
        <w:rPr>
          <w:rFonts w:ascii="David" w:hAnsi="David" w:cs="David" w:hint="cs"/>
          <w:sz w:val="24"/>
          <w:szCs w:val="24"/>
          <w:rtl/>
        </w:rPr>
        <w:t xml:space="preserve">מום הנדרש לקיום אנושי ותו לא. </w:t>
      </w:r>
    </w:p>
    <w:p w:rsidR="00FA10F8" w:rsidRDefault="00FA10F8" w:rsidP="00616329">
      <w:pPr>
        <w:pStyle w:val="a3"/>
        <w:tabs>
          <w:tab w:val="left" w:pos="8306"/>
        </w:tabs>
        <w:spacing w:before="120" w:after="120" w:line="360" w:lineRule="auto"/>
        <w:ind w:left="302" w:right="-142"/>
        <w:contextualSpacing w:val="0"/>
        <w:jc w:val="center"/>
        <w:rPr>
          <w:rFonts w:ascii="David" w:hAnsi="David" w:cs="David"/>
          <w:b/>
          <w:bCs/>
          <w:sz w:val="24"/>
          <w:szCs w:val="24"/>
          <w:u w:val="single"/>
          <w:rtl/>
        </w:rPr>
      </w:pPr>
    </w:p>
    <w:p w:rsidR="00616329" w:rsidRDefault="00616329" w:rsidP="00616329">
      <w:pPr>
        <w:pStyle w:val="a3"/>
        <w:tabs>
          <w:tab w:val="left" w:pos="8306"/>
        </w:tabs>
        <w:spacing w:before="120" w:after="120" w:line="360" w:lineRule="auto"/>
        <w:ind w:left="302" w:right="-142"/>
        <w:contextualSpacing w:val="0"/>
        <w:jc w:val="center"/>
        <w:rPr>
          <w:rFonts w:ascii="David" w:hAnsi="David" w:cs="David"/>
          <w:b/>
          <w:bCs/>
          <w:sz w:val="24"/>
          <w:szCs w:val="24"/>
          <w:u w:val="single"/>
          <w:rtl/>
        </w:rPr>
      </w:pPr>
      <w:r>
        <w:rPr>
          <w:rFonts w:ascii="David" w:hAnsi="David" w:cs="David" w:hint="cs"/>
          <w:b/>
          <w:bCs/>
          <w:sz w:val="24"/>
          <w:szCs w:val="24"/>
          <w:u w:val="single"/>
          <w:rtl/>
        </w:rPr>
        <w:lastRenderedPageBreak/>
        <w:t>המשפוט של מדיניות הרווחה בישראל - שנות ה-2000</w:t>
      </w:r>
    </w:p>
    <w:p w:rsidR="00616329" w:rsidRDefault="00B76783" w:rsidP="00E12E23">
      <w:pPr>
        <w:pStyle w:val="a3"/>
        <w:numPr>
          <w:ilvl w:val="0"/>
          <w:numId w:val="30"/>
        </w:numPr>
        <w:tabs>
          <w:tab w:val="left" w:pos="8306"/>
        </w:tabs>
        <w:spacing w:before="120" w:after="120" w:line="360" w:lineRule="auto"/>
        <w:ind w:left="-58" w:right="-142"/>
        <w:contextualSpacing w:val="0"/>
        <w:jc w:val="both"/>
        <w:rPr>
          <w:rFonts w:ascii="David" w:hAnsi="David" w:cs="David"/>
          <w:sz w:val="24"/>
          <w:szCs w:val="24"/>
        </w:rPr>
      </w:pPr>
      <w:r w:rsidRPr="005B71BA">
        <w:rPr>
          <w:rFonts w:ascii="David" w:hAnsi="David" w:cs="David" w:hint="cs"/>
          <w:b/>
          <w:bCs/>
          <w:sz w:val="24"/>
          <w:szCs w:val="24"/>
          <w:rtl/>
        </w:rPr>
        <w:t>בג"ץ מחויבות:</w:t>
      </w:r>
      <w:r>
        <w:rPr>
          <w:rFonts w:ascii="David" w:hAnsi="David" w:cs="David" w:hint="cs"/>
          <w:sz w:val="24"/>
          <w:szCs w:val="24"/>
          <w:rtl/>
        </w:rPr>
        <w:t xml:space="preserve"> השאלה המשפטית: </w:t>
      </w:r>
      <w:r w:rsidR="00FC2E01">
        <w:rPr>
          <w:rFonts w:ascii="David" w:hAnsi="David" w:cs="David" w:hint="cs"/>
          <w:sz w:val="24"/>
          <w:szCs w:val="24"/>
          <w:rtl/>
        </w:rPr>
        <w:t>כוללת בתוכה מספר שאלות: השאלה הראייתית, מה הסעד המתאים בנסיבות העניין. ההכרעה המהותית בפ</w:t>
      </w:r>
      <w:r w:rsidR="00D02195">
        <w:rPr>
          <w:rFonts w:ascii="David" w:hAnsi="David" w:cs="David" w:hint="cs"/>
          <w:sz w:val="24"/>
          <w:szCs w:val="24"/>
          <w:rtl/>
        </w:rPr>
        <w:t>ס</w:t>
      </w:r>
      <w:r w:rsidR="00FC2E01">
        <w:rPr>
          <w:rFonts w:ascii="David" w:hAnsi="David" w:cs="David" w:hint="cs"/>
          <w:sz w:val="24"/>
          <w:szCs w:val="24"/>
          <w:rtl/>
        </w:rPr>
        <w:t xml:space="preserve">ק הדין </w:t>
      </w:r>
      <w:r w:rsidR="00D02195">
        <w:rPr>
          <w:rFonts w:ascii="David" w:hAnsi="David" w:cs="David" w:hint="cs"/>
          <w:sz w:val="24"/>
          <w:szCs w:val="24"/>
          <w:rtl/>
        </w:rPr>
        <w:t xml:space="preserve">היא שזה לא פוגע בזכות לכבוד מינימלי. </w:t>
      </w:r>
    </w:p>
    <w:p w:rsidR="00284EA7" w:rsidRDefault="00284EA7" w:rsidP="00284EA7">
      <w:pPr>
        <w:pStyle w:val="a3"/>
        <w:tabs>
          <w:tab w:val="left" w:pos="8306"/>
        </w:tabs>
        <w:spacing w:before="120" w:after="120" w:line="360" w:lineRule="auto"/>
        <w:ind w:left="-58" w:right="-142"/>
        <w:contextualSpacing w:val="0"/>
        <w:jc w:val="both"/>
        <w:rPr>
          <w:rFonts w:ascii="David" w:hAnsi="David" w:cs="David"/>
          <w:sz w:val="24"/>
          <w:szCs w:val="24"/>
          <w:rtl/>
        </w:rPr>
      </w:pPr>
      <w:r w:rsidRPr="003807B8">
        <w:rPr>
          <w:rFonts w:ascii="David" w:hAnsi="David" w:cs="David" w:hint="cs"/>
          <w:b/>
          <w:bCs/>
          <w:sz w:val="24"/>
          <w:szCs w:val="24"/>
          <w:rtl/>
        </w:rPr>
        <w:t>טענות העותרים:</w:t>
      </w:r>
      <w:r>
        <w:rPr>
          <w:rFonts w:ascii="David" w:hAnsi="David" w:cs="David" w:hint="cs"/>
          <w:sz w:val="24"/>
          <w:szCs w:val="24"/>
          <w:rtl/>
        </w:rPr>
        <w:t xml:space="preserve"> הפגיעה לא עומדת בדרישות פסקת ההגבלה, וכי גובה הגמלה פוגע בזכותם של מקבלי הגמלאות לקיום בכבוד.</w:t>
      </w:r>
    </w:p>
    <w:p w:rsidR="00284EA7" w:rsidRDefault="00284EA7" w:rsidP="00284EA7">
      <w:pPr>
        <w:pStyle w:val="a3"/>
        <w:tabs>
          <w:tab w:val="left" w:pos="8306"/>
        </w:tabs>
        <w:spacing w:before="120" w:after="120" w:line="360" w:lineRule="auto"/>
        <w:ind w:left="-58" w:right="-142"/>
        <w:contextualSpacing w:val="0"/>
        <w:jc w:val="both"/>
        <w:rPr>
          <w:rFonts w:ascii="David" w:hAnsi="David" w:cs="David"/>
          <w:sz w:val="24"/>
          <w:szCs w:val="24"/>
          <w:rtl/>
        </w:rPr>
      </w:pPr>
      <w:r w:rsidRPr="003807B8">
        <w:rPr>
          <w:rFonts w:ascii="David" w:hAnsi="David" w:cs="David" w:hint="cs"/>
          <w:b/>
          <w:bCs/>
          <w:sz w:val="24"/>
          <w:szCs w:val="24"/>
          <w:rtl/>
        </w:rPr>
        <w:t>טענת המדינה:</w:t>
      </w:r>
      <w:r>
        <w:rPr>
          <w:rFonts w:ascii="David" w:hAnsi="David" w:cs="David" w:hint="cs"/>
          <w:sz w:val="24"/>
          <w:szCs w:val="24"/>
          <w:rtl/>
        </w:rPr>
        <w:t xml:space="preserve"> קיום בכבוד מינימלי: מדובר במצבים קיצוניים בלבד.: תנאים משפילים, כבוד במובן של חוסר השפלה. </w:t>
      </w:r>
    </w:p>
    <w:p w:rsidR="0044496F" w:rsidRDefault="0044496F" w:rsidP="00284EA7">
      <w:pPr>
        <w:pStyle w:val="a3"/>
        <w:tabs>
          <w:tab w:val="left" w:pos="8306"/>
        </w:tabs>
        <w:spacing w:before="120" w:after="120" w:line="360" w:lineRule="auto"/>
        <w:ind w:left="-58" w:right="-142"/>
        <w:contextualSpacing w:val="0"/>
        <w:jc w:val="both"/>
        <w:rPr>
          <w:rFonts w:ascii="David" w:hAnsi="David" w:cs="David"/>
          <w:sz w:val="24"/>
          <w:szCs w:val="24"/>
          <w:rtl/>
        </w:rPr>
      </w:pPr>
      <w:r>
        <w:rPr>
          <w:rFonts w:ascii="David" w:hAnsi="David" w:cs="David" w:hint="cs"/>
          <w:b/>
          <w:bCs/>
          <w:sz w:val="24"/>
          <w:szCs w:val="24"/>
          <w:rtl/>
        </w:rPr>
        <w:t>הכרעת בית המשפט:</w:t>
      </w:r>
      <w:r>
        <w:rPr>
          <w:rFonts w:ascii="David" w:hAnsi="David" w:cs="David" w:hint="cs"/>
          <w:sz w:val="24"/>
          <w:szCs w:val="24"/>
          <w:rtl/>
        </w:rPr>
        <w:t xml:space="preserve"> הבטחת הכנסה היא רק חלק ממערך הרווחה. העותרים לא הוכיחו שאין אפשרות להתקיים בכבוד במערך הכולל. </w:t>
      </w:r>
      <w:r w:rsidR="00FD2836">
        <w:rPr>
          <w:rFonts w:ascii="David" w:hAnsi="David" w:cs="David" w:hint="cs"/>
          <w:sz w:val="24"/>
          <w:szCs w:val="24"/>
          <w:rtl/>
        </w:rPr>
        <w:t>השופט לוי במיעוט, שהמחוקק צריך לקבוע</w:t>
      </w:r>
      <w:r w:rsidR="006D2FEB">
        <w:rPr>
          <w:rFonts w:ascii="David" w:hAnsi="David" w:cs="David" w:hint="cs"/>
          <w:sz w:val="24"/>
          <w:szCs w:val="24"/>
          <w:rtl/>
        </w:rPr>
        <w:t xml:space="preserve"> </w:t>
      </w:r>
      <w:r w:rsidR="00FD2836">
        <w:rPr>
          <w:rFonts w:ascii="David" w:hAnsi="David" w:cs="David" w:hint="cs"/>
          <w:sz w:val="24"/>
          <w:szCs w:val="24"/>
          <w:rtl/>
        </w:rPr>
        <w:t xml:space="preserve"> - ולהוכיח שזה אכן לא פוגע. </w:t>
      </w:r>
    </w:p>
    <w:p w:rsidR="00647CCA" w:rsidRPr="00B66CB0" w:rsidRDefault="00647CCA" w:rsidP="00C86779">
      <w:pPr>
        <w:pStyle w:val="a3"/>
        <w:tabs>
          <w:tab w:val="left" w:pos="8306"/>
        </w:tabs>
        <w:spacing w:before="120" w:after="120" w:line="360" w:lineRule="auto"/>
        <w:ind w:left="-57" w:right="-142"/>
        <w:contextualSpacing w:val="0"/>
        <w:jc w:val="both"/>
        <w:rPr>
          <w:rFonts w:ascii="David" w:hAnsi="David" w:cs="David"/>
          <w:sz w:val="24"/>
          <w:szCs w:val="24"/>
          <w:rtl/>
        </w:rPr>
      </w:pPr>
      <w:r>
        <w:rPr>
          <w:rFonts w:ascii="David" w:hAnsi="David" w:cs="David" w:hint="cs"/>
          <w:b/>
          <w:bCs/>
          <w:sz w:val="24"/>
          <w:szCs w:val="24"/>
          <w:rtl/>
        </w:rPr>
        <w:t>העותרים הרגישו שבית המשפט לא באמת רוצה לעשות את הצעד קראת הלא חוקתי, והרגישו מנופנפים.</w:t>
      </w:r>
      <w:r>
        <w:rPr>
          <w:rFonts w:ascii="David" w:hAnsi="David" w:cs="David" w:hint="cs"/>
          <w:sz w:val="24"/>
          <w:szCs w:val="24"/>
          <w:rtl/>
        </w:rPr>
        <w:t xml:space="preserve"> טענות של רבים מהארגונים היו נגד ההליך. לכן הפתרון של לוי לא היה כל כך אקטיביסטי</w:t>
      </w:r>
      <w:r w:rsidR="00380508">
        <w:rPr>
          <w:rFonts w:ascii="David" w:hAnsi="David" w:cs="David" w:hint="cs"/>
          <w:sz w:val="24"/>
          <w:szCs w:val="24"/>
          <w:rtl/>
        </w:rPr>
        <w:t xml:space="preserve">. </w:t>
      </w:r>
      <w:r w:rsidR="00C823D4">
        <w:rPr>
          <w:rFonts w:ascii="David" w:hAnsi="David" w:cs="David" w:hint="cs"/>
          <w:sz w:val="24"/>
          <w:szCs w:val="24"/>
          <w:rtl/>
        </w:rPr>
        <w:t xml:space="preserve"> </w:t>
      </w:r>
    </w:p>
    <w:p w:rsidR="00D06E8F" w:rsidRDefault="00B041C2" w:rsidP="00E12E23">
      <w:pPr>
        <w:pStyle w:val="a3"/>
        <w:numPr>
          <w:ilvl w:val="0"/>
          <w:numId w:val="30"/>
        </w:numPr>
        <w:tabs>
          <w:tab w:val="left" w:pos="8306"/>
        </w:tabs>
        <w:spacing w:before="120" w:after="120" w:line="360" w:lineRule="auto"/>
        <w:ind w:left="-57" w:right="-142"/>
        <w:contextualSpacing w:val="0"/>
        <w:jc w:val="both"/>
        <w:rPr>
          <w:rFonts w:ascii="David" w:hAnsi="David" w:cs="David"/>
          <w:sz w:val="24"/>
          <w:szCs w:val="24"/>
        </w:rPr>
      </w:pPr>
      <w:r>
        <w:rPr>
          <w:rFonts w:ascii="David" w:hAnsi="David" w:cs="David" w:hint="cs"/>
          <w:b/>
          <w:bCs/>
          <w:sz w:val="24"/>
          <w:szCs w:val="24"/>
          <w:rtl/>
        </w:rPr>
        <w:t xml:space="preserve">בג"ץ חסן - </w:t>
      </w:r>
      <w:r w:rsidR="0075542B">
        <w:rPr>
          <w:rFonts w:ascii="David" w:hAnsi="David" w:cs="David" w:hint="cs"/>
          <w:b/>
          <w:bCs/>
          <w:sz w:val="24"/>
          <w:szCs w:val="24"/>
          <w:rtl/>
        </w:rPr>
        <w:t xml:space="preserve">השאלה המשפטית: </w:t>
      </w:r>
      <w:r w:rsidR="0075542B" w:rsidRPr="00626D59">
        <w:rPr>
          <w:rFonts w:ascii="David" w:hAnsi="David" w:cs="David" w:hint="cs"/>
          <w:sz w:val="24"/>
          <w:szCs w:val="24"/>
          <w:rtl/>
        </w:rPr>
        <w:t>האם שלילת הבטחת הכנסה בשל שימוש ברכב פוגע בזכות למינימום של קיום אנושי בכבוד</w:t>
      </w:r>
      <w:r w:rsidR="00626D59">
        <w:rPr>
          <w:rFonts w:ascii="David" w:hAnsi="David" w:cs="David" w:hint="cs"/>
          <w:sz w:val="24"/>
          <w:szCs w:val="24"/>
          <w:rtl/>
        </w:rPr>
        <w:t xml:space="preserve">? </w:t>
      </w:r>
    </w:p>
    <w:p w:rsidR="004C5F75" w:rsidRDefault="004C5F75" w:rsidP="00C86779">
      <w:pPr>
        <w:pStyle w:val="a3"/>
        <w:tabs>
          <w:tab w:val="left" w:pos="8306"/>
        </w:tabs>
        <w:spacing w:before="120" w:after="120" w:line="360" w:lineRule="auto"/>
        <w:ind w:left="-57" w:right="-142"/>
        <w:contextualSpacing w:val="0"/>
        <w:jc w:val="both"/>
        <w:rPr>
          <w:rFonts w:ascii="David" w:hAnsi="David" w:cs="David"/>
          <w:sz w:val="24"/>
          <w:szCs w:val="24"/>
          <w:rtl/>
        </w:rPr>
      </w:pPr>
      <w:r>
        <w:rPr>
          <w:rFonts w:ascii="David" w:hAnsi="David" w:cs="David" w:hint="cs"/>
          <w:b/>
          <w:bCs/>
          <w:sz w:val="24"/>
          <w:szCs w:val="24"/>
          <w:rtl/>
        </w:rPr>
        <w:t>הכרעה:</w:t>
      </w:r>
      <w:r>
        <w:rPr>
          <w:rFonts w:ascii="David" w:hAnsi="David" w:cs="David" w:hint="cs"/>
          <w:sz w:val="24"/>
          <w:szCs w:val="24"/>
          <w:rtl/>
        </w:rPr>
        <w:t xml:space="preserve"> זכויות אזרחיות שוו לזכויות אזרחיות ופוליטיות. על המדינה לקבוע מהם תנאי הקיום המינימליים ולגזור את מערך הרווחה בהתאם לכך. חשיבותה של גמלת הבטחת ההכנסה. חזקת הרכב פוגעת בזכות לקיום מינימלי בכבוד. </w:t>
      </w:r>
      <w:r w:rsidR="00143EAC">
        <w:rPr>
          <w:rFonts w:ascii="David" w:hAnsi="David" w:cs="David" w:hint="cs"/>
          <w:sz w:val="24"/>
          <w:szCs w:val="24"/>
          <w:rtl/>
        </w:rPr>
        <w:t xml:space="preserve">הבטחת הכנסה היא האלמנט הכי מרכי של מנגנוני הרווחה כיום, והשלילה שלה אכן יכולה לפגוע בכבוד האדם. מה שהיה חסר במחויבות זה שזה מנגנון מרכזי. ביהמ"ש לא מכריע מהו קיום מינימלי בכבוד. </w:t>
      </w:r>
    </w:p>
    <w:p w:rsidR="00143EAC" w:rsidRDefault="00143EAC" w:rsidP="00C86779">
      <w:pPr>
        <w:pStyle w:val="a3"/>
        <w:tabs>
          <w:tab w:val="left" w:pos="8306"/>
        </w:tabs>
        <w:spacing w:before="120" w:after="120" w:line="360" w:lineRule="auto"/>
        <w:ind w:left="-57" w:right="-142"/>
        <w:contextualSpacing w:val="0"/>
        <w:jc w:val="both"/>
        <w:rPr>
          <w:rFonts w:ascii="David" w:hAnsi="David" w:cs="David"/>
          <w:sz w:val="24"/>
          <w:szCs w:val="24"/>
          <w:rtl/>
        </w:rPr>
      </w:pPr>
      <w:r>
        <w:rPr>
          <w:rFonts w:ascii="David" w:hAnsi="David" w:cs="David" w:hint="cs"/>
          <w:b/>
          <w:bCs/>
          <w:sz w:val="24"/>
          <w:szCs w:val="24"/>
          <w:rtl/>
        </w:rPr>
        <w:t>בייניש בפס"ד חסן נוקטת בגישה הביקורתית (פס"ד הקורבן שלה).</w:t>
      </w:r>
      <w:r>
        <w:rPr>
          <w:rFonts w:ascii="David" w:hAnsi="David" w:cs="David" w:hint="cs"/>
          <w:sz w:val="24"/>
          <w:szCs w:val="24"/>
          <w:rtl/>
        </w:rPr>
        <w:t xml:space="preserve"> </w:t>
      </w:r>
    </w:p>
    <w:p w:rsidR="0098436A" w:rsidRPr="0098436A" w:rsidRDefault="0098436A" w:rsidP="0098436A">
      <w:pPr>
        <w:pStyle w:val="a3"/>
        <w:tabs>
          <w:tab w:val="left" w:pos="8306"/>
        </w:tabs>
        <w:spacing w:before="120" w:after="120" w:line="360" w:lineRule="auto"/>
        <w:ind w:left="-341" w:right="-142"/>
        <w:contextualSpacing w:val="0"/>
        <w:jc w:val="center"/>
        <w:rPr>
          <w:rFonts w:ascii="David" w:hAnsi="David" w:cs="David"/>
          <w:b/>
          <w:bCs/>
          <w:sz w:val="24"/>
          <w:szCs w:val="24"/>
          <w:u w:val="single"/>
          <w:rtl/>
        </w:rPr>
      </w:pPr>
      <w:r>
        <w:rPr>
          <w:rFonts w:ascii="David" w:hAnsi="David" w:cs="David" w:hint="cs"/>
          <w:b/>
          <w:bCs/>
          <w:sz w:val="24"/>
          <w:szCs w:val="24"/>
          <w:u w:val="single"/>
          <w:rtl/>
        </w:rPr>
        <w:t>מעמדן של הזכויות החברתיות:</w:t>
      </w:r>
    </w:p>
    <w:tbl>
      <w:tblPr>
        <w:tblStyle w:val="a9"/>
        <w:bidiVisual/>
        <w:tblW w:w="8491" w:type="dxa"/>
        <w:tblInd w:w="483" w:type="dxa"/>
        <w:tblLook w:val="04A0" w:firstRow="1" w:lastRow="0" w:firstColumn="1" w:lastColumn="0" w:noHBand="0" w:noVBand="1"/>
      </w:tblPr>
      <w:tblGrid>
        <w:gridCol w:w="1549"/>
        <w:gridCol w:w="1551"/>
        <w:gridCol w:w="1574"/>
        <w:gridCol w:w="1562"/>
        <w:gridCol w:w="2255"/>
      </w:tblGrid>
      <w:tr w:rsidR="0098436A" w:rsidTr="00046A5A">
        <w:tc>
          <w:tcPr>
            <w:tcW w:w="1549" w:type="dxa"/>
            <w:shd w:val="clear" w:color="auto" w:fill="4F9A04"/>
          </w:tcPr>
          <w:p w:rsidR="0098436A" w:rsidRPr="0098436A" w:rsidRDefault="0098436A" w:rsidP="0098436A">
            <w:pPr>
              <w:pStyle w:val="a3"/>
              <w:tabs>
                <w:tab w:val="left" w:pos="8306"/>
              </w:tabs>
              <w:spacing w:before="120" w:after="120" w:line="360" w:lineRule="auto"/>
              <w:ind w:left="0" w:right="-142"/>
              <w:contextualSpacing w:val="0"/>
              <w:jc w:val="center"/>
              <w:rPr>
                <w:rFonts w:ascii="David" w:hAnsi="David" w:cs="David"/>
                <w:b/>
                <w:bCs/>
                <w:sz w:val="24"/>
                <w:szCs w:val="24"/>
                <w:rtl/>
              </w:rPr>
            </w:pPr>
            <w:r w:rsidRPr="0098436A">
              <w:rPr>
                <w:rFonts w:ascii="David" w:hAnsi="David" w:cs="David" w:hint="cs"/>
                <w:b/>
                <w:bCs/>
                <w:sz w:val="24"/>
                <w:szCs w:val="24"/>
                <w:rtl/>
              </w:rPr>
              <w:t>פס"ד</w:t>
            </w:r>
          </w:p>
        </w:tc>
        <w:tc>
          <w:tcPr>
            <w:tcW w:w="1551" w:type="dxa"/>
            <w:shd w:val="clear" w:color="auto" w:fill="4F9A04"/>
          </w:tcPr>
          <w:p w:rsidR="0098436A" w:rsidRPr="0098436A" w:rsidRDefault="0098436A" w:rsidP="0098436A">
            <w:pPr>
              <w:pStyle w:val="a3"/>
              <w:tabs>
                <w:tab w:val="left" w:pos="8306"/>
              </w:tabs>
              <w:spacing w:before="120" w:after="120" w:line="360" w:lineRule="auto"/>
              <w:ind w:left="0" w:right="-142"/>
              <w:contextualSpacing w:val="0"/>
              <w:jc w:val="center"/>
              <w:rPr>
                <w:rFonts w:ascii="David" w:hAnsi="David" w:cs="David"/>
                <w:b/>
                <w:bCs/>
                <w:sz w:val="24"/>
                <w:szCs w:val="24"/>
                <w:rtl/>
              </w:rPr>
            </w:pPr>
            <w:r w:rsidRPr="0098436A">
              <w:rPr>
                <w:rFonts w:ascii="David" w:hAnsi="David" w:cs="David" w:hint="cs"/>
                <w:b/>
                <w:bCs/>
                <w:sz w:val="24"/>
                <w:szCs w:val="24"/>
                <w:rtl/>
              </w:rPr>
              <w:t>הזכות החברתית שנידונה</w:t>
            </w:r>
          </w:p>
        </w:tc>
        <w:tc>
          <w:tcPr>
            <w:tcW w:w="1574" w:type="dxa"/>
            <w:shd w:val="clear" w:color="auto" w:fill="4F9A04"/>
          </w:tcPr>
          <w:p w:rsidR="0098436A" w:rsidRPr="0098436A" w:rsidRDefault="0098436A" w:rsidP="0098436A">
            <w:pPr>
              <w:pStyle w:val="a3"/>
              <w:tabs>
                <w:tab w:val="left" w:pos="8306"/>
              </w:tabs>
              <w:spacing w:before="120" w:after="120" w:line="360" w:lineRule="auto"/>
              <w:ind w:left="0" w:right="-142"/>
              <w:contextualSpacing w:val="0"/>
              <w:jc w:val="center"/>
              <w:rPr>
                <w:rFonts w:ascii="David" w:hAnsi="David" w:cs="David"/>
                <w:b/>
                <w:bCs/>
                <w:sz w:val="24"/>
                <w:szCs w:val="24"/>
                <w:rtl/>
              </w:rPr>
            </w:pPr>
            <w:r w:rsidRPr="0098436A">
              <w:rPr>
                <w:rFonts w:ascii="David" w:hAnsi="David" w:cs="David" w:hint="cs"/>
                <w:b/>
                <w:bCs/>
                <w:sz w:val="24"/>
                <w:szCs w:val="24"/>
                <w:rtl/>
              </w:rPr>
              <w:t>הכרה</w:t>
            </w:r>
          </w:p>
        </w:tc>
        <w:tc>
          <w:tcPr>
            <w:tcW w:w="1562" w:type="dxa"/>
            <w:shd w:val="clear" w:color="auto" w:fill="4F9A04"/>
          </w:tcPr>
          <w:p w:rsidR="0098436A" w:rsidRPr="0098436A" w:rsidRDefault="0098436A" w:rsidP="0098436A">
            <w:pPr>
              <w:pStyle w:val="a3"/>
              <w:tabs>
                <w:tab w:val="left" w:pos="8306"/>
              </w:tabs>
              <w:spacing w:before="120" w:after="120" w:line="360" w:lineRule="auto"/>
              <w:ind w:left="0" w:right="-142"/>
              <w:contextualSpacing w:val="0"/>
              <w:jc w:val="center"/>
              <w:rPr>
                <w:rFonts w:ascii="David" w:hAnsi="David" w:cs="David"/>
                <w:b/>
                <w:bCs/>
                <w:sz w:val="24"/>
                <w:szCs w:val="24"/>
                <w:rtl/>
              </w:rPr>
            </w:pPr>
            <w:r w:rsidRPr="0098436A">
              <w:rPr>
                <w:rFonts w:ascii="David" w:hAnsi="David" w:cs="David" w:hint="cs"/>
                <w:b/>
                <w:bCs/>
                <w:sz w:val="24"/>
                <w:szCs w:val="24"/>
                <w:rtl/>
              </w:rPr>
              <w:t>סעד</w:t>
            </w:r>
          </w:p>
        </w:tc>
        <w:tc>
          <w:tcPr>
            <w:tcW w:w="2255" w:type="dxa"/>
            <w:shd w:val="clear" w:color="auto" w:fill="4F9A04"/>
          </w:tcPr>
          <w:p w:rsidR="0098436A" w:rsidRPr="0098436A" w:rsidRDefault="0098436A" w:rsidP="0098436A">
            <w:pPr>
              <w:pStyle w:val="a3"/>
              <w:tabs>
                <w:tab w:val="left" w:pos="8306"/>
              </w:tabs>
              <w:spacing w:before="120" w:after="120" w:line="360" w:lineRule="auto"/>
              <w:ind w:left="0" w:right="-142"/>
              <w:contextualSpacing w:val="0"/>
              <w:jc w:val="center"/>
              <w:rPr>
                <w:rFonts w:ascii="David" w:hAnsi="David" w:cs="David"/>
                <w:b/>
                <w:bCs/>
                <w:sz w:val="24"/>
                <w:szCs w:val="24"/>
                <w:rtl/>
              </w:rPr>
            </w:pPr>
            <w:r w:rsidRPr="0098436A">
              <w:rPr>
                <w:rFonts w:ascii="David" w:hAnsi="David" w:cs="David" w:hint="cs"/>
                <w:b/>
                <w:bCs/>
                <w:sz w:val="24"/>
                <w:szCs w:val="24"/>
                <w:rtl/>
              </w:rPr>
              <w:t>מעמדן של הזכויות החברתיות</w:t>
            </w:r>
          </w:p>
        </w:tc>
      </w:tr>
      <w:tr w:rsidR="0098436A" w:rsidTr="00046A5A">
        <w:tc>
          <w:tcPr>
            <w:tcW w:w="1549" w:type="dxa"/>
          </w:tcPr>
          <w:p w:rsidR="0098436A" w:rsidRPr="0098436A" w:rsidRDefault="0098436A" w:rsidP="00046A5A">
            <w:pPr>
              <w:pStyle w:val="a3"/>
              <w:tabs>
                <w:tab w:val="left" w:pos="8306"/>
              </w:tabs>
              <w:spacing w:before="120" w:after="120" w:line="360" w:lineRule="auto"/>
              <w:ind w:left="0" w:right="-142"/>
              <w:contextualSpacing w:val="0"/>
              <w:jc w:val="center"/>
              <w:rPr>
                <w:rFonts w:ascii="David" w:hAnsi="David" w:cs="David"/>
                <w:b/>
                <w:bCs/>
                <w:sz w:val="24"/>
                <w:szCs w:val="24"/>
                <w:rtl/>
              </w:rPr>
            </w:pPr>
            <w:r w:rsidRPr="0098436A">
              <w:rPr>
                <w:rFonts w:ascii="David" w:hAnsi="David" w:cs="David" w:hint="cs"/>
                <w:b/>
                <w:bCs/>
                <w:sz w:val="24"/>
                <w:szCs w:val="24"/>
                <w:rtl/>
              </w:rPr>
              <w:t xml:space="preserve">שוחרי </w:t>
            </w:r>
            <w:proofErr w:type="spellStart"/>
            <w:r w:rsidRPr="0098436A">
              <w:rPr>
                <w:rFonts w:ascii="David" w:hAnsi="David" w:cs="David" w:hint="cs"/>
                <w:b/>
                <w:bCs/>
                <w:sz w:val="24"/>
                <w:szCs w:val="24"/>
                <w:rtl/>
              </w:rPr>
              <w:t>גיל"ת</w:t>
            </w:r>
            <w:proofErr w:type="spellEnd"/>
          </w:p>
        </w:tc>
        <w:tc>
          <w:tcPr>
            <w:tcW w:w="1551" w:type="dxa"/>
          </w:tcPr>
          <w:p w:rsidR="0098436A" w:rsidRDefault="0098436A"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חינוך</w:t>
            </w:r>
          </w:p>
        </w:tc>
        <w:tc>
          <w:tcPr>
            <w:tcW w:w="1574" w:type="dxa"/>
          </w:tcPr>
          <w:p w:rsidR="0098436A" w:rsidRDefault="0098436A"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לא</w:t>
            </w:r>
          </w:p>
        </w:tc>
        <w:tc>
          <w:tcPr>
            <w:tcW w:w="1562" w:type="dxa"/>
          </w:tcPr>
          <w:p w:rsidR="0098436A" w:rsidRDefault="0098436A"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לא</w:t>
            </w:r>
          </w:p>
        </w:tc>
        <w:tc>
          <w:tcPr>
            <w:tcW w:w="2255" w:type="dxa"/>
          </w:tcPr>
          <w:p w:rsidR="0098436A" w:rsidRDefault="0098436A"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מסורתית</w:t>
            </w:r>
          </w:p>
        </w:tc>
      </w:tr>
      <w:tr w:rsidR="0098436A" w:rsidTr="00046A5A">
        <w:tc>
          <w:tcPr>
            <w:tcW w:w="1549" w:type="dxa"/>
          </w:tcPr>
          <w:p w:rsidR="0098436A" w:rsidRPr="0098436A" w:rsidRDefault="0098436A" w:rsidP="00046A5A">
            <w:pPr>
              <w:pStyle w:val="a3"/>
              <w:tabs>
                <w:tab w:val="left" w:pos="8306"/>
              </w:tabs>
              <w:spacing w:before="120" w:after="120" w:line="360" w:lineRule="auto"/>
              <w:ind w:left="0" w:right="-142"/>
              <w:contextualSpacing w:val="0"/>
              <w:jc w:val="center"/>
              <w:rPr>
                <w:rFonts w:ascii="David" w:hAnsi="David" w:cs="David"/>
                <w:b/>
                <w:bCs/>
                <w:sz w:val="24"/>
                <w:szCs w:val="24"/>
                <w:rtl/>
              </w:rPr>
            </w:pPr>
            <w:r w:rsidRPr="0098436A">
              <w:rPr>
                <w:rFonts w:ascii="David" w:hAnsi="David" w:cs="David" w:hint="cs"/>
                <w:b/>
                <w:bCs/>
                <w:sz w:val="24"/>
                <w:szCs w:val="24"/>
                <w:rtl/>
              </w:rPr>
              <w:t>חלמיש</w:t>
            </w:r>
          </w:p>
        </w:tc>
        <w:tc>
          <w:tcPr>
            <w:tcW w:w="1551" w:type="dxa"/>
          </w:tcPr>
          <w:p w:rsidR="0098436A" w:rsidRDefault="0098436A"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בטחון סוציאלי</w:t>
            </w:r>
          </w:p>
        </w:tc>
        <w:tc>
          <w:tcPr>
            <w:tcW w:w="1574" w:type="dxa"/>
          </w:tcPr>
          <w:p w:rsidR="0098436A" w:rsidRDefault="0098436A"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כן</w:t>
            </w:r>
          </w:p>
        </w:tc>
        <w:tc>
          <w:tcPr>
            <w:tcW w:w="1562" w:type="dxa"/>
          </w:tcPr>
          <w:p w:rsidR="0098436A" w:rsidRDefault="0098436A"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לא</w:t>
            </w:r>
          </w:p>
        </w:tc>
        <w:tc>
          <w:tcPr>
            <w:tcW w:w="2255" w:type="dxa"/>
          </w:tcPr>
          <w:p w:rsidR="0098436A" w:rsidRDefault="0098436A"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מסורתית</w:t>
            </w:r>
          </w:p>
        </w:tc>
      </w:tr>
      <w:tr w:rsidR="0098436A" w:rsidTr="00046A5A">
        <w:tc>
          <w:tcPr>
            <w:tcW w:w="1549" w:type="dxa"/>
          </w:tcPr>
          <w:p w:rsidR="0098436A" w:rsidRPr="0098436A" w:rsidRDefault="0098436A" w:rsidP="00046A5A">
            <w:pPr>
              <w:pStyle w:val="a3"/>
              <w:tabs>
                <w:tab w:val="left" w:pos="8306"/>
              </w:tabs>
              <w:spacing w:before="120" w:after="120" w:line="360" w:lineRule="auto"/>
              <w:ind w:left="0" w:right="-142"/>
              <w:contextualSpacing w:val="0"/>
              <w:jc w:val="center"/>
              <w:rPr>
                <w:rFonts w:ascii="David" w:hAnsi="David" w:cs="David"/>
                <w:b/>
                <w:bCs/>
                <w:sz w:val="24"/>
                <w:szCs w:val="24"/>
                <w:rtl/>
              </w:rPr>
            </w:pPr>
            <w:r w:rsidRPr="0098436A">
              <w:rPr>
                <w:rFonts w:ascii="David" w:hAnsi="David" w:cs="David" w:hint="cs"/>
                <w:b/>
                <w:bCs/>
                <w:sz w:val="24"/>
                <w:szCs w:val="24"/>
                <w:rtl/>
              </w:rPr>
              <w:t>גמזו</w:t>
            </w:r>
          </w:p>
        </w:tc>
        <w:tc>
          <w:tcPr>
            <w:tcW w:w="1551" w:type="dxa"/>
          </w:tcPr>
          <w:p w:rsidR="0098436A" w:rsidRDefault="0098436A"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קיום בכבוד</w:t>
            </w:r>
          </w:p>
        </w:tc>
        <w:tc>
          <w:tcPr>
            <w:tcW w:w="1574" w:type="dxa"/>
          </w:tcPr>
          <w:p w:rsidR="0098436A" w:rsidRDefault="0098436A"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כן</w:t>
            </w:r>
          </w:p>
        </w:tc>
        <w:tc>
          <w:tcPr>
            <w:tcW w:w="1562" w:type="dxa"/>
          </w:tcPr>
          <w:p w:rsidR="0098436A" w:rsidRDefault="0098436A"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כן</w:t>
            </w:r>
          </w:p>
        </w:tc>
        <w:tc>
          <w:tcPr>
            <w:tcW w:w="2255" w:type="dxa"/>
          </w:tcPr>
          <w:p w:rsidR="0098436A" w:rsidRDefault="0098436A"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מינימלי</w:t>
            </w:r>
          </w:p>
        </w:tc>
      </w:tr>
      <w:tr w:rsidR="0098436A" w:rsidTr="00046A5A">
        <w:tc>
          <w:tcPr>
            <w:tcW w:w="1549" w:type="dxa"/>
          </w:tcPr>
          <w:p w:rsidR="0098436A" w:rsidRPr="0098436A" w:rsidRDefault="0098436A" w:rsidP="00046A5A">
            <w:pPr>
              <w:pStyle w:val="a3"/>
              <w:tabs>
                <w:tab w:val="left" w:pos="8306"/>
              </w:tabs>
              <w:spacing w:before="120" w:after="120" w:line="360" w:lineRule="auto"/>
              <w:ind w:left="0" w:right="-142"/>
              <w:contextualSpacing w:val="0"/>
              <w:jc w:val="center"/>
              <w:rPr>
                <w:rFonts w:ascii="David" w:hAnsi="David" w:cs="David"/>
                <w:b/>
                <w:bCs/>
                <w:sz w:val="24"/>
                <w:szCs w:val="24"/>
                <w:rtl/>
              </w:rPr>
            </w:pPr>
            <w:r w:rsidRPr="0098436A">
              <w:rPr>
                <w:rFonts w:ascii="David" w:hAnsi="David" w:cs="David" w:hint="cs"/>
                <w:b/>
                <w:bCs/>
                <w:sz w:val="24"/>
                <w:szCs w:val="24"/>
                <w:rtl/>
              </w:rPr>
              <w:t>שטרית</w:t>
            </w:r>
          </w:p>
        </w:tc>
        <w:tc>
          <w:tcPr>
            <w:tcW w:w="1551" w:type="dxa"/>
          </w:tcPr>
          <w:p w:rsidR="0098436A" w:rsidRDefault="0098436A"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בריאות</w:t>
            </w:r>
          </w:p>
        </w:tc>
        <w:tc>
          <w:tcPr>
            <w:tcW w:w="1574" w:type="dxa"/>
          </w:tcPr>
          <w:p w:rsidR="0098436A" w:rsidRDefault="0098436A"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כן</w:t>
            </w:r>
          </w:p>
        </w:tc>
        <w:tc>
          <w:tcPr>
            <w:tcW w:w="1562" w:type="dxa"/>
          </w:tcPr>
          <w:p w:rsidR="0098436A" w:rsidRDefault="0098436A"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לא</w:t>
            </w:r>
          </w:p>
        </w:tc>
        <w:tc>
          <w:tcPr>
            <w:tcW w:w="2255" w:type="dxa"/>
          </w:tcPr>
          <w:p w:rsidR="0098436A" w:rsidRDefault="0098436A"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מינימלי</w:t>
            </w:r>
          </w:p>
        </w:tc>
      </w:tr>
      <w:tr w:rsidR="0098436A" w:rsidTr="00046A5A">
        <w:trPr>
          <w:trHeight w:val="497"/>
        </w:trPr>
        <w:tc>
          <w:tcPr>
            <w:tcW w:w="1549" w:type="dxa"/>
          </w:tcPr>
          <w:p w:rsidR="0098436A" w:rsidRPr="0098436A" w:rsidRDefault="0098436A" w:rsidP="00046A5A">
            <w:pPr>
              <w:pStyle w:val="a3"/>
              <w:tabs>
                <w:tab w:val="left" w:pos="8306"/>
              </w:tabs>
              <w:spacing w:before="120" w:after="120" w:line="360" w:lineRule="auto"/>
              <w:ind w:left="0" w:right="-142"/>
              <w:contextualSpacing w:val="0"/>
              <w:jc w:val="center"/>
              <w:rPr>
                <w:rFonts w:ascii="David" w:hAnsi="David" w:cs="David"/>
                <w:b/>
                <w:bCs/>
                <w:sz w:val="24"/>
                <w:szCs w:val="24"/>
                <w:rtl/>
              </w:rPr>
            </w:pPr>
            <w:r w:rsidRPr="0098436A">
              <w:rPr>
                <w:rFonts w:ascii="David" w:hAnsi="David" w:cs="David" w:hint="cs"/>
                <w:b/>
                <w:bCs/>
                <w:sz w:val="24"/>
                <w:szCs w:val="24"/>
                <w:rtl/>
              </w:rPr>
              <w:t>יתד</w:t>
            </w:r>
          </w:p>
        </w:tc>
        <w:tc>
          <w:tcPr>
            <w:tcW w:w="1551" w:type="dxa"/>
          </w:tcPr>
          <w:p w:rsidR="0098436A" w:rsidRDefault="0098436A"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חינוך</w:t>
            </w:r>
          </w:p>
        </w:tc>
        <w:tc>
          <w:tcPr>
            <w:tcW w:w="1574" w:type="dxa"/>
          </w:tcPr>
          <w:p w:rsidR="0098436A" w:rsidRDefault="0098436A"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כן</w:t>
            </w:r>
          </w:p>
        </w:tc>
        <w:tc>
          <w:tcPr>
            <w:tcW w:w="1562" w:type="dxa"/>
          </w:tcPr>
          <w:p w:rsidR="0098436A" w:rsidRDefault="0098436A"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כן</w:t>
            </w:r>
          </w:p>
        </w:tc>
        <w:tc>
          <w:tcPr>
            <w:tcW w:w="2255" w:type="dxa"/>
          </w:tcPr>
          <w:p w:rsidR="0098436A" w:rsidRDefault="0098436A"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ביקורתית</w:t>
            </w:r>
          </w:p>
        </w:tc>
      </w:tr>
      <w:tr w:rsidR="0098436A" w:rsidTr="00046A5A">
        <w:tc>
          <w:tcPr>
            <w:tcW w:w="1549" w:type="dxa"/>
          </w:tcPr>
          <w:p w:rsidR="0098436A" w:rsidRPr="0098436A" w:rsidRDefault="0098436A" w:rsidP="00046A5A">
            <w:pPr>
              <w:pStyle w:val="a3"/>
              <w:tabs>
                <w:tab w:val="left" w:pos="8306"/>
              </w:tabs>
              <w:spacing w:before="120" w:after="120" w:line="360" w:lineRule="auto"/>
              <w:ind w:left="0" w:right="-142"/>
              <w:contextualSpacing w:val="0"/>
              <w:jc w:val="center"/>
              <w:rPr>
                <w:rFonts w:ascii="David" w:hAnsi="David" w:cs="David"/>
                <w:b/>
                <w:bCs/>
                <w:sz w:val="24"/>
                <w:szCs w:val="24"/>
                <w:rtl/>
              </w:rPr>
            </w:pPr>
            <w:r w:rsidRPr="0098436A">
              <w:rPr>
                <w:rFonts w:ascii="David" w:hAnsi="David" w:cs="David" w:hint="cs"/>
                <w:b/>
                <w:bCs/>
                <w:sz w:val="24"/>
                <w:szCs w:val="24"/>
                <w:rtl/>
              </w:rPr>
              <w:t>מחויבות</w:t>
            </w:r>
          </w:p>
        </w:tc>
        <w:tc>
          <w:tcPr>
            <w:tcW w:w="1551" w:type="dxa"/>
          </w:tcPr>
          <w:p w:rsidR="0098436A" w:rsidRDefault="008B5B45"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קיום בכבוד</w:t>
            </w:r>
          </w:p>
        </w:tc>
        <w:tc>
          <w:tcPr>
            <w:tcW w:w="1574" w:type="dxa"/>
          </w:tcPr>
          <w:p w:rsidR="0098436A" w:rsidRDefault="008B5B45"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כן</w:t>
            </w:r>
          </w:p>
        </w:tc>
        <w:tc>
          <w:tcPr>
            <w:tcW w:w="1562" w:type="dxa"/>
          </w:tcPr>
          <w:p w:rsidR="0098436A" w:rsidRDefault="008B5B45"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לא</w:t>
            </w:r>
          </w:p>
        </w:tc>
        <w:tc>
          <w:tcPr>
            <w:tcW w:w="2255" w:type="dxa"/>
          </w:tcPr>
          <w:p w:rsidR="0098436A" w:rsidRDefault="008B5B45"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מינימלי</w:t>
            </w:r>
          </w:p>
        </w:tc>
      </w:tr>
      <w:tr w:rsidR="0098436A" w:rsidTr="00046A5A">
        <w:tc>
          <w:tcPr>
            <w:tcW w:w="1549" w:type="dxa"/>
          </w:tcPr>
          <w:p w:rsidR="0098436A" w:rsidRPr="0098436A" w:rsidRDefault="0098436A" w:rsidP="00046A5A">
            <w:pPr>
              <w:pStyle w:val="a3"/>
              <w:tabs>
                <w:tab w:val="left" w:pos="8306"/>
              </w:tabs>
              <w:spacing w:before="120" w:after="120" w:line="360" w:lineRule="auto"/>
              <w:ind w:left="0" w:right="-142"/>
              <w:contextualSpacing w:val="0"/>
              <w:jc w:val="center"/>
              <w:rPr>
                <w:rFonts w:ascii="David" w:hAnsi="David" w:cs="David"/>
                <w:b/>
                <w:bCs/>
                <w:sz w:val="24"/>
                <w:szCs w:val="24"/>
                <w:rtl/>
              </w:rPr>
            </w:pPr>
            <w:r w:rsidRPr="0098436A">
              <w:rPr>
                <w:rFonts w:ascii="David" w:hAnsi="David" w:cs="David" w:hint="cs"/>
                <w:b/>
                <w:bCs/>
                <w:sz w:val="24"/>
                <w:szCs w:val="24"/>
                <w:rtl/>
              </w:rPr>
              <w:t>דכה</w:t>
            </w:r>
          </w:p>
        </w:tc>
        <w:tc>
          <w:tcPr>
            <w:tcW w:w="1551" w:type="dxa"/>
          </w:tcPr>
          <w:p w:rsidR="0098436A" w:rsidRDefault="008B5B45"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קורת גג</w:t>
            </w:r>
          </w:p>
        </w:tc>
        <w:tc>
          <w:tcPr>
            <w:tcW w:w="1574" w:type="dxa"/>
          </w:tcPr>
          <w:p w:rsidR="0098436A" w:rsidRDefault="002C294C"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כן</w:t>
            </w:r>
          </w:p>
        </w:tc>
        <w:tc>
          <w:tcPr>
            <w:tcW w:w="1562" w:type="dxa"/>
          </w:tcPr>
          <w:p w:rsidR="0098436A" w:rsidRDefault="001E149A"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לא</w:t>
            </w:r>
          </w:p>
        </w:tc>
        <w:tc>
          <w:tcPr>
            <w:tcW w:w="2255" w:type="dxa"/>
          </w:tcPr>
          <w:p w:rsidR="0098436A" w:rsidRDefault="001E149A"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מינימלי</w:t>
            </w:r>
          </w:p>
        </w:tc>
      </w:tr>
      <w:tr w:rsidR="0098436A" w:rsidTr="00046A5A">
        <w:tc>
          <w:tcPr>
            <w:tcW w:w="1549" w:type="dxa"/>
          </w:tcPr>
          <w:p w:rsidR="0098436A" w:rsidRPr="0098436A" w:rsidRDefault="0098436A" w:rsidP="00046A5A">
            <w:pPr>
              <w:pStyle w:val="a3"/>
              <w:tabs>
                <w:tab w:val="left" w:pos="8306"/>
              </w:tabs>
              <w:spacing w:before="120" w:after="120" w:line="360" w:lineRule="auto"/>
              <w:ind w:left="0" w:right="-142"/>
              <w:contextualSpacing w:val="0"/>
              <w:jc w:val="center"/>
              <w:rPr>
                <w:rFonts w:ascii="David" w:hAnsi="David" w:cs="David"/>
                <w:b/>
                <w:bCs/>
                <w:sz w:val="24"/>
                <w:szCs w:val="24"/>
                <w:rtl/>
              </w:rPr>
            </w:pPr>
            <w:r w:rsidRPr="0098436A">
              <w:rPr>
                <w:rFonts w:ascii="David" w:hAnsi="David" w:cs="David" w:hint="cs"/>
                <w:b/>
                <w:bCs/>
                <w:sz w:val="24"/>
                <w:szCs w:val="24"/>
                <w:rtl/>
              </w:rPr>
              <w:lastRenderedPageBreak/>
              <w:t>חסן</w:t>
            </w:r>
          </w:p>
        </w:tc>
        <w:tc>
          <w:tcPr>
            <w:tcW w:w="1551" w:type="dxa"/>
          </w:tcPr>
          <w:p w:rsidR="0098436A" w:rsidRDefault="001E149A"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קיום בכבוד</w:t>
            </w:r>
          </w:p>
        </w:tc>
        <w:tc>
          <w:tcPr>
            <w:tcW w:w="1574" w:type="dxa"/>
          </w:tcPr>
          <w:p w:rsidR="0098436A" w:rsidRDefault="001E149A"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כן</w:t>
            </w:r>
          </w:p>
        </w:tc>
        <w:tc>
          <w:tcPr>
            <w:tcW w:w="1562" w:type="dxa"/>
          </w:tcPr>
          <w:p w:rsidR="0098436A" w:rsidRDefault="001E149A"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כן</w:t>
            </w:r>
          </w:p>
        </w:tc>
        <w:tc>
          <w:tcPr>
            <w:tcW w:w="2255" w:type="dxa"/>
          </w:tcPr>
          <w:p w:rsidR="0098436A" w:rsidRDefault="001E149A"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ביקורתית</w:t>
            </w:r>
          </w:p>
        </w:tc>
      </w:tr>
      <w:tr w:rsidR="0098436A" w:rsidTr="00046A5A">
        <w:tc>
          <w:tcPr>
            <w:tcW w:w="1549" w:type="dxa"/>
          </w:tcPr>
          <w:p w:rsidR="0098436A" w:rsidRPr="0098436A" w:rsidRDefault="0098436A" w:rsidP="00046A5A">
            <w:pPr>
              <w:pStyle w:val="a3"/>
              <w:tabs>
                <w:tab w:val="left" w:pos="8306"/>
              </w:tabs>
              <w:spacing w:before="120" w:after="120" w:line="360" w:lineRule="auto"/>
              <w:ind w:left="0" w:right="-142"/>
              <w:contextualSpacing w:val="0"/>
              <w:jc w:val="center"/>
              <w:rPr>
                <w:rFonts w:ascii="David" w:hAnsi="David" w:cs="David"/>
                <w:b/>
                <w:bCs/>
                <w:sz w:val="24"/>
                <w:szCs w:val="24"/>
                <w:rtl/>
              </w:rPr>
            </w:pPr>
            <w:r w:rsidRPr="0098436A">
              <w:rPr>
                <w:rFonts w:ascii="David" w:hAnsi="David" w:cs="David" w:hint="cs"/>
                <w:b/>
                <w:bCs/>
                <w:sz w:val="24"/>
                <w:szCs w:val="24"/>
                <w:rtl/>
              </w:rPr>
              <w:t>אמזלג</w:t>
            </w:r>
          </w:p>
        </w:tc>
        <w:tc>
          <w:tcPr>
            <w:tcW w:w="1551" w:type="dxa"/>
          </w:tcPr>
          <w:p w:rsidR="0098436A" w:rsidRDefault="001E149A" w:rsidP="00046A5A">
            <w:pPr>
              <w:pStyle w:val="a3"/>
              <w:tabs>
                <w:tab w:val="left" w:pos="8306"/>
              </w:tabs>
              <w:spacing w:before="120" w:after="120" w:line="360" w:lineRule="auto"/>
              <w:ind w:left="0" w:right="-142"/>
              <w:contextualSpacing w:val="0"/>
              <w:jc w:val="center"/>
              <w:rPr>
                <w:rFonts w:ascii="David" w:hAnsi="David" w:cs="David"/>
                <w:sz w:val="24"/>
                <w:szCs w:val="24"/>
                <w:rtl/>
              </w:rPr>
            </w:pPr>
            <w:r>
              <w:rPr>
                <w:rFonts w:ascii="David" w:hAnsi="David" w:cs="David" w:hint="cs"/>
                <w:sz w:val="24"/>
                <w:szCs w:val="24"/>
                <w:rtl/>
              </w:rPr>
              <w:t>קורת גג</w:t>
            </w:r>
          </w:p>
        </w:tc>
        <w:tc>
          <w:tcPr>
            <w:tcW w:w="1574" w:type="dxa"/>
          </w:tcPr>
          <w:p w:rsidR="0098436A" w:rsidRDefault="0098436A" w:rsidP="00046A5A">
            <w:pPr>
              <w:pStyle w:val="a3"/>
              <w:tabs>
                <w:tab w:val="left" w:pos="8306"/>
              </w:tabs>
              <w:spacing w:before="120" w:after="120" w:line="360" w:lineRule="auto"/>
              <w:ind w:left="0" w:right="-142"/>
              <w:contextualSpacing w:val="0"/>
              <w:jc w:val="center"/>
              <w:rPr>
                <w:rFonts w:ascii="David" w:hAnsi="David" w:cs="David"/>
                <w:sz w:val="24"/>
                <w:szCs w:val="24"/>
                <w:rtl/>
              </w:rPr>
            </w:pPr>
          </w:p>
        </w:tc>
        <w:tc>
          <w:tcPr>
            <w:tcW w:w="1562" w:type="dxa"/>
          </w:tcPr>
          <w:p w:rsidR="0098436A" w:rsidRDefault="0098436A" w:rsidP="00046A5A">
            <w:pPr>
              <w:pStyle w:val="a3"/>
              <w:tabs>
                <w:tab w:val="left" w:pos="8306"/>
              </w:tabs>
              <w:spacing w:before="120" w:after="120" w:line="360" w:lineRule="auto"/>
              <w:ind w:left="0" w:right="-142"/>
              <w:contextualSpacing w:val="0"/>
              <w:jc w:val="center"/>
              <w:rPr>
                <w:rFonts w:ascii="David" w:hAnsi="David" w:cs="David"/>
                <w:sz w:val="24"/>
                <w:szCs w:val="24"/>
                <w:rtl/>
              </w:rPr>
            </w:pPr>
          </w:p>
        </w:tc>
        <w:tc>
          <w:tcPr>
            <w:tcW w:w="2255" w:type="dxa"/>
          </w:tcPr>
          <w:p w:rsidR="0098436A" w:rsidRDefault="0098436A" w:rsidP="00046A5A">
            <w:pPr>
              <w:pStyle w:val="a3"/>
              <w:tabs>
                <w:tab w:val="left" w:pos="8306"/>
              </w:tabs>
              <w:spacing w:before="120" w:after="120" w:line="360" w:lineRule="auto"/>
              <w:ind w:left="0" w:right="-142"/>
              <w:contextualSpacing w:val="0"/>
              <w:jc w:val="center"/>
              <w:rPr>
                <w:rFonts w:ascii="David" w:hAnsi="David" w:cs="David"/>
                <w:sz w:val="24"/>
                <w:szCs w:val="24"/>
                <w:rtl/>
              </w:rPr>
            </w:pPr>
          </w:p>
        </w:tc>
      </w:tr>
    </w:tbl>
    <w:p w:rsidR="00FF0282" w:rsidRDefault="001A7518" w:rsidP="00333B57">
      <w:pPr>
        <w:tabs>
          <w:tab w:val="left" w:pos="8306"/>
        </w:tabs>
        <w:spacing w:before="120" w:after="120" w:line="360" w:lineRule="auto"/>
        <w:ind w:right="-142"/>
        <w:jc w:val="both"/>
        <w:rPr>
          <w:rFonts w:ascii="David" w:hAnsi="David" w:cs="David"/>
          <w:b/>
          <w:bCs/>
          <w:sz w:val="24"/>
          <w:szCs w:val="24"/>
          <w:u w:val="single"/>
          <w:rtl/>
        </w:rPr>
      </w:pPr>
      <w:r w:rsidRPr="001A7518">
        <w:rPr>
          <w:rFonts w:ascii="David" w:hAnsi="David" w:cs="David" w:hint="cs"/>
          <w:b/>
          <w:bCs/>
          <w:sz w:val="24"/>
          <w:szCs w:val="24"/>
          <w:u w:val="single"/>
          <w:rtl/>
        </w:rPr>
        <w:t>שיעור 6, 03.05.18</w:t>
      </w:r>
    </w:p>
    <w:p w:rsidR="00877AA4" w:rsidRDefault="00877AA4" w:rsidP="00877AA4">
      <w:pPr>
        <w:tabs>
          <w:tab w:val="left" w:pos="8306"/>
        </w:tabs>
        <w:spacing w:before="120" w:after="120" w:line="360" w:lineRule="auto"/>
        <w:ind w:right="-142"/>
        <w:jc w:val="center"/>
        <w:rPr>
          <w:rFonts w:ascii="David" w:hAnsi="David" w:cs="David"/>
          <w:b/>
          <w:bCs/>
          <w:sz w:val="24"/>
          <w:szCs w:val="24"/>
          <w:u w:val="single"/>
          <w:rtl/>
        </w:rPr>
      </w:pPr>
      <w:r>
        <w:rPr>
          <w:rFonts w:ascii="David" w:hAnsi="David" w:cs="David" w:hint="cs"/>
          <w:b/>
          <w:bCs/>
          <w:sz w:val="24"/>
          <w:szCs w:val="24"/>
          <w:u w:val="single"/>
          <w:rtl/>
        </w:rPr>
        <w:t>עוני ומדינת הרווחה</w:t>
      </w:r>
    </w:p>
    <w:p w:rsidR="00877AA4" w:rsidRDefault="007D3AC1" w:rsidP="00E12E23">
      <w:pPr>
        <w:pStyle w:val="a3"/>
        <w:numPr>
          <w:ilvl w:val="0"/>
          <w:numId w:val="32"/>
        </w:numPr>
        <w:tabs>
          <w:tab w:val="left" w:pos="8306"/>
        </w:tabs>
        <w:spacing w:before="120" w:after="120" w:line="360" w:lineRule="auto"/>
        <w:ind w:left="-199" w:right="-142" w:hanging="357"/>
        <w:contextualSpacing w:val="0"/>
        <w:jc w:val="both"/>
        <w:rPr>
          <w:rFonts w:ascii="David" w:hAnsi="David" w:cs="David"/>
          <w:sz w:val="24"/>
          <w:szCs w:val="24"/>
        </w:rPr>
      </w:pPr>
      <w:r w:rsidRPr="00332A21">
        <w:rPr>
          <w:rFonts w:ascii="David" w:hAnsi="David" w:cs="David" w:hint="cs"/>
          <w:b/>
          <w:bCs/>
          <w:sz w:val="24"/>
          <w:szCs w:val="24"/>
          <w:rtl/>
        </w:rPr>
        <w:t xml:space="preserve">מחשבון </w:t>
      </w:r>
      <w:proofErr w:type="spellStart"/>
      <w:r w:rsidRPr="00332A21">
        <w:rPr>
          <w:rFonts w:ascii="David" w:hAnsi="David" w:cs="David" w:hint="cs"/>
          <w:b/>
          <w:bCs/>
          <w:sz w:val="24"/>
          <w:szCs w:val="24"/>
          <w:rtl/>
        </w:rPr>
        <w:t>חריס</w:t>
      </w:r>
      <w:proofErr w:type="spellEnd"/>
      <w:r w:rsidRPr="00332A21">
        <w:rPr>
          <w:rFonts w:ascii="David" w:hAnsi="David" w:cs="David" w:hint="cs"/>
          <w:b/>
          <w:bCs/>
          <w:sz w:val="24"/>
          <w:szCs w:val="24"/>
          <w:rtl/>
        </w:rPr>
        <w:t xml:space="preserve"> </w:t>
      </w:r>
      <w:r w:rsidR="00332A21" w:rsidRPr="00332A21">
        <w:rPr>
          <w:rFonts w:ascii="David" w:hAnsi="David" w:cs="David" w:hint="cs"/>
          <w:b/>
          <w:bCs/>
          <w:sz w:val="24"/>
          <w:szCs w:val="24"/>
          <w:rtl/>
        </w:rPr>
        <w:t>-</w:t>
      </w:r>
      <w:r w:rsidRPr="00332A21">
        <w:rPr>
          <w:rFonts w:ascii="David" w:hAnsi="David" w:cs="David" w:hint="cs"/>
          <w:sz w:val="24"/>
          <w:szCs w:val="24"/>
          <w:rtl/>
        </w:rPr>
        <w:t xml:space="preserve"> פריצת דרך משמעותית על היכולת לחשב קיום בכבוד. מדובר בפעם הראשונה כשגוף ממשלתי, כונס הנכסים הרשמי, היה אחרי על זה, ויצר מחשבון שמחשב קיום בכבוד. הם עשו זאת בשביל </w:t>
      </w:r>
      <w:r w:rsidR="00345FC4">
        <w:rPr>
          <w:rFonts w:ascii="David" w:hAnsi="David" w:cs="David" w:hint="cs"/>
          <w:sz w:val="24"/>
          <w:szCs w:val="24"/>
          <w:rtl/>
        </w:rPr>
        <w:t>לאזן בין החישוב של ההוצאות לבין ההכנסות, כשמדובר על יכולת ההשתכרות, ולא על הה</w:t>
      </w:r>
      <w:r w:rsidR="00AF4893">
        <w:rPr>
          <w:rFonts w:ascii="David" w:hAnsi="David" w:cs="David" w:hint="cs"/>
          <w:sz w:val="24"/>
          <w:szCs w:val="24"/>
          <w:rtl/>
        </w:rPr>
        <w:t>כ</w:t>
      </w:r>
      <w:r w:rsidR="00345FC4">
        <w:rPr>
          <w:rFonts w:ascii="David" w:hAnsi="David" w:cs="David" w:hint="cs"/>
          <w:sz w:val="24"/>
          <w:szCs w:val="24"/>
          <w:rtl/>
        </w:rPr>
        <w:t xml:space="preserve">נסות בפועל. </w:t>
      </w:r>
      <w:r w:rsidR="00AF4893">
        <w:rPr>
          <w:rFonts w:ascii="David" w:hAnsi="David" w:cs="David" w:hint="cs"/>
          <w:sz w:val="24"/>
          <w:szCs w:val="24"/>
          <w:rtl/>
        </w:rPr>
        <w:t>(השכלה, מוצא, דת</w:t>
      </w:r>
      <w:r w:rsidR="00DF464C">
        <w:rPr>
          <w:rFonts w:ascii="David" w:hAnsi="David" w:cs="David" w:hint="cs"/>
          <w:sz w:val="24"/>
          <w:szCs w:val="24"/>
          <w:rtl/>
        </w:rPr>
        <w:t>, תחום עבודה, פוטנציאל ההשתכרות - לפי הנתונים של הלמ"ס)</w:t>
      </w:r>
      <w:r w:rsidR="00F40B22">
        <w:rPr>
          <w:rFonts w:ascii="David" w:hAnsi="David" w:cs="David" w:hint="cs"/>
          <w:sz w:val="24"/>
          <w:szCs w:val="24"/>
          <w:rtl/>
        </w:rPr>
        <w:t xml:space="preserve">: הכנסות פוטנציאליות פחות הוצאות, מגיעים ליתרה, ולפיה מחשבים כמה הוא יכול להחזיר בחודש. אם אין שם יתרה, הוא לא יכול להחזיר שום דבר. </w:t>
      </w:r>
      <w:r w:rsidR="000D4AFD">
        <w:rPr>
          <w:rFonts w:ascii="David" w:hAnsi="David" w:cs="David" w:hint="cs"/>
          <w:sz w:val="24"/>
          <w:szCs w:val="24"/>
          <w:rtl/>
        </w:rPr>
        <w:t xml:space="preserve">חשוב לנו שהוא יחיה בכבוד בדיוק כשם שחשוב שהוא יחזיר לנושים - שני אינטרסים. </w:t>
      </w:r>
    </w:p>
    <w:p w:rsidR="00543DFD" w:rsidRDefault="00543DFD" w:rsidP="00E12E23">
      <w:pPr>
        <w:pStyle w:val="a3"/>
        <w:numPr>
          <w:ilvl w:val="0"/>
          <w:numId w:val="32"/>
        </w:numPr>
        <w:tabs>
          <w:tab w:val="left" w:pos="8306"/>
        </w:tabs>
        <w:spacing w:before="120" w:after="120" w:line="360" w:lineRule="auto"/>
        <w:ind w:left="-199" w:right="-142" w:hanging="357"/>
        <w:contextualSpacing w:val="0"/>
        <w:jc w:val="both"/>
        <w:rPr>
          <w:rFonts w:ascii="David" w:hAnsi="David" w:cs="David"/>
          <w:sz w:val="24"/>
          <w:szCs w:val="24"/>
        </w:rPr>
      </w:pPr>
      <w:r>
        <w:rPr>
          <w:rFonts w:ascii="David" w:hAnsi="David" w:cs="David" w:hint="cs"/>
          <w:b/>
          <w:bCs/>
          <w:sz w:val="24"/>
          <w:szCs w:val="24"/>
          <w:rtl/>
        </w:rPr>
        <w:t xml:space="preserve">דו"ח ועדת </w:t>
      </w:r>
      <w:proofErr w:type="spellStart"/>
      <w:r>
        <w:rPr>
          <w:rFonts w:ascii="David" w:hAnsi="David" w:cs="David" w:hint="cs"/>
          <w:b/>
          <w:bCs/>
          <w:sz w:val="24"/>
          <w:szCs w:val="24"/>
          <w:rtl/>
        </w:rPr>
        <w:t>חריס</w:t>
      </w:r>
      <w:proofErr w:type="spellEnd"/>
      <w:r>
        <w:rPr>
          <w:rFonts w:ascii="David" w:hAnsi="David" w:cs="David" w:hint="cs"/>
          <w:b/>
          <w:bCs/>
          <w:sz w:val="24"/>
          <w:szCs w:val="24"/>
          <w:rtl/>
        </w:rPr>
        <w:t xml:space="preserve"> -</w:t>
      </w:r>
      <w:r>
        <w:rPr>
          <w:rFonts w:ascii="David" w:hAnsi="David" w:cs="David" w:hint="cs"/>
          <w:sz w:val="24"/>
          <w:szCs w:val="24"/>
          <w:rtl/>
        </w:rPr>
        <w:t xml:space="preserve"> דו"ח הועדה לבחינת תכנית הפירעון בהליך פשיטת הרגל</w:t>
      </w:r>
      <w:r w:rsidR="00EA4B03">
        <w:rPr>
          <w:rFonts w:ascii="David" w:hAnsi="David" w:cs="David" w:hint="cs"/>
          <w:sz w:val="24"/>
          <w:szCs w:val="24"/>
          <w:rtl/>
        </w:rPr>
        <w:t xml:space="preserve">. </w:t>
      </w:r>
      <w:r w:rsidR="0074721D">
        <w:rPr>
          <w:rFonts w:ascii="David" w:hAnsi="David" w:cs="David" w:hint="cs"/>
          <w:sz w:val="24"/>
          <w:szCs w:val="24"/>
          <w:rtl/>
        </w:rPr>
        <w:t xml:space="preserve">אם אין למשפחה את הסכום שמחשבון </w:t>
      </w:r>
      <w:proofErr w:type="spellStart"/>
      <w:r w:rsidR="0074721D">
        <w:rPr>
          <w:rFonts w:ascii="David" w:hAnsi="David" w:cs="David" w:hint="cs"/>
          <w:sz w:val="24"/>
          <w:szCs w:val="24"/>
          <w:rtl/>
        </w:rPr>
        <w:t>חריס</w:t>
      </w:r>
      <w:proofErr w:type="spellEnd"/>
      <w:r w:rsidR="0074721D">
        <w:rPr>
          <w:rFonts w:ascii="David" w:hAnsi="David" w:cs="David" w:hint="cs"/>
          <w:sz w:val="24"/>
          <w:szCs w:val="24"/>
          <w:rtl/>
        </w:rPr>
        <w:t xml:space="preserve"> מציע, אין לה קיום בכבוד. </w:t>
      </w:r>
    </w:p>
    <w:p w:rsidR="00EA4B03" w:rsidRPr="00A23446" w:rsidRDefault="00EA4B03" w:rsidP="00E12E23">
      <w:pPr>
        <w:pStyle w:val="a3"/>
        <w:numPr>
          <w:ilvl w:val="0"/>
          <w:numId w:val="32"/>
        </w:numPr>
        <w:tabs>
          <w:tab w:val="left" w:pos="8306"/>
        </w:tabs>
        <w:spacing w:before="120" w:after="120" w:line="360" w:lineRule="auto"/>
        <w:ind w:left="-199" w:right="-142" w:hanging="357"/>
        <w:contextualSpacing w:val="0"/>
        <w:jc w:val="both"/>
        <w:rPr>
          <w:rFonts w:ascii="David" w:hAnsi="David" w:cs="David"/>
          <w:sz w:val="24"/>
          <w:szCs w:val="24"/>
        </w:rPr>
      </w:pPr>
      <w:r>
        <w:rPr>
          <w:rFonts w:ascii="David" w:hAnsi="David" w:cs="David" w:hint="cs"/>
          <w:b/>
          <w:bCs/>
          <w:sz w:val="24"/>
          <w:szCs w:val="24"/>
          <w:rtl/>
        </w:rPr>
        <w:t>קיום בכבוד</w:t>
      </w:r>
      <w:r w:rsidR="005F0EE1">
        <w:rPr>
          <w:rFonts w:ascii="David" w:hAnsi="David" w:cs="David" w:hint="cs"/>
          <w:b/>
          <w:bCs/>
          <w:sz w:val="24"/>
          <w:szCs w:val="24"/>
          <w:rtl/>
        </w:rPr>
        <w:t xml:space="preserve">, סוגיות נוספות: </w:t>
      </w:r>
    </w:p>
    <w:p w:rsidR="00A23446" w:rsidRDefault="00A23446" w:rsidP="00E12E23">
      <w:pPr>
        <w:pStyle w:val="a3"/>
        <w:numPr>
          <w:ilvl w:val="0"/>
          <w:numId w:val="33"/>
        </w:numPr>
        <w:tabs>
          <w:tab w:val="left" w:pos="8306"/>
        </w:tabs>
        <w:spacing w:before="120" w:after="120" w:line="360" w:lineRule="auto"/>
        <w:ind w:right="-142" w:hanging="357"/>
        <w:contextualSpacing w:val="0"/>
        <w:jc w:val="both"/>
        <w:rPr>
          <w:rFonts w:ascii="David" w:hAnsi="David" w:cs="David"/>
          <w:sz w:val="24"/>
          <w:szCs w:val="24"/>
        </w:rPr>
      </w:pPr>
      <w:r>
        <w:rPr>
          <w:rFonts w:ascii="David" w:hAnsi="David" w:cs="David" w:hint="cs"/>
          <w:sz w:val="24"/>
          <w:szCs w:val="24"/>
          <w:rtl/>
        </w:rPr>
        <w:t>חובות משקי הוצל"פ ופשיטת רגל</w:t>
      </w:r>
    </w:p>
    <w:p w:rsidR="00A23446" w:rsidRDefault="00A23446" w:rsidP="00E12E23">
      <w:pPr>
        <w:pStyle w:val="a3"/>
        <w:numPr>
          <w:ilvl w:val="0"/>
          <w:numId w:val="33"/>
        </w:numPr>
        <w:tabs>
          <w:tab w:val="left" w:pos="8306"/>
        </w:tabs>
        <w:spacing w:before="120" w:after="120" w:line="360" w:lineRule="auto"/>
        <w:ind w:right="-142" w:hanging="357"/>
        <w:contextualSpacing w:val="0"/>
        <w:jc w:val="both"/>
        <w:rPr>
          <w:rFonts w:ascii="David" w:hAnsi="David" w:cs="David"/>
          <w:sz w:val="24"/>
          <w:szCs w:val="24"/>
        </w:rPr>
      </w:pPr>
      <w:r>
        <w:rPr>
          <w:rFonts w:ascii="David" w:hAnsi="David" w:cs="David" w:hint="cs"/>
          <w:sz w:val="24"/>
          <w:szCs w:val="24"/>
          <w:rtl/>
        </w:rPr>
        <w:t>דיור ציבורי</w:t>
      </w:r>
    </w:p>
    <w:p w:rsidR="00F94311" w:rsidRDefault="0086603A" w:rsidP="00E12E23">
      <w:pPr>
        <w:pStyle w:val="a3"/>
        <w:numPr>
          <w:ilvl w:val="0"/>
          <w:numId w:val="33"/>
        </w:numPr>
        <w:tabs>
          <w:tab w:val="left" w:pos="8306"/>
        </w:tabs>
        <w:spacing w:before="120" w:after="120" w:line="360" w:lineRule="auto"/>
        <w:ind w:left="159" w:right="-142" w:hanging="357"/>
        <w:contextualSpacing w:val="0"/>
        <w:jc w:val="both"/>
        <w:rPr>
          <w:rFonts w:ascii="David" w:hAnsi="David" w:cs="David"/>
          <w:sz w:val="24"/>
          <w:szCs w:val="24"/>
        </w:rPr>
      </w:pPr>
      <w:r>
        <w:rPr>
          <w:rFonts w:ascii="David" w:hAnsi="David" w:cs="David" w:hint="cs"/>
          <w:sz w:val="24"/>
          <w:szCs w:val="24"/>
          <w:rtl/>
        </w:rPr>
        <w:t>שכר מינימום</w:t>
      </w:r>
    </w:p>
    <w:p w:rsidR="0086603A" w:rsidRDefault="0086603A" w:rsidP="00E12E23">
      <w:pPr>
        <w:pStyle w:val="a3"/>
        <w:numPr>
          <w:ilvl w:val="0"/>
          <w:numId w:val="33"/>
        </w:numPr>
        <w:tabs>
          <w:tab w:val="left" w:pos="8306"/>
        </w:tabs>
        <w:spacing w:before="120" w:after="120" w:line="360" w:lineRule="auto"/>
        <w:ind w:left="159" w:right="-142" w:hanging="357"/>
        <w:contextualSpacing w:val="0"/>
        <w:jc w:val="both"/>
        <w:rPr>
          <w:rFonts w:ascii="David" w:hAnsi="David" w:cs="David"/>
          <w:sz w:val="24"/>
          <w:szCs w:val="24"/>
        </w:rPr>
      </w:pPr>
      <w:r>
        <w:rPr>
          <w:rFonts w:ascii="David" w:hAnsi="David" w:cs="David" w:hint="cs"/>
          <w:sz w:val="24"/>
          <w:szCs w:val="24"/>
          <w:rtl/>
        </w:rPr>
        <w:t>סיוע משפטי</w:t>
      </w:r>
    </w:p>
    <w:p w:rsidR="00205C21" w:rsidRDefault="00205C21" w:rsidP="00E12E23">
      <w:pPr>
        <w:pStyle w:val="a3"/>
        <w:numPr>
          <w:ilvl w:val="0"/>
          <w:numId w:val="33"/>
        </w:numPr>
        <w:tabs>
          <w:tab w:val="left" w:pos="8306"/>
        </w:tabs>
        <w:spacing w:before="120" w:after="120" w:line="360" w:lineRule="auto"/>
        <w:ind w:left="159" w:right="-142" w:hanging="357"/>
        <w:contextualSpacing w:val="0"/>
        <w:jc w:val="both"/>
        <w:rPr>
          <w:rFonts w:ascii="David" w:hAnsi="David" w:cs="David"/>
          <w:sz w:val="24"/>
          <w:szCs w:val="24"/>
        </w:rPr>
      </w:pPr>
      <w:r>
        <w:rPr>
          <w:rFonts w:ascii="David" w:hAnsi="David" w:cs="David" w:hint="cs"/>
          <w:sz w:val="24"/>
          <w:szCs w:val="24"/>
          <w:rtl/>
        </w:rPr>
        <w:t>הנחות שירותים</w:t>
      </w:r>
    </w:p>
    <w:p w:rsidR="005324F5" w:rsidRDefault="00411A7D" w:rsidP="00E12E23">
      <w:pPr>
        <w:pStyle w:val="a3"/>
        <w:numPr>
          <w:ilvl w:val="0"/>
          <w:numId w:val="33"/>
        </w:numPr>
        <w:tabs>
          <w:tab w:val="left" w:pos="8306"/>
        </w:tabs>
        <w:spacing w:before="120" w:after="120" w:line="360" w:lineRule="auto"/>
        <w:ind w:left="159" w:right="-142" w:hanging="357"/>
        <w:contextualSpacing w:val="0"/>
        <w:jc w:val="both"/>
        <w:rPr>
          <w:rFonts w:ascii="David" w:hAnsi="David" w:cs="David"/>
          <w:sz w:val="24"/>
          <w:szCs w:val="24"/>
        </w:rPr>
      </w:pPr>
      <w:r>
        <w:rPr>
          <w:rFonts w:ascii="David" w:hAnsi="David" w:cs="David" w:hint="cs"/>
          <w:sz w:val="24"/>
          <w:szCs w:val="24"/>
          <w:rtl/>
        </w:rPr>
        <w:t xml:space="preserve">דיסריגרד בקצבאות </w:t>
      </w:r>
    </w:p>
    <w:p w:rsidR="005324F5" w:rsidRPr="00BA1DA2" w:rsidRDefault="005324F5" w:rsidP="00E12E23">
      <w:pPr>
        <w:pStyle w:val="a3"/>
        <w:numPr>
          <w:ilvl w:val="0"/>
          <w:numId w:val="32"/>
        </w:numPr>
        <w:tabs>
          <w:tab w:val="left" w:pos="8306"/>
        </w:tabs>
        <w:spacing w:before="120" w:after="120" w:line="360" w:lineRule="auto"/>
        <w:ind w:left="-341" w:right="-142"/>
        <w:jc w:val="both"/>
        <w:rPr>
          <w:rFonts w:ascii="David" w:hAnsi="David" w:cs="David"/>
          <w:b/>
          <w:bCs/>
          <w:sz w:val="24"/>
          <w:szCs w:val="24"/>
        </w:rPr>
      </w:pPr>
      <w:r w:rsidRPr="00BA1DA2">
        <w:rPr>
          <w:rFonts w:ascii="David" w:hAnsi="David" w:cs="David" w:hint="cs"/>
          <w:b/>
          <w:bCs/>
          <w:sz w:val="24"/>
          <w:szCs w:val="24"/>
          <w:rtl/>
        </w:rPr>
        <w:t>מדידת עוני</w:t>
      </w:r>
      <w:r w:rsidR="00BA1DA2" w:rsidRPr="00BA1DA2">
        <w:rPr>
          <w:rFonts w:ascii="David" w:hAnsi="David" w:cs="David" w:hint="cs"/>
          <w:b/>
          <w:bCs/>
          <w:sz w:val="24"/>
          <w:szCs w:val="24"/>
          <w:rtl/>
        </w:rPr>
        <w:t>,</w:t>
      </w:r>
      <w:r w:rsidRPr="00BA1DA2">
        <w:rPr>
          <w:rFonts w:ascii="David" w:hAnsi="David" w:cs="David" w:hint="cs"/>
          <w:b/>
          <w:bCs/>
          <w:sz w:val="24"/>
          <w:szCs w:val="24"/>
          <w:rtl/>
        </w:rPr>
        <w:t xml:space="preserve"> שתי גישות:</w:t>
      </w:r>
    </w:p>
    <w:p w:rsidR="005324F5" w:rsidRDefault="005324F5" w:rsidP="00E12E23">
      <w:pPr>
        <w:pStyle w:val="a3"/>
        <w:numPr>
          <w:ilvl w:val="0"/>
          <w:numId w:val="34"/>
        </w:numPr>
        <w:tabs>
          <w:tab w:val="left" w:pos="8306"/>
        </w:tabs>
        <w:spacing w:before="120" w:after="120" w:line="360" w:lineRule="auto"/>
        <w:ind w:left="84" w:right="-142"/>
        <w:jc w:val="both"/>
        <w:rPr>
          <w:rFonts w:ascii="David" w:hAnsi="David" w:cs="David"/>
          <w:sz w:val="24"/>
          <w:szCs w:val="24"/>
        </w:rPr>
      </w:pPr>
      <w:r w:rsidRPr="00093220">
        <w:rPr>
          <w:rFonts w:ascii="David" w:hAnsi="David" w:cs="David" w:hint="cs"/>
          <w:b/>
          <w:bCs/>
          <w:sz w:val="24"/>
          <w:szCs w:val="24"/>
          <w:rtl/>
        </w:rPr>
        <w:t>הגישה היחסית -</w:t>
      </w:r>
      <w:r>
        <w:rPr>
          <w:rFonts w:ascii="David" w:hAnsi="David" w:cs="David" w:hint="cs"/>
          <w:sz w:val="24"/>
          <w:szCs w:val="24"/>
          <w:rtl/>
        </w:rPr>
        <w:t xml:space="preserve"> </w:t>
      </w:r>
      <w:r w:rsidR="00093220">
        <w:rPr>
          <w:rFonts w:ascii="David" w:hAnsi="David" w:cs="David" w:hint="cs"/>
          <w:sz w:val="24"/>
          <w:szCs w:val="24"/>
          <w:rtl/>
        </w:rPr>
        <w:t xml:space="preserve">נמדדת יחסית לחברה בה הוא חי, השיטה הרווחת בישראל. </w:t>
      </w:r>
      <w:r w:rsidR="00093220" w:rsidRPr="00093220">
        <w:rPr>
          <w:rFonts w:ascii="David" w:hAnsi="David" w:cs="David" w:hint="cs"/>
          <w:sz w:val="24"/>
          <w:szCs w:val="24"/>
          <w:rtl/>
        </w:rPr>
        <w:t>ע</w:t>
      </w:r>
      <w:r w:rsidR="00093220" w:rsidRPr="00093220">
        <w:rPr>
          <w:rFonts w:ascii="David" w:hAnsi="David" w:cs="David"/>
          <w:sz w:val="24"/>
          <w:szCs w:val="24"/>
          <w:rtl/>
        </w:rPr>
        <w:t>ני הוא מי שרמת חייו נמוכה יחסית לרמת החיים במדינה (בחברה) בה הוא חי</w:t>
      </w:r>
    </w:p>
    <w:p w:rsidR="00411A7D" w:rsidRDefault="005324F5" w:rsidP="00E12E23">
      <w:pPr>
        <w:pStyle w:val="a3"/>
        <w:numPr>
          <w:ilvl w:val="0"/>
          <w:numId w:val="34"/>
        </w:numPr>
        <w:tabs>
          <w:tab w:val="left" w:pos="8306"/>
        </w:tabs>
        <w:spacing w:before="120" w:after="120" w:line="360" w:lineRule="auto"/>
        <w:ind w:left="84" w:right="-142"/>
        <w:jc w:val="both"/>
        <w:rPr>
          <w:rFonts w:ascii="David" w:hAnsi="David" w:cs="David"/>
          <w:sz w:val="24"/>
          <w:szCs w:val="24"/>
        </w:rPr>
      </w:pPr>
      <w:r w:rsidRPr="00093220">
        <w:rPr>
          <w:rFonts w:ascii="David" w:hAnsi="David" w:cs="David" w:hint="cs"/>
          <w:b/>
          <w:bCs/>
          <w:sz w:val="24"/>
          <w:szCs w:val="24"/>
          <w:rtl/>
        </w:rPr>
        <w:t>הגישה המוחלטת -</w:t>
      </w:r>
      <w:r>
        <w:rPr>
          <w:rFonts w:ascii="David" w:hAnsi="David" w:cs="David" w:hint="cs"/>
          <w:sz w:val="24"/>
          <w:szCs w:val="24"/>
          <w:rtl/>
        </w:rPr>
        <w:t xml:space="preserve"> </w:t>
      </w:r>
      <w:r w:rsidR="00411A7D" w:rsidRPr="005324F5">
        <w:rPr>
          <w:rFonts w:ascii="David" w:hAnsi="David" w:cs="David" w:hint="cs"/>
          <w:sz w:val="24"/>
          <w:szCs w:val="24"/>
          <w:rtl/>
        </w:rPr>
        <w:t xml:space="preserve"> </w:t>
      </w:r>
      <w:r w:rsidR="00093220">
        <w:rPr>
          <w:rFonts w:ascii="David" w:hAnsi="David" w:cs="David" w:hint="cs"/>
          <w:sz w:val="24"/>
          <w:szCs w:val="24"/>
          <w:rtl/>
        </w:rPr>
        <w:t xml:space="preserve">הגישה הרווחת בארה"ב. </w:t>
      </w:r>
      <w:r w:rsidR="00093220" w:rsidRPr="00093220">
        <w:rPr>
          <w:rFonts w:ascii="David" w:hAnsi="David" w:cs="David"/>
          <w:sz w:val="24"/>
          <w:szCs w:val="24"/>
          <w:rtl/>
        </w:rPr>
        <w:t>משפחה תחשב לענייה אם אין ביכולתה לרכוש סל מוצרים בסיסי, מינימום הנדרש לקיומה של המשפחה</w:t>
      </w:r>
      <w:r w:rsidR="00093220">
        <w:rPr>
          <w:rFonts w:ascii="Arial" w:hAnsi="Arial" w:cs="Arial"/>
          <w:color w:val="222222"/>
          <w:sz w:val="21"/>
          <w:szCs w:val="21"/>
          <w:shd w:val="clear" w:color="auto" w:fill="FFFFFF"/>
        </w:rPr>
        <w:t>.</w:t>
      </w:r>
    </w:p>
    <w:p w:rsidR="008105D1" w:rsidRPr="008105D1" w:rsidRDefault="008105D1" w:rsidP="00B15F02">
      <w:pPr>
        <w:tabs>
          <w:tab w:val="left" w:pos="8306"/>
        </w:tabs>
        <w:spacing w:before="120" w:after="120" w:line="360" w:lineRule="auto"/>
        <w:ind w:left="-483" w:right="-142"/>
        <w:jc w:val="both"/>
        <w:rPr>
          <w:rFonts w:ascii="David" w:hAnsi="David" w:cs="David"/>
          <w:b/>
          <w:bCs/>
          <w:sz w:val="24"/>
          <w:szCs w:val="24"/>
          <w:u w:val="single"/>
          <w:rtl/>
        </w:rPr>
      </w:pPr>
      <w:r w:rsidRPr="008105D1">
        <w:rPr>
          <w:rFonts w:ascii="David" w:hAnsi="David" w:cs="David" w:hint="cs"/>
          <w:b/>
          <w:bCs/>
          <w:sz w:val="24"/>
          <w:szCs w:val="24"/>
          <w:u w:val="single"/>
          <w:rtl/>
        </w:rPr>
        <w:t>שיעור 7, 10.05.18</w:t>
      </w:r>
      <w:r w:rsidR="00B03772">
        <w:rPr>
          <w:rFonts w:ascii="David" w:hAnsi="David" w:cs="David" w:hint="cs"/>
          <w:b/>
          <w:bCs/>
          <w:sz w:val="24"/>
          <w:szCs w:val="24"/>
          <w:u w:val="single"/>
          <w:rtl/>
        </w:rPr>
        <w:t xml:space="preserve"> - להשלים. </w:t>
      </w:r>
    </w:p>
    <w:p w:rsidR="00FA10F8" w:rsidRDefault="00FA10F8" w:rsidP="00B15F02">
      <w:pPr>
        <w:tabs>
          <w:tab w:val="left" w:pos="8306"/>
        </w:tabs>
        <w:spacing w:before="120" w:after="120" w:line="360" w:lineRule="auto"/>
        <w:ind w:left="-483" w:right="-142"/>
        <w:jc w:val="both"/>
        <w:rPr>
          <w:rFonts w:ascii="David" w:hAnsi="David" w:cs="David"/>
          <w:b/>
          <w:bCs/>
          <w:sz w:val="24"/>
          <w:szCs w:val="24"/>
          <w:u w:val="single"/>
          <w:rtl/>
        </w:rPr>
      </w:pPr>
    </w:p>
    <w:p w:rsidR="00FA10F8" w:rsidRDefault="00FA10F8" w:rsidP="00B15F02">
      <w:pPr>
        <w:tabs>
          <w:tab w:val="left" w:pos="8306"/>
        </w:tabs>
        <w:spacing w:before="120" w:after="120" w:line="360" w:lineRule="auto"/>
        <w:ind w:left="-483" w:right="-142"/>
        <w:jc w:val="both"/>
        <w:rPr>
          <w:rFonts w:ascii="David" w:hAnsi="David" w:cs="David"/>
          <w:b/>
          <w:bCs/>
          <w:sz w:val="24"/>
          <w:szCs w:val="24"/>
          <w:u w:val="single"/>
          <w:rtl/>
        </w:rPr>
      </w:pPr>
    </w:p>
    <w:p w:rsidR="00FA10F8" w:rsidRDefault="00FA10F8" w:rsidP="00B15F02">
      <w:pPr>
        <w:tabs>
          <w:tab w:val="left" w:pos="8306"/>
        </w:tabs>
        <w:spacing w:before="120" w:after="120" w:line="360" w:lineRule="auto"/>
        <w:ind w:left="-483" w:right="-142"/>
        <w:jc w:val="both"/>
        <w:rPr>
          <w:rFonts w:ascii="David" w:hAnsi="David" w:cs="David"/>
          <w:b/>
          <w:bCs/>
          <w:sz w:val="24"/>
          <w:szCs w:val="24"/>
          <w:u w:val="single"/>
          <w:rtl/>
        </w:rPr>
      </w:pPr>
    </w:p>
    <w:p w:rsidR="00FA10F8" w:rsidRDefault="00FA10F8" w:rsidP="00B15F02">
      <w:pPr>
        <w:tabs>
          <w:tab w:val="left" w:pos="8306"/>
        </w:tabs>
        <w:spacing w:before="120" w:after="120" w:line="360" w:lineRule="auto"/>
        <w:ind w:left="-483" w:right="-142"/>
        <w:jc w:val="both"/>
        <w:rPr>
          <w:rFonts w:ascii="David" w:hAnsi="David" w:cs="David"/>
          <w:b/>
          <w:bCs/>
          <w:sz w:val="24"/>
          <w:szCs w:val="24"/>
          <w:u w:val="single"/>
          <w:rtl/>
        </w:rPr>
      </w:pPr>
    </w:p>
    <w:p w:rsidR="00FA10F8" w:rsidRDefault="00FA10F8" w:rsidP="00B15F02">
      <w:pPr>
        <w:tabs>
          <w:tab w:val="left" w:pos="8306"/>
        </w:tabs>
        <w:spacing w:before="120" w:after="120" w:line="360" w:lineRule="auto"/>
        <w:ind w:left="-483" w:right="-142"/>
        <w:jc w:val="both"/>
        <w:rPr>
          <w:rFonts w:ascii="David" w:hAnsi="David" w:cs="David"/>
          <w:b/>
          <w:bCs/>
          <w:sz w:val="24"/>
          <w:szCs w:val="24"/>
          <w:u w:val="single"/>
          <w:rtl/>
        </w:rPr>
      </w:pPr>
    </w:p>
    <w:p w:rsidR="008105D1" w:rsidRDefault="008105D1" w:rsidP="00B15F02">
      <w:pPr>
        <w:tabs>
          <w:tab w:val="left" w:pos="8306"/>
        </w:tabs>
        <w:spacing w:before="120" w:after="120" w:line="360" w:lineRule="auto"/>
        <w:ind w:left="-483" w:right="-142"/>
        <w:jc w:val="both"/>
        <w:rPr>
          <w:rFonts w:ascii="David" w:hAnsi="David" w:cs="David"/>
          <w:b/>
          <w:bCs/>
          <w:sz w:val="24"/>
          <w:szCs w:val="24"/>
          <w:u w:val="single"/>
          <w:rtl/>
        </w:rPr>
      </w:pPr>
      <w:r w:rsidRPr="008105D1">
        <w:rPr>
          <w:rFonts w:ascii="David" w:hAnsi="David" w:cs="David" w:hint="cs"/>
          <w:b/>
          <w:bCs/>
          <w:sz w:val="24"/>
          <w:szCs w:val="24"/>
          <w:u w:val="single"/>
          <w:rtl/>
        </w:rPr>
        <w:lastRenderedPageBreak/>
        <w:t>שיעור 8, 17.05.18</w:t>
      </w:r>
    </w:p>
    <w:p w:rsidR="00A559A5" w:rsidRDefault="00A559A5" w:rsidP="00A559A5">
      <w:pPr>
        <w:tabs>
          <w:tab w:val="left" w:pos="8306"/>
        </w:tabs>
        <w:spacing w:before="120" w:after="120" w:line="360" w:lineRule="auto"/>
        <w:ind w:right="-142"/>
        <w:jc w:val="center"/>
        <w:rPr>
          <w:rFonts w:ascii="David" w:hAnsi="David" w:cs="David"/>
          <w:b/>
          <w:bCs/>
          <w:sz w:val="24"/>
          <w:szCs w:val="24"/>
          <w:u w:val="single"/>
          <w:rtl/>
        </w:rPr>
      </w:pPr>
      <w:r>
        <w:rPr>
          <w:rFonts w:ascii="David" w:hAnsi="David" w:cs="David" w:hint="cs"/>
          <w:b/>
          <w:bCs/>
          <w:sz w:val="24"/>
          <w:szCs w:val="24"/>
          <w:u w:val="single"/>
          <w:rtl/>
        </w:rPr>
        <w:t>מדינת הרווחה ושוויון מגדרי</w:t>
      </w:r>
    </w:p>
    <w:p w:rsidR="00A559A5" w:rsidRDefault="008D6A91" w:rsidP="00E12E23">
      <w:pPr>
        <w:pStyle w:val="a3"/>
        <w:numPr>
          <w:ilvl w:val="0"/>
          <w:numId w:val="35"/>
        </w:numPr>
        <w:tabs>
          <w:tab w:val="left" w:pos="8306"/>
        </w:tabs>
        <w:spacing w:before="120" w:after="120" w:line="360" w:lineRule="auto"/>
        <w:ind w:left="-346" w:right="-142" w:hanging="357"/>
        <w:contextualSpacing w:val="0"/>
        <w:jc w:val="both"/>
        <w:rPr>
          <w:rFonts w:ascii="David" w:hAnsi="David" w:cs="David"/>
          <w:sz w:val="24"/>
          <w:szCs w:val="24"/>
        </w:rPr>
      </w:pPr>
      <w:r w:rsidRPr="00CA2D68">
        <w:rPr>
          <w:rFonts w:ascii="David" w:hAnsi="David" w:cs="David" w:hint="cs"/>
          <w:sz w:val="24"/>
          <w:szCs w:val="24"/>
          <w:rtl/>
        </w:rPr>
        <w:t xml:space="preserve">שוויון מגדרי הוא לגברים ולנשים כאחד, ולא עוסק בהכרח בנשים בלבד. </w:t>
      </w:r>
      <w:r w:rsidR="00C46966" w:rsidRPr="00CA2D68">
        <w:rPr>
          <w:rFonts w:ascii="David" w:hAnsi="David" w:cs="David" w:hint="cs"/>
          <w:sz w:val="24"/>
          <w:szCs w:val="24"/>
          <w:rtl/>
        </w:rPr>
        <w:t>(הציפייה מהגבר להחזיק את הבית, לעבוד יותר שעות וכו'). באו</w:t>
      </w:r>
      <w:r w:rsidR="00CA2D68" w:rsidRPr="00CA2D68">
        <w:rPr>
          <w:rFonts w:ascii="David" w:hAnsi="David" w:cs="David" w:hint="cs"/>
          <w:sz w:val="24"/>
          <w:szCs w:val="24"/>
          <w:rtl/>
        </w:rPr>
        <w:t>ת</w:t>
      </w:r>
      <w:r w:rsidR="00C46966" w:rsidRPr="00CA2D68">
        <w:rPr>
          <w:rFonts w:ascii="David" w:hAnsi="David" w:cs="David" w:hint="cs"/>
          <w:sz w:val="24"/>
          <w:szCs w:val="24"/>
          <w:rtl/>
        </w:rPr>
        <w:t>ה מידה, המשטר המגדרי נותן תפקיד לנשים לטפל ולהיות עם הילדים, לבשל וכו', שלא מתאים להרבה מאוד נשים ומונע בחירה חופשית מ</w:t>
      </w:r>
      <w:r w:rsidR="00CA2D68" w:rsidRPr="00CA2D68">
        <w:rPr>
          <w:rFonts w:ascii="David" w:hAnsi="David" w:cs="David" w:hint="cs"/>
          <w:sz w:val="24"/>
          <w:szCs w:val="24"/>
          <w:rtl/>
        </w:rPr>
        <w:t>אנשים</w:t>
      </w:r>
      <w:r w:rsidR="00C46966" w:rsidRPr="00CA2D68">
        <w:rPr>
          <w:rFonts w:ascii="David" w:hAnsi="David" w:cs="David" w:hint="cs"/>
          <w:sz w:val="24"/>
          <w:szCs w:val="24"/>
          <w:rtl/>
        </w:rPr>
        <w:t xml:space="preserve"> להיות מה שהם רוצים ומי שהם רוצים. </w:t>
      </w:r>
    </w:p>
    <w:p w:rsidR="0024140F" w:rsidRPr="0069469E" w:rsidRDefault="00922265" w:rsidP="00E12E23">
      <w:pPr>
        <w:pStyle w:val="a3"/>
        <w:numPr>
          <w:ilvl w:val="0"/>
          <w:numId w:val="35"/>
        </w:numPr>
        <w:tabs>
          <w:tab w:val="left" w:pos="8306"/>
        </w:tabs>
        <w:spacing w:before="120" w:after="120" w:line="360" w:lineRule="auto"/>
        <w:ind w:left="-346" w:right="-142" w:hanging="357"/>
        <w:contextualSpacing w:val="0"/>
        <w:jc w:val="both"/>
        <w:rPr>
          <w:rFonts w:ascii="David" w:hAnsi="David" w:cs="David"/>
          <w:b/>
          <w:bCs/>
          <w:sz w:val="24"/>
          <w:szCs w:val="24"/>
        </w:rPr>
      </w:pPr>
      <w:r w:rsidRPr="0069469E">
        <w:rPr>
          <w:rFonts w:ascii="David" w:hAnsi="David" w:cs="David" w:hint="cs"/>
          <w:b/>
          <w:bCs/>
          <w:sz w:val="24"/>
          <w:szCs w:val="24"/>
          <w:rtl/>
        </w:rPr>
        <w:t>מה הכוונה בשוויון מגדרי? -</w:t>
      </w:r>
      <w:r w:rsidR="0024140F" w:rsidRPr="0069469E">
        <w:rPr>
          <w:rFonts w:ascii="David" w:hAnsi="David" w:cs="David" w:hint="cs"/>
          <w:b/>
          <w:bCs/>
          <w:sz w:val="24"/>
          <w:szCs w:val="24"/>
          <w:rtl/>
        </w:rPr>
        <w:t>קיימות שתי גישות:</w:t>
      </w:r>
    </w:p>
    <w:p w:rsidR="0024140F" w:rsidRDefault="00922265" w:rsidP="00E12E23">
      <w:pPr>
        <w:pStyle w:val="a3"/>
        <w:numPr>
          <w:ilvl w:val="0"/>
          <w:numId w:val="36"/>
        </w:numPr>
        <w:tabs>
          <w:tab w:val="left" w:pos="8306"/>
        </w:tabs>
        <w:spacing w:before="120" w:after="120" w:line="360" w:lineRule="auto"/>
        <w:ind w:right="-142"/>
        <w:contextualSpacing w:val="0"/>
        <w:jc w:val="both"/>
        <w:rPr>
          <w:rFonts w:ascii="David" w:hAnsi="David" w:cs="David"/>
          <w:sz w:val="24"/>
          <w:szCs w:val="24"/>
        </w:rPr>
      </w:pPr>
      <w:r>
        <w:rPr>
          <w:rFonts w:ascii="David" w:hAnsi="David" w:cs="David" w:hint="cs"/>
          <w:sz w:val="24"/>
          <w:szCs w:val="24"/>
          <w:rtl/>
        </w:rPr>
        <w:t xml:space="preserve"> </w:t>
      </w:r>
      <w:r w:rsidR="0024140F" w:rsidRPr="002E5B5D">
        <w:rPr>
          <w:rFonts w:ascii="David" w:hAnsi="David" w:cs="David" w:hint="cs"/>
          <w:b/>
          <w:bCs/>
          <w:sz w:val="24"/>
          <w:szCs w:val="24"/>
          <w:rtl/>
        </w:rPr>
        <w:t>שוויון הזדמנויות (יחס שווה) -</w:t>
      </w:r>
      <w:r w:rsidR="0024140F">
        <w:rPr>
          <w:rFonts w:ascii="David" w:hAnsi="David" w:cs="David" w:hint="cs"/>
          <w:sz w:val="24"/>
          <w:szCs w:val="24"/>
          <w:rtl/>
        </w:rPr>
        <w:t xml:space="preserve"> כולם מקבלים את אותו היחס. </w:t>
      </w:r>
      <w:r w:rsidR="006F5D72">
        <w:rPr>
          <w:rFonts w:ascii="David" w:hAnsi="David" w:cs="David" w:hint="cs"/>
          <w:sz w:val="24"/>
          <w:szCs w:val="24"/>
          <w:rtl/>
        </w:rPr>
        <w:t>(דוגמת הספסל בגובה השונה - במצגת)</w:t>
      </w:r>
      <w:r w:rsidR="00621EDE">
        <w:rPr>
          <w:rFonts w:ascii="David" w:hAnsi="David" w:cs="David" w:hint="cs"/>
          <w:sz w:val="24"/>
          <w:szCs w:val="24"/>
          <w:rtl/>
        </w:rPr>
        <w:t xml:space="preserve">. בהקשר של נשים, הבעיה בגישה זו היא </w:t>
      </w:r>
      <w:r w:rsidR="00D12EF6">
        <w:rPr>
          <w:rFonts w:ascii="David" w:hAnsi="David" w:cs="David" w:hint="cs"/>
          <w:sz w:val="24"/>
          <w:szCs w:val="24"/>
          <w:rtl/>
        </w:rPr>
        <w:t>שזה לא נותן את הפתרון הנחוץ לנשים, והתוצאה לא תושג. למשל: כולם יכולים לה</w:t>
      </w:r>
      <w:r w:rsidR="007A49F3">
        <w:rPr>
          <w:rFonts w:ascii="David" w:hAnsi="David" w:cs="David" w:hint="cs"/>
          <w:sz w:val="24"/>
          <w:szCs w:val="24"/>
          <w:rtl/>
        </w:rPr>
        <w:t>י</w:t>
      </w:r>
      <w:r w:rsidR="00D12EF6">
        <w:rPr>
          <w:rFonts w:ascii="David" w:hAnsi="David" w:cs="David" w:hint="cs"/>
          <w:sz w:val="24"/>
          <w:szCs w:val="24"/>
          <w:rtl/>
        </w:rPr>
        <w:t xml:space="preserve">כנס לשוק העבודה, המדינה מאפשרת ולא אוסרת על נשים לעבוד בשעות מסוימות או במקצועות מסוימים. פורמאלית שני המגדרים זהים - כולם יכולים להיכנס לשוק העבודה. </w:t>
      </w:r>
      <w:r w:rsidR="007A49F3">
        <w:rPr>
          <w:rFonts w:ascii="David" w:hAnsi="David" w:cs="David" w:hint="cs"/>
          <w:sz w:val="24"/>
          <w:szCs w:val="24"/>
          <w:rtl/>
        </w:rPr>
        <w:t xml:space="preserve">התעלמות מההבדלים, והמודל הוא תמיד סביב המודל הגברי - לגבי מהי נקודת הפתיחה, וכולם מתיישרים לפיו. כך, אם אישה רוצה שוויון, עליה להתנהג כמו גבר: שעות עבודה, טיפול בילדים וכו'. זו הביקורת נגד הגישה - דרישה מהאישה להיות גבר. </w:t>
      </w:r>
    </w:p>
    <w:p w:rsidR="00CC75E7" w:rsidRPr="006F5D72" w:rsidRDefault="0024140F" w:rsidP="00E12E23">
      <w:pPr>
        <w:pStyle w:val="a3"/>
        <w:numPr>
          <w:ilvl w:val="0"/>
          <w:numId w:val="36"/>
        </w:numPr>
        <w:tabs>
          <w:tab w:val="left" w:pos="8306"/>
        </w:tabs>
        <w:spacing w:before="120" w:after="120" w:line="360" w:lineRule="auto"/>
        <w:ind w:right="-142"/>
        <w:contextualSpacing w:val="0"/>
        <w:jc w:val="both"/>
        <w:rPr>
          <w:rFonts w:ascii="David" w:hAnsi="David" w:cs="David"/>
          <w:sz w:val="24"/>
          <w:szCs w:val="24"/>
        </w:rPr>
      </w:pPr>
      <w:r w:rsidRPr="00943F8E">
        <w:rPr>
          <w:rFonts w:ascii="David" w:hAnsi="David" w:cs="David" w:hint="cs"/>
          <w:b/>
          <w:bCs/>
          <w:sz w:val="24"/>
          <w:szCs w:val="24"/>
          <w:rtl/>
        </w:rPr>
        <w:t xml:space="preserve">שוויון בתוצאות (הכרה בשוני) </w:t>
      </w:r>
      <w:r w:rsidR="00943F8E" w:rsidRPr="006F5D72">
        <w:rPr>
          <w:rFonts w:ascii="David" w:hAnsi="David" w:cs="David" w:hint="cs"/>
          <w:sz w:val="24"/>
          <w:szCs w:val="24"/>
          <w:rtl/>
        </w:rPr>
        <w:t xml:space="preserve">- </w:t>
      </w:r>
      <w:r w:rsidR="006F5D72" w:rsidRPr="006F5D72">
        <w:rPr>
          <w:rFonts w:ascii="David" w:hAnsi="David" w:cs="David" w:hint="cs"/>
          <w:sz w:val="24"/>
          <w:szCs w:val="24"/>
          <w:rtl/>
        </w:rPr>
        <w:t>הספסל בגבהים שונים כדי שכולם יגיעו לתוצאה הזהה בהתאם לשוני ביניהם.</w:t>
      </w:r>
      <w:r w:rsidR="007A49F3">
        <w:rPr>
          <w:rFonts w:ascii="David" w:hAnsi="David" w:cs="David" w:hint="cs"/>
          <w:sz w:val="24"/>
          <w:szCs w:val="24"/>
          <w:rtl/>
        </w:rPr>
        <w:t xml:space="preserve"> הגישה לא רוצה לתת רק נקודת פתיחה זהה, אלא מתוך הכרה שקיים שוני, הגישה מחפשת לכבד אותו. כדי להשיג שוויון צריך להכיר בו כשווה ערך לנורמה הגברית. כלומר: טיפול בילדים שווה להשתתפות בשוק העבודה, אין טוב יותר או פחות טוב יותר. </w:t>
      </w:r>
      <w:r w:rsidR="006F5D72" w:rsidRPr="006F5D72">
        <w:rPr>
          <w:rFonts w:ascii="David" w:hAnsi="David" w:cs="David" w:hint="cs"/>
          <w:sz w:val="24"/>
          <w:szCs w:val="24"/>
          <w:rtl/>
        </w:rPr>
        <w:t xml:space="preserve"> </w:t>
      </w:r>
      <w:r w:rsidR="00D12EF6">
        <w:rPr>
          <w:rFonts w:ascii="David" w:hAnsi="David" w:cs="David" w:hint="cs"/>
          <w:sz w:val="24"/>
          <w:szCs w:val="24"/>
          <w:rtl/>
        </w:rPr>
        <w:t xml:space="preserve">הבעיה בגישה זו היא </w:t>
      </w:r>
      <w:r w:rsidR="001162D9">
        <w:rPr>
          <w:rFonts w:ascii="David" w:hAnsi="David" w:cs="David" w:hint="cs"/>
          <w:sz w:val="24"/>
          <w:szCs w:val="24"/>
          <w:rtl/>
        </w:rPr>
        <w:t xml:space="preserve">שימור חלוקת העבודה המגדרית הקיימת </w:t>
      </w:r>
      <w:r w:rsidR="00CA68BB">
        <w:rPr>
          <w:rFonts w:ascii="David" w:hAnsi="David" w:cs="David" w:hint="cs"/>
          <w:sz w:val="24"/>
          <w:szCs w:val="24"/>
          <w:rtl/>
        </w:rPr>
        <w:t xml:space="preserve">ומבסס את השוני הזה כהבדלים מגדריים, מבוסס על סטראוטיפים </w:t>
      </w:r>
      <w:r w:rsidR="00D065D0">
        <w:rPr>
          <w:rFonts w:ascii="David" w:hAnsi="David" w:cs="David" w:hint="cs"/>
          <w:sz w:val="24"/>
          <w:szCs w:val="24"/>
          <w:rtl/>
        </w:rPr>
        <w:t xml:space="preserve">ולא פורץ אותם. </w:t>
      </w:r>
    </w:p>
    <w:p w:rsidR="00937EA2" w:rsidRPr="00937EA2" w:rsidRDefault="00EE3801" w:rsidP="00E12E23">
      <w:pPr>
        <w:pStyle w:val="a3"/>
        <w:numPr>
          <w:ilvl w:val="0"/>
          <w:numId w:val="35"/>
        </w:numPr>
        <w:tabs>
          <w:tab w:val="left" w:pos="8306"/>
        </w:tabs>
        <w:spacing w:before="120" w:after="120" w:line="360" w:lineRule="auto"/>
        <w:ind w:left="-341" w:right="-142"/>
        <w:contextualSpacing w:val="0"/>
        <w:jc w:val="both"/>
        <w:rPr>
          <w:rFonts w:ascii="David" w:hAnsi="David" w:cs="David"/>
          <w:b/>
          <w:bCs/>
          <w:sz w:val="24"/>
          <w:szCs w:val="24"/>
        </w:rPr>
      </w:pPr>
      <w:r w:rsidRPr="00E42998">
        <w:rPr>
          <w:rFonts w:ascii="David" w:hAnsi="David" w:cs="David" w:hint="cs"/>
          <w:b/>
          <w:bCs/>
          <w:sz w:val="24"/>
          <w:szCs w:val="24"/>
          <w:rtl/>
        </w:rPr>
        <w:t>מדינת רווחה פטריארכלית  או מקדמת שוויון</w:t>
      </w:r>
      <w:r w:rsidR="00E42998" w:rsidRPr="00E42998">
        <w:rPr>
          <w:rFonts w:ascii="David" w:hAnsi="David" w:cs="David" w:hint="cs"/>
          <w:b/>
          <w:bCs/>
          <w:sz w:val="24"/>
          <w:szCs w:val="24"/>
          <w:rtl/>
        </w:rPr>
        <w:t xml:space="preserve"> מגדרי</w:t>
      </w:r>
      <w:r w:rsidRPr="00E42998">
        <w:rPr>
          <w:rFonts w:ascii="David" w:hAnsi="David" w:cs="David" w:hint="cs"/>
          <w:b/>
          <w:bCs/>
          <w:sz w:val="24"/>
          <w:szCs w:val="24"/>
          <w:rtl/>
        </w:rPr>
        <w:t xml:space="preserve"> - </w:t>
      </w:r>
      <w:r w:rsidR="00E65D8A">
        <w:rPr>
          <w:rFonts w:ascii="David" w:hAnsi="David" w:cs="David" w:hint="cs"/>
          <w:sz w:val="24"/>
          <w:szCs w:val="24"/>
          <w:rtl/>
        </w:rPr>
        <w:t xml:space="preserve">ישנו וויכוח מה תפקידה של מדינת הרווחה: האם היא מוסד שיכול לקדם שוויון מגדרי או רק משעתק את </w:t>
      </w:r>
      <w:r w:rsidR="00937EA2">
        <w:rPr>
          <w:rFonts w:ascii="David" w:hAnsi="David" w:cs="David" w:hint="cs"/>
          <w:sz w:val="24"/>
          <w:szCs w:val="24"/>
          <w:rtl/>
        </w:rPr>
        <w:t>הפטריארכיה</w:t>
      </w:r>
      <w:r w:rsidR="00E65D8A">
        <w:rPr>
          <w:rFonts w:ascii="David" w:hAnsi="David" w:cs="David" w:hint="cs"/>
          <w:sz w:val="24"/>
          <w:szCs w:val="24"/>
          <w:rtl/>
        </w:rPr>
        <w:t xml:space="preserve"> הפרטית והופך אותה לפטריארכיה ציבורית. </w:t>
      </w:r>
    </w:p>
    <w:p w:rsidR="00937EA2" w:rsidRDefault="00937EA2" w:rsidP="00E12E23">
      <w:pPr>
        <w:pStyle w:val="a3"/>
        <w:numPr>
          <w:ilvl w:val="0"/>
          <w:numId w:val="37"/>
        </w:numPr>
        <w:tabs>
          <w:tab w:val="left" w:pos="8306"/>
        </w:tabs>
        <w:spacing w:before="120" w:after="120" w:line="360" w:lineRule="auto"/>
        <w:ind w:right="-142"/>
        <w:contextualSpacing w:val="0"/>
        <w:jc w:val="both"/>
        <w:rPr>
          <w:rFonts w:ascii="David" w:hAnsi="David" w:cs="David"/>
          <w:b/>
          <w:bCs/>
          <w:sz w:val="24"/>
          <w:szCs w:val="24"/>
        </w:rPr>
      </w:pPr>
      <w:r w:rsidRPr="00937EA2">
        <w:rPr>
          <w:rFonts w:ascii="David" w:hAnsi="David" w:cs="David" w:hint="cs"/>
          <w:b/>
          <w:bCs/>
          <w:sz w:val="24"/>
          <w:szCs w:val="24"/>
          <w:rtl/>
        </w:rPr>
        <w:t>הגישה הראשונה -</w:t>
      </w:r>
      <w:r>
        <w:rPr>
          <w:rFonts w:ascii="David" w:hAnsi="David" w:cs="David" w:hint="cs"/>
          <w:sz w:val="24"/>
          <w:szCs w:val="24"/>
          <w:rtl/>
        </w:rPr>
        <w:t xml:space="preserve"> </w:t>
      </w:r>
      <w:r w:rsidR="00E65D8A">
        <w:rPr>
          <w:rFonts w:ascii="David" w:hAnsi="David" w:cs="David" w:hint="cs"/>
          <w:sz w:val="24"/>
          <w:szCs w:val="24"/>
          <w:rtl/>
        </w:rPr>
        <w:t>הראשונה שדיברה על המ</w:t>
      </w:r>
      <w:r>
        <w:rPr>
          <w:rFonts w:ascii="David" w:hAnsi="David" w:cs="David" w:hint="cs"/>
          <w:sz w:val="24"/>
          <w:szCs w:val="24"/>
          <w:rtl/>
        </w:rPr>
        <w:t>ו</w:t>
      </w:r>
      <w:r w:rsidR="00E65D8A">
        <w:rPr>
          <w:rFonts w:ascii="David" w:hAnsi="David" w:cs="David" w:hint="cs"/>
          <w:sz w:val="24"/>
          <w:szCs w:val="24"/>
          <w:rtl/>
        </w:rPr>
        <w:t xml:space="preserve">שג היא קרול פרכמן וטענה שהמדינה רק משכפלת משעתקת ומעצימה את פערי הכוחות המגדריים ולא משנה את זה בשום צורה. </w:t>
      </w:r>
      <w:r w:rsidR="00343578" w:rsidRPr="00937EA2">
        <w:rPr>
          <w:rFonts w:ascii="David" w:hAnsi="David" w:cs="David" w:hint="cs"/>
          <w:sz w:val="24"/>
          <w:szCs w:val="24"/>
          <w:rtl/>
        </w:rPr>
        <w:t xml:space="preserve">ישנם מחקרים רבים בארה"ב שמדינת הרווחה שם מבוססת על השתתפות בשוק העבודה, וכל ההטבות הנדיבות התבססו על שוק העבודה, ומי שלא עבד סבל ממערכת מענישה. בארה"ב הרוב הגדול של הנהנים של מדינת הרווחה היו גברים, ומי שנהנו מההטבות הנמוכות היו נשים, ולמעשה יצרה שתי מערכות אזרחות: ברמה הגבוהה - גברים, וברמה הנמוכה - נשים. </w:t>
      </w:r>
      <w:r w:rsidRPr="00937EA2">
        <w:rPr>
          <w:rFonts w:ascii="David" w:hAnsi="David" w:cs="David" w:hint="cs"/>
          <w:sz w:val="24"/>
          <w:szCs w:val="24"/>
          <w:rtl/>
        </w:rPr>
        <w:t xml:space="preserve"> </w:t>
      </w:r>
    </w:p>
    <w:p w:rsidR="00EE3801" w:rsidRDefault="00937EA2" w:rsidP="00E12E23">
      <w:pPr>
        <w:pStyle w:val="a3"/>
        <w:numPr>
          <w:ilvl w:val="0"/>
          <w:numId w:val="37"/>
        </w:numPr>
        <w:tabs>
          <w:tab w:val="left" w:pos="8306"/>
        </w:tabs>
        <w:spacing w:before="120" w:after="120" w:line="360" w:lineRule="auto"/>
        <w:ind w:right="-142"/>
        <w:contextualSpacing w:val="0"/>
        <w:jc w:val="both"/>
        <w:rPr>
          <w:rFonts w:ascii="David" w:hAnsi="David" w:cs="David"/>
          <w:b/>
          <w:bCs/>
          <w:sz w:val="24"/>
          <w:szCs w:val="24"/>
        </w:rPr>
      </w:pPr>
      <w:r>
        <w:rPr>
          <w:rFonts w:ascii="David" w:hAnsi="David" w:cs="David" w:hint="cs"/>
          <w:b/>
          <w:bCs/>
          <w:sz w:val="24"/>
          <w:szCs w:val="24"/>
          <w:rtl/>
        </w:rPr>
        <w:t xml:space="preserve">הגישה השנייה </w:t>
      </w:r>
      <w:r w:rsidRPr="00937EA2">
        <w:rPr>
          <w:rFonts w:ascii="David" w:hAnsi="David" w:cs="David" w:hint="cs"/>
          <w:sz w:val="24"/>
          <w:szCs w:val="24"/>
          <w:rtl/>
        </w:rPr>
        <w:t>סוברת שמדינת הרווחה היא כלי לקידום נשים: למשל בעזרת חוקים כמו חוק שיווי זכויות האישה. במדינות סקנדינביה מובן שאשר לראות מדינות שעושות הרבה מאוד עבור הנשים.</w:t>
      </w:r>
      <w:r>
        <w:rPr>
          <w:rFonts w:ascii="David" w:hAnsi="David" w:cs="David" w:hint="cs"/>
          <w:b/>
          <w:bCs/>
          <w:sz w:val="24"/>
          <w:szCs w:val="24"/>
          <w:rtl/>
        </w:rPr>
        <w:t xml:space="preserve"> </w:t>
      </w:r>
    </w:p>
    <w:p w:rsidR="00846991" w:rsidRDefault="00846991" w:rsidP="00846991">
      <w:pPr>
        <w:tabs>
          <w:tab w:val="left" w:pos="8306"/>
        </w:tabs>
        <w:spacing w:before="120" w:after="120" w:line="360" w:lineRule="auto"/>
        <w:ind w:right="-142"/>
        <w:jc w:val="both"/>
        <w:rPr>
          <w:rFonts w:ascii="David" w:hAnsi="David" w:cs="David"/>
          <w:b/>
          <w:bCs/>
          <w:sz w:val="24"/>
          <w:szCs w:val="24"/>
          <w:rtl/>
        </w:rPr>
      </w:pPr>
      <w:r>
        <w:rPr>
          <w:rFonts w:ascii="David" w:hAnsi="David" w:cs="David" w:hint="cs"/>
          <w:b/>
          <w:bCs/>
          <w:sz w:val="24"/>
          <w:szCs w:val="24"/>
          <w:rtl/>
        </w:rPr>
        <w:t>מה משפיע על תפקידה של מדינת הרווחה?</w:t>
      </w:r>
    </w:p>
    <w:p w:rsidR="00846991" w:rsidRPr="00846991" w:rsidRDefault="00846991" w:rsidP="00846991">
      <w:pPr>
        <w:pStyle w:val="a3"/>
        <w:numPr>
          <w:ilvl w:val="0"/>
          <w:numId w:val="12"/>
        </w:numPr>
        <w:tabs>
          <w:tab w:val="left" w:pos="8306"/>
        </w:tabs>
        <w:spacing w:before="120" w:after="120" w:line="360" w:lineRule="auto"/>
        <w:ind w:left="368" w:right="-142"/>
        <w:jc w:val="both"/>
        <w:rPr>
          <w:rFonts w:ascii="David" w:hAnsi="David" w:cs="David"/>
          <w:sz w:val="24"/>
          <w:szCs w:val="24"/>
        </w:rPr>
      </w:pPr>
      <w:r>
        <w:rPr>
          <w:rFonts w:ascii="David" w:hAnsi="David" w:cs="David" w:hint="cs"/>
          <w:b/>
          <w:bCs/>
          <w:sz w:val="24"/>
          <w:szCs w:val="24"/>
          <w:rtl/>
        </w:rPr>
        <w:t>י</w:t>
      </w:r>
      <w:r w:rsidRPr="00846991">
        <w:rPr>
          <w:rFonts w:ascii="David" w:hAnsi="David" w:cs="David" w:hint="cs"/>
          <w:sz w:val="24"/>
          <w:szCs w:val="24"/>
          <w:rtl/>
        </w:rPr>
        <w:t>חסי כוחות מדינה, עובדים, מעבידים</w:t>
      </w:r>
    </w:p>
    <w:p w:rsidR="00846991" w:rsidRPr="00846991" w:rsidRDefault="00846991" w:rsidP="00846991">
      <w:pPr>
        <w:pStyle w:val="a3"/>
        <w:numPr>
          <w:ilvl w:val="0"/>
          <w:numId w:val="12"/>
        </w:numPr>
        <w:tabs>
          <w:tab w:val="left" w:pos="8306"/>
        </w:tabs>
        <w:spacing w:before="120" w:after="120" w:line="360" w:lineRule="auto"/>
        <w:ind w:left="368" w:right="-142"/>
        <w:jc w:val="both"/>
        <w:rPr>
          <w:rFonts w:ascii="David" w:hAnsi="David" w:cs="David"/>
          <w:sz w:val="24"/>
          <w:szCs w:val="24"/>
        </w:rPr>
      </w:pPr>
      <w:r w:rsidRPr="00846991">
        <w:rPr>
          <w:rFonts w:ascii="David" w:hAnsi="David" w:cs="David" w:hint="cs"/>
          <w:sz w:val="24"/>
          <w:szCs w:val="24"/>
          <w:rtl/>
        </w:rPr>
        <w:t>תפיסות של אימהות</w:t>
      </w:r>
    </w:p>
    <w:p w:rsidR="00846991" w:rsidRDefault="00846991" w:rsidP="006243A7">
      <w:pPr>
        <w:pStyle w:val="a3"/>
        <w:numPr>
          <w:ilvl w:val="0"/>
          <w:numId w:val="12"/>
        </w:numPr>
        <w:tabs>
          <w:tab w:val="left" w:pos="8306"/>
        </w:tabs>
        <w:spacing w:before="120" w:after="120" w:line="360" w:lineRule="auto"/>
        <w:ind w:left="368" w:right="-142" w:hanging="357"/>
        <w:contextualSpacing w:val="0"/>
        <w:jc w:val="both"/>
        <w:rPr>
          <w:rFonts w:ascii="David" w:hAnsi="David" w:cs="David"/>
          <w:b/>
          <w:bCs/>
          <w:sz w:val="24"/>
          <w:szCs w:val="24"/>
        </w:rPr>
      </w:pPr>
      <w:r w:rsidRPr="00846991">
        <w:rPr>
          <w:rFonts w:ascii="David" w:hAnsi="David" w:cs="David" w:hint="cs"/>
          <w:sz w:val="24"/>
          <w:szCs w:val="24"/>
          <w:rtl/>
        </w:rPr>
        <w:t>אינטרס בגידול דמוגרפי (משטר שונה באירופה של אחרי מלחמת העולם השנייה)</w:t>
      </w:r>
      <w:r>
        <w:rPr>
          <w:rFonts w:ascii="David" w:hAnsi="David" w:cs="David" w:hint="cs"/>
          <w:b/>
          <w:bCs/>
          <w:sz w:val="24"/>
          <w:szCs w:val="24"/>
          <w:rtl/>
        </w:rPr>
        <w:t xml:space="preserve"> </w:t>
      </w:r>
    </w:p>
    <w:p w:rsidR="000361F4" w:rsidRPr="00343627" w:rsidRDefault="000361F4" w:rsidP="00E12E23">
      <w:pPr>
        <w:pStyle w:val="a3"/>
        <w:numPr>
          <w:ilvl w:val="0"/>
          <w:numId w:val="35"/>
        </w:numPr>
        <w:tabs>
          <w:tab w:val="left" w:pos="8306"/>
        </w:tabs>
        <w:spacing w:before="120" w:after="120" w:line="360" w:lineRule="auto"/>
        <w:ind w:left="-199" w:right="-142"/>
        <w:contextualSpacing w:val="0"/>
        <w:jc w:val="both"/>
        <w:rPr>
          <w:rFonts w:ascii="David" w:hAnsi="David" w:cs="David"/>
          <w:sz w:val="24"/>
          <w:szCs w:val="24"/>
        </w:rPr>
      </w:pPr>
      <w:r>
        <w:rPr>
          <w:rFonts w:ascii="David" w:hAnsi="David" w:cs="David" w:hint="cs"/>
          <w:b/>
          <w:bCs/>
          <w:sz w:val="24"/>
          <w:szCs w:val="24"/>
          <w:rtl/>
        </w:rPr>
        <w:lastRenderedPageBreak/>
        <w:t xml:space="preserve">מדינת הרווחה הישראלית - </w:t>
      </w:r>
      <w:r w:rsidRPr="00343627">
        <w:rPr>
          <w:rFonts w:ascii="David" w:hAnsi="David" w:cs="David" w:hint="cs"/>
          <w:sz w:val="24"/>
          <w:szCs w:val="24"/>
          <w:rtl/>
        </w:rPr>
        <w:t>מאמר של גל איזנשטט - בוחנים ביטוח א</w:t>
      </w:r>
      <w:r w:rsidR="00FE3737">
        <w:rPr>
          <w:rFonts w:ascii="David" w:hAnsi="David" w:cs="David" w:hint="cs"/>
          <w:sz w:val="24"/>
          <w:szCs w:val="24"/>
          <w:rtl/>
        </w:rPr>
        <w:t>י</w:t>
      </w:r>
      <w:r w:rsidRPr="00343627">
        <w:rPr>
          <w:rFonts w:ascii="David" w:hAnsi="David" w:cs="David" w:hint="cs"/>
          <w:sz w:val="24"/>
          <w:szCs w:val="24"/>
          <w:rtl/>
        </w:rPr>
        <w:t xml:space="preserve">מהות, מעונות יום, קצבאות זקנה לעקרות בית, והמסקנה שלהם שלמרות לפי הספרים והחקיקה זה נראה שמדינת הרווחה הישראלית היא מקדמת שוויון, בפועל כל התכניות האלה הן נועדו לקדם מטרה אחרת (עניינים דמוגרפים או אפליה מובנית וידועה של האוכלוסייה הערבית) או למטרות אחרות (פיקוח על העניים) ולא מטרות של שוויון מגדרי. </w:t>
      </w:r>
      <w:r w:rsidR="0098468A" w:rsidRPr="00343627">
        <w:rPr>
          <w:rFonts w:ascii="David" w:hAnsi="David" w:cs="David" w:hint="cs"/>
          <w:sz w:val="24"/>
          <w:szCs w:val="24"/>
          <w:rtl/>
        </w:rPr>
        <w:t xml:space="preserve">ובכל הנוגע לקצבאות זקנה - נגע למעט מאוד נשים. </w:t>
      </w:r>
    </w:p>
    <w:p w:rsidR="00343627" w:rsidRDefault="00343627" w:rsidP="00E12E23">
      <w:pPr>
        <w:pStyle w:val="a3"/>
        <w:numPr>
          <w:ilvl w:val="0"/>
          <w:numId w:val="35"/>
        </w:numPr>
        <w:tabs>
          <w:tab w:val="left" w:pos="8306"/>
        </w:tabs>
        <w:spacing w:before="120" w:after="120" w:line="360" w:lineRule="auto"/>
        <w:ind w:left="-341" w:right="-142" w:hanging="357"/>
        <w:contextualSpacing w:val="0"/>
        <w:jc w:val="both"/>
        <w:rPr>
          <w:rFonts w:ascii="David" w:hAnsi="David" w:cs="David"/>
          <w:sz w:val="24"/>
          <w:szCs w:val="24"/>
        </w:rPr>
      </w:pPr>
      <w:r w:rsidRPr="00343627">
        <w:rPr>
          <w:rFonts w:ascii="David" w:hAnsi="David" w:cs="David" w:hint="cs"/>
          <w:b/>
          <w:bCs/>
          <w:sz w:val="24"/>
          <w:szCs w:val="24"/>
          <w:rtl/>
        </w:rPr>
        <w:t>קידום שוויון באחריות טיפול</w:t>
      </w:r>
      <w:r>
        <w:rPr>
          <w:rFonts w:ascii="David" w:hAnsi="David" w:cs="David" w:hint="cs"/>
          <w:sz w:val="24"/>
          <w:szCs w:val="24"/>
          <w:rtl/>
        </w:rPr>
        <w:t xml:space="preserve"> שוויון מגדרי נוגע בעיקר לשתי סוגיות: עבודה וטיפול. איך מדינות רווחה מנהלות</w:t>
      </w:r>
      <w:r w:rsidR="00B50349">
        <w:rPr>
          <w:rFonts w:ascii="David" w:hAnsi="David" w:cs="David" w:hint="cs"/>
          <w:sz w:val="24"/>
          <w:szCs w:val="24"/>
          <w:rtl/>
        </w:rPr>
        <w:t xml:space="preserve"> </w:t>
      </w:r>
      <w:r>
        <w:rPr>
          <w:rFonts w:ascii="David" w:hAnsi="David" w:cs="David" w:hint="cs"/>
          <w:sz w:val="24"/>
          <w:szCs w:val="24"/>
          <w:rtl/>
        </w:rPr>
        <w:t xml:space="preserve">את הביקוש וההיצע של טיפול? מדיניות חברתית שונה בין מדינות מאוד משפיע על האופן שבו הטיפול מסופק בחברה הספציפית. </w:t>
      </w:r>
      <w:r w:rsidR="00FE3737">
        <w:rPr>
          <w:rFonts w:ascii="David" w:hAnsi="David" w:cs="David" w:hint="cs"/>
          <w:sz w:val="24"/>
          <w:szCs w:val="24"/>
          <w:rtl/>
        </w:rPr>
        <w:t>פתרונות: שתי גישות מתחרות:</w:t>
      </w:r>
    </w:p>
    <w:p w:rsidR="00FE3737" w:rsidRDefault="00FE3737" w:rsidP="00E12E23">
      <w:pPr>
        <w:pStyle w:val="a3"/>
        <w:numPr>
          <w:ilvl w:val="0"/>
          <w:numId w:val="38"/>
        </w:numPr>
        <w:tabs>
          <w:tab w:val="left" w:pos="8306"/>
        </w:tabs>
        <w:spacing w:before="120" w:after="120" w:line="360" w:lineRule="auto"/>
        <w:ind w:right="-142"/>
        <w:contextualSpacing w:val="0"/>
        <w:jc w:val="both"/>
        <w:rPr>
          <w:rFonts w:ascii="David" w:hAnsi="David" w:cs="David"/>
          <w:sz w:val="24"/>
          <w:szCs w:val="24"/>
        </w:rPr>
      </w:pPr>
      <w:r>
        <w:rPr>
          <w:rFonts w:ascii="David" w:hAnsi="David" w:cs="David" w:hint="cs"/>
          <w:b/>
          <w:bCs/>
          <w:sz w:val="24"/>
          <w:szCs w:val="24"/>
          <w:rtl/>
        </w:rPr>
        <w:t xml:space="preserve">קידום שוויון בעבודה - </w:t>
      </w:r>
      <w:r w:rsidRPr="00AD7B4D">
        <w:rPr>
          <w:rFonts w:ascii="David" w:hAnsi="David" w:cs="David" w:hint="cs"/>
          <w:sz w:val="24"/>
          <w:szCs w:val="24"/>
          <w:rtl/>
        </w:rPr>
        <w:t xml:space="preserve">ייצוג </w:t>
      </w:r>
      <w:r w:rsidR="00AA6BB2">
        <w:rPr>
          <w:rFonts w:ascii="David" w:hAnsi="David" w:cs="David" w:hint="cs"/>
          <w:sz w:val="24"/>
          <w:szCs w:val="24"/>
          <w:rtl/>
        </w:rPr>
        <w:t>ש</w:t>
      </w:r>
      <w:r w:rsidRPr="00AD7B4D">
        <w:rPr>
          <w:rFonts w:ascii="David" w:hAnsi="David" w:cs="David" w:hint="cs"/>
          <w:sz w:val="24"/>
          <w:szCs w:val="24"/>
          <w:rtl/>
        </w:rPr>
        <w:t xml:space="preserve">ל ויקי </w:t>
      </w:r>
      <w:proofErr w:type="spellStart"/>
      <w:r w:rsidRPr="00AD7B4D">
        <w:rPr>
          <w:rFonts w:ascii="David" w:hAnsi="David" w:cs="David" w:hint="cs"/>
          <w:sz w:val="24"/>
          <w:szCs w:val="24"/>
          <w:rtl/>
        </w:rPr>
        <w:t>שולץ</w:t>
      </w:r>
      <w:proofErr w:type="spellEnd"/>
      <w:r w:rsidRPr="00AD7B4D">
        <w:rPr>
          <w:rFonts w:ascii="David" w:hAnsi="David" w:cs="David" w:hint="cs"/>
          <w:sz w:val="24"/>
          <w:szCs w:val="24"/>
          <w:rtl/>
        </w:rPr>
        <w:t>, מדברת על ערך העבודה עבור שוויון נשים.</w:t>
      </w:r>
      <w:r>
        <w:rPr>
          <w:rFonts w:ascii="David" w:hAnsi="David" w:cs="David" w:hint="cs"/>
          <w:b/>
          <w:bCs/>
          <w:sz w:val="24"/>
          <w:szCs w:val="24"/>
          <w:rtl/>
        </w:rPr>
        <w:t xml:space="preserve"> </w:t>
      </w:r>
    </w:p>
    <w:p w:rsidR="00EE3801" w:rsidRDefault="00AA6BB2" w:rsidP="00E12E23">
      <w:pPr>
        <w:pStyle w:val="a3"/>
        <w:numPr>
          <w:ilvl w:val="0"/>
          <w:numId w:val="38"/>
        </w:numPr>
        <w:tabs>
          <w:tab w:val="left" w:pos="8306"/>
        </w:tabs>
        <w:spacing w:before="120" w:after="120" w:line="360" w:lineRule="auto"/>
        <w:ind w:right="-142"/>
        <w:contextualSpacing w:val="0"/>
        <w:jc w:val="both"/>
        <w:rPr>
          <w:rFonts w:ascii="David" w:hAnsi="David" w:cs="David"/>
          <w:sz w:val="24"/>
          <w:szCs w:val="24"/>
        </w:rPr>
      </w:pPr>
      <w:r>
        <w:rPr>
          <w:rFonts w:ascii="David" w:hAnsi="David" w:cs="David" w:hint="cs"/>
          <w:b/>
          <w:bCs/>
          <w:sz w:val="24"/>
          <w:szCs w:val="24"/>
          <w:rtl/>
        </w:rPr>
        <w:t>דגש על הכרה בתמיכה בעבודות טיפול ועל החשיבות החברתית שבטיפול.</w:t>
      </w:r>
      <w:r>
        <w:rPr>
          <w:rFonts w:ascii="David" w:hAnsi="David" w:cs="David" w:hint="cs"/>
          <w:sz w:val="24"/>
          <w:szCs w:val="24"/>
          <w:rtl/>
        </w:rPr>
        <w:t xml:space="preserve"> מרתה פיינמן, תיאורתיקנית מובילה בתחום. </w:t>
      </w:r>
      <w:r w:rsidR="008263AE">
        <w:rPr>
          <w:rFonts w:ascii="David" w:hAnsi="David" w:cs="David" w:hint="cs"/>
          <w:sz w:val="24"/>
          <w:szCs w:val="24"/>
          <w:rtl/>
        </w:rPr>
        <w:t xml:space="preserve">הכרה בערך השווה של טיפול שמבצעות נשים ללא תשלום. </w:t>
      </w:r>
      <w:r w:rsidR="00B50349">
        <w:rPr>
          <w:rFonts w:ascii="David" w:hAnsi="David" w:cs="David" w:hint="cs"/>
          <w:sz w:val="24"/>
          <w:szCs w:val="24"/>
          <w:rtl/>
        </w:rPr>
        <w:t xml:space="preserve">תלות זה חלק מההתפתחות האנושית (ילדות וזקנה) - כשחושבים על זה כחלק אוניברסלי של החיים, זה משנה את תפיסת המחשבה, והופך אותו למעשה לתוצר ציבורי. </w:t>
      </w:r>
      <w:r w:rsidR="005200E5">
        <w:rPr>
          <w:rFonts w:ascii="David" w:hAnsi="David" w:cs="David" w:hint="cs"/>
          <w:sz w:val="24"/>
          <w:szCs w:val="24"/>
          <w:rtl/>
        </w:rPr>
        <w:t>הבעי</w:t>
      </w:r>
      <w:r w:rsidR="00CA7421">
        <w:rPr>
          <w:rFonts w:ascii="David" w:hAnsi="David" w:cs="David" w:hint="cs"/>
          <w:sz w:val="24"/>
          <w:szCs w:val="24"/>
          <w:rtl/>
        </w:rPr>
        <w:t>ה</w:t>
      </w:r>
      <w:r w:rsidR="005200E5">
        <w:rPr>
          <w:rFonts w:ascii="David" w:hAnsi="David" w:cs="David" w:hint="cs"/>
          <w:sz w:val="24"/>
          <w:szCs w:val="24"/>
          <w:rtl/>
        </w:rPr>
        <w:t xml:space="preserve"> היא שהמטפלים הופכים להיות תלויים (לא יכולים להתפרנס בכבוד) ומשלמים מחיר כבד. טענתה היא שיש לתמוך בתפקידי הטיפול בכספים ציבוריים (מדובר במוצר ציבורי שיש בו אינטרס ציבורי שיתקיים). לא ייתכן שהאינטרס יהיה על חשבון המחיר האישי של המטפלים בלבד, ולא להפוך אותם לתלויים בגלל הטיפול שהם מספקים. </w:t>
      </w:r>
    </w:p>
    <w:p w:rsidR="003E3C0D" w:rsidRPr="00AE2259" w:rsidRDefault="003E3C0D" w:rsidP="00E12E23">
      <w:pPr>
        <w:pStyle w:val="a3"/>
        <w:numPr>
          <w:ilvl w:val="0"/>
          <w:numId w:val="35"/>
        </w:numPr>
        <w:tabs>
          <w:tab w:val="left" w:pos="8306"/>
        </w:tabs>
        <w:spacing w:before="120" w:after="120" w:line="360" w:lineRule="auto"/>
        <w:ind w:left="-341" w:right="-142"/>
        <w:rPr>
          <w:rFonts w:ascii="David" w:hAnsi="David" w:cs="David"/>
          <w:b/>
          <w:bCs/>
          <w:sz w:val="24"/>
          <w:szCs w:val="24"/>
          <w:rtl/>
        </w:rPr>
      </w:pPr>
      <w:r w:rsidRPr="00AE2259">
        <w:rPr>
          <w:rFonts w:ascii="David" w:hAnsi="David" w:cs="David" w:hint="cs"/>
          <w:b/>
          <w:bCs/>
          <w:sz w:val="24"/>
          <w:szCs w:val="24"/>
          <w:rtl/>
        </w:rPr>
        <w:t>טיפול: שינויים חברתיים דרמטיים:</w:t>
      </w:r>
    </w:p>
    <w:p w:rsidR="003E3C0D" w:rsidRDefault="003E3C0D" w:rsidP="00E12E23">
      <w:pPr>
        <w:pStyle w:val="a3"/>
        <w:numPr>
          <w:ilvl w:val="0"/>
          <w:numId w:val="39"/>
        </w:numPr>
        <w:tabs>
          <w:tab w:val="left" w:pos="8306"/>
        </w:tabs>
        <w:spacing w:before="120" w:after="120" w:line="360" w:lineRule="auto"/>
        <w:ind w:left="84" w:right="-142"/>
        <w:contextualSpacing w:val="0"/>
        <w:jc w:val="both"/>
        <w:rPr>
          <w:rFonts w:ascii="David" w:hAnsi="David" w:cs="David"/>
          <w:sz w:val="24"/>
          <w:szCs w:val="24"/>
        </w:rPr>
      </w:pPr>
      <w:r w:rsidRPr="0008747B">
        <w:rPr>
          <w:rFonts w:ascii="David" w:hAnsi="David" w:cs="David" w:hint="cs"/>
          <w:b/>
          <w:bCs/>
          <w:sz w:val="24"/>
          <w:szCs w:val="24"/>
          <w:rtl/>
        </w:rPr>
        <w:t>שינוי במעמד האישה-</w:t>
      </w:r>
      <w:r>
        <w:rPr>
          <w:rFonts w:ascii="David" w:hAnsi="David" w:cs="David" w:hint="cs"/>
          <w:sz w:val="24"/>
          <w:szCs w:val="24"/>
          <w:rtl/>
        </w:rPr>
        <w:t xml:space="preserve"> מהשינויים הדרמטיים של המאה ה-20 (שינוי בתא המשפחתי, היווצרותן של בעיות חדשות)</w:t>
      </w:r>
      <w:r w:rsidR="00A838F7">
        <w:rPr>
          <w:rFonts w:ascii="David" w:hAnsi="David" w:cs="David" w:hint="cs"/>
          <w:sz w:val="24"/>
          <w:szCs w:val="24"/>
          <w:rtl/>
        </w:rPr>
        <w:t xml:space="preserve">. </w:t>
      </w:r>
    </w:p>
    <w:p w:rsidR="003E3C0D" w:rsidRDefault="003E3C0D" w:rsidP="00E12E23">
      <w:pPr>
        <w:pStyle w:val="a3"/>
        <w:numPr>
          <w:ilvl w:val="0"/>
          <w:numId w:val="39"/>
        </w:numPr>
        <w:tabs>
          <w:tab w:val="left" w:pos="8306"/>
        </w:tabs>
        <w:spacing w:before="120" w:after="120" w:line="360" w:lineRule="auto"/>
        <w:ind w:left="84" w:right="-142"/>
        <w:contextualSpacing w:val="0"/>
        <w:jc w:val="both"/>
        <w:rPr>
          <w:rFonts w:ascii="David" w:hAnsi="David" w:cs="David"/>
          <w:sz w:val="24"/>
          <w:szCs w:val="24"/>
        </w:rPr>
      </w:pPr>
      <w:r w:rsidRPr="0008747B">
        <w:rPr>
          <w:rFonts w:ascii="David" w:hAnsi="David" w:cs="David" w:hint="cs"/>
          <w:b/>
          <w:bCs/>
          <w:sz w:val="24"/>
          <w:szCs w:val="24"/>
          <w:rtl/>
        </w:rPr>
        <w:t>שינויים במאפיינים של שוק העבודה -</w:t>
      </w:r>
      <w:r>
        <w:rPr>
          <w:rFonts w:ascii="David" w:hAnsi="David" w:cs="David" w:hint="cs"/>
          <w:sz w:val="24"/>
          <w:szCs w:val="24"/>
          <w:rtl/>
        </w:rPr>
        <w:t xml:space="preserve"> הרבה פחות יציב, חוסר ביטחון תעסוקתי, פערים גדולים בשכר, סיכונים חדשים של בריאות, כיום יש גם סיכונים של לחץ ושעות עבודה רבות</w:t>
      </w:r>
      <w:r w:rsidR="008A3DEC">
        <w:rPr>
          <w:rFonts w:ascii="David" w:hAnsi="David" w:cs="David" w:hint="cs"/>
          <w:sz w:val="24"/>
          <w:szCs w:val="24"/>
          <w:rtl/>
        </w:rPr>
        <w:t xml:space="preserve">. </w:t>
      </w:r>
    </w:p>
    <w:p w:rsidR="003E3C0D" w:rsidRDefault="003E3C0D" w:rsidP="00E12E23">
      <w:pPr>
        <w:pStyle w:val="a3"/>
        <w:numPr>
          <w:ilvl w:val="0"/>
          <w:numId w:val="39"/>
        </w:numPr>
        <w:tabs>
          <w:tab w:val="left" w:pos="8306"/>
        </w:tabs>
        <w:spacing w:before="120" w:after="120" w:line="360" w:lineRule="auto"/>
        <w:ind w:left="84" w:right="-142"/>
        <w:contextualSpacing w:val="0"/>
        <w:jc w:val="both"/>
        <w:rPr>
          <w:rFonts w:ascii="David" w:hAnsi="David" w:cs="David"/>
          <w:sz w:val="24"/>
          <w:szCs w:val="24"/>
        </w:rPr>
      </w:pPr>
      <w:r w:rsidRPr="0008747B">
        <w:rPr>
          <w:rFonts w:ascii="David" w:hAnsi="David" w:cs="David" w:hint="cs"/>
          <w:b/>
          <w:bCs/>
          <w:sz w:val="24"/>
          <w:szCs w:val="24"/>
          <w:rtl/>
        </w:rPr>
        <w:t>עלייה בתוחלת החיים -</w:t>
      </w:r>
      <w:r>
        <w:rPr>
          <w:rFonts w:ascii="David" w:hAnsi="David" w:cs="David" w:hint="cs"/>
          <w:sz w:val="24"/>
          <w:szCs w:val="24"/>
          <w:rtl/>
        </w:rPr>
        <w:t xml:space="preserve"> יותר אנשים מדברים על משבר קשה בהספקת טיפול. </w:t>
      </w:r>
    </w:p>
    <w:p w:rsidR="004B2802" w:rsidRPr="004B2802" w:rsidRDefault="0069469E" w:rsidP="00E12E23">
      <w:pPr>
        <w:pStyle w:val="a3"/>
        <w:numPr>
          <w:ilvl w:val="0"/>
          <w:numId w:val="35"/>
        </w:numPr>
        <w:tabs>
          <w:tab w:val="left" w:pos="8306"/>
        </w:tabs>
        <w:spacing w:before="120" w:after="120" w:line="360" w:lineRule="auto"/>
        <w:ind w:left="-341" w:right="-142"/>
        <w:jc w:val="both"/>
        <w:rPr>
          <w:rFonts w:ascii="David" w:hAnsi="David" w:cs="David"/>
          <w:b/>
          <w:bCs/>
          <w:sz w:val="24"/>
          <w:szCs w:val="24"/>
        </w:rPr>
      </w:pPr>
      <w:r w:rsidRPr="0003466B">
        <w:rPr>
          <w:rFonts w:ascii="David" w:hAnsi="David" w:cs="David" w:hint="cs"/>
          <w:b/>
          <w:bCs/>
          <w:sz w:val="24"/>
          <w:szCs w:val="24"/>
          <w:rtl/>
        </w:rPr>
        <w:t xml:space="preserve">שני מודלים לפתרון המשבר: </w:t>
      </w:r>
    </w:p>
    <w:p w:rsidR="0069469E" w:rsidRDefault="0069469E" w:rsidP="00E12E23">
      <w:pPr>
        <w:pStyle w:val="a3"/>
        <w:numPr>
          <w:ilvl w:val="0"/>
          <w:numId w:val="40"/>
        </w:numPr>
        <w:tabs>
          <w:tab w:val="left" w:pos="8306"/>
        </w:tabs>
        <w:spacing w:before="120" w:after="0" w:line="360" w:lineRule="auto"/>
        <w:ind w:left="79" w:right="-142" w:hanging="357"/>
        <w:contextualSpacing w:val="0"/>
        <w:jc w:val="both"/>
        <w:rPr>
          <w:rFonts w:ascii="David" w:hAnsi="David" w:cs="David"/>
          <w:b/>
          <w:bCs/>
          <w:sz w:val="24"/>
          <w:szCs w:val="24"/>
        </w:rPr>
      </w:pPr>
      <w:r w:rsidRPr="004B2802">
        <w:rPr>
          <w:rFonts w:ascii="David" w:hAnsi="David" w:cs="David" w:hint="cs"/>
          <w:b/>
          <w:bCs/>
          <w:sz w:val="24"/>
          <w:szCs w:val="24"/>
          <w:rtl/>
        </w:rPr>
        <w:t xml:space="preserve">מודל סינדרלה - </w:t>
      </w:r>
      <w:r w:rsidR="004B2802">
        <w:rPr>
          <w:rFonts w:ascii="David" w:hAnsi="David" w:cs="David" w:hint="cs"/>
          <w:sz w:val="24"/>
          <w:szCs w:val="24"/>
          <w:rtl/>
        </w:rPr>
        <w:t xml:space="preserve">מוצגת כמישהי שעובדת נורא קשה ולא מקבלת הערכה על העבודה שלה. עבודת הטיפול שהיא עושה הופכת אותה למלוכלכת ומכוערת, והיא מספקת את הטיפול מתוך כורח וכפייה. הדר היחידה שלה להימלט מהטיפול זה הנסיך שישחרר אותה (יכול להיות גם מדינה או כסף) בשביל לממש את הרצון שלה להפסיק לטפל. </w:t>
      </w:r>
    </w:p>
    <w:p w:rsidR="004B2802" w:rsidRPr="00DB683C" w:rsidRDefault="004B2802" w:rsidP="00E12E23">
      <w:pPr>
        <w:pStyle w:val="a3"/>
        <w:numPr>
          <w:ilvl w:val="0"/>
          <w:numId w:val="40"/>
        </w:numPr>
        <w:tabs>
          <w:tab w:val="left" w:pos="8306"/>
        </w:tabs>
        <w:spacing w:before="120" w:after="0" w:line="360" w:lineRule="auto"/>
        <w:ind w:left="79" w:right="-142" w:hanging="357"/>
        <w:contextualSpacing w:val="0"/>
        <w:jc w:val="both"/>
        <w:rPr>
          <w:rFonts w:ascii="David" w:hAnsi="David" w:cs="David"/>
          <w:sz w:val="24"/>
          <w:szCs w:val="24"/>
        </w:rPr>
      </w:pPr>
      <w:r w:rsidRPr="004B2802">
        <w:rPr>
          <w:rFonts w:ascii="David" w:hAnsi="David" w:cs="David" w:hint="cs"/>
          <w:b/>
          <w:bCs/>
          <w:sz w:val="24"/>
          <w:szCs w:val="24"/>
          <w:rtl/>
        </w:rPr>
        <w:t xml:space="preserve">מודל שלגיה - </w:t>
      </w:r>
      <w:r w:rsidRPr="004B2802">
        <w:rPr>
          <w:rFonts w:ascii="David" w:hAnsi="David" w:cs="David" w:hint="cs"/>
          <w:sz w:val="24"/>
          <w:szCs w:val="24"/>
          <w:rtl/>
        </w:rPr>
        <w:t>מנגד, שלגיה מפזזת ושרה תוך כדי ניקיון - זו לא עבודה בשבילה, היא נהנית</w:t>
      </w:r>
      <w:r w:rsidRPr="00DB683C">
        <w:rPr>
          <w:rFonts w:ascii="David" w:hAnsi="David" w:cs="David" w:hint="cs"/>
          <w:sz w:val="24"/>
          <w:szCs w:val="24"/>
          <w:rtl/>
        </w:rPr>
        <w:t xml:space="preserve">. </w:t>
      </w:r>
      <w:r w:rsidR="00E70163" w:rsidRPr="00DB683C">
        <w:rPr>
          <w:rFonts w:ascii="David" w:hAnsi="David" w:cs="David" w:hint="cs"/>
          <w:sz w:val="24"/>
          <w:szCs w:val="24"/>
          <w:rtl/>
        </w:rPr>
        <w:t xml:space="preserve">היא בוכה כשהיא נפרדת מהגמדים שהיא טיפלה בהם, וברור לנו שהיא הולכת ללדת ילדים ולטפל גם בהם. מדובר בתפיסה שונה של טיפול. </w:t>
      </w:r>
      <w:r w:rsidR="002B444F" w:rsidRPr="00DB683C">
        <w:rPr>
          <w:rFonts w:ascii="David" w:hAnsi="David" w:cs="David" w:hint="cs"/>
          <w:sz w:val="24"/>
          <w:szCs w:val="24"/>
          <w:rtl/>
        </w:rPr>
        <w:t xml:space="preserve"> במודל של שלגיה יש ציפייה, הנאה ורצון חופשי. זו לא עבודה בשבילה, אלא תפיסת חיים והמתנה של נשים לחברה, ולהגן מפני המדינה (המלכה)</w:t>
      </w:r>
      <w:r w:rsidR="00DB683C">
        <w:rPr>
          <w:rFonts w:ascii="David" w:hAnsi="David" w:cs="David" w:hint="cs"/>
          <w:sz w:val="24"/>
          <w:szCs w:val="24"/>
          <w:rtl/>
        </w:rPr>
        <w:t xml:space="preserve">. </w:t>
      </w:r>
    </w:p>
    <w:p w:rsidR="004B2802" w:rsidRPr="004B2802" w:rsidRDefault="004B2802" w:rsidP="004B2802">
      <w:pPr>
        <w:pStyle w:val="a3"/>
        <w:tabs>
          <w:tab w:val="left" w:pos="8306"/>
        </w:tabs>
        <w:spacing w:before="120" w:after="120" w:line="360" w:lineRule="auto"/>
        <w:ind w:left="84" w:right="-142"/>
        <w:jc w:val="both"/>
        <w:rPr>
          <w:rFonts w:ascii="David" w:hAnsi="David" w:cs="David"/>
          <w:b/>
          <w:bCs/>
          <w:sz w:val="24"/>
          <w:szCs w:val="24"/>
        </w:rPr>
      </w:pPr>
    </w:p>
    <w:p w:rsidR="005E4B3E" w:rsidRDefault="005E4B3E" w:rsidP="00E12E23">
      <w:pPr>
        <w:pStyle w:val="a3"/>
        <w:numPr>
          <w:ilvl w:val="0"/>
          <w:numId w:val="35"/>
        </w:numPr>
        <w:tabs>
          <w:tab w:val="left" w:pos="8306"/>
        </w:tabs>
        <w:spacing w:before="120" w:after="120" w:line="360" w:lineRule="auto"/>
        <w:ind w:left="-346" w:right="-142" w:hanging="357"/>
        <w:contextualSpacing w:val="0"/>
        <w:jc w:val="both"/>
        <w:rPr>
          <w:rFonts w:ascii="David" w:hAnsi="David" w:cs="David"/>
          <w:sz w:val="24"/>
          <w:szCs w:val="24"/>
        </w:rPr>
      </w:pPr>
      <w:r w:rsidRPr="001D37A9">
        <w:rPr>
          <w:rFonts w:ascii="David" w:hAnsi="David" w:cs="David" w:hint="cs"/>
          <w:b/>
          <w:bCs/>
          <w:sz w:val="24"/>
          <w:szCs w:val="24"/>
          <w:rtl/>
        </w:rPr>
        <w:t>משטרי רווחה ושוויון מגדרי -</w:t>
      </w:r>
      <w:r>
        <w:rPr>
          <w:rFonts w:ascii="David" w:hAnsi="David" w:cs="David" w:hint="cs"/>
          <w:sz w:val="24"/>
          <w:szCs w:val="24"/>
          <w:rtl/>
        </w:rPr>
        <w:t xml:space="preserve"> משטר</w:t>
      </w:r>
      <w:r w:rsidR="001D37A9">
        <w:rPr>
          <w:rFonts w:ascii="David" w:hAnsi="David" w:cs="David" w:hint="cs"/>
          <w:sz w:val="24"/>
          <w:szCs w:val="24"/>
          <w:rtl/>
        </w:rPr>
        <w:t xml:space="preserve"> </w:t>
      </w:r>
      <w:r>
        <w:rPr>
          <w:rFonts w:ascii="David" w:hAnsi="David" w:cs="David" w:hint="cs"/>
          <w:sz w:val="24"/>
          <w:szCs w:val="24"/>
          <w:rtl/>
        </w:rPr>
        <w:t xml:space="preserve">רווחה סוציאל דמוקרטי (סקנדינביה) מקדם בצרה הטובה ביותר שוויון מגדרי - מבוסס על מודל סינדרלה שהרעיון שלו הוא לשחרר נשים מתפקיד הטיפול. </w:t>
      </w:r>
      <w:r w:rsidR="00AE2259">
        <w:rPr>
          <w:rFonts w:ascii="David" w:hAnsi="David" w:cs="David" w:hint="cs"/>
          <w:sz w:val="24"/>
          <w:szCs w:val="24"/>
          <w:rtl/>
        </w:rPr>
        <w:t xml:space="preserve">תואם לשווין הפורמאלי - דורשים מהם להיות כמו גברים (שוויון הזדמנויות) ללא הכרה בתפקידן כמטפלות. </w:t>
      </w:r>
    </w:p>
    <w:p w:rsidR="00EE3801" w:rsidRDefault="00D173D4" w:rsidP="00E12E23">
      <w:pPr>
        <w:pStyle w:val="a3"/>
        <w:numPr>
          <w:ilvl w:val="0"/>
          <w:numId w:val="35"/>
        </w:numPr>
        <w:tabs>
          <w:tab w:val="left" w:pos="8306"/>
        </w:tabs>
        <w:spacing w:before="120" w:after="120" w:line="360" w:lineRule="auto"/>
        <w:ind w:left="-341" w:right="-142"/>
        <w:jc w:val="both"/>
        <w:rPr>
          <w:rFonts w:ascii="David" w:hAnsi="David" w:cs="David"/>
          <w:sz w:val="24"/>
          <w:szCs w:val="24"/>
        </w:rPr>
      </w:pPr>
      <w:r w:rsidRPr="002F3FF1">
        <w:rPr>
          <w:rFonts w:ascii="David" w:hAnsi="David" w:cs="David"/>
          <w:b/>
          <w:bCs/>
          <w:sz w:val="24"/>
          <w:szCs w:val="24"/>
        </w:rPr>
        <w:lastRenderedPageBreak/>
        <w:t>W</w:t>
      </w:r>
      <w:r w:rsidR="007A6464" w:rsidRPr="002F3FF1">
        <w:rPr>
          <w:rFonts w:ascii="David" w:hAnsi="David" w:cs="David"/>
          <w:b/>
          <w:bCs/>
          <w:sz w:val="24"/>
          <w:szCs w:val="24"/>
        </w:rPr>
        <w:t>e</w:t>
      </w:r>
      <w:r w:rsidRPr="002F3FF1">
        <w:rPr>
          <w:rFonts w:ascii="David" w:hAnsi="David" w:cs="David"/>
          <w:b/>
          <w:bCs/>
          <w:sz w:val="24"/>
          <w:szCs w:val="24"/>
        </w:rPr>
        <w:t xml:space="preserve">lfare states post family wage  </w:t>
      </w:r>
      <w:r w:rsidRPr="002F3FF1">
        <w:rPr>
          <w:rFonts w:ascii="David" w:hAnsi="David" w:cs="David" w:hint="cs"/>
          <w:b/>
          <w:bCs/>
          <w:sz w:val="24"/>
          <w:szCs w:val="24"/>
          <w:rtl/>
        </w:rPr>
        <w:t xml:space="preserve"> - </w:t>
      </w:r>
      <w:r w:rsidR="00EE3801" w:rsidRPr="002F3FF1">
        <w:rPr>
          <w:rFonts w:ascii="David" w:hAnsi="David" w:cs="David" w:hint="cs"/>
          <w:b/>
          <w:bCs/>
          <w:sz w:val="24"/>
          <w:szCs w:val="24"/>
          <w:rtl/>
        </w:rPr>
        <w:t xml:space="preserve"> </w:t>
      </w:r>
      <w:r>
        <w:rPr>
          <w:rFonts w:ascii="David" w:hAnsi="David" w:cs="David" w:hint="cs"/>
          <w:sz w:val="24"/>
          <w:szCs w:val="24"/>
          <w:rtl/>
        </w:rPr>
        <w:t xml:space="preserve">בארה"ב מדינת הרווחה התבססה על </w:t>
      </w:r>
      <w:r w:rsidRPr="002F3FF1">
        <w:rPr>
          <w:rFonts w:ascii="David" w:hAnsi="David" w:cs="David" w:hint="cs"/>
          <w:b/>
          <w:bCs/>
          <w:sz w:val="24"/>
          <w:szCs w:val="24"/>
          <w:rtl/>
        </w:rPr>
        <w:t>מודל המפרנס היח</w:t>
      </w:r>
      <w:r w:rsidR="002F3FF1" w:rsidRPr="002F3FF1">
        <w:rPr>
          <w:rFonts w:ascii="David" w:hAnsi="David" w:cs="David" w:hint="cs"/>
          <w:b/>
          <w:bCs/>
          <w:sz w:val="24"/>
          <w:szCs w:val="24"/>
          <w:rtl/>
        </w:rPr>
        <w:t>י</w:t>
      </w:r>
      <w:r w:rsidRPr="002F3FF1">
        <w:rPr>
          <w:rFonts w:ascii="David" w:hAnsi="David" w:cs="David" w:hint="cs"/>
          <w:b/>
          <w:bCs/>
          <w:sz w:val="24"/>
          <w:szCs w:val="24"/>
          <w:rtl/>
        </w:rPr>
        <w:t>ד</w:t>
      </w:r>
      <w:r>
        <w:rPr>
          <w:rFonts w:ascii="David" w:hAnsi="David" w:cs="David" w:hint="cs"/>
          <w:sz w:val="24"/>
          <w:szCs w:val="24"/>
          <w:rtl/>
        </w:rPr>
        <w:t>, בעוד שהאישה דאגה לטיפ</w:t>
      </w:r>
      <w:r w:rsidR="002F3FF1">
        <w:rPr>
          <w:rFonts w:ascii="David" w:hAnsi="David" w:cs="David" w:hint="cs"/>
          <w:sz w:val="24"/>
          <w:szCs w:val="24"/>
          <w:rtl/>
        </w:rPr>
        <w:t>ו</w:t>
      </w:r>
      <w:r>
        <w:rPr>
          <w:rFonts w:ascii="David" w:hAnsi="David" w:cs="David" w:hint="cs"/>
          <w:sz w:val="24"/>
          <w:szCs w:val="24"/>
          <w:rtl/>
        </w:rPr>
        <w:t xml:space="preserve">ל הילדים בבית. </w:t>
      </w:r>
      <w:r w:rsidR="002F3FF1">
        <w:rPr>
          <w:rFonts w:ascii="David" w:hAnsi="David" w:cs="David" w:hint="cs"/>
          <w:sz w:val="24"/>
          <w:szCs w:val="24"/>
          <w:rtl/>
        </w:rPr>
        <w:t xml:space="preserve">המודל כבר לא קיים והתפורר, לא בארה"ב, והוא כמעט לא היה קיים בישראל. </w:t>
      </w:r>
    </w:p>
    <w:p w:rsidR="002F3FF1" w:rsidRDefault="002F3FF1" w:rsidP="002F3FF1">
      <w:pPr>
        <w:pStyle w:val="a3"/>
        <w:tabs>
          <w:tab w:val="left" w:pos="8306"/>
        </w:tabs>
        <w:spacing w:before="120" w:after="120" w:line="360" w:lineRule="auto"/>
        <w:ind w:left="-341" w:right="-142"/>
        <w:jc w:val="both"/>
        <w:rPr>
          <w:rFonts w:ascii="David" w:hAnsi="David" w:cs="David"/>
          <w:sz w:val="24"/>
          <w:szCs w:val="24"/>
          <w:rtl/>
        </w:rPr>
      </w:pPr>
      <w:r>
        <w:rPr>
          <w:rFonts w:ascii="David" w:hAnsi="David" w:cs="David" w:hint="cs"/>
          <w:b/>
          <w:bCs/>
          <w:sz w:val="24"/>
          <w:szCs w:val="24"/>
          <w:rtl/>
        </w:rPr>
        <w:t>המודל של המפרנס האוניברסאלי -</w:t>
      </w:r>
      <w:r>
        <w:rPr>
          <w:rFonts w:ascii="David" w:hAnsi="David" w:cs="David" w:hint="cs"/>
          <w:sz w:val="24"/>
          <w:szCs w:val="24"/>
          <w:rtl/>
        </w:rPr>
        <w:t xml:space="preserve"> </w:t>
      </w:r>
      <w:r w:rsidR="003870F3">
        <w:rPr>
          <w:rFonts w:ascii="David" w:hAnsi="David" w:cs="David" w:hint="cs"/>
          <w:sz w:val="24"/>
          <w:szCs w:val="24"/>
          <w:rtl/>
        </w:rPr>
        <w:t xml:space="preserve">שני מפרנסים, ללא קשר למגדר. כל עבודה יש בה שכר טוב בצידה - אוניברסאלי במובן של בלי קשר למגדר. </w:t>
      </w:r>
      <w:r w:rsidR="00681441">
        <w:rPr>
          <w:rFonts w:ascii="David" w:hAnsi="David" w:cs="David" w:hint="cs"/>
          <w:sz w:val="24"/>
          <w:szCs w:val="24"/>
          <w:rtl/>
        </w:rPr>
        <w:t xml:space="preserve">פירוק הקשר בין פרנסה לגבריות. </w:t>
      </w:r>
      <w:r w:rsidR="002A3CF7">
        <w:rPr>
          <w:rFonts w:ascii="David" w:hAnsi="David" w:cs="David" w:hint="cs"/>
          <w:sz w:val="24"/>
          <w:szCs w:val="24"/>
          <w:rtl/>
        </w:rPr>
        <w:t xml:space="preserve">המודל שדורש מנשים להיות כמו גברים - שוויון הזדמנויות. </w:t>
      </w:r>
      <w:r w:rsidR="0032478C">
        <w:rPr>
          <w:rFonts w:ascii="David" w:hAnsi="David" w:cs="David" w:hint="cs"/>
          <w:sz w:val="24"/>
          <w:szCs w:val="24"/>
          <w:rtl/>
        </w:rPr>
        <w:t xml:space="preserve">מודל טוב מבחינת: מניעת עוני, מניעת ניצול, שוויון בכבוד, מניעת הדרה; מודל סביר בנוגע לשוויון בהכנסות; מודל חלש בנוגע לשוויון בפנאי ושבירת המודל הגברי. </w:t>
      </w:r>
    </w:p>
    <w:p w:rsidR="002B0681" w:rsidRDefault="002B0681" w:rsidP="002F3FF1">
      <w:pPr>
        <w:pStyle w:val="a3"/>
        <w:tabs>
          <w:tab w:val="left" w:pos="8306"/>
        </w:tabs>
        <w:spacing w:before="120" w:after="120" w:line="360" w:lineRule="auto"/>
        <w:ind w:left="-341" w:right="-142"/>
        <w:jc w:val="both"/>
        <w:rPr>
          <w:rFonts w:ascii="David" w:hAnsi="David" w:cs="David"/>
          <w:sz w:val="24"/>
          <w:szCs w:val="24"/>
        </w:rPr>
      </w:pPr>
    </w:p>
    <w:p w:rsidR="007657A0" w:rsidRDefault="002B0681" w:rsidP="007657A0">
      <w:pPr>
        <w:pStyle w:val="a3"/>
        <w:tabs>
          <w:tab w:val="left" w:pos="8306"/>
        </w:tabs>
        <w:spacing w:before="120" w:after="120" w:line="360" w:lineRule="auto"/>
        <w:ind w:left="-341" w:right="-142"/>
        <w:jc w:val="both"/>
        <w:rPr>
          <w:rFonts w:ascii="David" w:hAnsi="David" w:cs="David"/>
          <w:sz w:val="24"/>
          <w:szCs w:val="24"/>
          <w:rtl/>
        </w:rPr>
      </w:pPr>
      <w:r w:rsidRPr="00BC1243">
        <w:rPr>
          <w:rFonts w:ascii="David" w:hAnsi="David" w:cs="David" w:hint="cs"/>
          <w:b/>
          <w:bCs/>
          <w:sz w:val="24"/>
          <w:szCs w:val="24"/>
          <w:rtl/>
        </w:rPr>
        <w:t>מודל טיפול שווה ערך לעבודה -</w:t>
      </w:r>
      <w:r>
        <w:rPr>
          <w:rFonts w:ascii="David" w:hAnsi="David" w:cs="David" w:hint="cs"/>
          <w:sz w:val="24"/>
          <w:szCs w:val="24"/>
          <w:rtl/>
        </w:rPr>
        <w:t xml:space="preserve"> בחינת כל הקריטריונים מחדש (להשלים מהמצגת) - </w:t>
      </w:r>
      <w:r w:rsidR="00C10D08">
        <w:rPr>
          <w:rFonts w:ascii="David" w:hAnsi="David" w:cs="David" w:hint="cs"/>
          <w:sz w:val="24"/>
          <w:szCs w:val="24"/>
          <w:rtl/>
        </w:rPr>
        <w:t xml:space="preserve">לא משנה איזה מודל בוחרים, גם הוא לא לגמרי מספק את הסחורה. </w:t>
      </w:r>
      <w:r w:rsidR="007657A0">
        <w:rPr>
          <w:rFonts w:ascii="David" w:hAnsi="David" w:cs="David" w:hint="cs"/>
          <w:sz w:val="24"/>
          <w:szCs w:val="24"/>
          <w:rtl/>
        </w:rPr>
        <w:t xml:space="preserve"> </w:t>
      </w:r>
    </w:p>
    <w:p w:rsidR="007657A0" w:rsidRDefault="007657A0" w:rsidP="007657A0">
      <w:pPr>
        <w:pStyle w:val="a3"/>
        <w:tabs>
          <w:tab w:val="left" w:pos="8306"/>
        </w:tabs>
        <w:spacing w:before="120" w:after="120" w:line="360" w:lineRule="auto"/>
        <w:ind w:left="-341" w:right="-142"/>
        <w:jc w:val="both"/>
        <w:rPr>
          <w:rFonts w:ascii="David" w:hAnsi="David" w:cs="David"/>
          <w:sz w:val="24"/>
          <w:szCs w:val="24"/>
          <w:rtl/>
        </w:rPr>
      </w:pPr>
      <w:r w:rsidRPr="00BC1243">
        <w:rPr>
          <w:rFonts w:ascii="David" w:hAnsi="David" w:cs="David" w:hint="cs"/>
          <w:b/>
          <w:bCs/>
          <w:sz w:val="24"/>
          <w:szCs w:val="24"/>
          <w:rtl/>
        </w:rPr>
        <w:t>המסקנה הסופית</w:t>
      </w:r>
      <w:r>
        <w:rPr>
          <w:rFonts w:ascii="David" w:hAnsi="David" w:cs="David" w:hint="cs"/>
          <w:sz w:val="24"/>
          <w:szCs w:val="24"/>
          <w:rtl/>
        </w:rPr>
        <w:t xml:space="preserve"> היא שאף אחד מהמודלים לא מעריך מספיק את העבודות של נשים כדי לבקש מגברים לעשות אותם. אף אחד מהם לא אומר שזה כל כך חשוב שגם גברים צריכים לעשות את זה. </w:t>
      </w:r>
    </w:p>
    <w:p w:rsidR="00736621" w:rsidRDefault="00736621" w:rsidP="007657A0">
      <w:pPr>
        <w:pStyle w:val="a3"/>
        <w:tabs>
          <w:tab w:val="left" w:pos="8306"/>
        </w:tabs>
        <w:spacing w:before="120" w:after="120" w:line="360" w:lineRule="auto"/>
        <w:ind w:left="-341" w:right="-142"/>
        <w:jc w:val="both"/>
        <w:rPr>
          <w:rFonts w:ascii="David" w:hAnsi="David" w:cs="David"/>
          <w:sz w:val="24"/>
          <w:szCs w:val="24"/>
        </w:rPr>
      </w:pPr>
    </w:p>
    <w:p w:rsidR="00736621" w:rsidRDefault="00736621" w:rsidP="007657A0">
      <w:pPr>
        <w:pStyle w:val="a3"/>
        <w:tabs>
          <w:tab w:val="left" w:pos="8306"/>
        </w:tabs>
        <w:spacing w:before="120" w:after="120" w:line="360" w:lineRule="auto"/>
        <w:ind w:left="-341" w:right="-142"/>
        <w:jc w:val="both"/>
        <w:rPr>
          <w:rFonts w:ascii="David" w:hAnsi="David" w:cs="David"/>
          <w:b/>
          <w:bCs/>
          <w:sz w:val="24"/>
          <w:szCs w:val="24"/>
          <w:u w:val="single"/>
          <w:rtl/>
        </w:rPr>
      </w:pPr>
      <w:r w:rsidRPr="00736621">
        <w:rPr>
          <w:rFonts w:ascii="David" w:hAnsi="David" w:cs="David" w:hint="cs"/>
          <w:b/>
          <w:bCs/>
          <w:sz w:val="24"/>
          <w:szCs w:val="24"/>
          <w:u w:val="single"/>
          <w:rtl/>
        </w:rPr>
        <w:t>שיעור 9, 24.05.18</w:t>
      </w:r>
    </w:p>
    <w:p w:rsidR="00F33C00" w:rsidRDefault="00F33C00" w:rsidP="00CA715D">
      <w:pPr>
        <w:pStyle w:val="a3"/>
        <w:tabs>
          <w:tab w:val="left" w:pos="8306"/>
        </w:tabs>
        <w:spacing w:before="120" w:after="120" w:line="360" w:lineRule="auto"/>
        <w:ind w:left="-340" w:right="-142"/>
        <w:contextualSpacing w:val="0"/>
        <w:jc w:val="center"/>
        <w:rPr>
          <w:rFonts w:ascii="David" w:hAnsi="David" w:cs="David"/>
          <w:b/>
          <w:bCs/>
          <w:sz w:val="24"/>
          <w:szCs w:val="24"/>
          <w:u w:val="single"/>
          <w:rtl/>
        </w:rPr>
      </w:pPr>
      <w:r>
        <w:rPr>
          <w:rFonts w:ascii="David" w:hAnsi="David" w:cs="David" w:hint="cs"/>
          <w:b/>
          <w:bCs/>
          <w:sz w:val="24"/>
          <w:szCs w:val="24"/>
          <w:u w:val="single"/>
          <w:rtl/>
        </w:rPr>
        <w:t>שוויון מגדרי - טיפול בילדים, המשך</w:t>
      </w:r>
    </w:p>
    <w:p w:rsidR="00CA715D" w:rsidRDefault="00CA715D" w:rsidP="00E12E23">
      <w:pPr>
        <w:pStyle w:val="a3"/>
        <w:numPr>
          <w:ilvl w:val="0"/>
          <w:numId w:val="41"/>
        </w:numPr>
        <w:tabs>
          <w:tab w:val="left" w:pos="8306"/>
        </w:tabs>
        <w:spacing w:after="120" w:line="360" w:lineRule="auto"/>
        <w:ind w:left="-199" w:right="-142" w:hanging="357"/>
        <w:contextualSpacing w:val="0"/>
        <w:jc w:val="both"/>
        <w:rPr>
          <w:rFonts w:ascii="David" w:hAnsi="David" w:cs="David"/>
          <w:sz w:val="24"/>
          <w:szCs w:val="24"/>
        </w:rPr>
      </w:pPr>
      <w:r w:rsidRPr="00CA715D">
        <w:rPr>
          <w:rFonts w:ascii="David" w:hAnsi="David" w:cs="David" w:hint="cs"/>
          <w:b/>
          <w:bCs/>
          <w:sz w:val="24"/>
          <w:szCs w:val="24"/>
          <w:rtl/>
        </w:rPr>
        <w:t>תפיסת הנשים העובדות והמטפלות בילדים:</w:t>
      </w:r>
      <w:r>
        <w:rPr>
          <w:rFonts w:ascii="David" w:hAnsi="David" w:cs="David" w:hint="cs"/>
          <w:sz w:val="24"/>
          <w:szCs w:val="24"/>
          <w:rtl/>
        </w:rPr>
        <w:t xml:space="preserve"> </w:t>
      </w:r>
      <w:r w:rsidRPr="00CA715D">
        <w:rPr>
          <w:rFonts w:ascii="David" w:hAnsi="David" w:cs="David" w:hint="cs"/>
          <w:sz w:val="24"/>
          <w:szCs w:val="24"/>
          <w:rtl/>
        </w:rPr>
        <w:t>למה המדינה לא תומכת בהשתתפות של נשים בשוק הבודה? בהקשר של סוג העבודות שהן יכולות לעבוד בהן. הדגש שלהן זו ההתנגשות בין השתתפות של שוק העבודה ואי</w:t>
      </w:r>
      <w:r>
        <w:rPr>
          <w:rFonts w:ascii="David" w:hAnsi="David" w:cs="David" w:hint="cs"/>
          <w:sz w:val="24"/>
          <w:szCs w:val="24"/>
          <w:rtl/>
        </w:rPr>
        <w:t>מ</w:t>
      </w:r>
      <w:r w:rsidRPr="00CA715D">
        <w:rPr>
          <w:rFonts w:ascii="David" w:hAnsi="David" w:cs="David" w:hint="cs"/>
          <w:sz w:val="24"/>
          <w:szCs w:val="24"/>
          <w:rtl/>
        </w:rPr>
        <w:t>הו</w:t>
      </w:r>
      <w:r>
        <w:rPr>
          <w:rFonts w:ascii="David" w:hAnsi="David" w:cs="David" w:hint="cs"/>
          <w:sz w:val="24"/>
          <w:szCs w:val="24"/>
          <w:rtl/>
        </w:rPr>
        <w:t>ת</w:t>
      </w:r>
      <w:r w:rsidRPr="00CA715D">
        <w:rPr>
          <w:rFonts w:ascii="David" w:hAnsi="David" w:cs="David" w:hint="cs"/>
          <w:sz w:val="24"/>
          <w:szCs w:val="24"/>
          <w:rtl/>
        </w:rPr>
        <w:t xml:space="preserve">: שכר מאוד נמוך, שכונות לא בטוחות, שעות עבודה לא גמישות. בתוך המציאות הזו הן מדברות על חוסר התמיכה של המדינה בשילובן בשוק העבודה. </w:t>
      </w:r>
    </w:p>
    <w:p w:rsidR="00CA715D" w:rsidRDefault="00CA715D" w:rsidP="00E12E23">
      <w:pPr>
        <w:pStyle w:val="a3"/>
        <w:numPr>
          <w:ilvl w:val="0"/>
          <w:numId w:val="42"/>
        </w:numPr>
        <w:tabs>
          <w:tab w:val="left" w:pos="8306"/>
        </w:tabs>
        <w:spacing w:after="120" w:line="360" w:lineRule="auto"/>
        <w:ind w:right="-142" w:hanging="357"/>
        <w:contextualSpacing w:val="0"/>
        <w:jc w:val="both"/>
        <w:rPr>
          <w:rFonts w:ascii="David" w:hAnsi="David" w:cs="David"/>
          <w:sz w:val="24"/>
          <w:szCs w:val="24"/>
        </w:rPr>
      </w:pPr>
      <w:r w:rsidRPr="006D3DFF">
        <w:rPr>
          <w:rFonts w:ascii="David" w:hAnsi="David" w:cs="David" w:hint="cs"/>
          <w:b/>
          <w:bCs/>
          <w:sz w:val="24"/>
          <w:szCs w:val="24"/>
          <w:rtl/>
        </w:rPr>
        <w:t>שכר נמוך -</w:t>
      </w:r>
      <w:r>
        <w:rPr>
          <w:rFonts w:ascii="David" w:hAnsi="David" w:cs="David" w:hint="cs"/>
          <w:sz w:val="24"/>
          <w:szCs w:val="24"/>
          <w:rtl/>
        </w:rPr>
        <w:t xml:space="preserve"> אם השכר הולך למטפלת בילדים, לא משתלם לעבוד.</w:t>
      </w:r>
    </w:p>
    <w:p w:rsidR="00CA715D" w:rsidRDefault="00CA715D" w:rsidP="00E12E23">
      <w:pPr>
        <w:pStyle w:val="a3"/>
        <w:numPr>
          <w:ilvl w:val="0"/>
          <w:numId w:val="42"/>
        </w:numPr>
        <w:tabs>
          <w:tab w:val="left" w:pos="8306"/>
        </w:tabs>
        <w:spacing w:after="120" w:line="360" w:lineRule="auto"/>
        <w:ind w:right="-142" w:hanging="357"/>
        <w:contextualSpacing w:val="0"/>
        <w:jc w:val="both"/>
        <w:rPr>
          <w:rFonts w:ascii="David" w:hAnsi="David" w:cs="David"/>
          <w:sz w:val="24"/>
          <w:szCs w:val="24"/>
        </w:rPr>
      </w:pPr>
      <w:r w:rsidRPr="006D3DFF">
        <w:rPr>
          <w:rFonts w:ascii="David" w:hAnsi="David" w:cs="David" w:hint="cs"/>
          <w:b/>
          <w:bCs/>
          <w:sz w:val="24"/>
          <w:szCs w:val="24"/>
          <w:rtl/>
        </w:rPr>
        <w:t>שעות עבודה לא גמישות -</w:t>
      </w:r>
      <w:r>
        <w:rPr>
          <w:rFonts w:ascii="David" w:hAnsi="David" w:cs="David" w:hint="cs"/>
          <w:sz w:val="24"/>
          <w:szCs w:val="24"/>
          <w:rtl/>
        </w:rPr>
        <w:t xml:space="preserve"> איך אפשר לחנך ילדים אם ההורים לא בבית</w:t>
      </w:r>
    </w:p>
    <w:p w:rsidR="00CA715D" w:rsidRDefault="00CA715D" w:rsidP="00E12E23">
      <w:pPr>
        <w:pStyle w:val="a3"/>
        <w:numPr>
          <w:ilvl w:val="0"/>
          <w:numId w:val="42"/>
        </w:numPr>
        <w:tabs>
          <w:tab w:val="left" w:pos="8306"/>
        </w:tabs>
        <w:spacing w:after="120" w:line="360" w:lineRule="auto"/>
        <w:ind w:right="-142" w:hanging="357"/>
        <w:contextualSpacing w:val="0"/>
        <w:jc w:val="both"/>
        <w:rPr>
          <w:rFonts w:ascii="David" w:hAnsi="David" w:cs="David"/>
          <w:sz w:val="24"/>
          <w:szCs w:val="24"/>
        </w:rPr>
      </w:pPr>
      <w:r w:rsidRPr="006D3DFF">
        <w:rPr>
          <w:rFonts w:ascii="David" w:hAnsi="David" w:cs="David" w:hint="cs"/>
          <w:b/>
          <w:bCs/>
          <w:sz w:val="24"/>
          <w:szCs w:val="24"/>
          <w:rtl/>
        </w:rPr>
        <w:t>חוסר גמישות של עבודות שבנויות עבור נשים כאלה -</w:t>
      </w:r>
      <w:r>
        <w:rPr>
          <w:rFonts w:ascii="David" w:hAnsi="David" w:cs="David" w:hint="cs"/>
          <w:sz w:val="24"/>
          <w:szCs w:val="24"/>
          <w:rtl/>
        </w:rPr>
        <w:t xml:space="preserve"> חופשות קיץ כשאין כסף לקייטנות, ואין חודשיים ימי חופש. </w:t>
      </w:r>
    </w:p>
    <w:p w:rsidR="006D3DFF" w:rsidRDefault="00A1166A" w:rsidP="00E12E23">
      <w:pPr>
        <w:pStyle w:val="a3"/>
        <w:numPr>
          <w:ilvl w:val="0"/>
          <w:numId w:val="42"/>
        </w:numPr>
        <w:tabs>
          <w:tab w:val="left" w:pos="8306"/>
        </w:tabs>
        <w:spacing w:after="120" w:line="360" w:lineRule="auto"/>
        <w:ind w:right="-142" w:hanging="357"/>
        <w:contextualSpacing w:val="0"/>
        <w:jc w:val="both"/>
        <w:rPr>
          <w:rFonts w:ascii="David" w:hAnsi="David" w:cs="David"/>
          <w:sz w:val="24"/>
          <w:szCs w:val="24"/>
        </w:rPr>
      </w:pPr>
      <w:r w:rsidRPr="006D3DFF">
        <w:rPr>
          <w:rFonts w:ascii="David" w:hAnsi="David" w:cs="David" w:hint="cs"/>
          <w:b/>
          <w:bCs/>
          <w:sz w:val="24"/>
          <w:szCs w:val="24"/>
          <w:rtl/>
        </w:rPr>
        <w:t>ימי מחלה -</w:t>
      </w:r>
      <w:r>
        <w:rPr>
          <w:rFonts w:ascii="David" w:hAnsi="David" w:cs="David" w:hint="cs"/>
          <w:sz w:val="24"/>
          <w:szCs w:val="24"/>
          <w:rtl/>
        </w:rPr>
        <w:t xml:space="preserve"> </w:t>
      </w:r>
      <w:r w:rsidR="00924172">
        <w:rPr>
          <w:rFonts w:ascii="David" w:hAnsi="David" w:cs="David" w:hint="cs"/>
          <w:sz w:val="24"/>
          <w:szCs w:val="24"/>
          <w:rtl/>
        </w:rPr>
        <w:t xml:space="preserve">מקומות עבודה שלא מקבלים לעבודה בגלל שיש לה ילדים והיא זו שתטפל בהם. ביטוח לאומי רואה בזה </w:t>
      </w:r>
      <w:r w:rsidR="00B0664A">
        <w:rPr>
          <w:rFonts w:ascii="David" w:hAnsi="David" w:cs="David" w:hint="cs"/>
          <w:sz w:val="24"/>
          <w:szCs w:val="24"/>
          <w:rtl/>
        </w:rPr>
        <w:t>הכשלה עצמית של האישה</w:t>
      </w:r>
      <w:r w:rsidR="00105E34">
        <w:rPr>
          <w:rFonts w:ascii="David" w:hAnsi="David" w:cs="David" w:hint="cs"/>
          <w:sz w:val="24"/>
          <w:szCs w:val="24"/>
          <w:rtl/>
        </w:rPr>
        <w:t>, ולמעשה הכשילה את עצמה בדרך להבטחת הכנסה.</w:t>
      </w:r>
    </w:p>
    <w:p w:rsidR="00495A81" w:rsidRPr="00495A81" w:rsidRDefault="00707265" w:rsidP="00E12E23">
      <w:pPr>
        <w:pStyle w:val="a3"/>
        <w:numPr>
          <w:ilvl w:val="0"/>
          <w:numId w:val="42"/>
        </w:numPr>
        <w:tabs>
          <w:tab w:val="left" w:pos="8306"/>
        </w:tabs>
        <w:spacing w:after="120" w:line="360" w:lineRule="auto"/>
        <w:ind w:right="-142" w:hanging="357"/>
        <w:contextualSpacing w:val="0"/>
        <w:jc w:val="both"/>
        <w:rPr>
          <w:rFonts w:ascii="David" w:hAnsi="David" w:cs="David"/>
          <w:sz w:val="24"/>
          <w:szCs w:val="24"/>
          <w:rtl/>
        </w:rPr>
      </w:pPr>
      <w:r>
        <w:rPr>
          <w:rFonts w:ascii="David" w:hAnsi="David" w:cs="David" w:hint="cs"/>
          <w:b/>
          <w:bCs/>
          <w:sz w:val="24"/>
          <w:szCs w:val="24"/>
          <w:rtl/>
        </w:rPr>
        <w:t>חינוך היל</w:t>
      </w:r>
      <w:r w:rsidR="005868D8">
        <w:rPr>
          <w:rFonts w:ascii="David" w:hAnsi="David" w:cs="David" w:hint="cs"/>
          <w:b/>
          <w:bCs/>
          <w:sz w:val="24"/>
          <w:szCs w:val="24"/>
          <w:rtl/>
        </w:rPr>
        <w:t>ד</w:t>
      </w:r>
      <w:r>
        <w:rPr>
          <w:rFonts w:ascii="David" w:hAnsi="David" w:cs="David" w:hint="cs"/>
          <w:b/>
          <w:bCs/>
          <w:sz w:val="24"/>
          <w:szCs w:val="24"/>
          <w:rtl/>
        </w:rPr>
        <w:t xml:space="preserve">ים - </w:t>
      </w:r>
      <w:r w:rsidRPr="005868D8">
        <w:rPr>
          <w:rFonts w:ascii="David" w:hAnsi="David" w:cs="David" w:hint="cs"/>
          <w:sz w:val="24"/>
          <w:szCs w:val="24"/>
          <w:rtl/>
        </w:rPr>
        <w:t xml:space="preserve">פיזית להיות איתם בבית יכולה למנוע הידרדרות עם הילדים. </w:t>
      </w:r>
      <w:r w:rsidR="00105E34" w:rsidRPr="005868D8">
        <w:rPr>
          <w:rFonts w:ascii="David" w:hAnsi="David" w:cs="David" w:hint="cs"/>
          <w:sz w:val="24"/>
          <w:szCs w:val="24"/>
          <w:rtl/>
        </w:rPr>
        <w:t xml:space="preserve"> </w:t>
      </w:r>
      <w:r w:rsidR="006E4FE2">
        <w:rPr>
          <w:rFonts w:ascii="David" w:hAnsi="David" w:cs="David" w:hint="cs"/>
          <w:sz w:val="24"/>
          <w:szCs w:val="24"/>
          <w:rtl/>
        </w:rPr>
        <w:t xml:space="preserve">הנוכחות שלה בבית היא זו שהצילה אותם. </w:t>
      </w:r>
      <w:r w:rsidR="00772EF5">
        <w:rPr>
          <w:rFonts w:ascii="David" w:hAnsi="David" w:cs="David" w:hint="cs"/>
          <w:sz w:val="24"/>
          <w:szCs w:val="24"/>
          <w:rtl/>
        </w:rPr>
        <w:t>יכול להתעורר סימן שאלה לגבי ההידרד</w:t>
      </w:r>
      <w:r w:rsidR="006147FD">
        <w:rPr>
          <w:rFonts w:ascii="David" w:hAnsi="David" w:cs="David" w:hint="cs"/>
          <w:sz w:val="24"/>
          <w:szCs w:val="24"/>
          <w:rtl/>
        </w:rPr>
        <w:t>ר</w:t>
      </w:r>
      <w:r w:rsidR="00772EF5">
        <w:rPr>
          <w:rFonts w:ascii="David" w:hAnsi="David" w:cs="David" w:hint="cs"/>
          <w:sz w:val="24"/>
          <w:szCs w:val="24"/>
          <w:rtl/>
        </w:rPr>
        <w:t xml:space="preserve">ות שלהן מלכתחילה. </w:t>
      </w:r>
    </w:p>
    <w:p w:rsidR="00495A81" w:rsidRDefault="00495A81" w:rsidP="00495A81">
      <w:pPr>
        <w:pStyle w:val="a3"/>
        <w:tabs>
          <w:tab w:val="left" w:pos="8306"/>
        </w:tabs>
        <w:spacing w:before="120" w:after="120" w:line="360" w:lineRule="auto"/>
        <w:ind w:left="-340" w:right="-142"/>
        <w:contextualSpacing w:val="0"/>
        <w:jc w:val="center"/>
        <w:rPr>
          <w:rFonts w:ascii="David" w:hAnsi="David" w:cs="David"/>
          <w:b/>
          <w:bCs/>
          <w:sz w:val="24"/>
          <w:szCs w:val="24"/>
          <w:u w:val="single"/>
          <w:rtl/>
        </w:rPr>
      </w:pPr>
      <w:r>
        <w:rPr>
          <w:rFonts w:ascii="David" w:hAnsi="David" w:cs="David" w:hint="cs"/>
          <w:b/>
          <w:bCs/>
          <w:sz w:val="24"/>
          <w:szCs w:val="24"/>
          <w:u w:val="single"/>
          <w:rtl/>
        </w:rPr>
        <w:t>שוויון מגדרי - נשים וגברים בשוק העבודה</w:t>
      </w:r>
    </w:p>
    <w:p w:rsidR="00495A81" w:rsidRPr="008603E5" w:rsidRDefault="00495A81" w:rsidP="00E12E23">
      <w:pPr>
        <w:pStyle w:val="a3"/>
        <w:numPr>
          <w:ilvl w:val="0"/>
          <w:numId w:val="43"/>
        </w:numPr>
        <w:tabs>
          <w:tab w:val="left" w:pos="8306"/>
        </w:tabs>
        <w:spacing w:before="120" w:after="120" w:line="360" w:lineRule="auto"/>
        <w:ind w:right="-142"/>
        <w:contextualSpacing w:val="0"/>
        <w:jc w:val="both"/>
        <w:rPr>
          <w:rFonts w:ascii="David" w:hAnsi="David" w:cs="David"/>
          <w:sz w:val="24"/>
          <w:szCs w:val="24"/>
        </w:rPr>
      </w:pPr>
      <w:r w:rsidRPr="00B35C05">
        <w:rPr>
          <w:rFonts w:ascii="David" w:hAnsi="David" w:cs="David" w:hint="cs"/>
          <w:b/>
          <w:bCs/>
          <w:sz w:val="24"/>
          <w:szCs w:val="24"/>
          <w:rtl/>
        </w:rPr>
        <w:t xml:space="preserve">בממוצע - </w:t>
      </w:r>
      <w:r w:rsidRPr="008603E5">
        <w:rPr>
          <w:rFonts w:ascii="David" w:hAnsi="David" w:cs="David" w:hint="cs"/>
          <w:sz w:val="24"/>
          <w:szCs w:val="24"/>
          <w:rtl/>
        </w:rPr>
        <w:t>נשים מרוויחות 80% ממה שגברים מרוויחים. למה?</w:t>
      </w:r>
      <w:r w:rsidR="006B5F5F" w:rsidRPr="008603E5">
        <w:rPr>
          <w:rFonts w:ascii="David" w:hAnsi="David" w:cs="David" w:hint="cs"/>
          <w:sz w:val="24"/>
          <w:szCs w:val="24"/>
          <w:rtl/>
        </w:rPr>
        <w:t xml:space="preserve"> </w:t>
      </w:r>
      <w:r w:rsidRPr="008603E5">
        <w:rPr>
          <w:rFonts w:ascii="David" w:hAnsi="David" w:cs="David" w:hint="cs"/>
          <w:sz w:val="24"/>
          <w:szCs w:val="24"/>
          <w:rtl/>
        </w:rPr>
        <w:t xml:space="preserve">נשים וגברים לא עובדים באותו מקצוע.  יש מקצועות בהן מועסקות יותר נשים ומקצועות שבהם מועסקים יותר גברים. נשים נוטות לעבוד בעבודות בהן משתכרים פחות (חינוך, סיעוד, עו"ס). נשים נוטות לבחור במקצועות אלה </w:t>
      </w:r>
      <w:r w:rsidR="006B5F5F" w:rsidRPr="008603E5">
        <w:rPr>
          <w:rFonts w:ascii="David" w:hAnsi="David" w:cs="David" w:hint="cs"/>
          <w:sz w:val="24"/>
          <w:szCs w:val="24"/>
          <w:rtl/>
        </w:rPr>
        <w:t>בגלל חינוך ודעות קדומות (נשים עובדות טוב יותר עם אנשים) וגם בסיכויי ההצלחה של נשים להצליח. גברים נוטים להיות מקודמים בקלות - במקצועות הגבריים והנשיים כאחד. לגבר יהיה יותר קל להתקדם ולהיות מנהל בי"ס לגבי אישה.</w:t>
      </w:r>
    </w:p>
    <w:p w:rsidR="006B5F5F" w:rsidRPr="008603E5" w:rsidRDefault="006B5F5F" w:rsidP="00E12E23">
      <w:pPr>
        <w:pStyle w:val="a3"/>
        <w:numPr>
          <w:ilvl w:val="0"/>
          <w:numId w:val="43"/>
        </w:numPr>
        <w:tabs>
          <w:tab w:val="left" w:pos="8306"/>
        </w:tabs>
        <w:spacing w:before="120" w:after="120" w:line="360" w:lineRule="auto"/>
        <w:ind w:right="-142"/>
        <w:contextualSpacing w:val="0"/>
        <w:jc w:val="both"/>
        <w:rPr>
          <w:rFonts w:ascii="David" w:hAnsi="David" w:cs="David"/>
          <w:sz w:val="24"/>
          <w:szCs w:val="24"/>
        </w:rPr>
      </w:pPr>
      <w:r w:rsidRPr="008603E5">
        <w:rPr>
          <w:rFonts w:ascii="David" w:hAnsi="David" w:cs="David" w:hint="cs"/>
          <w:sz w:val="24"/>
          <w:szCs w:val="24"/>
          <w:rtl/>
        </w:rPr>
        <w:t xml:space="preserve">ככל שיותר נשים נכנסות למקצוע השכר לנשים ולגברים יורד. </w:t>
      </w:r>
    </w:p>
    <w:p w:rsidR="001B7273" w:rsidRDefault="001B7273" w:rsidP="00E12E23">
      <w:pPr>
        <w:pStyle w:val="a3"/>
        <w:numPr>
          <w:ilvl w:val="0"/>
          <w:numId w:val="43"/>
        </w:numPr>
        <w:tabs>
          <w:tab w:val="left" w:pos="8306"/>
        </w:tabs>
        <w:spacing w:before="120" w:after="120" w:line="360" w:lineRule="auto"/>
        <w:ind w:right="-142"/>
        <w:contextualSpacing w:val="0"/>
        <w:jc w:val="both"/>
        <w:rPr>
          <w:rFonts w:ascii="David" w:hAnsi="David" w:cs="David"/>
          <w:b/>
          <w:bCs/>
          <w:sz w:val="24"/>
          <w:szCs w:val="24"/>
        </w:rPr>
      </w:pPr>
      <w:r w:rsidRPr="00B35C05">
        <w:rPr>
          <w:rFonts w:ascii="David" w:hAnsi="David" w:cs="David" w:hint="cs"/>
          <w:b/>
          <w:bCs/>
          <w:sz w:val="24"/>
          <w:szCs w:val="24"/>
          <w:rtl/>
        </w:rPr>
        <w:lastRenderedPageBreak/>
        <w:t xml:space="preserve">חלוקת העבודה בתוך הבית בין נשים לגברים - </w:t>
      </w:r>
      <w:r w:rsidRPr="008603E5">
        <w:rPr>
          <w:rFonts w:ascii="David" w:hAnsi="David" w:cs="David" w:hint="cs"/>
          <w:sz w:val="24"/>
          <w:szCs w:val="24"/>
          <w:rtl/>
        </w:rPr>
        <w:t xml:space="preserve">עבודות הבית אינן מחולקות באופן שוויונית. נשים נוטות לעשות יותר בבית בהשוואה לגברים. כשנשים מרוויחות יותר כסף </w:t>
      </w:r>
      <w:r w:rsidR="003301FF" w:rsidRPr="008603E5">
        <w:rPr>
          <w:rFonts w:ascii="David" w:hAnsi="David" w:cs="David" w:hint="cs"/>
          <w:sz w:val="24"/>
          <w:szCs w:val="24"/>
          <w:rtl/>
        </w:rPr>
        <w:t xml:space="preserve">- </w:t>
      </w:r>
      <w:r w:rsidR="00B35C05" w:rsidRPr="008603E5">
        <w:rPr>
          <w:rFonts w:ascii="David" w:hAnsi="David" w:cs="David" w:hint="cs"/>
          <w:sz w:val="24"/>
          <w:szCs w:val="24"/>
          <w:rtl/>
        </w:rPr>
        <w:t>הנשים מתחילות לעשות טיפה פחות עבודות בית, הגברים לא מתחילים לעש</w:t>
      </w:r>
      <w:r w:rsidR="008603E5" w:rsidRPr="008603E5">
        <w:rPr>
          <w:rFonts w:ascii="David" w:hAnsi="David" w:cs="David" w:hint="cs"/>
          <w:sz w:val="24"/>
          <w:szCs w:val="24"/>
          <w:rtl/>
        </w:rPr>
        <w:t>ו</w:t>
      </w:r>
      <w:r w:rsidR="00B35C05" w:rsidRPr="008603E5">
        <w:rPr>
          <w:rFonts w:ascii="David" w:hAnsi="David" w:cs="David" w:hint="cs"/>
          <w:sz w:val="24"/>
          <w:szCs w:val="24"/>
          <w:rtl/>
        </w:rPr>
        <w:t xml:space="preserve">ת יותר עבודות בית, אלא או שיש פחות עבודות בית או שקונים עבודות בית בחוץ: מטפלת/מנקה/מכבסה/ אוכל מוכן - ולמעשה משלמים לנשים אחרות שיעשו את עבודות הבית. </w:t>
      </w:r>
      <w:r w:rsidR="00A86620">
        <w:rPr>
          <w:rFonts w:ascii="David" w:hAnsi="David" w:cs="David" w:hint="cs"/>
          <w:b/>
          <w:bCs/>
          <w:sz w:val="24"/>
          <w:szCs w:val="24"/>
          <w:rtl/>
        </w:rPr>
        <w:t xml:space="preserve">הפרודוקטיביות של נשים מושפעת מעבודות הבית שהן עושות. </w:t>
      </w:r>
    </w:p>
    <w:p w:rsidR="00D37471" w:rsidRDefault="00D37471" w:rsidP="00E12E23">
      <w:pPr>
        <w:pStyle w:val="a3"/>
        <w:numPr>
          <w:ilvl w:val="0"/>
          <w:numId w:val="43"/>
        </w:numPr>
        <w:tabs>
          <w:tab w:val="left" w:pos="8306"/>
        </w:tabs>
        <w:spacing w:before="120" w:after="120" w:line="360" w:lineRule="auto"/>
        <w:ind w:right="-142"/>
        <w:contextualSpacing w:val="0"/>
        <w:jc w:val="both"/>
        <w:rPr>
          <w:rFonts w:ascii="David" w:hAnsi="David" w:cs="David"/>
          <w:b/>
          <w:bCs/>
          <w:sz w:val="24"/>
          <w:szCs w:val="24"/>
        </w:rPr>
      </w:pPr>
      <w:r>
        <w:rPr>
          <w:rFonts w:ascii="David" w:hAnsi="David" w:cs="David" w:hint="cs"/>
          <w:b/>
          <w:bCs/>
          <w:sz w:val="24"/>
          <w:szCs w:val="24"/>
          <w:rtl/>
        </w:rPr>
        <w:t>סוגי אפליה:</w:t>
      </w:r>
    </w:p>
    <w:p w:rsidR="00D37471" w:rsidRDefault="00D37471" w:rsidP="00E12E23">
      <w:pPr>
        <w:pStyle w:val="a3"/>
        <w:numPr>
          <w:ilvl w:val="0"/>
          <w:numId w:val="44"/>
        </w:numPr>
        <w:tabs>
          <w:tab w:val="left" w:pos="8306"/>
        </w:tabs>
        <w:spacing w:before="120" w:after="120" w:line="360" w:lineRule="auto"/>
        <w:ind w:right="-142"/>
        <w:contextualSpacing w:val="0"/>
        <w:jc w:val="both"/>
        <w:rPr>
          <w:rFonts w:ascii="David" w:hAnsi="David" w:cs="David"/>
          <w:b/>
          <w:bCs/>
          <w:sz w:val="24"/>
          <w:szCs w:val="24"/>
        </w:rPr>
      </w:pPr>
      <w:r>
        <w:rPr>
          <w:rFonts w:ascii="David" w:hAnsi="David" w:cs="David" w:hint="cs"/>
          <w:b/>
          <w:bCs/>
          <w:sz w:val="24"/>
          <w:szCs w:val="24"/>
          <w:rtl/>
        </w:rPr>
        <w:t xml:space="preserve">אפליית </w:t>
      </w:r>
      <w:r w:rsidR="00EC6608">
        <w:rPr>
          <w:rFonts w:ascii="David" w:hAnsi="David" w:cs="David" w:hint="cs"/>
          <w:b/>
          <w:bCs/>
          <w:sz w:val="24"/>
          <w:szCs w:val="24"/>
          <w:rtl/>
        </w:rPr>
        <w:t xml:space="preserve">טעמים - </w:t>
      </w:r>
      <w:r w:rsidR="00EC6608" w:rsidRPr="00EC6608">
        <w:rPr>
          <w:rFonts w:ascii="David" w:hAnsi="David" w:cs="David" w:hint="cs"/>
          <w:sz w:val="24"/>
          <w:szCs w:val="24"/>
          <w:rtl/>
        </w:rPr>
        <w:t xml:space="preserve">נשים שלא מסכימות לקחת גברים לעבודה כי לא נעים לה להיות לידה, בלי קשר לכישוריו. לרוב זו לא האפליה המיוחסת לנשים. גברים לרוב אוהבים לעבוד </w:t>
      </w:r>
      <w:proofErr w:type="spellStart"/>
      <w:r w:rsidR="00EC6608" w:rsidRPr="00EC6608">
        <w:rPr>
          <w:rFonts w:ascii="David" w:hAnsi="David" w:cs="David" w:hint="cs"/>
          <w:sz w:val="24"/>
          <w:szCs w:val="24"/>
          <w:rtl/>
        </w:rPr>
        <w:t>בססיבה</w:t>
      </w:r>
      <w:proofErr w:type="spellEnd"/>
      <w:r w:rsidR="00EC6608" w:rsidRPr="00EC6608">
        <w:rPr>
          <w:rFonts w:ascii="David" w:hAnsi="David" w:cs="David" w:hint="cs"/>
          <w:sz w:val="24"/>
          <w:szCs w:val="24"/>
          <w:rtl/>
        </w:rPr>
        <w:t xml:space="preserve"> של נשים.</w:t>
      </w:r>
      <w:r w:rsidR="00EC6608">
        <w:rPr>
          <w:rFonts w:ascii="David" w:hAnsi="David" w:cs="David" w:hint="cs"/>
          <w:b/>
          <w:bCs/>
          <w:sz w:val="24"/>
          <w:szCs w:val="24"/>
          <w:rtl/>
        </w:rPr>
        <w:t xml:space="preserve"> </w:t>
      </w:r>
    </w:p>
    <w:p w:rsidR="008D6530" w:rsidRDefault="008D6530" w:rsidP="00E12E23">
      <w:pPr>
        <w:pStyle w:val="a3"/>
        <w:numPr>
          <w:ilvl w:val="0"/>
          <w:numId w:val="44"/>
        </w:numPr>
        <w:tabs>
          <w:tab w:val="left" w:pos="8306"/>
        </w:tabs>
        <w:spacing w:before="120" w:after="120" w:line="360" w:lineRule="auto"/>
        <w:ind w:right="-142"/>
        <w:contextualSpacing w:val="0"/>
        <w:jc w:val="both"/>
        <w:rPr>
          <w:rFonts w:ascii="David" w:hAnsi="David" w:cs="David"/>
          <w:b/>
          <w:bCs/>
          <w:sz w:val="24"/>
          <w:szCs w:val="24"/>
        </w:rPr>
      </w:pPr>
      <w:r>
        <w:rPr>
          <w:rFonts w:ascii="David" w:hAnsi="David" w:cs="David" w:hint="cs"/>
          <w:b/>
          <w:bCs/>
          <w:sz w:val="24"/>
          <w:szCs w:val="24"/>
          <w:rtl/>
        </w:rPr>
        <w:t xml:space="preserve">אפליה סטטיסטית ואפליה סטראוטיפית - </w:t>
      </w:r>
      <w:r w:rsidRPr="008D6530">
        <w:rPr>
          <w:rFonts w:ascii="David" w:hAnsi="David" w:cs="David" w:hint="cs"/>
          <w:sz w:val="24"/>
          <w:szCs w:val="24"/>
          <w:rtl/>
        </w:rPr>
        <w:t>אמונות לגבי המסוגלות של נשים וגברים. למשל: נשים הן יותר חמות ומוסריות פחות מתאימות לתפקידי ניהול וגברים יותר טובים במתמטיקה. ההבדל ביניהן: באפליה סטטיסטית האמונות לרוב הן נכונות עובדתית - גברים באמת לרוב חזקים יותר. אפליה סטראוטיפית היא ממש לא נכונה בהכרח.</w:t>
      </w:r>
      <w:r>
        <w:rPr>
          <w:rFonts w:ascii="David" w:hAnsi="David" w:cs="David" w:hint="cs"/>
          <w:b/>
          <w:bCs/>
          <w:sz w:val="24"/>
          <w:szCs w:val="24"/>
          <w:rtl/>
        </w:rPr>
        <w:t xml:space="preserve"> </w:t>
      </w:r>
    </w:p>
    <w:p w:rsidR="001D6895" w:rsidRDefault="001D6895" w:rsidP="00E12E23">
      <w:pPr>
        <w:pStyle w:val="a3"/>
        <w:numPr>
          <w:ilvl w:val="0"/>
          <w:numId w:val="44"/>
        </w:numPr>
        <w:tabs>
          <w:tab w:val="left" w:pos="8306"/>
        </w:tabs>
        <w:spacing w:before="120" w:after="120" w:line="360" w:lineRule="auto"/>
        <w:ind w:right="-142"/>
        <w:contextualSpacing w:val="0"/>
        <w:jc w:val="both"/>
        <w:rPr>
          <w:rFonts w:ascii="David" w:hAnsi="David" w:cs="David"/>
          <w:b/>
          <w:bCs/>
          <w:sz w:val="24"/>
          <w:szCs w:val="24"/>
        </w:rPr>
      </w:pPr>
      <w:r>
        <w:rPr>
          <w:rFonts w:ascii="David" w:hAnsi="David" w:cs="David" w:hint="cs"/>
          <w:b/>
          <w:bCs/>
          <w:sz w:val="24"/>
          <w:szCs w:val="24"/>
          <w:rtl/>
        </w:rPr>
        <w:t>אפליה נורמטיבית -</w:t>
      </w:r>
      <w:r w:rsidRPr="000C210C">
        <w:rPr>
          <w:rFonts w:ascii="David" w:hAnsi="David" w:cs="David" w:hint="cs"/>
          <w:sz w:val="24"/>
          <w:szCs w:val="24"/>
          <w:rtl/>
        </w:rPr>
        <w:t xml:space="preserve"> מעסיקה שמאוד אוהבת נשים וחושבת שהן מעולות, אבל אני חושב שהן צריכות להיות בבית עם הילדים שלהם. אפליה אידיאולוגית - קונה מוצרים שיוצרו רק בתנאי שכר הולמים לעובדים; לא קונים מוצרים שיוצרו ביהודה ושומרון</w:t>
      </w:r>
      <w:r w:rsidR="00B230C9" w:rsidRPr="000C210C">
        <w:rPr>
          <w:rFonts w:ascii="David" w:hAnsi="David" w:cs="David" w:hint="cs"/>
          <w:sz w:val="24"/>
          <w:szCs w:val="24"/>
          <w:rtl/>
        </w:rPr>
        <w:t xml:space="preserve"> וכו'. אנשים שמוכנים להפסיד כסף בשביל האידיאולוגיה שלהם. קונדיטורית שלא מוכנה להכין עוגת חתונה לחתונה של זוג לסביות.</w:t>
      </w:r>
      <w:r w:rsidR="00B230C9">
        <w:rPr>
          <w:rFonts w:ascii="David" w:hAnsi="David" w:cs="David" w:hint="cs"/>
          <w:b/>
          <w:bCs/>
          <w:sz w:val="24"/>
          <w:szCs w:val="24"/>
          <w:rtl/>
        </w:rPr>
        <w:t xml:space="preserve"> </w:t>
      </w:r>
    </w:p>
    <w:p w:rsidR="00495A81" w:rsidRDefault="000B7F4D" w:rsidP="00E12E23">
      <w:pPr>
        <w:pStyle w:val="a3"/>
        <w:numPr>
          <w:ilvl w:val="0"/>
          <w:numId w:val="43"/>
        </w:numPr>
        <w:tabs>
          <w:tab w:val="left" w:pos="8306"/>
        </w:tabs>
        <w:spacing w:after="120" w:line="360" w:lineRule="auto"/>
        <w:ind w:right="-142"/>
        <w:contextualSpacing w:val="0"/>
        <w:jc w:val="both"/>
        <w:rPr>
          <w:rFonts w:ascii="David" w:hAnsi="David" w:cs="David"/>
          <w:sz w:val="24"/>
          <w:szCs w:val="24"/>
        </w:rPr>
      </w:pPr>
      <w:r w:rsidRPr="005A0388">
        <w:rPr>
          <w:rFonts w:ascii="David" w:hAnsi="David" w:cs="David" w:hint="cs"/>
          <w:b/>
          <w:bCs/>
          <w:sz w:val="24"/>
          <w:szCs w:val="24"/>
          <w:rtl/>
        </w:rPr>
        <w:t>אפליה סטראוטיפית -</w:t>
      </w:r>
      <w:r>
        <w:rPr>
          <w:rFonts w:ascii="David" w:hAnsi="David" w:cs="David" w:hint="cs"/>
          <w:sz w:val="24"/>
          <w:szCs w:val="24"/>
          <w:rtl/>
        </w:rPr>
        <w:t xml:space="preserve"> יעיל ואנושי. מאפשר לעשות סדר בעולם ולתקשר הרבה יותר מהר. </w:t>
      </w:r>
      <w:r w:rsidR="005A0388">
        <w:rPr>
          <w:rFonts w:ascii="David" w:hAnsi="David" w:cs="David" w:hint="cs"/>
          <w:sz w:val="24"/>
          <w:szCs w:val="24"/>
          <w:rtl/>
        </w:rPr>
        <w:t xml:space="preserve">האמונות התרבותיות שלנו מקצרות דרכים ומייעלות את התנהלותנו בעולם. </w:t>
      </w:r>
      <w:r w:rsidR="006A74DA">
        <w:rPr>
          <w:rFonts w:ascii="David" w:hAnsi="David" w:cs="David" w:hint="cs"/>
          <w:sz w:val="24"/>
          <w:szCs w:val="24"/>
          <w:rtl/>
        </w:rPr>
        <w:t xml:space="preserve">תסריטים תרבותיים לגבי אנשים זה יעיל. הבעיה - לפעמים הם מוטעים ויוצרים מציאות שקשה להילחם בה. </w:t>
      </w:r>
      <w:r w:rsidR="004D62A7">
        <w:rPr>
          <w:rFonts w:ascii="David" w:hAnsi="David" w:cs="David" w:hint="cs"/>
          <w:sz w:val="24"/>
          <w:szCs w:val="24"/>
          <w:rtl/>
        </w:rPr>
        <w:t xml:space="preserve">גם נשים וגם גברים מקטלגים על בסיס מין כל הזמן. </w:t>
      </w:r>
    </w:p>
    <w:p w:rsidR="00A30770" w:rsidRDefault="00E9733C" w:rsidP="00E12E23">
      <w:pPr>
        <w:pStyle w:val="a3"/>
        <w:numPr>
          <w:ilvl w:val="0"/>
          <w:numId w:val="43"/>
        </w:numPr>
        <w:tabs>
          <w:tab w:val="left" w:pos="8306"/>
        </w:tabs>
        <w:spacing w:after="120" w:line="360" w:lineRule="auto"/>
        <w:ind w:right="-142"/>
        <w:contextualSpacing w:val="0"/>
        <w:jc w:val="both"/>
        <w:rPr>
          <w:rFonts w:ascii="David" w:hAnsi="David" w:cs="David"/>
          <w:sz w:val="24"/>
          <w:szCs w:val="24"/>
        </w:rPr>
      </w:pPr>
      <w:r>
        <w:rPr>
          <w:rFonts w:ascii="David" w:hAnsi="David" w:cs="David" w:hint="cs"/>
          <w:b/>
          <w:bCs/>
          <w:sz w:val="24"/>
          <w:szCs w:val="24"/>
          <w:rtl/>
        </w:rPr>
        <w:t>אימהות ולא אימהות -</w:t>
      </w:r>
      <w:r>
        <w:rPr>
          <w:rFonts w:ascii="David" w:hAnsi="David" w:cs="David" w:hint="cs"/>
          <w:sz w:val="24"/>
          <w:szCs w:val="24"/>
          <w:rtl/>
        </w:rPr>
        <w:t xml:space="preserve"> </w:t>
      </w:r>
      <w:r w:rsidR="00BD5943">
        <w:rPr>
          <w:rFonts w:ascii="David" w:hAnsi="David" w:cs="David" w:hint="cs"/>
          <w:sz w:val="24"/>
          <w:szCs w:val="24"/>
          <w:rtl/>
        </w:rPr>
        <w:t>בארה"ב, כשאישה היא לא א</w:t>
      </w:r>
      <w:r w:rsidR="001E1D7B">
        <w:rPr>
          <w:rFonts w:ascii="David" w:hAnsi="David" w:cs="David" w:hint="cs"/>
          <w:sz w:val="24"/>
          <w:szCs w:val="24"/>
          <w:rtl/>
        </w:rPr>
        <w:t>י</w:t>
      </w:r>
      <w:r w:rsidR="00BD5943">
        <w:rPr>
          <w:rFonts w:ascii="David" w:hAnsi="David" w:cs="David" w:hint="cs"/>
          <w:sz w:val="24"/>
          <w:szCs w:val="24"/>
          <w:rtl/>
        </w:rPr>
        <w:t xml:space="preserve">מא-  היא מקבלת שכר כשל גבר. בעולם המערבי, חוץ מישראל, פחות נשים הופכות להיות אימהות. </w:t>
      </w:r>
      <w:r w:rsidR="001E1D7B">
        <w:rPr>
          <w:rFonts w:ascii="David" w:hAnsi="David" w:cs="David" w:hint="cs"/>
          <w:sz w:val="24"/>
          <w:szCs w:val="24"/>
          <w:rtl/>
        </w:rPr>
        <w:t>למשל: 1980: 10% מהנשים לא היו אימהות; 2000 - 20% לא היו אימהות. ככל שאישה יותר משכילה ועובדת במקצוע מוצלח יותר, הסיכוי שאישה תהיה א</w:t>
      </w:r>
      <w:r w:rsidR="00490034">
        <w:rPr>
          <w:rFonts w:ascii="David" w:hAnsi="David" w:cs="David" w:hint="cs"/>
          <w:sz w:val="24"/>
          <w:szCs w:val="24"/>
          <w:rtl/>
        </w:rPr>
        <w:t>י</w:t>
      </w:r>
      <w:r w:rsidR="001E1D7B">
        <w:rPr>
          <w:rFonts w:ascii="David" w:hAnsi="David" w:cs="David" w:hint="cs"/>
          <w:sz w:val="24"/>
          <w:szCs w:val="24"/>
          <w:rtl/>
        </w:rPr>
        <w:t xml:space="preserve">מא הולך וקטן. </w:t>
      </w:r>
      <w:r w:rsidR="00490034">
        <w:rPr>
          <w:rFonts w:ascii="David" w:hAnsi="David" w:cs="David" w:hint="cs"/>
          <w:sz w:val="24"/>
          <w:szCs w:val="24"/>
          <w:rtl/>
        </w:rPr>
        <w:t xml:space="preserve">אם כן, עיקר האפליה של נשים בארה"ב היא בין אימהות ללא אימהות. </w:t>
      </w:r>
      <w:r w:rsidR="00EC09A1">
        <w:rPr>
          <w:rFonts w:ascii="David" w:hAnsi="David" w:cs="David" w:hint="cs"/>
          <w:sz w:val="24"/>
          <w:szCs w:val="24"/>
          <w:rtl/>
        </w:rPr>
        <w:t xml:space="preserve">מבחינה חוקית בארה"ב - אין חוק ברמה הפדרלי על אפליה נגד אימהות. יש חוק נגד נשים ברמה הפדרלית, אבל אין נגד אימהות. זהה לגבי נטייה מינית - האיסור להפלות על רקע נטייה מינית הוא לא ברמה הפדרלית - יש מדינות שיש בהן ויש שאין. </w:t>
      </w:r>
    </w:p>
    <w:p w:rsidR="00DD4805" w:rsidRDefault="00DD4805" w:rsidP="00E12E23">
      <w:pPr>
        <w:pStyle w:val="a3"/>
        <w:numPr>
          <w:ilvl w:val="0"/>
          <w:numId w:val="43"/>
        </w:numPr>
        <w:tabs>
          <w:tab w:val="left" w:pos="8306"/>
        </w:tabs>
        <w:spacing w:after="120" w:line="360" w:lineRule="auto"/>
        <w:ind w:right="-142"/>
        <w:contextualSpacing w:val="0"/>
        <w:jc w:val="both"/>
        <w:rPr>
          <w:rFonts w:ascii="David" w:hAnsi="David" w:cs="David"/>
          <w:sz w:val="24"/>
          <w:szCs w:val="24"/>
        </w:rPr>
      </w:pPr>
      <w:r>
        <w:rPr>
          <w:rFonts w:ascii="David" w:hAnsi="David" w:cs="David" w:hint="cs"/>
          <w:b/>
          <w:bCs/>
          <w:sz w:val="24"/>
          <w:szCs w:val="24"/>
          <w:rtl/>
        </w:rPr>
        <w:t>היחס להורות לנשים וגברים הוא יחס הפוך -</w:t>
      </w:r>
      <w:r>
        <w:rPr>
          <w:rFonts w:ascii="David" w:hAnsi="David" w:cs="David" w:hint="cs"/>
          <w:sz w:val="24"/>
          <w:szCs w:val="24"/>
          <w:rtl/>
        </w:rPr>
        <w:t xml:space="preserve"> כשאישה הופכת לאימא השכר שלה יורד - כי היא צריכה לטפל במשפחה. כשגבר הופך להיות אבא השכר שלו עולה - כי יש לו משפחה לפרנס ומוטיבציה גדולה יותר להשקיע בעבודה.</w:t>
      </w:r>
    </w:p>
    <w:p w:rsidR="00DD4805" w:rsidRDefault="00DD4805" w:rsidP="00E12E23">
      <w:pPr>
        <w:pStyle w:val="a3"/>
        <w:numPr>
          <w:ilvl w:val="0"/>
          <w:numId w:val="43"/>
        </w:numPr>
        <w:tabs>
          <w:tab w:val="left" w:pos="8306"/>
        </w:tabs>
        <w:spacing w:after="120" w:line="360" w:lineRule="auto"/>
        <w:ind w:right="-142"/>
        <w:contextualSpacing w:val="0"/>
        <w:jc w:val="both"/>
        <w:rPr>
          <w:rFonts w:ascii="David" w:hAnsi="David" w:cs="David"/>
          <w:sz w:val="24"/>
          <w:szCs w:val="24"/>
        </w:rPr>
      </w:pPr>
      <w:r>
        <w:rPr>
          <w:rFonts w:ascii="David" w:hAnsi="David" w:cs="David" w:hint="cs"/>
          <w:b/>
          <w:bCs/>
          <w:sz w:val="24"/>
          <w:szCs w:val="24"/>
          <w:rtl/>
        </w:rPr>
        <w:t>בישראל -</w:t>
      </w:r>
      <w:r>
        <w:rPr>
          <w:rFonts w:ascii="David" w:hAnsi="David" w:cs="David" w:hint="cs"/>
          <w:sz w:val="24"/>
          <w:szCs w:val="24"/>
          <w:rtl/>
        </w:rPr>
        <w:t xml:space="preserve"> כשמעסיק רואה אישה - או שהיא א</w:t>
      </w:r>
      <w:r w:rsidR="00EC09A1">
        <w:rPr>
          <w:rFonts w:ascii="David" w:hAnsi="David" w:cs="David" w:hint="cs"/>
          <w:sz w:val="24"/>
          <w:szCs w:val="24"/>
          <w:rtl/>
        </w:rPr>
        <w:t>י</w:t>
      </w:r>
      <w:r>
        <w:rPr>
          <w:rFonts w:ascii="David" w:hAnsi="David" w:cs="David" w:hint="cs"/>
          <w:sz w:val="24"/>
          <w:szCs w:val="24"/>
          <w:rtl/>
        </w:rPr>
        <w:t>מא היום או שהיא תהיה אימא בעוד שנ</w:t>
      </w:r>
      <w:r w:rsidR="00EC09A1">
        <w:rPr>
          <w:rFonts w:ascii="David" w:hAnsi="David" w:cs="David" w:hint="cs"/>
          <w:sz w:val="24"/>
          <w:szCs w:val="24"/>
          <w:rtl/>
        </w:rPr>
        <w:t>תי</w:t>
      </w:r>
      <w:r>
        <w:rPr>
          <w:rFonts w:ascii="David" w:hAnsi="David" w:cs="David" w:hint="cs"/>
          <w:sz w:val="24"/>
          <w:szCs w:val="24"/>
          <w:rtl/>
        </w:rPr>
        <w:t>י</w:t>
      </w:r>
      <w:r w:rsidR="00EC09A1">
        <w:rPr>
          <w:rFonts w:ascii="David" w:hAnsi="David" w:cs="David" w:hint="cs"/>
          <w:sz w:val="24"/>
          <w:szCs w:val="24"/>
          <w:rtl/>
        </w:rPr>
        <w:t>ם</w:t>
      </w:r>
      <w:r>
        <w:rPr>
          <w:rFonts w:ascii="David" w:hAnsi="David" w:cs="David" w:hint="cs"/>
          <w:sz w:val="24"/>
          <w:szCs w:val="24"/>
          <w:rtl/>
        </w:rPr>
        <w:t xml:space="preserve">, והמעסיקים הישראליים (בצדק מבחינה סטטיסטית) לא מבחינים בין נשים שהן אימהות ללא אימהות. </w:t>
      </w:r>
      <w:r w:rsidR="00B73946">
        <w:rPr>
          <w:rFonts w:ascii="David" w:hAnsi="David" w:cs="David" w:hint="cs"/>
          <w:sz w:val="24"/>
          <w:szCs w:val="24"/>
          <w:rtl/>
        </w:rPr>
        <w:t xml:space="preserve">להפך - כשנשים מחליטות לא להיות אימהות בישראל - מסתכלים עליהם בצורה שלילית. </w:t>
      </w:r>
      <w:r w:rsidR="002648A9">
        <w:rPr>
          <w:rFonts w:ascii="David" w:hAnsi="David" w:cs="David" w:hint="cs"/>
          <w:sz w:val="24"/>
          <w:szCs w:val="24"/>
          <w:rtl/>
        </w:rPr>
        <w:t xml:space="preserve">לכן אין פערי שכר בין אימהות ללא אימהות בישראל. </w:t>
      </w:r>
    </w:p>
    <w:p w:rsidR="00A73002" w:rsidRDefault="00A73002" w:rsidP="00E12E23">
      <w:pPr>
        <w:pStyle w:val="a3"/>
        <w:numPr>
          <w:ilvl w:val="0"/>
          <w:numId w:val="43"/>
        </w:numPr>
        <w:tabs>
          <w:tab w:val="left" w:pos="8306"/>
        </w:tabs>
        <w:spacing w:after="120" w:line="360" w:lineRule="auto"/>
        <w:ind w:right="-142"/>
        <w:contextualSpacing w:val="0"/>
        <w:jc w:val="both"/>
        <w:rPr>
          <w:rFonts w:ascii="David" w:hAnsi="David" w:cs="David"/>
          <w:sz w:val="24"/>
          <w:szCs w:val="24"/>
        </w:rPr>
      </w:pPr>
      <w:r>
        <w:rPr>
          <w:rFonts w:ascii="David" w:hAnsi="David" w:cs="David" w:hint="cs"/>
          <w:b/>
          <w:bCs/>
          <w:sz w:val="24"/>
          <w:szCs w:val="24"/>
          <w:rtl/>
        </w:rPr>
        <w:lastRenderedPageBreak/>
        <w:t>מה מסביר את ההבדל בין האפליות בישראל ובארה"ב -</w:t>
      </w:r>
      <w:r>
        <w:rPr>
          <w:rFonts w:ascii="David" w:hAnsi="David" w:cs="David" w:hint="cs"/>
          <w:sz w:val="24"/>
          <w:szCs w:val="24"/>
          <w:rtl/>
        </w:rPr>
        <w:t xml:space="preserve"> </w:t>
      </w:r>
      <w:r w:rsidR="00666865">
        <w:rPr>
          <w:rFonts w:ascii="David" w:hAnsi="David" w:cs="David" w:hint="cs"/>
          <w:sz w:val="24"/>
          <w:szCs w:val="24"/>
          <w:rtl/>
        </w:rPr>
        <w:t xml:space="preserve">בישראל מעט מאוד נשים יחליטו שהן לא רוצות להיות אימא. </w:t>
      </w:r>
      <w:r w:rsidR="00327638">
        <w:rPr>
          <w:rFonts w:ascii="David" w:hAnsi="David" w:cs="David" w:hint="cs"/>
          <w:sz w:val="24"/>
          <w:szCs w:val="24"/>
          <w:rtl/>
        </w:rPr>
        <w:t xml:space="preserve">ההורות בישראל היא הדבר הנכון לעשות אפילו אם את אישה שלא בזוגיות/ זוגות של הומואים. בארה"ב ובשאר מדינות המערב - </w:t>
      </w:r>
      <w:r w:rsidR="003D3577">
        <w:rPr>
          <w:rFonts w:ascii="David" w:hAnsi="David" w:cs="David" w:hint="cs"/>
          <w:sz w:val="24"/>
          <w:szCs w:val="24"/>
          <w:rtl/>
        </w:rPr>
        <w:t xml:space="preserve">מבוגרים אומרים שככל שיש ילדים ככה אתה פחות מאושר. </w:t>
      </w:r>
      <w:r w:rsidR="006A43C7">
        <w:rPr>
          <w:rFonts w:ascii="David" w:hAnsi="David" w:cs="David" w:hint="cs"/>
          <w:sz w:val="24"/>
          <w:szCs w:val="24"/>
          <w:rtl/>
        </w:rPr>
        <w:t>בישראל נשים שלא רוצות להיות אימהות לא רוצ</w:t>
      </w:r>
      <w:r w:rsidR="007E409D">
        <w:rPr>
          <w:rFonts w:ascii="David" w:hAnsi="David" w:cs="David" w:hint="cs"/>
          <w:sz w:val="24"/>
          <w:szCs w:val="24"/>
          <w:rtl/>
        </w:rPr>
        <w:t>ו</w:t>
      </w:r>
      <w:r w:rsidR="006A43C7">
        <w:rPr>
          <w:rFonts w:ascii="David" w:hAnsi="David" w:cs="David" w:hint="cs"/>
          <w:sz w:val="24"/>
          <w:szCs w:val="24"/>
          <w:rtl/>
        </w:rPr>
        <w:t xml:space="preserve">ת לעשות את הבחירה הזאת מהצד השני. </w:t>
      </w:r>
      <w:r w:rsidR="007E409D">
        <w:rPr>
          <w:rFonts w:ascii="David" w:hAnsi="David" w:cs="David" w:hint="cs"/>
          <w:sz w:val="24"/>
          <w:szCs w:val="24"/>
          <w:rtl/>
        </w:rPr>
        <w:t xml:space="preserve">נשים בארה"ב שבוחרות לא להיות אימהות בשביל קריירה למעשה גם נמצאות בהתמודדות כזו של בחירה, פשוט מכיוון אחר. </w:t>
      </w:r>
    </w:p>
    <w:p w:rsidR="004B164A" w:rsidRDefault="004B164A" w:rsidP="004B164A">
      <w:pPr>
        <w:tabs>
          <w:tab w:val="left" w:pos="8306"/>
        </w:tabs>
        <w:spacing w:after="120" w:line="360" w:lineRule="auto"/>
        <w:ind w:right="-142"/>
        <w:jc w:val="both"/>
        <w:rPr>
          <w:rFonts w:ascii="David" w:hAnsi="David" w:cs="David"/>
          <w:b/>
          <w:bCs/>
          <w:sz w:val="24"/>
          <w:szCs w:val="24"/>
          <w:u w:val="single"/>
          <w:rtl/>
        </w:rPr>
      </w:pPr>
      <w:r w:rsidRPr="004B164A">
        <w:rPr>
          <w:rFonts w:ascii="David" w:hAnsi="David" w:cs="David" w:hint="cs"/>
          <w:b/>
          <w:bCs/>
          <w:sz w:val="24"/>
          <w:szCs w:val="24"/>
          <w:u w:val="single"/>
          <w:rtl/>
        </w:rPr>
        <w:t>שיעור 10, 31.05.18</w:t>
      </w:r>
    </w:p>
    <w:p w:rsidR="00B05831" w:rsidRDefault="00B05831" w:rsidP="00B05831">
      <w:pPr>
        <w:tabs>
          <w:tab w:val="left" w:pos="8306"/>
        </w:tabs>
        <w:spacing w:after="120" w:line="360" w:lineRule="auto"/>
        <w:ind w:right="-142"/>
        <w:jc w:val="center"/>
        <w:rPr>
          <w:rFonts w:ascii="David" w:hAnsi="David" w:cs="David"/>
          <w:b/>
          <w:bCs/>
          <w:sz w:val="24"/>
          <w:szCs w:val="24"/>
          <w:u w:val="single"/>
          <w:rtl/>
        </w:rPr>
      </w:pPr>
      <w:r>
        <w:rPr>
          <w:rFonts w:ascii="David" w:hAnsi="David" w:cs="David" w:hint="cs"/>
          <w:b/>
          <w:bCs/>
          <w:sz w:val="24"/>
          <w:szCs w:val="24"/>
          <w:u w:val="single"/>
          <w:rtl/>
        </w:rPr>
        <w:t>מדינת הרווחה ואזרחות: עובדים זרים, פלשתינאים, אזרחי ישראל, מזרחים</w:t>
      </w:r>
    </w:p>
    <w:p w:rsidR="00A74AE2" w:rsidRDefault="00A74AE2" w:rsidP="00B05831">
      <w:pPr>
        <w:tabs>
          <w:tab w:val="left" w:pos="8306"/>
        </w:tabs>
        <w:spacing w:after="120" w:line="360" w:lineRule="auto"/>
        <w:ind w:right="-142"/>
        <w:jc w:val="center"/>
        <w:rPr>
          <w:rFonts w:ascii="David" w:hAnsi="David" w:cs="David"/>
          <w:b/>
          <w:bCs/>
          <w:sz w:val="24"/>
          <w:szCs w:val="24"/>
          <w:u w:val="single"/>
          <w:rtl/>
        </w:rPr>
      </w:pPr>
      <w:r>
        <w:rPr>
          <w:rFonts w:ascii="David" w:hAnsi="David" w:cs="David" w:hint="cs"/>
          <w:b/>
          <w:bCs/>
          <w:sz w:val="24"/>
          <w:szCs w:val="24"/>
          <w:u w:val="single"/>
          <w:rtl/>
        </w:rPr>
        <w:t>תפיסת אזרחות</w:t>
      </w:r>
    </w:p>
    <w:p w:rsidR="002030D9" w:rsidRPr="002030D9" w:rsidRDefault="002030D9" w:rsidP="00E12E23">
      <w:pPr>
        <w:pStyle w:val="a3"/>
        <w:numPr>
          <w:ilvl w:val="0"/>
          <w:numId w:val="45"/>
        </w:numPr>
        <w:tabs>
          <w:tab w:val="left" w:pos="8306"/>
        </w:tabs>
        <w:spacing w:after="120" w:line="360" w:lineRule="auto"/>
        <w:ind w:left="84" w:right="-142" w:hanging="357"/>
        <w:contextualSpacing w:val="0"/>
        <w:rPr>
          <w:rFonts w:ascii="David" w:hAnsi="David" w:cs="David"/>
          <w:sz w:val="24"/>
          <w:szCs w:val="24"/>
        </w:rPr>
      </w:pPr>
      <w:r w:rsidRPr="002030D9">
        <w:rPr>
          <w:rFonts w:ascii="David" w:hAnsi="David" w:cs="David" w:hint="cs"/>
          <w:sz w:val="24"/>
          <w:szCs w:val="24"/>
          <w:rtl/>
        </w:rPr>
        <w:t>אזרח במדינת ישראל - נתפסת בשלושה ממדים:</w:t>
      </w:r>
    </w:p>
    <w:p w:rsidR="002030D9" w:rsidRPr="002030D9" w:rsidRDefault="002030D9" w:rsidP="00E12E23">
      <w:pPr>
        <w:pStyle w:val="a3"/>
        <w:numPr>
          <w:ilvl w:val="0"/>
          <w:numId w:val="46"/>
        </w:numPr>
        <w:tabs>
          <w:tab w:val="left" w:pos="8306"/>
        </w:tabs>
        <w:spacing w:after="120" w:line="360" w:lineRule="auto"/>
        <w:ind w:right="-142" w:hanging="357"/>
        <w:contextualSpacing w:val="0"/>
        <w:rPr>
          <w:rFonts w:ascii="David" w:hAnsi="David" w:cs="David"/>
          <w:sz w:val="24"/>
          <w:szCs w:val="24"/>
        </w:rPr>
      </w:pPr>
      <w:r w:rsidRPr="00882F4D">
        <w:rPr>
          <w:rFonts w:ascii="David" w:hAnsi="David" w:cs="David" w:hint="cs"/>
          <w:b/>
          <w:bCs/>
          <w:sz w:val="24"/>
          <w:szCs w:val="24"/>
          <w:rtl/>
        </w:rPr>
        <w:t>תעודת זהות -</w:t>
      </w:r>
      <w:r w:rsidRPr="002030D9">
        <w:rPr>
          <w:rFonts w:ascii="David" w:hAnsi="David" w:cs="David" w:hint="cs"/>
          <w:sz w:val="24"/>
          <w:szCs w:val="24"/>
          <w:rtl/>
        </w:rPr>
        <w:t xml:space="preserve"> הסטטוס הפורמלי, המשפטי. </w:t>
      </w:r>
    </w:p>
    <w:p w:rsidR="002030D9" w:rsidRPr="002030D9" w:rsidRDefault="002030D9" w:rsidP="00E12E23">
      <w:pPr>
        <w:pStyle w:val="a3"/>
        <w:numPr>
          <w:ilvl w:val="0"/>
          <w:numId w:val="46"/>
        </w:numPr>
        <w:tabs>
          <w:tab w:val="left" w:pos="8306"/>
        </w:tabs>
        <w:spacing w:after="120" w:line="360" w:lineRule="auto"/>
        <w:ind w:right="-142" w:hanging="357"/>
        <w:contextualSpacing w:val="0"/>
        <w:rPr>
          <w:rFonts w:ascii="David" w:hAnsi="David" w:cs="David"/>
          <w:sz w:val="24"/>
          <w:szCs w:val="24"/>
        </w:rPr>
      </w:pPr>
      <w:r w:rsidRPr="00882F4D">
        <w:rPr>
          <w:rFonts w:ascii="David" w:hAnsi="David" w:cs="David" w:hint="cs"/>
          <w:b/>
          <w:bCs/>
          <w:sz w:val="24"/>
          <w:szCs w:val="24"/>
          <w:rtl/>
        </w:rPr>
        <w:t>השתתפות -</w:t>
      </w:r>
      <w:r w:rsidRPr="002030D9">
        <w:rPr>
          <w:rFonts w:ascii="David" w:hAnsi="David" w:cs="David" w:hint="cs"/>
          <w:sz w:val="24"/>
          <w:szCs w:val="24"/>
          <w:rtl/>
        </w:rPr>
        <w:t xml:space="preserve"> בחירות, דגש על זכיות וחובות - מה התרומה האזרחית.</w:t>
      </w:r>
    </w:p>
    <w:p w:rsidR="002030D9" w:rsidRPr="002030D9" w:rsidRDefault="002030D9" w:rsidP="00E12E23">
      <w:pPr>
        <w:pStyle w:val="a3"/>
        <w:numPr>
          <w:ilvl w:val="0"/>
          <w:numId w:val="46"/>
        </w:numPr>
        <w:tabs>
          <w:tab w:val="left" w:pos="8306"/>
        </w:tabs>
        <w:spacing w:after="120" w:line="360" w:lineRule="auto"/>
        <w:ind w:right="-142" w:hanging="357"/>
        <w:contextualSpacing w:val="0"/>
        <w:rPr>
          <w:rFonts w:ascii="David" w:hAnsi="David" w:cs="David"/>
          <w:sz w:val="24"/>
          <w:szCs w:val="24"/>
        </w:rPr>
      </w:pPr>
      <w:r w:rsidRPr="00882F4D">
        <w:rPr>
          <w:rFonts w:ascii="David" w:hAnsi="David" w:cs="David" w:hint="cs"/>
          <w:b/>
          <w:bCs/>
          <w:sz w:val="24"/>
          <w:szCs w:val="24"/>
          <w:rtl/>
        </w:rPr>
        <w:t>זהות</w:t>
      </w:r>
      <w:r w:rsidRPr="002030D9">
        <w:rPr>
          <w:rFonts w:ascii="David" w:hAnsi="David" w:cs="David" w:hint="cs"/>
          <w:sz w:val="24"/>
          <w:szCs w:val="24"/>
          <w:rtl/>
        </w:rPr>
        <w:t xml:space="preserve"> - </w:t>
      </w:r>
      <w:r w:rsidR="00882F4D">
        <w:rPr>
          <w:rFonts w:ascii="David" w:hAnsi="David" w:cs="David" w:hint="cs"/>
          <w:sz w:val="24"/>
          <w:szCs w:val="24"/>
          <w:rtl/>
        </w:rPr>
        <w:t xml:space="preserve">השתתפות בשוק העבודה ושירות צבאי. </w:t>
      </w:r>
    </w:p>
    <w:p w:rsidR="002030D9" w:rsidRPr="002030D9" w:rsidRDefault="002030D9" w:rsidP="00E12E23">
      <w:pPr>
        <w:pStyle w:val="a3"/>
        <w:numPr>
          <w:ilvl w:val="0"/>
          <w:numId w:val="45"/>
        </w:numPr>
        <w:tabs>
          <w:tab w:val="left" w:pos="8306"/>
        </w:tabs>
        <w:spacing w:after="120" w:line="360" w:lineRule="auto"/>
        <w:ind w:left="84" w:right="-142" w:hanging="357"/>
        <w:contextualSpacing w:val="0"/>
        <w:rPr>
          <w:rFonts w:ascii="David" w:hAnsi="David" w:cs="David"/>
          <w:sz w:val="24"/>
          <w:szCs w:val="24"/>
        </w:rPr>
      </w:pPr>
      <w:r w:rsidRPr="002030D9">
        <w:rPr>
          <w:rFonts w:ascii="David" w:hAnsi="David" w:cs="David" w:hint="cs"/>
          <w:sz w:val="24"/>
          <w:szCs w:val="24"/>
          <w:rtl/>
        </w:rPr>
        <w:t>שלוש תפיסות של אזרחות:</w:t>
      </w:r>
    </w:p>
    <w:p w:rsidR="002030D9" w:rsidRPr="002030D9" w:rsidRDefault="002030D9" w:rsidP="00E12E23">
      <w:pPr>
        <w:pStyle w:val="a3"/>
        <w:numPr>
          <w:ilvl w:val="0"/>
          <w:numId w:val="47"/>
        </w:numPr>
        <w:tabs>
          <w:tab w:val="left" w:pos="8306"/>
        </w:tabs>
        <w:spacing w:after="120" w:line="360" w:lineRule="auto"/>
        <w:ind w:right="-142" w:hanging="357"/>
        <w:contextualSpacing w:val="0"/>
        <w:rPr>
          <w:rFonts w:ascii="David" w:hAnsi="David" w:cs="David"/>
          <w:sz w:val="24"/>
          <w:szCs w:val="24"/>
        </w:rPr>
      </w:pPr>
      <w:r w:rsidRPr="002030D9">
        <w:rPr>
          <w:rFonts w:ascii="David" w:hAnsi="David" w:cs="David" w:hint="cs"/>
          <w:sz w:val="24"/>
          <w:szCs w:val="24"/>
          <w:rtl/>
        </w:rPr>
        <w:t>תפיסת אזרחות ליברלית - תואמת לזהות</w:t>
      </w:r>
    </w:p>
    <w:p w:rsidR="002030D9" w:rsidRPr="002030D9" w:rsidRDefault="002030D9" w:rsidP="00E12E23">
      <w:pPr>
        <w:pStyle w:val="a3"/>
        <w:numPr>
          <w:ilvl w:val="0"/>
          <w:numId w:val="47"/>
        </w:numPr>
        <w:tabs>
          <w:tab w:val="left" w:pos="8306"/>
        </w:tabs>
        <w:spacing w:after="120" w:line="360" w:lineRule="auto"/>
        <w:ind w:right="-142" w:hanging="357"/>
        <w:contextualSpacing w:val="0"/>
        <w:rPr>
          <w:rFonts w:ascii="David" w:hAnsi="David" w:cs="David"/>
          <w:sz w:val="24"/>
          <w:szCs w:val="24"/>
        </w:rPr>
      </w:pPr>
      <w:r w:rsidRPr="002030D9">
        <w:rPr>
          <w:rFonts w:ascii="David" w:hAnsi="David" w:cs="David" w:hint="cs"/>
          <w:sz w:val="24"/>
          <w:szCs w:val="24"/>
          <w:rtl/>
        </w:rPr>
        <w:t>תפיסת אזרחות רפובליקנית - תואמת להשתתפות</w:t>
      </w:r>
    </w:p>
    <w:p w:rsidR="002030D9" w:rsidRPr="002030D9" w:rsidRDefault="002030D9" w:rsidP="00E12E23">
      <w:pPr>
        <w:pStyle w:val="a3"/>
        <w:numPr>
          <w:ilvl w:val="0"/>
          <w:numId w:val="47"/>
        </w:numPr>
        <w:tabs>
          <w:tab w:val="left" w:pos="8306"/>
        </w:tabs>
        <w:spacing w:after="120" w:line="360" w:lineRule="auto"/>
        <w:ind w:right="-142" w:hanging="357"/>
        <w:contextualSpacing w:val="0"/>
        <w:rPr>
          <w:rFonts w:ascii="David" w:hAnsi="David" w:cs="David"/>
          <w:sz w:val="24"/>
          <w:szCs w:val="24"/>
        </w:rPr>
      </w:pPr>
      <w:r w:rsidRPr="002030D9">
        <w:rPr>
          <w:rFonts w:ascii="David" w:hAnsi="David" w:cs="David" w:hint="cs"/>
          <w:sz w:val="24"/>
          <w:szCs w:val="24"/>
          <w:rtl/>
        </w:rPr>
        <w:t>תפיסת אזרחות אתנו לאומית - תואמת לזהות</w:t>
      </w:r>
    </w:p>
    <w:p w:rsidR="002030D9" w:rsidRPr="002030D9" w:rsidRDefault="002030D9" w:rsidP="00E12E23">
      <w:pPr>
        <w:pStyle w:val="a3"/>
        <w:numPr>
          <w:ilvl w:val="0"/>
          <w:numId w:val="45"/>
        </w:numPr>
        <w:tabs>
          <w:tab w:val="left" w:pos="8306"/>
        </w:tabs>
        <w:spacing w:after="120" w:line="360" w:lineRule="auto"/>
        <w:ind w:left="84" w:right="-142" w:hanging="357"/>
        <w:contextualSpacing w:val="0"/>
        <w:jc w:val="both"/>
        <w:rPr>
          <w:rFonts w:ascii="David" w:hAnsi="David" w:cs="David"/>
          <w:sz w:val="24"/>
          <w:szCs w:val="24"/>
        </w:rPr>
      </w:pPr>
      <w:r w:rsidRPr="002030D9">
        <w:rPr>
          <w:rFonts w:ascii="David" w:hAnsi="David" w:cs="David" w:hint="cs"/>
          <w:sz w:val="24"/>
          <w:szCs w:val="24"/>
          <w:rtl/>
        </w:rPr>
        <w:t xml:space="preserve">האם מדינת הרווחה בהכרח מקדמת מדל מסוים של אזרחות? נראה שישראל משלבת את שלושת הגישות, בעצימות שונה בין קבוצות שונות במדינה. הדרה של ערביי ישראל בתפיסת אזרחות אתנו לאומית. בתפיסת אזרחות רפובליקנית מדירה את ערביי ישראל, ואף את המזרחים (טענה אשכנזית שרק האשכנזים הקימו את המדינה). </w:t>
      </w:r>
      <w:r w:rsidR="00882F4D">
        <w:rPr>
          <w:rFonts w:ascii="David" w:hAnsi="David" w:cs="David" w:hint="cs"/>
          <w:sz w:val="24"/>
          <w:szCs w:val="24"/>
          <w:rtl/>
        </w:rPr>
        <w:t xml:space="preserve">בתפיסת אזרחות ליברלית </w:t>
      </w:r>
      <w:proofErr w:type="spellStart"/>
      <w:r w:rsidR="00882F4D">
        <w:rPr>
          <w:rFonts w:ascii="David" w:hAnsi="David" w:cs="David" w:hint="cs"/>
          <w:sz w:val="24"/>
          <w:szCs w:val="24"/>
          <w:rtl/>
        </w:rPr>
        <w:t>יודרו</w:t>
      </w:r>
      <w:proofErr w:type="spellEnd"/>
      <w:r w:rsidR="00882F4D">
        <w:rPr>
          <w:rFonts w:ascii="David" w:hAnsi="David" w:cs="David" w:hint="cs"/>
          <w:sz w:val="24"/>
          <w:szCs w:val="24"/>
          <w:rtl/>
        </w:rPr>
        <w:t xml:space="preserve"> כל מי שאין להם תעודות זהות כחולות: תושבי השטחים ומהגרי עבודה. </w:t>
      </w:r>
    </w:p>
    <w:p w:rsidR="00882F4D" w:rsidRPr="000E6EDF" w:rsidRDefault="00882F4D" w:rsidP="00E12E23">
      <w:pPr>
        <w:pStyle w:val="a3"/>
        <w:numPr>
          <w:ilvl w:val="0"/>
          <w:numId w:val="45"/>
        </w:numPr>
        <w:tabs>
          <w:tab w:val="left" w:pos="8306"/>
        </w:tabs>
        <w:spacing w:after="120" w:line="360" w:lineRule="auto"/>
        <w:ind w:left="84" w:right="-142"/>
        <w:jc w:val="both"/>
        <w:rPr>
          <w:rFonts w:ascii="David" w:hAnsi="David" w:cs="David"/>
          <w:sz w:val="24"/>
          <w:szCs w:val="24"/>
          <w:rtl/>
        </w:rPr>
      </w:pPr>
      <w:r w:rsidRPr="000E6EDF">
        <w:rPr>
          <w:rFonts w:ascii="David" w:hAnsi="David" w:cs="David" w:hint="cs"/>
          <w:sz w:val="24"/>
          <w:szCs w:val="24"/>
          <w:rtl/>
        </w:rPr>
        <w:t>איך מדינת הרווחה הישראלית מתנהגת ביחס לכל האוכלוסיות האלה? איזו תפיסת אזרחות זה מקדם בכל מקרה?</w:t>
      </w:r>
    </w:p>
    <w:p w:rsidR="00A74AE2" w:rsidRDefault="00A74AE2" w:rsidP="00B05831">
      <w:pPr>
        <w:tabs>
          <w:tab w:val="left" w:pos="8306"/>
        </w:tabs>
        <w:spacing w:after="120" w:line="360" w:lineRule="auto"/>
        <w:ind w:right="-142"/>
        <w:jc w:val="center"/>
        <w:rPr>
          <w:rFonts w:ascii="David" w:hAnsi="David" w:cs="David"/>
          <w:b/>
          <w:bCs/>
          <w:sz w:val="24"/>
          <w:szCs w:val="24"/>
          <w:u w:val="single"/>
          <w:rtl/>
        </w:rPr>
      </w:pPr>
      <w:r>
        <w:rPr>
          <w:rFonts w:ascii="David" w:hAnsi="David" w:cs="David" w:hint="cs"/>
          <w:b/>
          <w:bCs/>
          <w:sz w:val="24"/>
          <w:szCs w:val="24"/>
          <w:u w:val="single"/>
          <w:rtl/>
        </w:rPr>
        <w:t>גבולות האזרחות הפורמליים: מבחן התושבות</w:t>
      </w:r>
    </w:p>
    <w:p w:rsidR="00882F4D" w:rsidRPr="00726EAB" w:rsidRDefault="00245BF0" w:rsidP="00E12E23">
      <w:pPr>
        <w:pStyle w:val="a3"/>
        <w:numPr>
          <w:ilvl w:val="0"/>
          <w:numId w:val="48"/>
        </w:numPr>
        <w:tabs>
          <w:tab w:val="left" w:pos="8306"/>
        </w:tabs>
        <w:spacing w:after="120" w:line="360" w:lineRule="auto"/>
        <w:ind w:left="-58" w:right="-142" w:hanging="357"/>
        <w:contextualSpacing w:val="0"/>
        <w:jc w:val="both"/>
        <w:rPr>
          <w:rFonts w:ascii="David" w:hAnsi="David" w:cs="David"/>
          <w:sz w:val="24"/>
          <w:szCs w:val="24"/>
        </w:rPr>
      </w:pPr>
      <w:r w:rsidRPr="00726EAB">
        <w:rPr>
          <w:rFonts w:ascii="David" w:hAnsi="David" w:cs="David" w:hint="cs"/>
          <w:sz w:val="24"/>
          <w:szCs w:val="24"/>
          <w:rtl/>
        </w:rPr>
        <w:t xml:space="preserve">בעבר, לפני חקיקת ההגדרה של תושב בחוק, </w:t>
      </w:r>
      <w:r w:rsidR="00882F4D" w:rsidRPr="00726EAB">
        <w:rPr>
          <w:rFonts w:ascii="David" w:hAnsi="David" w:cs="David" w:hint="cs"/>
          <w:sz w:val="24"/>
          <w:szCs w:val="24"/>
          <w:rtl/>
        </w:rPr>
        <w:t xml:space="preserve"> כדי לקבל זכויות סוציאליות בישראל, נקבע מבחן מהותי בפסיקה לגבי מיהו תושב - החוק לא הגדיר. המבחן בדק מהו מרכז החיים של האדם שנבדק: ידיעת השפה, מקום עבודה, מקום לימודים וכו'. מבחנים שבודקים </w:t>
      </w:r>
      <w:r w:rsidRPr="00726EAB">
        <w:rPr>
          <w:rFonts w:ascii="David" w:hAnsi="David" w:cs="David" w:hint="cs"/>
          <w:sz w:val="24"/>
          <w:szCs w:val="24"/>
          <w:rtl/>
        </w:rPr>
        <w:t xml:space="preserve">איפה מרכז החיים של האדם. </w:t>
      </w:r>
    </w:p>
    <w:p w:rsidR="00245BF0" w:rsidRPr="003D5FAB" w:rsidRDefault="00245BF0" w:rsidP="00E12E23">
      <w:pPr>
        <w:pStyle w:val="a3"/>
        <w:numPr>
          <w:ilvl w:val="0"/>
          <w:numId w:val="48"/>
        </w:numPr>
        <w:tabs>
          <w:tab w:val="left" w:pos="8306"/>
        </w:tabs>
        <w:spacing w:after="120" w:line="360" w:lineRule="auto"/>
        <w:ind w:left="-58" w:right="-142" w:hanging="357"/>
        <w:contextualSpacing w:val="0"/>
        <w:jc w:val="both"/>
        <w:rPr>
          <w:rFonts w:ascii="David" w:hAnsi="David" w:cs="David"/>
          <w:sz w:val="24"/>
          <w:szCs w:val="24"/>
        </w:rPr>
      </w:pPr>
      <w:r w:rsidRPr="00245BF0">
        <w:rPr>
          <w:rFonts w:ascii="David" w:hAnsi="David" w:cs="David" w:hint="cs"/>
          <w:b/>
          <w:bCs/>
          <w:sz w:val="24"/>
          <w:szCs w:val="24"/>
          <w:rtl/>
        </w:rPr>
        <w:t xml:space="preserve">הבעיה - </w:t>
      </w:r>
      <w:r w:rsidRPr="008B6186">
        <w:rPr>
          <w:rFonts w:ascii="David" w:hAnsi="David" w:cs="David" w:hint="cs"/>
          <w:sz w:val="24"/>
          <w:szCs w:val="24"/>
          <w:rtl/>
        </w:rPr>
        <w:t xml:space="preserve">אצל מהגרי עבודה סיעודיים למשל. מרכז חייהם הוא אכן ישראל - הם יודעים את השפה, ילדיהם לומדים במסגרות ישראליות והם עובדים בישראל. </w:t>
      </w:r>
      <w:proofErr w:type="spellStart"/>
      <w:r w:rsidRPr="008B6186">
        <w:rPr>
          <w:rFonts w:ascii="David" w:hAnsi="David" w:cs="David" w:hint="cs"/>
          <w:b/>
          <w:bCs/>
          <w:sz w:val="24"/>
          <w:szCs w:val="24"/>
          <w:rtl/>
        </w:rPr>
        <w:t>ב"ל</w:t>
      </w:r>
      <w:proofErr w:type="spellEnd"/>
      <w:r w:rsidRPr="008B6186">
        <w:rPr>
          <w:rFonts w:ascii="David" w:hAnsi="David" w:cs="David" w:hint="cs"/>
          <w:b/>
          <w:bCs/>
          <w:sz w:val="24"/>
          <w:szCs w:val="24"/>
          <w:rtl/>
        </w:rPr>
        <w:t xml:space="preserve"> 1472/02 - </w:t>
      </w:r>
      <w:proofErr w:type="spellStart"/>
      <w:r w:rsidRPr="008B6186">
        <w:rPr>
          <w:rFonts w:ascii="David" w:hAnsi="David" w:cs="David" w:hint="cs"/>
          <w:b/>
          <w:bCs/>
          <w:sz w:val="24"/>
          <w:szCs w:val="24"/>
          <w:rtl/>
        </w:rPr>
        <w:t>טורס</w:t>
      </w:r>
      <w:proofErr w:type="spellEnd"/>
      <w:r w:rsidRPr="008B6186">
        <w:rPr>
          <w:rFonts w:ascii="David" w:hAnsi="David" w:cs="David" w:hint="cs"/>
          <w:b/>
          <w:bCs/>
          <w:sz w:val="24"/>
          <w:szCs w:val="24"/>
          <w:rtl/>
        </w:rPr>
        <w:t xml:space="preserve"> נ' המוסד לביטוח לאומי -</w:t>
      </w:r>
      <w:r w:rsidRPr="008B6186">
        <w:rPr>
          <w:rFonts w:ascii="David" w:hAnsi="David" w:cs="David" w:hint="cs"/>
          <w:sz w:val="24"/>
          <w:szCs w:val="24"/>
          <w:rtl/>
        </w:rPr>
        <w:t xml:space="preserve"> עבדה במשך 7 שנים בארץ בהיתר, וביקשה להתיר בה כתושבת ישראל כדי לקבל שירותי בריאות לאחר שחלתה במחלה קשה שדרשה ניתוחים והוצאות רפואיות. ביהמ"ש דחה את הטענה באומרו שאינה מדברת עברית, היא שולחת כסף כדי לקנות בית בפיליפינים והיא אינה מחוברת </w:t>
      </w:r>
      <w:r w:rsidRPr="008B6186">
        <w:rPr>
          <w:rFonts w:ascii="David" w:hAnsi="David" w:cs="David" w:hint="cs"/>
          <w:sz w:val="24"/>
          <w:szCs w:val="24"/>
          <w:rtl/>
        </w:rPr>
        <w:lastRenderedPageBreak/>
        <w:t>להוויה הישראלית ולפי המבחן המהותי שבפסיקה - מרכז חייה אינו בישראל.</w:t>
      </w:r>
      <w:r w:rsidRPr="00245BF0">
        <w:rPr>
          <w:rFonts w:ascii="David" w:hAnsi="David" w:cs="David" w:hint="cs"/>
          <w:b/>
          <w:bCs/>
          <w:sz w:val="24"/>
          <w:szCs w:val="24"/>
          <w:rtl/>
        </w:rPr>
        <w:t xml:space="preserve"> </w:t>
      </w:r>
      <w:r w:rsidR="003D5FAB" w:rsidRPr="003D5FAB">
        <w:rPr>
          <w:rFonts w:ascii="David" w:hAnsi="David" w:cs="David" w:hint="cs"/>
          <w:sz w:val="24"/>
          <w:szCs w:val="24"/>
          <w:rtl/>
        </w:rPr>
        <w:t>בפס"ד ניתן דגש שיש להסדיר את העניין בחקיקה ולא ניתן להשאיר את אי הוודאות.</w:t>
      </w:r>
    </w:p>
    <w:p w:rsidR="003D5FAB" w:rsidRPr="003D5FAB" w:rsidRDefault="003D5FAB" w:rsidP="00E12E23">
      <w:pPr>
        <w:pStyle w:val="a3"/>
        <w:numPr>
          <w:ilvl w:val="0"/>
          <w:numId w:val="48"/>
        </w:numPr>
        <w:tabs>
          <w:tab w:val="left" w:pos="8306"/>
        </w:tabs>
        <w:spacing w:after="120" w:line="360" w:lineRule="auto"/>
        <w:ind w:left="84" w:right="-142" w:hanging="357"/>
        <w:contextualSpacing w:val="0"/>
        <w:jc w:val="both"/>
        <w:rPr>
          <w:rFonts w:ascii="David" w:hAnsi="David" w:cs="David"/>
          <w:sz w:val="24"/>
          <w:szCs w:val="24"/>
        </w:rPr>
      </w:pPr>
      <w:r w:rsidRPr="003D5FAB">
        <w:rPr>
          <w:rFonts w:ascii="David" w:hAnsi="David" w:cs="David" w:hint="cs"/>
          <w:sz w:val="24"/>
          <w:szCs w:val="24"/>
          <w:rtl/>
        </w:rPr>
        <w:t xml:space="preserve">תיקון חוק הביטוח לאומי ס' 2א לא קובע מיהו תושב, אלא מי לא תושב: וקובע בין היתר שמהגרי עבודה אינם תושבים. כך, שהייה בישראל על בסיס אשרת עבודה זמנית, לא מקנה זכויות של תושב. </w:t>
      </w:r>
    </w:p>
    <w:p w:rsidR="003D5FAB" w:rsidRPr="003D5FAB" w:rsidRDefault="003D5FAB" w:rsidP="00E12E23">
      <w:pPr>
        <w:pStyle w:val="a3"/>
        <w:numPr>
          <w:ilvl w:val="0"/>
          <w:numId w:val="48"/>
        </w:numPr>
        <w:tabs>
          <w:tab w:val="left" w:pos="8306"/>
        </w:tabs>
        <w:spacing w:after="120" w:line="360" w:lineRule="auto"/>
        <w:ind w:left="84" w:right="-142" w:hanging="357"/>
        <w:contextualSpacing w:val="0"/>
        <w:jc w:val="both"/>
        <w:rPr>
          <w:rFonts w:ascii="David" w:hAnsi="David" w:cs="David"/>
          <w:sz w:val="24"/>
          <w:szCs w:val="24"/>
          <w:rtl/>
        </w:rPr>
      </w:pPr>
      <w:r>
        <w:rPr>
          <w:rFonts w:ascii="David" w:hAnsi="David" w:cs="David" w:hint="cs"/>
          <w:b/>
          <w:bCs/>
          <w:sz w:val="24"/>
          <w:szCs w:val="24"/>
          <w:rtl/>
        </w:rPr>
        <w:t xml:space="preserve">בג"צ 494/03 רופאים למען זכויות אדם - </w:t>
      </w:r>
      <w:r w:rsidRPr="003D5FAB">
        <w:rPr>
          <w:rFonts w:ascii="David" w:hAnsi="David" w:cs="David" w:hint="cs"/>
          <w:sz w:val="24"/>
          <w:szCs w:val="24"/>
          <w:rtl/>
        </w:rPr>
        <w:t xml:space="preserve">תוקף את תיקון החקיקה. טוענים שלעובדים הזרים לא היו זכאים לזכויות בסיסיות של בריאות בגלל השייכות הקבוצתית שלהם - פיליפינים שאינם יהודים. </w:t>
      </w:r>
      <w:r w:rsidR="00870309">
        <w:rPr>
          <w:rFonts w:ascii="David" w:hAnsi="David" w:cs="David" w:hint="cs"/>
          <w:sz w:val="24"/>
          <w:szCs w:val="24"/>
          <w:rtl/>
        </w:rPr>
        <w:t xml:space="preserve">ברק אומר שהם לא חייבים להיות מבוטחים לפי חוק ביטוח לאומי. ברק אומר שאין פסול בזה שיוצרים כלל כזה - ראוי ורלוונטי הוא משרטט את הגבולות של הקולקטיב הישראלי ואמר שהם לא חלק - הם לא חלק מהסולידריות הישראלית, אך מדגיש שראוי לבדוק בעיות מיוחדות בוועדת חריגים, ובכך למעשה מאשר את התיקון לחוק. זו המציאות המשפטית שחל כיום - יש הגדרה בפסיקה למיהו תושב - מי שמרכז חייו בישראל, מבחן שמוחל רק על מי שאזרח ישראלי שלא נמצא פה שלא כדין. </w:t>
      </w:r>
    </w:p>
    <w:p w:rsidR="00A74AE2" w:rsidRDefault="00870309" w:rsidP="00472DCB">
      <w:pPr>
        <w:tabs>
          <w:tab w:val="left" w:pos="8306"/>
        </w:tabs>
        <w:spacing w:after="120" w:line="360" w:lineRule="auto"/>
        <w:ind w:right="-142"/>
        <w:jc w:val="center"/>
        <w:rPr>
          <w:rFonts w:ascii="David" w:hAnsi="David" w:cs="David"/>
          <w:b/>
          <w:bCs/>
          <w:sz w:val="24"/>
          <w:szCs w:val="24"/>
          <w:u w:val="single"/>
          <w:rtl/>
        </w:rPr>
      </w:pPr>
      <w:r>
        <w:rPr>
          <w:rFonts w:ascii="David" w:hAnsi="David" w:cs="David" w:hint="cs"/>
          <w:b/>
          <w:bCs/>
          <w:sz w:val="24"/>
          <w:szCs w:val="24"/>
          <w:u w:val="single"/>
          <w:rtl/>
        </w:rPr>
        <w:t>מדינת הרווחה ו</w:t>
      </w:r>
      <w:r w:rsidR="00A74AE2">
        <w:rPr>
          <w:rFonts w:ascii="David" w:hAnsi="David" w:cs="David" w:hint="cs"/>
          <w:b/>
          <w:bCs/>
          <w:sz w:val="24"/>
          <w:szCs w:val="24"/>
          <w:u w:val="single"/>
          <w:rtl/>
        </w:rPr>
        <w:t>עובדים זרים</w:t>
      </w:r>
    </w:p>
    <w:p w:rsidR="00870309" w:rsidRPr="00472DCB" w:rsidRDefault="00870309" w:rsidP="00E12E23">
      <w:pPr>
        <w:pStyle w:val="a3"/>
        <w:numPr>
          <w:ilvl w:val="0"/>
          <w:numId w:val="49"/>
        </w:numPr>
        <w:tabs>
          <w:tab w:val="left" w:pos="8306"/>
        </w:tabs>
        <w:spacing w:after="120" w:line="360" w:lineRule="auto"/>
        <w:ind w:left="226" w:right="-142"/>
        <w:contextualSpacing w:val="0"/>
        <w:jc w:val="both"/>
        <w:rPr>
          <w:rFonts w:ascii="David" w:hAnsi="David" w:cs="David"/>
          <w:sz w:val="24"/>
          <w:szCs w:val="24"/>
        </w:rPr>
      </w:pPr>
      <w:r w:rsidRPr="00F9176A">
        <w:rPr>
          <w:rFonts w:ascii="David" w:hAnsi="David" w:cs="David" w:hint="cs"/>
          <w:b/>
          <w:bCs/>
          <w:sz w:val="24"/>
          <w:szCs w:val="24"/>
          <w:rtl/>
        </w:rPr>
        <w:t xml:space="preserve">עובדים זרים - </w:t>
      </w:r>
      <w:r w:rsidR="00F9176A" w:rsidRPr="00472DCB">
        <w:rPr>
          <w:rFonts w:ascii="David" w:hAnsi="David" w:cs="David" w:hint="cs"/>
          <w:sz w:val="24"/>
          <w:szCs w:val="24"/>
          <w:rtl/>
        </w:rPr>
        <w:t xml:space="preserve">מהגרי עבודה (חוקיים ולא חוקיים) </w:t>
      </w:r>
      <w:r w:rsidR="00C8111B" w:rsidRPr="00472DCB">
        <w:rPr>
          <w:rFonts w:ascii="David" w:hAnsi="David" w:cs="David" w:hint="cs"/>
          <w:sz w:val="24"/>
          <w:szCs w:val="24"/>
          <w:rtl/>
        </w:rPr>
        <w:t xml:space="preserve"> </w:t>
      </w:r>
      <w:r w:rsidR="00DA42D9" w:rsidRPr="00472DCB">
        <w:rPr>
          <w:rFonts w:ascii="David" w:hAnsi="David" w:cs="David" w:hint="cs"/>
          <w:sz w:val="24"/>
          <w:szCs w:val="24"/>
          <w:rtl/>
        </w:rPr>
        <w:t xml:space="preserve">תושבי השטחים שבאים לעבוד בישראל נחשבים גם הם </w:t>
      </w:r>
      <w:r w:rsidR="00F9176A" w:rsidRPr="00472DCB">
        <w:rPr>
          <w:rFonts w:ascii="David" w:hAnsi="David" w:cs="David" w:hint="cs"/>
          <w:sz w:val="24"/>
          <w:szCs w:val="24"/>
          <w:rtl/>
        </w:rPr>
        <w:t xml:space="preserve">עובדים זרים, ומבקשי המקלט. </w:t>
      </w:r>
    </w:p>
    <w:p w:rsidR="00F9176A" w:rsidRPr="00472DCB" w:rsidRDefault="00F9176A" w:rsidP="00E12E23">
      <w:pPr>
        <w:pStyle w:val="a3"/>
        <w:numPr>
          <w:ilvl w:val="0"/>
          <w:numId w:val="49"/>
        </w:numPr>
        <w:tabs>
          <w:tab w:val="left" w:pos="8306"/>
        </w:tabs>
        <w:spacing w:after="120" w:line="360" w:lineRule="auto"/>
        <w:ind w:left="226" w:right="-142"/>
        <w:contextualSpacing w:val="0"/>
        <w:jc w:val="both"/>
        <w:rPr>
          <w:rFonts w:ascii="David" w:hAnsi="David" w:cs="David"/>
          <w:sz w:val="24"/>
          <w:szCs w:val="24"/>
        </w:rPr>
      </w:pPr>
      <w:r w:rsidRPr="00472DCB">
        <w:rPr>
          <w:rFonts w:ascii="David" w:hAnsi="David" w:cs="David" w:hint="cs"/>
          <w:sz w:val="24"/>
          <w:szCs w:val="24"/>
          <w:rtl/>
        </w:rPr>
        <w:t xml:space="preserve">העובדים הזרים אינם תושבים משום שהם מחוץ לקולקטיב הישראלי ולכן אינם זכאים לזכויות סוציאליות. </w:t>
      </w:r>
    </w:p>
    <w:p w:rsidR="00472DCB" w:rsidRDefault="00F9176A" w:rsidP="00E12E23">
      <w:pPr>
        <w:pStyle w:val="a3"/>
        <w:numPr>
          <w:ilvl w:val="0"/>
          <w:numId w:val="51"/>
        </w:numPr>
        <w:tabs>
          <w:tab w:val="left" w:pos="8306"/>
        </w:tabs>
        <w:spacing w:after="120" w:line="360" w:lineRule="auto"/>
        <w:ind w:right="-142"/>
        <w:contextualSpacing w:val="0"/>
        <w:jc w:val="both"/>
        <w:rPr>
          <w:rFonts w:ascii="David" w:hAnsi="David" w:cs="David"/>
          <w:b/>
          <w:bCs/>
          <w:sz w:val="24"/>
          <w:szCs w:val="24"/>
        </w:rPr>
      </w:pPr>
      <w:r>
        <w:rPr>
          <w:rFonts w:ascii="David" w:hAnsi="David" w:cs="David" w:hint="cs"/>
          <w:b/>
          <w:bCs/>
          <w:sz w:val="24"/>
          <w:szCs w:val="24"/>
          <w:rtl/>
        </w:rPr>
        <w:t>האם יש הצדקה להדרה של פלשתינאים תושבי השטחים שעובדים בישראל?</w:t>
      </w:r>
    </w:p>
    <w:p w:rsidR="00472DCB" w:rsidRDefault="00F9176A" w:rsidP="00E12E23">
      <w:pPr>
        <w:pStyle w:val="a3"/>
        <w:numPr>
          <w:ilvl w:val="0"/>
          <w:numId w:val="51"/>
        </w:numPr>
        <w:tabs>
          <w:tab w:val="left" w:pos="8306"/>
        </w:tabs>
        <w:spacing w:after="120" w:line="360" w:lineRule="auto"/>
        <w:ind w:right="-142"/>
        <w:contextualSpacing w:val="0"/>
        <w:jc w:val="both"/>
        <w:rPr>
          <w:rFonts w:ascii="David" w:hAnsi="David" w:cs="David"/>
          <w:b/>
          <w:bCs/>
          <w:sz w:val="24"/>
          <w:szCs w:val="24"/>
        </w:rPr>
      </w:pPr>
      <w:r w:rsidRPr="00472DCB">
        <w:rPr>
          <w:rFonts w:ascii="David" w:hAnsi="David" w:cs="David" w:hint="cs"/>
          <w:b/>
          <w:bCs/>
          <w:sz w:val="24"/>
          <w:szCs w:val="24"/>
          <w:rtl/>
        </w:rPr>
        <w:t>האם יש הצדקה (מוסרית/משפטית) להבחנה בין פלשתינאים תושבי השטחים העובדים בישראל למהגרי עבודה?</w:t>
      </w:r>
    </w:p>
    <w:p w:rsidR="00F9176A" w:rsidRPr="00472DCB" w:rsidRDefault="00F9176A" w:rsidP="00E12E23">
      <w:pPr>
        <w:pStyle w:val="a3"/>
        <w:numPr>
          <w:ilvl w:val="0"/>
          <w:numId w:val="51"/>
        </w:numPr>
        <w:tabs>
          <w:tab w:val="left" w:pos="8306"/>
        </w:tabs>
        <w:spacing w:after="120" w:line="360" w:lineRule="auto"/>
        <w:ind w:right="-142"/>
        <w:contextualSpacing w:val="0"/>
        <w:jc w:val="both"/>
        <w:rPr>
          <w:rFonts w:ascii="David" w:hAnsi="David" w:cs="David"/>
          <w:b/>
          <w:bCs/>
          <w:sz w:val="24"/>
          <w:szCs w:val="24"/>
        </w:rPr>
      </w:pPr>
      <w:r w:rsidRPr="00472DCB">
        <w:rPr>
          <w:rFonts w:ascii="David" w:hAnsi="David" w:cs="David" w:hint="cs"/>
          <w:b/>
          <w:bCs/>
          <w:sz w:val="24"/>
          <w:szCs w:val="24"/>
          <w:rtl/>
        </w:rPr>
        <w:t>האם יש הצדקה להבחנה בין מהגרי עבודה חוקיים ללא חוקיים?</w:t>
      </w:r>
    </w:p>
    <w:p w:rsidR="00F9176A" w:rsidRDefault="00F9176A" w:rsidP="00E12E23">
      <w:pPr>
        <w:pStyle w:val="a3"/>
        <w:numPr>
          <w:ilvl w:val="0"/>
          <w:numId w:val="49"/>
        </w:numPr>
        <w:tabs>
          <w:tab w:val="left" w:pos="8306"/>
        </w:tabs>
        <w:spacing w:after="120" w:line="360" w:lineRule="auto"/>
        <w:ind w:left="226" w:right="-142"/>
        <w:contextualSpacing w:val="0"/>
        <w:jc w:val="both"/>
        <w:rPr>
          <w:rFonts w:ascii="David" w:hAnsi="David" w:cs="David"/>
          <w:b/>
          <w:bCs/>
          <w:sz w:val="24"/>
          <w:szCs w:val="24"/>
        </w:rPr>
      </w:pPr>
      <w:r>
        <w:rPr>
          <w:rFonts w:ascii="David" w:hAnsi="David" w:cs="David" w:hint="cs"/>
          <w:b/>
          <w:bCs/>
          <w:sz w:val="24"/>
          <w:szCs w:val="24"/>
          <w:rtl/>
        </w:rPr>
        <w:t>זכויות סוציאליות לעובדים זרים:</w:t>
      </w:r>
    </w:p>
    <w:p w:rsidR="00F9176A" w:rsidRDefault="00F9176A" w:rsidP="00E12E23">
      <w:pPr>
        <w:pStyle w:val="a3"/>
        <w:numPr>
          <w:ilvl w:val="0"/>
          <w:numId w:val="50"/>
        </w:numPr>
        <w:tabs>
          <w:tab w:val="left" w:pos="8306"/>
        </w:tabs>
        <w:spacing w:after="120" w:line="360" w:lineRule="auto"/>
        <w:ind w:right="-142"/>
        <w:contextualSpacing w:val="0"/>
        <w:jc w:val="both"/>
        <w:rPr>
          <w:rFonts w:ascii="David" w:hAnsi="David" w:cs="David"/>
          <w:b/>
          <w:bCs/>
          <w:sz w:val="24"/>
          <w:szCs w:val="24"/>
        </w:rPr>
      </w:pPr>
      <w:r>
        <w:rPr>
          <w:rFonts w:ascii="David" w:hAnsi="David" w:cs="David" w:hint="cs"/>
          <w:b/>
          <w:bCs/>
          <w:sz w:val="24"/>
          <w:szCs w:val="24"/>
          <w:rtl/>
        </w:rPr>
        <w:t xml:space="preserve">בריאות: </w:t>
      </w:r>
      <w:r w:rsidRPr="00B714C4">
        <w:rPr>
          <w:rFonts w:ascii="David" w:hAnsi="David" w:cs="David" w:hint="cs"/>
          <w:sz w:val="24"/>
          <w:szCs w:val="24"/>
          <w:rtl/>
        </w:rPr>
        <w:t>חוק עובדים זרים, חוק זכויות החולה</w:t>
      </w:r>
      <w:r>
        <w:rPr>
          <w:rFonts w:ascii="David" w:hAnsi="David" w:cs="David" w:hint="cs"/>
          <w:b/>
          <w:bCs/>
          <w:sz w:val="24"/>
          <w:szCs w:val="24"/>
          <w:rtl/>
        </w:rPr>
        <w:t>.</w:t>
      </w:r>
    </w:p>
    <w:p w:rsidR="00F9176A" w:rsidRDefault="00F9176A" w:rsidP="00E12E23">
      <w:pPr>
        <w:pStyle w:val="a3"/>
        <w:numPr>
          <w:ilvl w:val="0"/>
          <w:numId w:val="50"/>
        </w:numPr>
        <w:tabs>
          <w:tab w:val="left" w:pos="8306"/>
        </w:tabs>
        <w:spacing w:after="120" w:line="360" w:lineRule="auto"/>
        <w:ind w:right="-142"/>
        <w:contextualSpacing w:val="0"/>
        <w:jc w:val="both"/>
        <w:rPr>
          <w:rFonts w:ascii="David" w:hAnsi="David" w:cs="David"/>
          <w:b/>
          <w:bCs/>
          <w:sz w:val="24"/>
          <w:szCs w:val="24"/>
        </w:rPr>
      </w:pPr>
      <w:r>
        <w:rPr>
          <w:rFonts w:ascii="David" w:hAnsi="David" w:cs="David" w:hint="cs"/>
          <w:b/>
          <w:bCs/>
          <w:sz w:val="24"/>
          <w:szCs w:val="24"/>
          <w:rtl/>
        </w:rPr>
        <w:t xml:space="preserve">חינוך: </w:t>
      </w:r>
      <w:r w:rsidRPr="00B714C4">
        <w:rPr>
          <w:rFonts w:ascii="David" w:hAnsi="David" w:cs="David" w:hint="cs"/>
          <w:sz w:val="24"/>
          <w:szCs w:val="24"/>
          <w:rtl/>
        </w:rPr>
        <w:t>חוק חינוך חובה חינם</w:t>
      </w:r>
    </w:p>
    <w:p w:rsidR="00F9176A" w:rsidRDefault="00F9176A" w:rsidP="00E12E23">
      <w:pPr>
        <w:pStyle w:val="a3"/>
        <w:numPr>
          <w:ilvl w:val="0"/>
          <w:numId w:val="50"/>
        </w:numPr>
        <w:tabs>
          <w:tab w:val="left" w:pos="8306"/>
        </w:tabs>
        <w:spacing w:after="120" w:line="360" w:lineRule="auto"/>
        <w:ind w:right="-142"/>
        <w:contextualSpacing w:val="0"/>
        <w:jc w:val="both"/>
        <w:rPr>
          <w:rFonts w:ascii="David" w:hAnsi="David" w:cs="David"/>
          <w:b/>
          <w:bCs/>
          <w:sz w:val="24"/>
          <w:szCs w:val="24"/>
        </w:rPr>
      </w:pPr>
      <w:r>
        <w:rPr>
          <w:rFonts w:ascii="David" w:hAnsi="David" w:cs="David" w:hint="cs"/>
          <w:b/>
          <w:bCs/>
          <w:sz w:val="24"/>
          <w:szCs w:val="24"/>
          <w:rtl/>
        </w:rPr>
        <w:t xml:space="preserve">בטחון סוציאלי: </w:t>
      </w:r>
      <w:r w:rsidRPr="00B714C4">
        <w:rPr>
          <w:rFonts w:ascii="David" w:hAnsi="David" w:cs="David" w:hint="cs"/>
          <w:sz w:val="24"/>
          <w:szCs w:val="24"/>
          <w:rtl/>
        </w:rPr>
        <w:t xml:space="preserve">זכויות שאינן תלויות בתושבות (פשיטת רגל של המעביד, ביטח אימהות וכו'). שאר הזכויות כמו חוק משפחות, חוק ביטוח בריאות ממלכתי חד הוריות והבטחת הכנסה) לא חלים עליהם. </w:t>
      </w:r>
    </w:p>
    <w:p w:rsidR="00F9176A" w:rsidRPr="008B1941" w:rsidRDefault="00F9176A" w:rsidP="00E12E23">
      <w:pPr>
        <w:pStyle w:val="a3"/>
        <w:numPr>
          <w:ilvl w:val="0"/>
          <w:numId w:val="50"/>
        </w:numPr>
        <w:tabs>
          <w:tab w:val="left" w:pos="8306"/>
        </w:tabs>
        <w:spacing w:after="120" w:line="360" w:lineRule="auto"/>
        <w:ind w:right="-142"/>
        <w:contextualSpacing w:val="0"/>
        <w:jc w:val="both"/>
        <w:rPr>
          <w:rFonts w:ascii="David" w:hAnsi="David" w:cs="David"/>
          <w:sz w:val="24"/>
          <w:szCs w:val="24"/>
        </w:rPr>
      </w:pPr>
      <w:r>
        <w:rPr>
          <w:rFonts w:ascii="David" w:hAnsi="David" w:cs="David" w:hint="cs"/>
          <w:b/>
          <w:bCs/>
          <w:sz w:val="24"/>
          <w:szCs w:val="24"/>
          <w:rtl/>
        </w:rPr>
        <w:t xml:space="preserve">חוקי המגן: </w:t>
      </w:r>
      <w:r w:rsidRPr="00B714C4">
        <w:rPr>
          <w:rFonts w:ascii="David" w:hAnsi="David" w:cs="David" w:hint="cs"/>
          <w:sz w:val="24"/>
          <w:szCs w:val="24"/>
          <w:rtl/>
        </w:rPr>
        <w:t>חוק עובדים זרים ופס"ד גלוטן. האם עובדים זרים זכאים לחוקי המגן (חוקים וגנטיים בחוקי עבודה - שכר מינימום,</w:t>
      </w:r>
      <w:r w:rsidR="00B714C4" w:rsidRPr="00B714C4">
        <w:rPr>
          <w:rFonts w:ascii="David" w:hAnsi="David" w:cs="David" w:hint="cs"/>
          <w:sz w:val="24"/>
          <w:szCs w:val="24"/>
          <w:rtl/>
        </w:rPr>
        <w:t xml:space="preserve"> ימי חופשה ומחלה, </w:t>
      </w:r>
      <w:r w:rsidRPr="00B714C4">
        <w:rPr>
          <w:rFonts w:ascii="David" w:hAnsi="David" w:cs="David" w:hint="cs"/>
          <w:sz w:val="24"/>
          <w:szCs w:val="24"/>
          <w:rtl/>
        </w:rPr>
        <w:t xml:space="preserve"> פיצויי פיטורין וכו'</w:t>
      </w:r>
      <w:r w:rsidR="00B714C4" w:rsidRPr="00B714C4">
        <w:rPr>
          <w:rFonts w:ascii="David" w:hAnsi="David" w:cs="David" w:hint="cs"/>
          <w:sz w:val="24"/>
          <w:szCs w:val="24"/>
          <w:rtl/>
        </w:rPr>
        <w:t xml:space="preserve"> - המעביד יכול להוסיף אך לא להוריד)</w:t>
      </w:r>
      <w:r w:rsidR="00CC0B79">
        <w:rPr>
          <w:rFonts w:ascii="David" w:hAnsi="David" w:cs="David" w:hint="cs"/>
          <w:b/>
          <w:bCs/>
          <w:sz w:val="24"/>
          <w:szCs w:val="24"/>
          <w:rtl/>
        </w:rPr>
        <w:t xml:space="preserve">. </w:t>
      </w:r>
      <w:r w:rsidR="00CC0B79" w:rsidRPr="00CC0B79">
        <w:rPr>
          <w:rFonts w:ascii="David" w:hAnsi="David" w:cs="David" w:hint="cs"/>
          <w:sz w:val="24"/>
          <w:szCs w:val="24"/>
          <w:rtl/>
        </w:rPr>
        <w:t xml:space="preserve">עקרונית, במקור התפיסה הייתה שחוקי המגן חלים על עובדים זרים באופן מלא ומחייב. לאחר </w:t>
      </w:r>
      <w:r w:rsidR="00CC0B79" w:rsidRPr="0094792B">
        <w:rPr>
          <w:rFonts w:ascii="David" w:hAnsi="David" w:cs="David" w:hint="cs"/>
          <w:b/>
          <w:bCs/>
          <w:sz w:val="24"/>
          <w:szCs w:val="24"/>
          <w:rtl/>
        </w:rPr>
        <w:t>פס"ד גלוטן</w:t>
      </w:r>
      <w:r w:rsidR="00CC0B79" w:rsidRPr="00CC0B79">
        <w:rPr>
          <w:rFonts w:ascii="David" w:hAnsi="David" w:cs="David" w:hint="cs"/>
          <w:sz w:val="24"/>
          <w:szCs w:val="24"/>
          <w:rtl/>
        </w:rPr>
        <w:t xml:space="preserve"> שדיבר עבור תשלום שעות נוספות שעובדות 24/6 ונמצאות לרשות המטופל שלהם כל הזמן. </w:t>
      </w:r>
      <w:r w:rsidR="00CC0B79" w:rsidRPr="0094792B">
        <w:rPr>
          <w:rFonts w:ascii="David" w:hAnsi="David" w:cs="David" w:hint="cs"/>
          <w:b/>
          <w:bCs/>
          <w:sz w:val="24"/>
          <w:szCs w:val="24"/>
          <w:rtl/>
        </w:rPr>
        <w:t>הטענה</w:t>
      </w:r>
      <w:r w:rsidR="00CC0B79" w:rsidRPr="00CC0B79">
        <w:rPr>
          <w:rFonts w:ascii="David" w:hAnsi="David" w:cs="David" w:hint="cs"/>
          <w:sz w:val="24"/>
          <w:szCs w:val="24"/>
          <w:rtl/>
        </w:rPr>
        <w:t xml:space="preserve"> הייתה שצריך שלם להם עבור שעות נוספות, כאשר אותה תקופה שילמו שכר מינימום בלבד. השאלה המרכזית שהייתה האם עובדי הסיעוד נכנסים תחת החריגים של החוק.</w:t>
      </w:r>
      <w:r w:rsidR="00CC0B79">
        <w:rPr>
          <w:rFonts w:ascii="David" w:hAnsi="David" w:cs="David" w:hint="cs"/>
          <w:b/>
          <w:bCs/>
          <w:sz w:val="24"/>
          <w:szCs w:val="24"/>
          <w:rtl/>
        </w:rPr>
        <w:t xml:space="preserve"> </w:t>
      </w:r>
      <w:r w:rsidR="0094792B">
        <w:rPr>
          <w:rFonts w:ascii="David" w:hAnsi="David" w:cs="David" w:hint="cs"/>
          <w:b/>
          <w:bCs/>
          <w:sz w:val="24"/>
          <w:szCs w:val="24"/>
          <w:rtl/>
        </w:rPr>
        <w:t xml:space="preserve">החריגים בחוק: משרות אמון </w:t>
      </w:r>
      <w:r w:rsidR="0094792B" w:rsidRPr="0094792B">
        <w:rPr>
          <w:rFonts w:ascii="David" w:hAnsi="David" w:cs="David" w:hint="cs"/>
          <w:sz w:val="24"/>
          <w:szCs w:val="24"/>
          <w:rtl/>
        </w:rPr>
        <w:t xml:space="preserve">(עוזרים למנכ"לים) </w:t>
      </w:r>
      <w:r w:rsidR="0094792B">
        <w:rPr>
          <w:rFonts w:ascii="David" w:hAnsi="David" w:cs="David" w:hint="cs"/>
          <w:b/>
          <w:bCs/>
          <w:sz w:val="24"/>
          <w:szCs w:val="24"/>
          <w:rtl/>
        </w:rPr>
        <w:t xml:space="preserve">וקושי לפקח על שעות העבודה. </w:t>
      </w:r>
      <w:r w:rsidR="0094792B" w:rsidRPr="0094792B">
        <w:rPr>
          <w:rFonts w:ascii="David" w:hAnsi="David" w:cs="David" w:hint="cs"/>
          <w:sz w:val="24"/>
          <w:szCs w:val="24"/>
          <w:rtl/>
        </w:rPr>
        <w:t xml:space="preserve">פסק הדין בחן האם עובדות הסיעוד נכנסות תחת אחד </w:t>
      </w:r>
      <w:r w:rsidR="0094792B" w:rsidRPr="0094792B">
        <w:rPr>
          <w:rFonts w:ascii="David" w:hAnsi="David" w:cs="David" w:hint="cs"/>
          <w:sz w:val="24"/>
          <w:szCs w:val="24"/>
          <w:rtl/>
        </w:rPr>
        <w:lastRenderedPageBreak/>
        <w:t>מהחריגים הנ"ל.</w:t>
      </w:r>
      <w:r w:rsidR="0094792B">
        <w:rPr>
          <w:rFonts w:ascii="David" w:hAnsi="David" w:cs="David" w:hint="cs"/>
          <w:b/>
          <w:bCs/>
          <w:sz w:val="24"/>
          <w:szCs w:val="24"/>
          <w:rtl/>
        </w:rPr>
        <w:t xml:space="preserve"> ההכרעה בפס"ד: </w:t>
      </w:r>
      <w:r w:rsidR="00472DCB" w:rsidRPr="00784EEA">
        <w:rPr>
          <w:rFonts w:ascii="David" w:hAnsi="David" w:cs="David" w:hint="cs"/>
          <w:sz w:val="24"/>
          <w:szCs w:val="24"/>
          <w:rtl/>
        </w:rPr>
        <w:t xml:space="preserve">מרגע מתן פסק הדין נעצרו כל </w:t>
      </w:r>
      <w:r w:rsidR="001F7F1B" w:rsidRPr="00784EEA">
        <w:rPr>
          <w:rFonts w:ascii="David" w:hAnsi="David" w:cs="David" w:hint="cs"/>
          <w:sz w:val="24"/>
          <w:szCs w:val="24"/>
          <w:rtl/>
        </w:rPr>
        <w:t>הצעות חקיקה</w:t>
      </w:r>
      <w:r w:rsidR="00784EEA" w:rsidRPr="00784EEA">
        <w:rPr>
          <w:rFonts w:ascii="David" w:hAnsi="David" w:cs="David" w:hint="cs"/>
          <w:sz w:val="24"/>
          <w:szCs w:val="24"/>
          <w:rtl/>
        </w:rPr>
        <w:t>. בכך למעשה פסק הדין בלם הסדרה בחוק.</w:t>
      </w:r>
      <w:r w:rsidR="00784EEA">
        <w:rPr>
          <w:rFonts w:ascii="David" w:hAnsi="David" w:cs="David" w:hint="cs"/>
          <w:b/>
          <w:bCs/>
          <w:sz w:val="24"/>
          <w:szCs w:val="24"/>
          <w:rtl/>
        </w:rPr>
        <w:t xml:space="preserve"> ההכרעה בפסק הדין הייתה שהחריגים חלים, ואין חובת תשלום שעות נוספות. </w:t>
      </w:r>
      <w:r w:rsidR="00784EEA" w:rsidRPr="00784EEA">
        <w:rPr>
          <w:rFonts w:ascii="David" w:hAnsi="David" w:cs="David" w:hint="cs"/>
          <w:sz w:val="24"/>
          <w:szCs w:val="24"/>
          <w:rtl/>
        </w:rPr>
        <w:t>הסיבה המנומק המרכזית הייתה שאי אפשר להחיל רק חלק מהחוק.</w:t>
      </w:r>
      <w:r w:rsidR="00784EEA">
        <w:rPr>
          <w:rFonts w:ascii="David" w:hAnsi="David" w:cs="David" w:hint="cs"/>
          <w:b/>
          <w:bCs/>
          <w:sz w:val="24"/>
          <w:szCs w:val="24"/>
          <w:rtl/>
        </w:rPr>
        <w:t xml:space="preserve"> </w:t>
      </w:r>
      <w:r w:rsidR="00C624D2">
        <w:rPr>
          <w:rFonts w:ascii="David" w:hAnsi="David" w:cs="David" w:hint="cs"/>
          <w:b/>
          <w:bCs/>
          <w:sz w:val="24"/>
          <w:szCs w:val="24"/>
          <w:rtl/>
        </w:rPr>
        <w:t xml:space="preserve">נימוקים נוספים: </w:t>
      </w:r>
      <w:r w:rsidR="00C624D2" w:rsidRPr="00055D76">
        <w:rPr>
          <w:rFonts w:ascii="David" w:hAnsi="David" w:cs="David" w:hint="cs"/>
          <w:sz w:val="24"/>
          <w:szCs w:val="24"/>
          <w:rtl/>
        </w:rPr>
        <w:t>הזקנים לא יוכלו לשלם עבור הטיפול הסיעודי אם תהיה דרישה לתשלום עבור שעות נוספות</w:t>
      </w:r>
      <w:r w:rsidR="004C108F" w:rsidRPr="00055D76">
        <w:rPr>
          <w:rFonts w:ascii="David" w:hAnsi="David" w:cs="David" w:hint="cs"/>
          <w:sz w:val="24"/>
          <w:szCs w:val="24"/>
          <w:rtl/>
        </w:rPr>
        <w:t>.</w:t>
      </w:r>
      <w:r w:rsidR="004C108F">
        <w:rPr>
          <w:rFonts w:ascii="David" w:hAnsi="David" w:cs="David" w:hint="cs"/>
          <w:b/>
          <w:bCs/>
          <w:sz w:val="24"/>
          <w:szCs w:val="24"/>
          <w:rtl/>
        </w:rPr>
        <w:t xml:space="preserve"> ביקרות: </w:t>
      </w:r>
      <w:r w:rsidR="004C108F" w:rsidRPr="00055D76">
        <w:rPr>
          <w:rFonts w:ascii="David" w:hAnsi="David" w:cs="David" w:hint="cs"/>
          <w:sz w:val="24"/>
          <w:szCs w:val="24"/>
          <w:rtl/>
        </w:rPr>
        <w:t xml:space="preserve">התייחסות שונה בגלל שמדובר בעובדים זרים. השחקן המרכזי - המדינה חסר בקרב מול הזקנים נ' העובדים הזרים. </w:t>
      </w:r>
      <w:r w:rsidR="00E84DE8">
        <w:rPr>
          <w:rFonts w:ascii="David" w:hAnsi="David" w:cs="David" w:hint="cs"/>
          <w:b/>
          <w:bCs/>
          <w:sz w:val="24"/>
          <w:szCs w:val="24"/>
          <w:rtl/>
        </w:rPr>
        <w:t xml:space="preserve">הנימוק השלישי: </w:t>
      </w:r>
      <w:r w:rsidR="00E84DE8" w:rsidRPr="00E84DE8">
        <w:rPr>
          <w:rFonts w:ascii="David" w:hAnsi="David" w:cs="David" w:hint="cs"/>
          <w:sz w:val="24"/>
          <w:szCs w:val="24"/>
          <w:rtl/>
        </w:rPr>
        <w:t xml:space="preserve">טענה פטרנליסטית שאומר שאם יהיה חיוב לשלם עבור שעות נוספות יהיו הרבה פחות זקנים שיוכלו להרשות את זה לעצמם, ולכן יהיו פחות עובדים זרים שיכולו להגיע כדי לעבוד - אולי זה יפגע באינטרסים של עובדי הסיעוד עצמם. </w:t>
      </w:r>
      <w:r w:rsidR="00E84DE8">
        <w:rPr>
          <w:rFonts w:ascii="David" w:hAnsi="David" w:cs="David" w:hint="cs"/>
          <w:b/>
          <w:bCs/>
          <w:sz w:val="24"/>
          <w:szCs w:val="24"/>
          <w:rtl/>
        </w:rPr>
        <w:t xml:space="preserve">ביקורת: </w:t>
      </w:r>
      <w:r w:rsidR="00E84DE8" w:rsidRPr="00E84DE8">
        <w:rPr>
          <w:rFonts w:ascii="David" w:hAnsi="David" w:cs="David" w:hint="cs"/>
          <w:sz w:val="24"/>
          <w:szCs w:val="24"/>
          <w:rtl/>
        </w:rPr>
        <w:t>על בסיס מה מחליטים שזה ייפגע באינטרסים שלהם?</w:t>
      </w:r>
      <w:r w:rsidR="00E84DE8">
        <w:rPr>
          <w:rFonts w:ascii="David" w:hAnsi="David" w:cs="David" w:hint="cs"/>
          <w:b/>
          <w:bCs/>
          <w:sz w:val="24"/>
          <w:szCs w:val="24"/>
          <w:rtl/>
        </w:rPr>
        <w:t xml:space="preserve"> נימוק רביעי: </w:t>
      </w:r>
      <w:r w:rsidR="00E84DE8" w:rsidRPr="00E84DE8">
        <w:rPr>
          <w:rFonts w:ascii="David" w:hAnsi="David" w:cs="David" w:hint="cs"/>
          <w:sz w:val="24"/>
          <w:szCs w:val="24"/>
          <w:rtl/>
        </w:rPr>
        <w:t xml:space="preserve">עובדת היותם עובדים זרים מצדיקה סטייה מחקיקת המגן. </w:t>
      </w:r>
      <w:r w:rsidR="00E84DE8" w:rsidRPr="00E84DE8">
        <w:rPr>
          <w:rFonts w:ascii="David" w:hAnsi="David" w:cs="David" w:hint="cs"/>
          <w:b/>
          <w:bCs/>
          <w:sz w:val="24"/>
          <w:szCs w:val="24"/>
          <w:rtl/>
        </w:rPr>
        <w:t>השלכות:</w:t>
      </w:r>
      <w:r w:rsidR="00E84DE8">
        <w:rPr>
          <w:rFonts w:ascii="David" w:hAnsi="David" w:cs="David" w:hint="cs"/>
          <w:b/>
          <w:bCs/>
          <w:sz w:val="24"/>
          <w:szCs w:val="24"/>
          <w:rtl/>
        </w:rPr>
        <w:t xml:space="preserve"> (1) </w:t>
      </w:r>
      <w:r w:rsidR="00E84DE8" w:rsidRPr="008B1941">
        <w:rPr>
          <w:rFonts w:ascii="David" w:hAnsi="David" w:cs="David" w:hint="cs"/>
          <w:sz w:val="24"/>
          <w:szCs w:val="24"/>
          <w:rtl/>
        </w:rPr>
        <w:t>מתן לגיטימציה קבוע סטנדרט עבודה אחר ומופחת לעובדים הזרים</w:t>
      </w:r>
      <w:r w:rsidR="00E84DE8">
        <w:rPr>
          <w:rFonts w:ascii="David" w:hAnsi="David" w:cs="David" w:hint="cs"/>
          <w:b/>
          <w:bCs/>
          <w:sz w:val="24"/>
          <w:szCs w:val="24"/>
          <w:rtl/>
        </w:rPr>
        <w:t>.</w:t>
      </w:r>
      <w:r w:rsidR="008B1941">
        <w:rPr>
          <w:rFonts w:ascii="David" w:hAnsi="David" w:cs="David" w:hint="cs"/>
          <w:b/>
          <w:bCs/>
          <w:sz w:val="24"/>
          <w:szCs w:val="24"/>
          <w:rtl/>
        </w:rPr>
        <w:t xml:space="preserve"> </w:t>
      </w:r>
      <w:r w:rsidR="008B1941" w:rsidRPr="008B1941">
        <w:rPr>
          <w:rFonts w:ascii="David" w:hAnsi="David" w:cs="David" w:hint="cs"/>
          <w:sz w:val="24"/>
          <w:szCs w:val="24"/>
          <w:rtl/>
        </w:rPr>
        <w:t>ב2018 היועץ של נתניהו , פרופסור אבי שמחון, הציע לבטל את חובת תשלום שכר מינימום לעובדים זרים</w:t>
      </w:r>
      <w:r w:rsidR="00E84DE8">
        <w:rPr>
          <w:rFonts w:ascii="David" w:hAnsi="David" w:cs="David" w:hint="cs"/>
          <w:b/>
          <w:bCs/>
          <w:sz w:val="24"/>
          <w:szCs w:val="24"/>
          <w:rtl/>
        </w:rPr>
        <w:t xml:space="preserve"> (2) </w:t>
      </w:r>
      <w:r w:rsidR="008B1941" w:rsidRPr="008B1941">
        <w:rPr>
          <w:rFonts w:ascii="David" w:hAnsi="David" w:cs="David" w:hint="cs"/>
          <w:sz w:val="24"/>
          <w:szCs w:val="24"/>
          <w:rtl/>
        </w:rPr>
        <w:t xml:space="preserve">פסק הדין גרם לכך שלא תהיה הסדרה בחקיקה. </w:t>
      </w:r>
    </w:p>
    <w:p w:rsidR="0094792B" w:rsidRDefault="00D91762" w:rsidP="00E12E23">
      <w:pPr>
        <w:pStyle w:val="a3"/>
        <w:numPr>
          <w:ilvl w:val="0"/>
          <w:numId w:val="49"/>
        </w:numPr>
        <w:tabs>
          <w:tab w:val="left" w:pos="8306"/>
        </w:tabs>
        <w:spacing w:after="120" w:line="360" w:lineRule="auto"/>
        <w:ind w:left="84" w:right="-142"/>
        <w:jc w:val="both"/>
        <w:rPr>
          <w:rFonts w:ascii="David" w:hAnsi="David" w:cs="David"/>
          <w:b/>
          <w:bCs/>
          <w:sz w:val="24"/>
          <w:szCs w:val="24"/>
        </w:rPr>
      </w:pPr>
      <w:r>
        <w:rPr>
          <w:rFonts w:ascii="David" w:hAnsi="David" w:cs="David" w:hint="cs"/>
          <w:b/>
          <w:bCs/>
          <w:sz w:val="24"/>
          <w:szCs w:val="24"/>
          <w:rtl/>
        </w:rPr>
        <w:t>עובדים זרים לא חוקיים:</w:t>
      </w:r>
    </w:p>
    <w:p w:rsidR="00414B11" w:rsidRPr="00DC6402" w:rsidRDefault="00414B11" w:rsidP="00E12E23">
      <w:pPr>
        <w:pStyle w:val="a3"/>
        <w:numPr>
          <w:ilvl w:val="0"/>
          <w:numId w:val="52"/>
        </w:numPr>
        <w:tabs>
          <w:tab w:val="left" w:pos="8306"/>
        </w:tabs>
        <w:spacing w:after="120" w:line="360" w:lineRule="auto"/>
        <w:ind w:left="504" w:right="-142" w:hanging="357"/>
        <w:contextualSpacing w:val="0"/>
        <w:jc w:val="both"/>
        <w:rPr>
          <w:rFonts w:ascii="David" w:hAnsi="David" w:cs="David"/>
          <w:sz w:val="24"/>
          <w:szCs w:val="24"/>
        </w:rPr>
      </w:pPr>
      <w:r w:rsidRPr="00DC6402">
        <w:rPr>
          <w:rFonts w:ascii="David" w:hAnsi="David" w:cs="David" w:hint="cs"/>
          <w:sz w:val="24"/>
          <w:szCs w:val="24"/>
          <w:rtl/>
        </w:rPr>
        <w:t>שוהה שלא כדין איננו תושב</w:t>
      </w:r>
      <w:r w:rsidR="005F3CB0" w:rsidRPr="00DC6402">
        <w:rPr>
          <w:rFonts w:ascii="David" w:hAnsi="David" w:cs="David" w:hint="cs"/>
          <w:sz w:val="24"/>
          <w:szCs w:val="24"/>
          <w:rtl/>
        </w:rPr>
        <w:t xml:space="preserve">. לכן, לא חלות עליו זכויות שדורשות תושבות. </w:t>
      </w:r>
    </w:p>
    <w:p w:rsidR="00414B11" w:rsidRPr="00DC6402" w:rsidRDefault="005F3CB0" w:rsidP="00E12E23">
      <w:pPr>
        <w:pStyle w:val="a3"/>
        <w:numPr>
          <w:ilvl w:val="0"/>
          <w:numId w:val="52"/>
        </w:numPr>
        <w:tabs>
          <w:tab w:val="left" w:pos="8306"/>
        </w:tabs>
        <w:spacing w:after="120" w:line="360" w:lineRule="auto"/>
        <w:ind w:left="504" w:right="-142" w:hanging="357"/>
        <w:contextualSpacing w:val="0"/>
        <w:jc w:val="both"/>
        <w:rPr>
          <w:rFonts w:ascii="David" w:hAnsi="David" w:cs="David"/>
          <w:sz w:val="24"/>
          <w:szCs w:val="24"/>
        </w:rPr>
      </w:pPr>
      <w:r w:rsidRPr="00DC6402">
        <w:rPr>
          <w:rFonts w:ascii="David" w:hAnsi="David" w:cs="David" w:hint="cs"/>
          <w:sz w:val="24"/>
          <w:szCs w:val="24"/>
          <w:rtl/>
        </w:rPr>
        <w:t xml:space="preserve">בכל הנודע לגמלאות שלא דורשות תושבות: תיקון 2003 ס' 324ב לחוק הביטוח הלאומי: "לא תשולם גמלה לשוהה שלא כדין בעד תקופת שירותו". מעורר מספר שאלות: האם הוא זכאי לתשלומים בעין? האם ילדים של עובדים זרים ששוהים בישראל שלא כדין זכאים לחינוך? האם משהו שמשולם שלא בגין תקופה - מענק נניח - האם הוא זכאי או לא זכאי? האם מדובר רק על תקופת שהותו שלא כדין או בעד כל תקופת שהותו בישראל?  בשורה התחתונה, הסעיף מותיר הרבה שאלות פתוחות. </w:t>
      </w:r>
    </w:p>
    <w:p w:rsidR="005F3CB0" w:rsidRDefault="005F3CB0" w:rsidP="00E12E23">
      <w:pPr>
        <w:pStyle w:val="a3"/>
        <w:numPr>
          <w:ilvl w:val="0"/>
          <w:numId w:val="49"/>
        </w:numPr>
        <w:tabs>
          <w:tab w:val="left" w:pos="8306"/>
        </w:tabs>
        <w:spacing w:after="120" w:line="360" w:lineRule="auto"/>
        <w:ind w:left="226" w:right="-142"/>
        <w:jc w:val="both"/>
        <w:rPr>
          <w:rFonts w:ascii="David" w:hAnsi="David" w:cs="David"/>
          <w:b/>
          <w:bCs/>
          <w:sz w:val="24"/>
          <w:szCs w:val="24"/>
        </w:rPr>
      </w:pPr>
      <w:r>
        <w:rPr>
          <w:rFonts w:ascii="David" w:hAnsi="David" w:cs="David" w:hint="cs"/>
          <w:b/>
          <w:bCs/>
          <w:sz w:val="24"/>
          <w:szCs w:val="24"/>
          <w:rtl/>
        </w:rPr>
        <w:t>עובדים זרים בשטחים:</w:t>
      </w:r>
    </w:p>
    <w:p w:rsidR="004D5C28" w:rsidRPr="00865AB4" w:rsidRDefault="004D5C28" w:rsidP="00E12E23">
      <w:pPr>
        <w:pStyle w:val="a3"/>
        <w:numPr>
          <w:ilvl w:val="0"/>
          <w:numId w:val="53"/>
        </w:numPr>
        <w:tabs>
          <w:tab w:val="left" w:pos="8306"/>
        </w:tabs>
        <w:spacing w:after="120" w:line="360" w:lineRule="auto"/>
        <w:ind w:right="-142" w:hanging="357"/>
        <w:contextualSpacing w:val="0"/>
        <w:jc w:val="both"/>
        <w:rPr>
          <w:rFonts w:ascii="David" w:hAnsi="David" w:cs="David"/>
          <w:sz w:val="24"/>
          <w:szCs w:val="24"/>
        </w:rPr>
      </w:pPr>
      <w:r w:rsidRPr="00865AB4">
        <w:rPr>
          <w:rFonts w:ascii="David" w:hAnsi="David" w:cs="David" w:hint="cs"/>
          <w:sz w:val="24"/>
          <w:szCs w:val="24"/>
          <w:rtl/>
        </w:rPr>
        <w:t>עד 2005 הם לא היו מבוטחים בכלל. הבעיה הייתה כיצד לבטח(ולו באופן מינימלי)</w:t>
      </w:r>
      <w:r w:rsidR="00865AB4" w:rsidRPr="00865AB4">
        <w:rPr>
          <w:rFonts w:ascii="David" w:hAnsi="David" w:cs="David" w:hint="cs"/>
          <w:sz w:val="24"/>
          <w:szCs w:val="24"/>
          <w:rtl/>
        </w:rPr>
        <w:t xml:space="preserve"> את מהגרי העבודה</w:t>
      </w:r>
      <w:r w:rsidRPr="00865AB4">
        <w:rPr>
          <w:rFonts w:ascii="David" w:hAnsi="David" w:cs="David" w:hint="cs"/>
          <w:sz w:val="24"/>
          <w:szCs w:val="24"/>
          <w:rtl/>
        </w:rPr>
        <w:t xml:space="preserve">, ולא את העובדים הפלשתינאים שעובדים בשטחים. </w:t>
      </w:r>
    </w:p>
    <w:p w:rsidR="004D5C28" w:rsidRPr="00865AB4" w:rsidRDefault="00865AB4" w:rsidP="00E12E23">
      <w:pPr>
        <w:pStyle w:val="a3"/>
        <w:numPr>
          <w:ilvl w:val="0"/>
          <w:numId w:val="53"/>
        </w:numPr>
        <w:tabs>
          <w:tab w:val="left" w:pos="8306"/>
        </w:tabs>
        <w:spacing w:after="120" w:line="360" w:lineRule="auto"/>
        <w:ind w:right="-142" w:hanging="357"/>
        <w:contextualSpacing w:val="0"/>
        <w:jc w:val="both"/>
        <w:rPr>
          <w:rFonts w:ascii="David" w:hAnsi="David" w:cs="David"/>
          <w:sz w:val="24"/>
          <w:szCs w:val="24"/>
        </w:rPr>
      </w:pPr>
      <w:r w:rsidRPr="00865AB4">
        <w:rPr>
          <w:rFonts w:ascii="David" w:hAnsi="David" w:cs="David" w:hint="cs"/>
          <w:sz w:val="24"/>
          <w:szCs w:val="24"/>
          <w:rtl/>
        </w:rPr>
        <w:t>בחוק נקבעו כמה תנאים:</w:t>
      </w:r>
    </w:p>
    <w:p w:rsidR="00865AB4" w:rsidRPr="00865AB4" w:rsidRDefault="00865AB4" w:rsidP="00865AB4">
      <w:pPr>
        <w:pStyle w:val="a3"/>
        <w:numPr>
          <w:ilvl w:val="2"/>
          <w:numId w:val="25"/>
        </w:numPr>
        <w:tabs>
          <w:tab w:val="left" w:pos="8306"/>
        </w:tabs>
        <w:spacing w:after="120" w:line="360" w:lineRule="auto"/>
        <w:ind w:left="935" w:right="-142" w:hanging="357"/>
        <w:contextualSpacing w:val="0"/>
        <w:jc w:val="both"/>
        <w:rPr>
          <w:rFonts w:ascii="David" w:hAnsi="David" w:cs="David"/>
          <w:sz w:val="24"/>
          <w:szCs w:val="24"/>
        </w:rPr>
      </w:pPr>
      <w:r w:rsidRPr="00865AB4">
        <w:rPr>
          <w:rFonts w:ascii="David" w:hAnsi="David" w:cs="David" w:hint="cs"/>
          <w:sz w:val="24"/>
          <w:szCs w:val="24"/>
          <w:rtl/>
        </w:rPr>
        <w:t>המעסיק תושב ישראל</w:t>
      </w:r>
    </w:p>
    <w:p w:rsidR="00865AB4" w:rsidRDefault="00865AB4" w:rsidP="00865AB4">
      <w:pPr>
        <w:pStyle w:val="a3"/>
        <w:numPr>
          <w:ilvl w:val="2"/>
          <w:numId w:val="25"/>
        </w:numPr>
        <w:tabs>
          <w:tab w:val="left" w:pos="8306"/>
        </w:tabs>
        <w:spacing w:after="120" w:line="360" w:lineRule="auto"/>
        <w:ind w:left="935" w:right="-142" w:hanging="357"/>
        <w:contextualSpacing w:val="0"/>
        <w:jc w:val="both"/>
        <w:rPr>
          <w:rFonts w:ascii="David" w:hAnsi="David" w:cs="David"/>
          <w:sz w:val="24"/>
          <w:szCs w:val="24"/>
        </w:rPr>
      </w:pPr>
      <w:r w:rsidRPr="00865AB4">
        <w:rPr>
          <w:rFonts w:ascii="David" w:hAnsi="David" w:cs="David" w:hint="cs"/>
          <w:sz w:val="24"/>
          <w:szCs w:val="24"/>
          <w:rtl/>
        </w:rPr>
        <w:t xml:space="preserve">גר ביישוב היהודי בו עובד - פותר את סוגיית הפלשתינאי שועבד ביישוב יהודי בהתנחלויות. לעומת עובד פיליפיני שעובד ביישוב יהודי וישן שם בלילה - זכאי לזכויות. </w:t>
      </w:r>
    </w:p>
    <w:p w:rsidR="00BC5D1B" w:rsidRPr="00865AB4" w:rsidRDefault="00BC5D1B" w:rsidP="00E12E23">
      <w:pPr>
        <w:pStyle w:val="a3"/>
        <w:numPr>
          <w:ilvl w:val="0"/>
          <w:numId w:val="53"/>
        </w:numPr>
        <w:tabs>
          <w:tab w:val="left" w:pos="8306"/>
        </w:tabs>
        <w:spacing w:after="120" w:line="360" w:lineRule="auto"/>
        <w:ind w:right="-142"/>
        <w:contextualSpacing w:val="0"/>
        <w:jc w:val="both"/>
        <w:rPr>
          <w:rFonts w:ascii="David" w:hAnsi="David" w:cs="David"/>
          <w:sz w:val="24"/>
          <w:szCs w:val="24"/>
          <w:rtl/>
        </w:rPr>
      </w:pPr>
      <w:r w:rsidRPr="00BC5D1B">
        <w:rPr>
          <w:rFonts w:ascii="David" w:hAnsi="David" w:cs="David" w:hint="cs"/>
          <w:b/>
          <w:bCs/>
          <w:sz w:val="24"/>
          <w:szCs w:val="24"/>
          <w:rtl/>
        </w:rPr>
        <w:t>הזכויות הנדונות:</w:t>
      </w:r>
      <w:r>
        <w:rPr>
          <w:rFonts w:ascii="David" w:hAnsi="David" w:cs="David" w:hint="cs"/>
          <w:sz w:val="24"/>
          <w:szCs w:val="24"/>
          <w:rtl/>
        </w:rPr>
        <w:t xml:space="preserve"> אימהות, תאונות עבודה, פשיטת רגל  של המעביד - שאינן תלויות בתושבות. </w:t>
      </w:r>
    </w:p>
    <w:p w:rsidR="00BC5D1B" w:rsidRDefault="00BC5D1B" w:rsidP="00BC5D1B">
      <w:pPr>
        <w:tabs>
          <w:tab w:val="left" w:pos="8306"/>
        </w:tabs>
        <w:spacing w:after="120" w:line="360" w:lineRule="auto"/>
        <w:ind w:right="-142"/>
        <w:jc w:val="center"/>
        <w:rPr>
          <w:rFonts w:ascii="David" w:hAnsi="David" w:cs="David"/>
          <w:b/>
          <w:bCs/>
          <w:sz w:val="24"/>
          <w:szCs w:val="24"/>
          <w:u w:val="single"/>
          <w:rtl/>
        </w:rPr>
      </w:pPr>
      <w:r>
        <w:rPr>
          <w:rFonts w:ascii="David" w:hAnsi="David" w:cs="David" w:hint="cs"/>
          <w:b/>
          <w:bCs/>
          <w:sz w:val="24"/>
          <w:szCs w:val="24"/>
          <w:u w:val="single"/>
          <w:rtl/>
        </w:rPr>
        <w:t>גבולות האזרחות הבלתי פורמליים: הטבות בשיכון</w:t>
      </w:r>
    </w:p>
    <w:p w:rsidR="00A74AE2" w:rsidRDefault="00A74AE2" w:rsidP="00B05831">
      <w:pPr>
        <w:tabs>
          <w:tab w:val="left" w:pos="8306"/>
        </w:tabs>
        <w:spacing w:after="120" w:line="360" w:lineRule="auto"/>
        <w:ind w:right="-142"/>
        <w:jc w:val="center"/>
        <w:rPr>
          <w:rFonts w:ascii="David" w:hAnsi="David" w:cs="David"/>
          <w:b/>
          <w:bCs/>
          <w:sz w:val="24"/>
          <w:szCs w:val="24"/>
          <w:u w:val="single"/>
          <w:rtl/>
        </w:rPr>
      </w:pPr>
      <w:r>
        <w:rPr>
          <w:rFonts w:ascii="David" w:hAnsi="David" w:cs="David" w:hint="cs"/>
          <w:b/>
          <w:bCs/>
          <w:sz w:val="24"/>
          <w:szCs w:val="24"/>
          <w:u w:val="single"/>
          <w:rtl/>
        </w:rPr>
        <w:t>פלשתינאים אזרחי ישראל</w:t>
      </w:r>
    </w:p>
    <w:p w:rsidR="00BC5D1B" w:rsidRDefault="00D07D39" w:rsidP="00E12E23">
      <w:pPr>
        <w:pStyle w:val="a3"/>
        <w:numPr>
          <w:ilvl w:val="0"/>
          <w:numId w:val="54"/>
        </w:numPr>
        <w:tabs>
          <w:tab w:val="left" w:pos="8306"/>
        </w:tabs>
        <w:spacing w:after="120" w:line="360" w:lineRule="auto"/>
        <w:ind w:left="226" w:right="-142"/>
        <w:jc w:val="both"/>
        <w:rPr>
          <w:rFonts w:ascii="David" w:hAnsi="David" w:cs="David"/>
          <w:b/>
          <w:bCs/>
          <w:sz w:val="24"/>
          <w:szCs w:val="24"/>
        </w:rPr>
      </w:pPr>
      <w:r w:rsidRPr="006B77D8">
        <w:rPr>
          <w:rFonts w:ascii="David" w:hAnsi="David" w:cs="David" w:hint="cs"/>
          <w:b/>
          <w:bCs/>
          <w:sz w:val="24"/>
          <w:szCs w:val="24"/>
          <w:rtl/>
        </w:rPr>
        <w:t xml:space="preserve">רוזנהק: </w:t>
      </w:r>
      <w:r w:rsidRPr="006B77D8">
        <w:rPr>
          <w:rFonts w:ascii="David" w:hAnsi="David" w:cs="David" w:hint="cs"/>
          <w:sz w:val="24"/>
          <w:szCs w:val="24"/>
          <w:rtl/>
        </w:rPr>
        <w:t>קיימת הפליה מובנית</w:t>
      </w:r>
      <w:r w:rsidR="006B77D8" w:rsidRPr="006B77D8">
        <w:rPr>
          <w:rFonts w:ascii="David" w:hAnsi="David" w:cs="David" w:hint="cs"/>
          <w:sz w:val="24"/>
          <w:szCs w:val="24"/>
          <w:rtl/>
        </w:rPr>
        <w:t xml:space="preserve"> </w:t>
      </w:r>
      <w:r w:rsidRPr="006B77D8">
        <w:rPr>
          <w:rFonts w:ascii="David" w:hAnsi="David" w:cs="David" w:hint="cs"/>
          <w:sz w:val="24"/>
          <w:szCs w:val="24"/>
          <w:rtl/>
        </w:rPr>
        <w:t xml:space="preserve">של ערביי ישראל, גם בהקשר של קצבאות ילדים וגם בהקשר </w:t>
      </w:r>
      <w:r w:rsidR="00E42048">
        <w:rPr>
          <w:rFonts w:ascii="David" w:hAnsi="David" w:cs="David" w:hint="cs"/>
          <w:sz w:val="24"/>
          <w:szCs w:val="24"/>
          <w:rtl/>
        </w:rPr>
        <w:t>של הטבות ב</w:t>
      </w:r>
      <w:r w:rsidRPr="006B77D8">
        <w:rPr>
          <w:rFonts w:ascii="David" w:hAnsi="David" w:cs="David" w:hint="cs"/>
          <w:sz w:val="24"/>
          <w:szCs w:val="24"/>
          <w:rtl/>
        </w:rPr>
        <w:t>שיכון. אלה נו</w:t>
      </w:r>
      <w:r w:rsidR="00C10445">
        <w:rPr>
          <w:rFonts w:ascii="David" w:hAnsi="David" w:cs="David" w:hint="cs"/>
          <w:sz w:val="24"/>
          <w:szCs w:val="24"/>
          <w:rtl/>
        </w:rPr>
        <w:t>ב</w:t>
      </w:r>
      <w:r w:rsidRPr="006B77D8">
        <w:rPr>
          <w:rFonts w:ascii="David" w:hAnsi="David" w:cs="David" w:hint="cs"/>
          <w:sz w:val="24"/>
          <w:szCs w:val="24"/>
          <w:rtl/>
        </w:rPr>
        <w:t xml:space="preserve">עים מחזון ציוני ליישב את המרחב בישראל בהתיישבות השני. כמו כן, </w:t>
      </w:r>
      <w:r w:rsidR="00674A24">
        <w:rPr>
          <w:rFonts w:ascii="David" w:hAnsi="David" w:cs="David" w:hint="cs"/>
          <w:sz w:val="24"/>
          <w:szCs w:val="24"/>
          <w:rtl/>
        </w:rPr>
        <w:t>טוען ש</w:t>
      </w:r>
      <w:r w:rsidR="00C10445">
        <w:rPr>
          <w:rFonts w:ascii="David" w:hAnsi="David" w:cs="David" w:hint="cs"/>
          <w:sz w:val="24"/>
          <w:szCs w:val="24"/>
          <w:rtl/>
        </w:rPr>
        <w:t>נוסע מ</w:t>
      </w:r>
      <w:r w:rsidR="00674A24">
        <w:rPr>
          <w:rFonts w:ascii="David" w:hAnsi="David" w:cs="David" w:hint="cs"/>
          <w:sz w:val="24"/>
          <w:szCs w:val="24"/>
          <w:rtl/>
        </w:rPr>
        <w:t xml:space="preserve">היגיון פנימי של מדינת הרווחה והצורך להבטיח </w:t>
      </w:r>
      <w:r w:rsidRPr="006B77D8">
        <w:rPr>
          <w:rFonts w:ascii="David" w:hAnsi="David" w:cs="David" w:hint="cs"/>
          <w:sz w:val="24"/>
          <w:szCs w:val="24"/>
          <w:rtl/>
        </w:rPr>
        <w:t>כוח עבודה זול לשוק הקפיטליסטי.</w:t>
      </w:r>
      <w:r w:rsidRPr="006B77D8">
        <w:rPr>
          <w:rFonts w:ascii="David" w:hAnsi="David" w:cs="David" w:hint="cs"/>
          <w:b/>
          <w:bCs/>
          <w:sz w:val="24"/>
          <w:szCs w:val="24"/>
          <w:rtl/>
        </w:rPr>
        <w:t xml:space="preserve"> </w:t>
      </w:r>
    </w:p>
    <w:p w:rsidR="00170989" w:rsidRPr="00A516F9" w:rsidRDefault="00170989" w:rsidP="00E12E23">
      <w:pPr>
        <w:pStyle w:val="a3"/>
        <w:numPr>
          <w:ilvl w:val="0"/>
          <w:numId w:val="54"/>
        </w:numPr>
        <w:tabs>
          <w:tab w:val="left" w:pos="8306"/>
        </w:tabs>
        <w:spacing w:after="120" w:line="360" w:lineRule="auto"/>
        <w:ind w:left="226" w:right="-142"/>
        <w:jc w:val="both"/>
        <w:rPr>
          <w:rFonts w:ascii="David" w:hAnsi="David" w:cs="David"/>
          <w:sz w:val="24"/>
          <w:szCs w:val="24"/>
        </w:rPr>
      </w:pPr>
      <w:r>
        <w:rPr>
          <w:rFonts w:ascii="David" w:hAnsi="David" w:cs="David" w:hint="cs"/>
          <w:b/>
          <w:bCs/>
          <w:sz w:val="24"/>
          <w:szCs w:val="24"/>
          <w:rtl/>
        </w:rPr>
        <w:t xml:space="preserve">הטבות בשיכון: </w:t>
      </w:r>
      <w:r w:rsidRPr="00A516F9">
        <w:rPr>
          <w:rFonts w:ascii="David" w:hAnsi="David" w:cs="David" w:hint="cs"/>
          <w:sz w:val="24"/>
          <w:szCs w:val="24"/>
          <w:rtl/>
        </w:rPr>
        <w:t>רוזנהק אומר שהטבות בשיכון זהו אחד מהכלים המרכזיים לבניית מדינה ואומה יהודית. הטבות</w:t>
      </w:r>
      <w:r w:rsidR="00A516F9" w:rsidRPr="00A516F9">
        <w:rPr>
          <w:rFonts w:ascii="David" w:hAnsi="David" w:cs="David" w:hint="cs"/>
          <w:sz w:val="24"/>
          <w:szCs w:val="24"/>
          <w:rtl/>
        </w:rPr>
        <w:t xml:space="preserve"> </w:t>
      </w:r>
      <w:r w:rsidRPr="00A516F9">
        <w:rPr>
          <w:rFonts w:ascii="David" w:hAnsi="David" w:cs="David" w:hint="cs"/>
          <w:sz w:val="24"/>
          <w:szCs w:val="24"/>
          <w:rtl/>
        </w:rPr>
        <w:t xml:space="preserve">בשיכון זהו כלי להרחבת הנוכחות היהודית במרחב. </w:t>
      </w:r>
    </w:p>
    <w:p w:rsidR="00170989" w:rsidRDefault="00170989" w:rsidP="00E12E23">
      <w:pPr>
        <w:pStyle w:val="a3"/>
        <w:numPr>
          <w:ilvl w:val="0"/>
          <w:numId w:val="54"/>
        </w:numPr>
        <w:tabs>
          <w:tab w:val="left" w:pos="8306"/>
        </w:tabs>
        <w:spacing w:after="120" w:line="360" w:lineRule="auto"/>
        <w:ind w:left="226" w:right="-142" w:hanging="357"/>
        <w:contextualSpacing w:val="0"/>
        <w:jc w:val="both"/>
        <w:rPr>
          <w:rFonts w:ascii="David" w:hAnsi="David" w:cs="David"/>
          <w:b/>
          <w:bCs/>
          <w:sz w:val="24"/>
          <w:szCs w:val="24"/>
        </w:rPr>
      </w:pPr>
      <w:r>
        <w:rPr>
          <w:rFonts w:ascii="David" w:hAnsi="David" w:cs="David" w:hint="cs"/>
          <w:b/>
          <w:bCs/>
          <w:sz w:val="24"/>
          <w:szCs w:val="24"/>
          <w:rtl/>
        </w:rPr>
        <w:lastRenderedPageBreak/>
        <w:t xml:space="preserve">הטבות בשיכון בשנות ה-50 וה-60: </w:t>
      </w:r>
    </w:p>
    <w:p w:rsidR="00170989" w:rsidRPr="00F52103" w:rsidRDefault="00170989" w:rsidP="00E12E23">
      <w:pPr>
        <w:pStyle w:val="a3"/>
        <w:numPr>
          <w:ilvl w:val="0"/>
          <w:numId w:val="55"/>
        </w:numPr>
        <w:tabs>
          <w:tab w:val="left" w:pos="8306"/>
        </w:tabs>
        <w:spacing w:after="120" w:line="360" w:lineRule="auto"/>
        <w:ind w:right="-142" w:hanging="357"/>
        <w:contextualSpacing w:val="0"/>
        <w:jc w:val="both"/>
        <w:rPr>
          <w:rFonts w:ascii="David" w:hAnsi="David" w:cs="David"/>
          <w:sz w:val="24"/>
          <w:szCs w:val="24"/>
        </w:rPr>
      </w:pPr>
      <w:r w:rsidRPr="00F52103">
        <w:rPr>
          <w:rFonts w:ascii="David" w:hAnsi="David" w:cs="David" w:hint="cs"/>
          <w:sz w:val="24"/>
          <w:szCs w:val="24"/>
          <w:rtl/>
        </w:rPr>
        <w:t xml:space="preserve">תכניות שיכון לאוכלוסייה היהודית הוותיקה (בעיקר אשכנזים) בעזרת סבסוד נדיב של הממשלה. </w:t>
      </w:r>
    </w:p>
    <w:p w:rsidR="00170989" w:rsidRDefault="00170989" w:rsidP="00E12E23">
      <w:pPr>
        <w:pStyle w:val="a3"/>
        <w:numPr>
          <w:ilvl w:val="0"/>
          <w:numId w:val="55"/>
        </w:numPr>
        <w:tabs>
          <w:tab w:val="left" w:pos="8306"/>
        </w:tabs>
        <w:spacing w:after="120" w:line="360" w:lineRule="auto"/>
        <w:ind w:right="-142" w:hanging="357"/>
        <w:contextualSpacing w:val="0"/>
        <w:jc w:val="both"/>
        <w:rPr>
          <w:rFonts w:ascii="David" w:hAnsi="David" w:cs="David"/>
          <w:sz w:val="24"/>
          <w:szCs w:val="24"/>
        </w:rPr>
      </w:pPr>
      <w:r w:rsidRPr="00F52103">
        <w:rPr>
          <w:rFonts w:ascii="David" w:hAnsi="David" w:cs="David" w:hint="cs"/>
          <w:sz w:val="24"/>
          <w:szCs w:val="24"/>
          <w:rtl/>
        </w:rPr>
        <w:t xml:space="preserve">הקמת דיור ציבורי למהגרים היהודים שהגיעו אחרי 1948. </w:t>
      </w:r>
      <w:r w:rsidR="00F52103" w:rsidRPr="00F52103">
        <w:rPr>
          <w:rFonts w:ascii="David" w:hAnsi="David" w:cs="David" w:hint="cs"/>
          <w:sz w:val="24"/>
          <w:szCs w:val="24"/>
          <w:rtl/>
        </w:rPr>
        <w:t xml:space="preserve">תפיסה של אזרחות רפובליקנים שנתנה העדפה מובנים ליהודים אשכנזים. הון שעובר מדור לדור בצורה משמעותית ששומר על הפערים. </w:t>
      </w:r>
    </w:p>
    <w:p w:rsidR="00CC4B89" w:rsidRDefault="00CC4B89" w:rsidP="00E12E23">
      <w:pPr>
        <w:pStyle w:val="a3"/>
        <w:numPr>
          <w:ilvl w:val="0"/>
          <w:numId w:val="55"/>
        </w:numPr>
        <w:tabs>
          <w:tab w:val="left" w:pos="8306"/>
        </w:tabs>
        <w:spacing w:after="120" w:line="360" w:lineRule="auto"/>
        <w:ind w:right="-142" w:hanging="357"/>
        <w:contextualSpacing w:val="0"/>
        <w:jc w:val="both"/>
        <w:rPr>
          <w:rFonts w:ascii="David" w:hAnsi="David" w:cs="David"/>
          <w:sz w:val="24"/>
          <w:szCs w:val="24"/>
        </w:rPr>
      </w:pPr>
      <w:r>
        <w:rPr>
          <w:rFonts w:ascii="David" w:hAnsi="David" w:cs="David" w:hint="cs"/>
          <w:sz w:val="24"/>
          <w:szCs w:val="24"/>
          <w:rtl/>
        </w:rPr>
        <w:t xml:space="preserve">הדרה מלאה של האזרחים הפלשתינים מתחום פעולה זה (ערביי ישראל). </w:t>
      </w:r>
    </w:p>
    <w:p w:rsidR="00A41367" w:rsidRDefault="00A41367" w:rsidP="00E12E23">
      <w:pPr>
        <w:pStyle w:val="a3"/>
        <w:numPr>
          <w:ilvl w:val="0"/>
          <w:numId w:val="54"/>
        </w:numPr>
        <w:tabs>
          <w:tab w:val="left" w:pos="8306"/>
        </w:tabs>
        <w:spacing w:after="120" w:line="360" w:lineRule="auto"/>
        <w:ind w:left="226" w:right="-142" w:hanging="357"/>
        <w:contextualSpacing w:val="0"/>
        <w:jc w:val="both"/>
        <w:rPr>
          <w:rFonts w:ascii="David" w:hAnsi="David" w:cs="David"/>
          <w:sz w:val="24"/>
          <w:szCs w:val="24"/>
        </w:rPr>
      </w:pPr>
      <w:r w:rsidRPr="007C0DD4">
        <w:rPr>
          <w:rFonts w:ascii="David" w:hAnsi="David" w:cs="David" w:hint="cs"/>
          <w:b/>
          <w:bCs/>
          <w:sz w:val="24"/>
          <w:szCs w:val="24"/>
          <w:rtl/>
        </w:rPr>
        <w:t>ריבוד מזרחים אשכנזים:</w:t>
      </w:r>
      <w:r>
        <w:rPr>
          <w:rFonts w:ascii="David" w:hAnsi="David" w:cs="David" w:hint="cs"/>
          <w:sz w:val="24"/>
          <w:szCs w:val="24"/>
          <w:rtl/>
        </w:rPr>
        <w:t xml:space="preserve"> המטרה הייתה לקלוט את העולים ולאכלס אזורים דלילי אוכלוסייה יהודית.</w:t>
      </w:r>
    </w:p>
    <w:p w:rsidR="00A41367" w:rsidRDefault="00A41367" w:rsidP="00E12E23">
      <w:pPr>
        <w:pStyle w:val="a3"/>
        <w:numPr>
          <w:ilvl w:val="0"/>
          <w:numId w:val="56"/>
        </w:numPr>
        <w:tabs>
          <w:tab w:val="left" w:pos="8306"/>
        </w:tabs>
        <w:spacing w:after="120" w:line="360" w:lineRule="auto"/>
        <w:ind w:left="651" w:right="-142" w:hanging="357"/>
        <w:contextualSpacing w:val="0"/>
        <w:jc w:val="both"/>
        <w:rPr>
          <w:rFonts w:ascii="David" w:hAnsi="David" w:cs="David"/>
          <w:sz w:val="24"/>
          <w:szCs w:val="24"/>
        </w:rPr>
      </w:pPr>
      <w:r>
        <w:rPr>
          <w:rFonts w:ascii="David" w:hAnsi="David" w:cs="David" w:hint="cs"/>
          <w:sz w:val="24"/>
          <w:szCs w:val="24"/>
          <w:rtl/>
        </w:rPr>
        <w:t xml:space="preserve">פריפריה לעומת מרכז הארץ. </w:t>
      </w:r>
    </w:p>
    <w:p w:rsidR="00A41367" w:rsidRDefault="000D3528" w:rsidP="00E12E23">
      <w:pPr>
        <w:pStyle w:val="a3"/>
        <w:numPr>
          <w:ilvl w:val="0"/>
          <w:numId w:val="56"/>
        </w:numPr>
        <w:tabs>
          <w:tab w:val="left" w:pos="8306"/>
        </w:tabs>
        <w:spacing w:after="120" w:line="360" w:lineRule="auto"/>
        <w:ind w:left="651" w:right="-142" w:hanging="357"/>
        <w:contextualSpacing w:val="0"/>
        <w:jc w:val="both"/>
        <w:rPr>
          <w:rFonts w:ascii="David" w:hAnsi="David" w:cs="David"/>
          <w:sz w:val="24"/>
          <w:szCs w:val="24"/>
        </w:rPr>
      </w:pPr>
      <w:r>
        <w:rPr>
          <w:rFonts w:ascii="David" w:hAnsi="David" w:cs="David" w:hint="cs"/>
          <w:sz w:val="24"/>
          <w:szCs w:val="24"/>
          <w:rtl/>
        </w:rPr>
        <w:t xml:space="preserve">הבדלים משמעותיים בגודל הדירות ובמספר החדרים בין משפחות מזרחיות לאשכנזיות. </w:t>
      </w:r>
    </w:p>
    <w:p w:rsidR="001249DD" w:rsidRDefault="001249DD" w:rsidP="00E12E23">
      <w:pPr>
        <w:pStyle w:val="a3"/>
        <w:numPr>
          <w:ilvl w:val="0"/>
          <w:numId w:val="56"/>
        </w:numPr>
        <w:tabs>
          <w:tab w:val="left" w:pos="8306"/>
        </w:tabs>
        <w:spacing w:after="120" w:line="360" w:lineRule="auto"/>
        <w:ind w:left="651" w:right="-142" w:hanging="357"/>
        <w:contextualSpacing w:val="0"/>
        <w:jc w:val="both"/>
        <w:rPr>
          <w:rFonts w:ascii="David" w:hAnsi="David" w:cs="David"/>
          <w:sz w:val="24"/>
          <w:szCs w:val="24"/>
        </w:rPr>
      </w:pPr>
      <w:r>
        <w:rPr>
          <w:rFonts w:ascii="David" w:hAnsi="David" w:cs="David" w:hint="cs"/>
          <w:sz w:val="24"/>
          <w:szCs w:val="24"/>
          <w:rtl/>
        </w:rPr>
        <w:t xml:space="preserve">שכירות לעומת בעלות - חשיבה סטראוטיפית. פער גדול בכך שבדיור ציבורי נתנו זכויות של שכירות ולאשכנזים נתנו הטבות לבעלות על דירות. </w:t>
      </w:r>
    </w:p>
    <w:p w:rsidR="007C0DD4" w:rsidRDefault="007C0DD4" w:rsidP="007C0DD4">
      <w:pPr>
        <w:tabs>
          <w:tab w:val="left" w:pos="8306"/>
        </w:tabs>
        <w:spacing w:after="120" w:line="360" w:lineRule="auto"/>
        <w:ind w:right="-142"/>
        <w:jc w:val="both"/>
        <w:rPr>
          <w:rFonts w:ascii="David" w:hAnsi="David" w:cs="David"/>
          <w:sz w:val="24"/>
          <w:szCs w:val="24"/>
          <w:rtl/>
        </w:rPr>
      </w:pPr>
      <w:r>
        <w:rPr>
          <w:rFonts w:ascii="David" w:hAnsi="David" w:cs="David" w:hint="cs"/>
          <w:sz w:val="24"/>
          <w:szCs w:val="24"/>
          <w:rtl/>
        </w:rPr>
        <w:t xml:space="preserve">בכך, נוצרה אפליה מובנית והכפפת המהגרים החדשים לוותיקים.  בשנות ה-70 בעקבות מחאת הפנתרים השחורים, נעה שינוי קל שהכליל את המזרחים, שנועד להמשיך ולשמור על הגיוס של האוכלוסייה היהודית.  - להשלים מהמצגת - </w:t>
      </w:r>
    </w:p>
    <w:p w:rsidR="007C0DD4" w:rsidRDefault="007C0DD4" w:rsidP="007C0DD4">
      <w:pPr>
        <w:tabs>
          <w:tab w:val="left" w:pos="8306"/>
        </w:tabs>
        <w:spacing w:after="120" w:line="360" w:lineRule="auto"/>
        <w:ind w:right="-142"/>
        <w:jc w:val="both"/>
        <w:rPr>
          <w:rFonts w:ascii="David" w:hAnsi="David" w:cs="David"/>
          <w:sz w:val="24"/>
          <w:szCs w:val="24"/>
          <w:rtl/>
        </w:rPr>
      </w:pPr>
      <w:r>
        <w:rPr>
          <w:rFonts w:ascii="David" w:hAnsi="David" w:cs="David" w:hint="cs"/>
          <w:sz w:val="24"/>
          <w:szCs w:val="24"/>
          <w:rtl/>
        </w:rPr>
        <w:t>פורמליזציה של הדרת פלשתינאים אזר</w:t>
      </w:r>
      <w:r w:rsidR="00883B7C">
        <w:rPr>
          <w:rFonts w:ascii="David" w:hAnsi="David" w:cs="David" w:hint="cs"/>
          <w:sz w:val="24"/>
          <w:szCs w:val="24"/>
          <w:rtl/>
        </w:rPr>
        <w:t>ח</w:t>
      </w:r>
      <w:r>
        <w:rPr>
          <w:rFonts w:ascii="David" w:hAnsi="David" w:cs="David" w:hint="cs"/>
          <w:sz w:val="24"/>
          <w:szCs w:val="24"/>
          <w:rtl/>
        </w:rPr>
        <w:t xml:space="preserve">י ישראל (הטבות בשיכון תלויות בשירות צבאי ומיקום דירה. 1997 - הרחבת הסיוע גם למי שאינם יוצאי צבא אך תוך שמירת ההיררכיה בהטבות. </w:t>
      </w:r>
    </w:p>
    <w:p w:rsidR="003F76DC" w:rsidRDefault="003F76DC" w:rsidP="003372A1">
      <w:pPr>
        <w:tabs>
          <w:tab w:val="left" w:pos="8306"/>
        </w:tabs>
        <w:spacing w:after="120" w:line="360" w:lineRule="auto"/>
        <w:ind w:right="-142"/>
        <w:jc w:val="center"/>
        <w:rPr>
          <w:rFonts w:ascii="David" w:hAnsi="David" w:cs="David"/>
          <w:b/>
          <w:bCs/>
          <w:sz w:val="24"/>
          <w:szCs w:val="24"/>
          <w:u w:val="single"/>
          <w:rtl/>
        </w:rPr>
      </w:pPr>
      <w:r w:rsidRPr="003F76DC">
        <w:rPr>
          <w:rFonts w:ascii="David" w:hAnsi="David" w:cs="David" w:hint="cs"/>
          <w:b/>
          <w:bCs/>
          <w:sz w:val="24"/>
          <w:szCs w:val="24"/>
          <w:u w:val="single"/>
          <w:rtl/>
        </w:rPr>
        <w:t>מדינה, משפחה, שוק</w:t>
      </w:r>
      <w:r w:rsidR="00CD6542">
        <w:rPr>
          <w:rFonts w:ascii="David" w:hAnsi="David" w:cs="David" w:hint="cs"/>
          <w:b/>
          <w:bCs/>
          <w:sz w:val="24"/>
          <w:szCs w:val="24"/>
          <w:u w:val="single"/>
          <w:rtl/>
        </w:rPr>
        <w:t xml:space="preserve"> - </w:t>
      </w:r>
      <w:r w:rsidRPr="003F76DC">
        <w:rPr>
          <w:rFonts w:ascii="David" w:hAnsi="David" w:cs="David" w:hint="cs"/>
          <w:b/>
          <w:bCs/>
          <w:sz w:val="24"/>
          <w:szCs w:val="24"/>
          <w:u w:val="single"/>
          <w:rtl/>
        </w:rPr>
        <w:t>טיפול בזקנים</w:t>
      </w:r>
    </w:p>
    <w:p w:rsidR="00CD6542" w:rsidRPr="00FB5AC2" w:rsidRDefault="00CD6542" w:rsidP="00E12E23">
      <w:pPr>
        <w:pStyle w:val="a3"/>
        <w:numPr>
          <w:ilvl w:val="0"/>
          <w:numId w:val="57"/>
        </w:numPr>
        <w:tabs>
          <w:tab w:val="left" w:pos="8306"/>
        </w:tabs>
        <w:spacing w:after="120" w:line="360" w:lineRule="auto"/>
        <w:ind w:left="79" w:right="-142" w:hanging="357"/>
        <w:contextualSpacing w:val="0"/>
        <w:jc w:val="both"/>
        <w:rPr>
          <w:rFonts w:ascii="David" w:hAnsi="David" w:cs="David"/>
          <w:b/>
          <w:bCs/>
          <w:sz w:val="24"/>
          <w:szCs w:val="24"/>
        </w:rPr>
      </w:pPr>
      <w:r w:rsidRPr="00CD6542">
        <w:rPr>
          <w:rFonts w:ascii="David" w:hAnsi="David" w:cs="David" w:hint="cs"/>
          <w:b/>
          <w:bCs/>
          <w:sz w:val="24"/>
          <w:szCs w:val="24"/>
          <w:rtl/>
        </w:rPr>
        <w:t xml:space="preserve">תפקיד המשפחה בטיפול במדינות הרווחה - </w:t>
      </w:r>
      <w:r w:rsidRPr="00CD6542">
        <w:rPr>
          <w:rFonts w:ascii="David" w:hAnsi="David" w:cs="David" w:hint="cs"/>
          <w:sz w:val="24"/>
          <w:szCs w:val="24"/>
          <w:rtl/>
        </w:rPr>
        <w:t>במהלך המאה ה20</w:t>
      </w:r>
      <w:r w:rsidR="003F1B2A">
        <w:rPr>
          <w:rFonts w:ascii="David" w:hAnsi="David" w:cs="David" w:hint="cs"/>
          <w:sz w:val="24"/>
          <w:szCs w:val="24"/>
          <w:rtl/>
        </w:rPr>
        <w:t>-</w:t>
      </w:r>
      <w:r w:rsidRPr="00CD6542">
        <w:rPr>
          <w:rFonts w:ascii="David" w:hAnsi="David" w:cs="David" w:hint="cs"/>
          <w:sz w:val="24"/>
          <w:szCs w:val="24"/>
          <w:rtl/>
        </w:rPr>
        <w:t>21, יש התערערות של האיזון בין המוסדות השונים. התפקידים משתנים בין מודלים שונים של מדינות רווחה</w:t>
      </w:r>
      <w:r w:rsidR="00FB5AC2">
        <w:rPr>
          <w:rFonts w:ascii="David" w:hAnsi="David" w:cs="David" w:hint="cs"/>
          <w:sz w:val="24"/>
          <w:szCs w:val="24"/>
          <w:rtl/>
        </w:rPr>
        <w:t xml:space="preserve"> באספקת הטיפול.</w:t>
      </w:r>
    </w:p>
    <w:p w:rsidR="00FB5AC2" w:rsidRDefault="00FB5AC2" w:rsidP="00E12E23">
      <w:pPr>
        <w:pStyle w:val="a3"/>
        <w:numPr>
          <w:ilvl w:val="0"/>
          <w:numId w:val="57"/>
        </w:numPr>
        <w:tabs>
          <w:tab w:val="left" w:pos="8306"/>
        </w:tabs>
        <w:spacing w:after="120" w:line="360" w:lineRule="auto"/>
        <w:ind w:left="79" w:right="-142" w:hanging="357"/>
        <w:contextualSpacing w:val="0"/>
        <w:jc w:val="both"/>
        <w:rPr>
          <w:rFonts w:ascii="David" w:hAnsi="David" w:cs="David"/>
          <w:sz w:val="24"/>
          <w:szCs w:val="24"/>
        </w:rPr>
      </w:pPr>
      <w:r>
        <w:rPr>
          <w:rFonts w:ascii="David" w:hAnsi="David" w:cs="David" w:hint="cs"/>
          <w:b/>
          <w:bCs/>
          <w:sz w:val="24"/>
          <w:szCs w:val="24"/>
          <w:rtl/>
        </w:rPr>
        <w:t xml:space="preserve">דגש על פיתוח וקידום "מודל סינדרלה"  - </w:t>
      </w:r>
      <w:r w:rsidR="00032E90" w:rsidRPr="00032E90">
        <w:rPr>
          <w:rFonts w:ascii="David" w:hAnsi="David" w:cs="David" w:hint="cs"/>
          <w:sz w:val="24"/>
          <w:szCs w:val="24"/>
          <w:rtl/>
        </w:rPr>
        <w:t xml:space="preserve">איך המדינה או השוק משחררים את המשפחה מתפקידי הטיפול שלה. ביקורת על מודל סינדרלה - מודל שלגייה, יש כאלה שרוצים את תפקידי הטיפול. כך, מודל סינדרלה לא תואם לכל האנשים שרוצים לטפל ושמחים לעשות את זה. </w:t>
      </w:r>
      <w:r w:rsidR="0009413E">
        <w:rPr>
          <w:rFonts w:ascii="David" w:hAnsi="David" w:cs="David" w:hint="cs"/>
          <w:sz w:val="24"/>
          <w:szCs w:val="24"/>
          <w:rtl/>
        </w:rPr>
        <w:t xml:space="preserve">ביקורת נוספת: האישה צריכה להתאים את עצמה לנורמות גבריות. </w:t>
      </w:r>
      <w:r w:rsidR="00587591">
        <w:rPr>
          <w:rFonts w:ascii="David" w:hAnsi="David" w:cs="David" w:hint="cs"/>
          <w:sz w:val="24"/>
          <w:szCs w:val="24"/>
          <w:rtl/>
        </w:rPr>
        <w:t xml:space="preserve">הביקורת השלישית: אין לשוק ולמדינה את היכולת את האיכות הכמות וההיקף של הטיפול שניתן במסגרת המשפחה. כל אלה רלוונטיים גם לטיפול בזקנים. </w:t>
      </w:r>
    </w:p>
    <w:p w:rsidR="00587591" w:rsidRPr="004B7B03" w:rsidRDefault="00624887" w:rsidP="00E12E23">
      <w:pPr>
        <w:pStyle w:val="a3"/>
        <w:numPr>
          <w:ilvl w:val="0"/>
          <w:numId w:val="57"/>
        </w:numPr>
        <w:tabs>
          <w:tab w:val="left" w:pos="8306"/>
        </w:tabs>
        <w:spacing w:after="120" w:line="360" w:lineRule="auto"/>
        <w:ind w:left="79" w:right="-142" w:hanging="357"/>
        <w:contextualSpacing w:val="0"/>
        <w:jc w:val="both"/>
        <w:rPr>
          <w:rFonts w:ascii="David" w:hAnsi="David" w:cs="David"/>
          <w:sz w:val="24"/>
          <w:szCs w:val="24"/>
        </w:rPr>
      </w:pPr>
      <w:r w:rsidRPr="00F53030">
        <w:rPr>
          <w:rFonts w:ascii="David" w:hAnsi="David" w:cs="David" w:hint="cs"/>
          <w:b/>
          <w:bCs/>
          <w:sz w:val="24"/>
          <w:szCs w:val="24"/>
          <w:rtl/>
        </w:rPr>
        <w:t>"מודל טיפול פמינ</w:t>
      </w:r>
      <w:r w:rsidR="00F53030" w:rsidRPr="00F53030">
        <w:rPr>
          <w:rFonts w:ascii="David" w:hAnsi="David" w:cs="David" w:hint="cs"/>
          <w:b/>
          <w:bCs/>
          <w:sz w:val="24"/>
          <w:szCs w:val="24"/>
          <w:rtl/>
        </w:rPr>
        <w:t>י</w:t>
      </w:r>
      <w:r w:rsidRPr="00F53030">
        <w:rPr>
          <w:rFonts w:ascii="David" w:hAnsi="David" w:cs="David" w:hint="cs"/>
          <w:b/>
          <w:bCs/>
          <w:sz w:val="24"/>
          <w:szCs w:val="24"/>
          <w:rtl/>
        </w:rPr>
        <w:t xml:space="preserve">סטי" - </w:t>
      </w:r>
      <w:r w:rsidR="004B7B03" w:rsidRPr="004B7B03">
        <w:rPr>
          <w:rFonts w:ascii="David" w:hAnsi="David" w:cs="David" w:hint="cs"/>
          <w:sz w:val="24"/>
          <w:szCs w:val="24"/>
          <w:rtl/>
        </w:rPr>
        <w:t>לא רוצים להתעלם מהעלויות הכרוכות בטיפול, ולכן יש צורך בשימוש בכספים ציבוריים כדי לתמוך בטיפול שנעשה בתוך המשפחה. מצד אחד הוא מחויב לשוויון מגדרי ומאידך מערער על המודל הגברי. מודל שגובר על הקשיים של מודל סינדרלה ושלגייה.</w:t>
      </w:r>
    </w:p>
    <w:p w:rsidR="001E6363" w:rsidRDefault="004B7B03" w:rsidP="00E12E23">
      <w:pPr>
        <w:pStyle w:val="a3"/>
        <w:numPr>
          <w:ilvl w:val="0"/>
          <w:numId w:val="57"/>
        </w:numPr>
        <w:tabs>
          <w:tab w:val="left" w:pos="8306"/>
        </w:tabs>
        <w:spacing w:after="120" w:line="360" w:lineRule="auto"/>
        <w:ind w:left="79" w:right="-142" w:hanging="357"/>
        <w:contextualSpacing w:val="0"/>
        <w:jc w:val="both"/>
        <w:rPr>
          <w:rFonts w:ascii="David" w:hAnsi="David" w:cs="David"/>
          <w:b/>
          <w:bCs/>
          <w:sz w:val="24"/>
          <w:szCs w:val="24"/>
        </w:rPr>
      </w:pPr>
      <w:r>
        <w:rPr>
          <w:rFonts w:ascii="David" w:hAnsi="David" w:cs="David" w:hint="cs"/>
          <w:b/>
          <w:bCs/>
          <w:sz w:val="24"/>
          <w:szCs w:val="24"/>
          <w:rtl/>
        </w:rPr>
        <w:t>תפקיד המשפחה בטיפול בזקנים -</w:t>
      </w:r>
      <w:r w:rsidR="001E6363">
        <w:rPr>
          <w:rFonts w:ascii="David" w:hAnsi="David" w:cs="David" w:hint="cs"/>
          <w:b/>
          <w:bCs/>
          <w:sz w:val="24"/>
          <w:szCs w:val="24"/>
          <w:rtl/>
        </w:rPr>
        <w:t xml:space="preserve">איך מדינת הרווחה יכולה לעזור? </w:t>
      </w:r>
    </w:p>
    <w:p w:rsidR="004B7B03" w:rsidRPr="001E6363" w:rsidRDefault="004B7B03" w:rsidP="00E12E23">
      <w:pPr>
        <w:pStyle w:val="a3"/>
        <w:numPr>
          <w:ilvl w:val="0"/>
          <w:numId w:val="58"/>
        </w:numPr>
        <w:tabs>
          <w:tab w:val="left" w:pos="8306"/>
        </w:tabs>
        <w:spacing w:after="120" w:line="360" w:lineRule="auto"/>
        <w:ind w:left="509" w:right="-142"/>
        <w:contextualSpacing w:val="0"/>
        <w:jc w:val="both"/>
        <w:rPr>
          <w:rFonts w:ascii="David" w:hAnsi="David" w:cs="David"/>
          <w:b/>
          <w:bCs/>
          <w:sz w:val="24"/>
          <w:szCs w:val="24"/>
        </w:rPr>
      </w:pPr>
      <w:r>
        <w:rPr>
          <w:rFonts w:ascii="David" w:hAnsi="David" w:cs="David" w:hint="cs"/>
          <w:b/>
          <w:bCs/>
          <w:sz w:val="24"/>
          <w:szCs w:val="24"/>
          <w:rtl/>
        </w:rPr>
        <w:t xml:space="preserve"> </w:t>
      </w:r>
      <w:r w:rsidR="001E6363">
        <w:rPr>
          <w:rFonts w:ascii="David" w:hAnsi="David" w:cs="David" w:hint="cs"/>
          <w:b/>
          <w:bCs/>
          <w:sz w:val="24"/>
          <w:szCs w:val="24"/>
          <w:rtl/>
        </w:rPr>
        <w:t xml:space="preserve">תמיכה כספית בהורה מבוגר וחישוב הכנסות להשלמת הכנסה - </w:t>
      </w:r>
      <w:r w:rsidR="001E6363">
        <w:rPr>
          <w:rFonts w:ascii="David" w:hAnsi="David" w:cs="David" w:hint="cs"/>
          <w:sz w:val="24"/>
          <w:szCs w:val="24"/>
          <w:rtl/>
        </w:rPr>
        <w:t>יכול להיות מנגנון בו מדינת הרווחה מכירה/מתחשבת בתפקיד המשפחה בטיפול בזקנים.</w:t>
      </w:r>
    </w:p>
    <w:p w:rsidR="001E6363" w:rsidRDefault="001E6363" w:rsidP="00E12E23">
      <w:pPr>
        <w:pStyle w:val="a3"/>
        <w:numPr>
          <w:ilvl w:val="0"/>
          <w:numId w:val="58"/>
        </w:numPr>
        <w:tabs>
          <w:tab w:val="left" w:pos="8306"/>
        </w:tabs>
        <w:spacing w:after="120" w:line="360" w:lineRule="auto"/>
        <w:ind w:left="509" w:right="-142" w:hanging="357"/>
        <w:contextualSpacing w:val="0"/>
        <w:jc w:val="both"/>
        <w:rPr>
          <w:rFonts w:ascii="David" w:hAnsi="David" w:cs="David"/>
          <w:b/>
          <w:bCs/>
          <w:sz w:val="24"/>
          <w:szCs w:val="24"/>
        </w:rPr>
      </w:pPr>
      <w:r>
        <w:rPr>
          <w:rFonts w:ascii="David" w:hAnsi="David" w:cs="David" w:hint="cs"/>
          <w:b/>
          <w:bCs/>
          <w:sz w:val="24"/>
          <w:szCs w:val="24"/>
          <w:rtl/>
        </w:rPr>
        <w:t xml:space="preserve">ימי מחלה או חופשה לטיפול בהורה - 6 ימי מחלה בשנה. </w:t>
      </w:r>
    </w:p>
    <w:p w:rsidR="001E6363" w:rsidRDefault="00806F1C" w:rsidP="00E12E23">
      <w:pPr>
        <w:pStyle w:val="a3"/>
        <w:numPr>
          <w:ilvl w:val="0"/>
          <w:numId w:val="58"/>
        </w:numPr>
        <w:tabs>
          <w:tab w:val="left" w:pos="8306"/>
        </w:tabs>
        <w:spacing w:after="120" w:line="360" w:lineRule="auto"/>
        <w:ind w:left="509" w:right="-142" w:hanging="357"/>
        <w:contextualSpacing w:val="0"/>
        <w:jc w:val="both"/>
        <w:rPr>
          <w:rFonts w:ascii="David" w:hAnsi="David" w:cs="David"/>
          <w:b/>
          <w:bCs/>
          <w:sz w:val="24"/>
          <w:szCs w:val="24"/>
        </w:rPr>
      </w:pPr>
      <w:r>
        <w:rPr>
          <w:rFonts w:ascii="David" w:hAnsi="David" w:cs="David" w:hint="cs"/>
          <w:b/>
          <w:bCs/>
          <w:sz w:val="24"/>
          <w:szCs w:val="24"/>
          <w:rtl/>
        </w:rPr>
        <w:lastRenderedPageBreak/>
        <w:t xml:space="preserve">מנגנון מרכזי: </w:t>
      </w:r>
      <w:r w:rsidRPr="00D44852">
        <w:rPr>
          <w:rFonts w:ascii="David" w:hAnsi="David" w:cs="David" w:hint="cs"/>
          <w:sz w:val="24"/>
          <w:szCs w:val="24"/>
          <w:rtl/>
        </w:rPr>
        <w:t>תמיכה ציבורית בשירותי סיעוד הניתנים בקהילה - ביטוח סיעוד.</w:t>
      </w:r>
      <w:r>
        <w:rPr>
          <w:rFonts w:ascii="David" w:hAnsi="David" w:cs="David" w:hint="cs"/>
          <w:b/>
          <w:bCs/>
          <w:sz w:val="24"/>
          <w:szCs w:val="24"/>
          <w:rtl/>
        </w:rPr>
        <w:t xml:space="preserve"> </w:t>
      </w:r>
    </w:p>
    <w:p w:rsidR="00D44852" w:rsidRDefault="00D44852" w:rsidP="00E12E23">
      <w:pPr>
        <w:pStyle w:val="a3"/>
        <w:numPr>
          <w:ilvl w:val="0"/>
          <w:numId w:val="57"/>
        </w:numPr>
        <w:tabs>
          <w:tab w:val="left" w:pos="8306"/>
        </w:tabs>
        <w:spacing w:after="120" w:line="360" w:lineRule="auto"/>
        <w:ind w:left="79" w:right="-142" w:hanging="357"/>
        <w:contextualSpacing w:val="0"/>
        <w:jc w:val="both"/>
        <w:rPr>
          <w:rFonts w:ascii="David" w:hAnsi="David" w:cs="David"/>
          <w:b/>
          <w:bCs/>
          <w:sz w:val="24"/>
          <w:szCs w:val="24"/>
        </w:rPr>
      </w:pPr>
      <w:r w:rsidRPr="00D44852">
        <w:rPr>
          <w:rFonts w:ascii="David" w:hAnsi="David" w:cs="David" w:hint="cs"/>
          <w:b/>
          <w:bCs/>
          <w:sz w:val="24"/>
          <w:szCs w:val="24"/>
          <w:rtl/>
        </w:rPr>
        <w:t>ביטוח סיעוד</w:t>
      </w:r>
      <w:r>
        <w:rPr>
          <w:rFonts w:ascii="David" w:hAnsi="David" w:cs="David" w:hint="cs"/>
          <w:b/>
          <w:bCs/>
          <w:sz w:val="24"/>
          <w:szCs w:val="24"/>
          <w:rtl/>
        </w:rPr>
        <w:t xml:space="preserve"> - </w:t>
      </w:r>
      <w:r w:rsidRPr="009409A5">
        <w:rPr>
          <w:rFonts w:ascii="David" w:hAnsi="David" w:cs="David" w:hint="cs"/>
          <w:sz w:val="24"/>
          <w:szCs w:val="24"/>
          <w:rtl/>
        </w:rPr>
        <w:t>התקבל ב-1986, מאוחר יחסית. הרעיון של ביטוח סיעוד זה לתת מענה לזקנים בקילה. לא במקום מוסדות של בתי אבות, אלא לתת לזקנים שירות בקהילה, שצריכים סיוע בפעולות יום יום - להתלבש/לאכול/השגחה צמודה</w:t>
      </w:r>
      <w:r w:rsidR="009409A5" w:rsidRPr="009409A5">
        <w:rPr>
          <w:rFonts w:ascii="David" w:hAnsi="David" w:cs="David" w:hint="cs"/>
          <w:sz w:val="24"/>
          <w:szCs w:val="24"/>
          <w:rtl/>
        </w:rPr>
        <w:t xml:space="preserve"> בביתו שלו, בלי יציאה למוסד.</w:t>
      </w:r>
      <w:r w:rsidR="009409A5">
        <w:rPr>
          <w:rFonts w:ascii="David" w:hAnsi="David" w:cs="David" w:hint="cs"/>
          <w:b/>
          <w:bCs/>
          <w:sz w:val="24"/>
          <w:szCs w:val="24"/>
          <w:rtl/>
        </w:rPr>
        <w:t xml:space="preserve"> </w:t>
      </w:r>
    </w:p>
    <w:p w:rsidR="00E45BF8" w:rsidRPr="00C764D4" w:rsidRDefault="00306569" w:rsidP="00E12E23">
      <w:pPr>
        <w:pStyle w:val="a3"/>
        <w:numPr>
          <w:ilvl w:val="0"/>
          <w:numId w:val="57"/>
        </w:numPr>
        <w:tabs>
          <w:tab w:val="left" w:pos="8306"/>
        </w:tabs>
        <w:spacing w:after="120" w:line="360" w:lineRule="auto"/>
        <w:ind w:left="79" w:right="-142" w:hanging="357"/>
        <w:contextualSpacing w:val="0"/>
        <w:jc w:val="both"/>
        <w:rPr>
          <w:rFonts w:ascii="David" w:hAnsi="David" w:cs="David"/>
          <w:b/>
          <w:bCs/>
          <w:sz w:val="24"/>
          <w:szCs w:val="24"/>
        </w:rPr>
      </w:pPr>
      <w:r>
        <w:rPr>
          <w:rFonts w:ascii="David" w:hAnsi="David" w:cs="David" w:hint="cs"/>
          <w:b/>
          <w:bCs/>
          <w:sz w:val="24"/>
          <w:szCs w:val="24"/>
          <w:rtl/>
        </w:rPr>
        <w:t xml:space="preserve">מבחני הכנסה ומבחני תלות - </w:t>
      </w:r>
      <w:r w:rsidR="001D3920" w:rsidRPr="0011158B">
        <w:rPr>
          <w:rFonts w:ascii="David" w:hAnsi="David" w:cs="David" w:hint="cs"/>
          <w:sz w:val="24"/>
          <w:szCs w:val="24"/>
          <w:rtl/>
        </w:rPr>
        <w:t>כדי לקבל גמלת סיעוד צריך לעבור מבחני הכנסה ומבחני תלות. אחת הדוגמאות שגם כשיש גמלה סלקטיבית, היא יכולה להימנע מהחסרונות של השיטה בגלל מבחני ההכנסה הנדיבים. זקנים במעמד ביניים יצליחו לקבל את מבחני ההכנסה. בנוסף יש מבחני תלות</w:t>
      </w:r>
      <w:r w:rsidR="00CB33C5">
        <w:rPr>
          <w:rFonts w:ascii="David" w:hAnsi="David" w:cs="David" w:hint="cs"/>
          <w:sz w:val="24"/>
          <w:szCs w:val="24"/>
          <w:rtl/>
        </w:rPr>
        <w:t xml:space="preserve"> - מישהו שבודק כמה הוא נזקק לסיוע בפעולות היום יום. איך הוא מגיע לשירותים, איך הוא קושר שרוכים וכו'. תלונות על כך שזה משפיל ולא נעים. </w:t>
      </w:r>
      <w:r w:rsidR="00C764D4">
        <w:rPr>
          <w:rFonts w:ascii="David" w:hAnsi="David" w:cs="David" w:hint="cs"/>
          <w:sz w:val="24"/>
          <w:szCs w:val="24"/>
          <w:rtl/>
        </w:rPr>
        <w:t>מבחני התלות עדיין ספוגים בביקורת על כך שאינם שומרים על כבוד האדם של הזקנים, אך ביטוח היעוד עודנו מחייב לבדוק רמת תלות</w:t>
      </w:r>
      <w:r w:rsidR="00C764D4" w:rsidRPr="00F678CC">
        <w:rPr>
          <w:rFonts w:ascii="David" w:hAnsi="David" w:cs="David" w:hint="cs"/>
          <w:sz w:val="24"/>
          <w:szCs w:val="24"/>
          <w:rtl/>
        </w:rPr>
        <w:t xml:space="preserve">. </w:t>
      </w:r>
      <w:r w:rsidR="00EB44D9" w:rsidRPr="00F678CC">
        <w:rPr>
          <w:rFonts w:ascii="David" w:hAnsi="David" w:cs="David" w:hint="cs"/>
          <w:sz w:val="24"/>
          <w:szCs w:val="24"/>
          <w:rtl/>
        </w:rPr>
        <w:t xml:space="preserve">בשנים הראשונות הייתה שאלה האם אנשים עם דמנציה זקוקים לתלות מקסימלית. מצד שני הם לא כל הזמן שוכחים. </w:t>
      </w:r>
      <w:r w:rsidR="00C9623C" w:rsidRPr="00F678CC">
        <w:rPr>
          <w:rFonts w:ascii="David" w:hAnsi="David" w:cs="David" w:hint="cs"/>
          <w:sz w:val="24"/>
          <w:szCs w:val="24"/>
          <w:rtl/>
        </w:rPr>
        <w:t xml:space="preserve">גמלה שכיחה בקרב </w:t>
      </w:r>
      <w:r w:rsidR="009B5A94" w:rsidRPr="00F678CC">
        <w:rPr>
          <w:rFonts w:ascii="David" w:hAnsi="David" w:cs="David" w:hint="cs"/>
          <w:sz w:val="24"/>
          <w:szCs w:val="24"/>
          <w:rtl/>
        </w:rPr>
        <w:t xml:space="preserve">זקנים. </w:t>
      </w:r>
      <w:r w:rsidR="00B3038C" w:rsidRPr="00F678CC">
        <w:rPr>
          <w:rFonts w:ascii="David" w:hAnsi="David" w:cs="David" w:hint="cs"/>
          <w:sz w:val="24"/>
          <w:szCs w:val="24"/>
          <w:rtl/>
        </w:rPr>
        <w:t>כדי לקבל עובד זר, צריך לעבור את מבחני התלות - הם לא מקבלים גמלה בכסף אבל הם יכולים להעסיק עובד זר - רמת תלות גבוהה ואף מקסימלית כדי לקבל אישור להעסקת עובד זר. רמות תלות יותר נמוכות - 6 - 22 שעות שבועיות מקסימום.</w:t>
      </w:r>
      <w:r w:rsidR="00B3038C">
        <w:rPr>
          <w:rFonts w:ascii="David" w:hAnsi="David" w:cs="David" w:hint="cs"/>
          <w:b/>
          <w:bCs/>
          <w:sz w:val="24"/>
          <w:szCs w:val="24"/>
          <w:rtl/>
        </w:rPr>
        <w:t xml:space="preserve"> </w:t>
      </w:r>
      <w:r w:rsidR="00F678CC" w:rsidRPr="00C140E8">
        <w:rPr>
          <w:rFonts w:ascii="David" w:hAnsi="David" w:cs="David" w:hint="cs"/>
          <w:sz w:val="24"/>
          <w:szCs w:val="24"/>
          <w:rtl/>
        </w:rPr>
        <w:t>(22 לעובד ישראלי  ו-18 שעות לעובד זר, אז הזקן חייב להשלים בכסף פרטי את שארית החצי משרה).</w:t>
      </w:r>
      <w:r w:rsidR="00F678CC">
        <w:rPr>
          <w:rFonts w:ascii="David" w:hAnsi="David" w:cs="David" w:hint="cs"/>
          <w:b/>
          <w:bCs/>
          <w:sz w:val="24"/>
          <w:szCs w:val="24"/>
          <w:rtl/>
        </w:rPr>
        <w:t xml:space="preserve"> </w:t>
      </w:r>
      <w:r w:rsidR="00F46E5D" w:rsidRPr="00F46E5D">
        <w:rPr>
          <w:rFonts w:ascii="David" w:hAnsi="David" w:cs="David" w:hint="cs"/>
          <w:sz w:val="24"/>
          <w:szCs w:val="24"/>
          <w:rtl/>
        </w:rPr>
        <w:t xml:space="preserve">יוזמה של הרפורמה של </w:t>
      </w:r>
      <w:proofErr w:type="spellStart"/>
      <w:r w:rsidR="00F46E5D" w:rsidRPr="00F46E5D">
        <w:rPr>
          <w:rFonts w:ascii="David" w:hAnsi="David" w:cs="David" w:hint="cs"/>
          <w:sz w:val="24"/>
          <w:szCs w:val="24"/>
          <w:rtl/>
        </w:rPr>
        <w:t>ליצמן</w:t>
      </w:r>
      <w:proofErr w:type="spellEnd"/>
      <w:r w:rsidR="00F46E5D" w:rsidRPr="00F46E5D">
        <w:rPr>
          <w:rFonts w:ascii="David" w:hAnsi="David" w:cs="David" w:hint="cs"/>
          <w:sz w:val="24"/>
          <w:szCs w:val="24"/>
          <w:rtl/>
        </w:rPr>
        <w:t xml:space="preserve"> - מימון ציבורי למלוא השעות של עובד זר. הצעה שעדיין במודל סינדרלה, אך ההבדל הוא שהמדינה תממן את זה כדי שלכולם יהיה.</w:t>
      </w:r>
      <w:r w:rsidR="00F46E5D">
        <w:rPr>
          <w:rFonts w:ascii="David" w:hAnsi="David" w:cs="David" w:hint="cs"/>
          <w:b/>
          <w:bCs/>
          <w:sz w:val="24"/>
          <w:szCs w:val="24"/>
          <w:rtl/>
        </w:rPr>
        <w:t xml:space="preserve"> </w:t>
      </w:r>
    </w:p>
    <w:p w:rsidR="00C764D4" w:rsidRDefault="002555D2" w:rsidP="00E12E23">
      <w:pPr>
        <w:pStyle w:val="a3"/>
        <w:numPr>
          <w:ilvl w:val="0"/>
          <w:numId w:val="57"/>
        </w:numPr>
        <w:tabs>
          <w:tab w:val="left" w:pos="8306"/>
        </w:tabs>
        <w:spacing w:after="120" w:line="360" w:lineRule="auto"/>
        <w:ind w:left="84" w:right="-142" w:hanging="357"/>
        <w:contextualSpacing w:val="0"/>
        <w:jc w:val="both"/>
        <w:rPr>
          <w:rFonts w:ascii="David" w:hAnsi="David" w:cs="David"/>
          <w:b/>
          <w:bCs/>
          <w:sz w:val="24"/>
          <w:szCs w:val="24"/>
        </w:rPr>
      </w:pPr>
      <w:r>
        <w:rPr>
          <w:rFonts w:ascii="David" w:hAnsi="David" w:cs="David" w:hint="cs"/>
          <w:b/>
          <w:bCs/>
          <w:sz w:val="24"/>
          <w:szCs w:val="24"/>
          <w:rtl/>
        </w:rPr>
        <w:t xml:space="preserve">תפקיד המשפחה בביטוח סיעוד - </w:t>
      </w:r>
      <w:r w:rsidRPr="00260C4B">
        <w:rPr>
          <w:rFonts w:ascii="David" w:hAnsi="David" w:cs="David" w:hint="cs"/>
          <w:sz w:val="24"/>
          <w:szCs w:val="24"/>
          <w:rtl/>
        </w:rPr>
        <w:t>המשפחה אחראית מרכזית לטיפול, והתמיכה הציבורית נועדה לסייע למשפחה, לא להחליף אותה.</w:t>
      </w:r>
      <w:r>
        <w:rPr>
          <w:rFonts w:ascii="David" w:hAnsi="David" w:cs="David" w:hint="cs"/>
          <w:b/>
          <w:bCs/>
          <w:sz w:val="24"/>
          <w:szCs w:val="24"/>
          <w:rtl/>
        </w:rPr>
        <w:t xml:space="preserve"> </w:t>
      </w:r>
    </w:p>
    <w:p w:rsidR="002E7C05" w:rsidRPr="00F46E5D" w:rsidRDefault="002555D2" w:rsidP="00E12E23">
      <w:pPr>
        <w:pStyle w:val="a3"/>
        <w:numPr>
          <w:ilvl w:val="0"/>
          <w:numId w:val="57"/>
        </w:numPr>
        <w:tabs>
          <w:tab w:val="left" w:pos="8306"/>
        </w:tabs>
        <w:spacing w:after="120" w:line="360" w:lineRule="auto"/>
        <w:ind w:left="84" w:right="-142" w:hanging="357"/>
        <w:contextualSpacing w:val="0"/>
        <w:jc w:val="both"/>
        <w:rPr>
          <w:rFonts w:ascii="David" w:hAnsi="David" w:cs="David"/>
          <w:sz w:val="24"/>
          <w:szCs w:val="24"/>
        </w:rPr>
      </w:pPr>
      <w:r>
        <w:rPr>
          <w:rFonts w:ascii="David" w:hAnsi="David" w:cs="David" w:hint="cs"/>
          <w:b/>
          <w:bCs/>
          <w:sz w:val="24"/>
          <w:szCs w:val="24"/>
          <w:rtl/>
        </w:rPr>
        <w:t xml:space="preserve">המלצות וועדת מן - </w:t>
      </w:r>
      <w:r w:rsidRPr="00F46E5D">
        <w:rPr>
          <w:rFonts w:ascii="David" w:hAnsi="David" w:cs="David" w:hint="cs"/>
          <w:sz w:val="24"/>
          <w:szCs w:val="24"/>
          <w:rtl/>
        </w:rPr>
        <w:t xml:space="preserve">גמלאות בכסף. </w:t>
      </w:r>
      <w:r w:rsidR="00517777" w:rsidRPr="00F46E5D">
        <w:rPr>
          <w:rFonts w:ascii="David" w:hAnsi="David" w:cs="David" w:hint="cs"/>
          <w:sz w:val="24"/>
          <w:szCs w:val="24"/>
          <w:rtl/>
        </w:rPr>
        <w:t>המלצה מרכזית של הוועדה</w:t>
      </w:r>
      <w:r w:rsidR="006F137F" w:rsidRPr="00F46E5D">
        <w:rPr>
          <w:rFonts w:ascii="David" w:hAnsi="David" w:cs="David" w:hint="cs"/>
          <w:sz w:val="24"/>
          <w:szCs w:val="24"/>
          <w:rtl/>
        </w:rPr>
        <w:t xml:space="preserve"> ולא שירותים בעין. הרעיון היה החשש שזה לא נועד להחליף את המשפחה. </w:t>
      </w:r>
      <w:r w:rsidR="00260C4B" w:rsidRPr="00F46E5D">
        <w:rPr>
          <w:rFonts w:ascii="David" w:hAnsi="David" w:cs="David" w:hint="cs"/>
          <w:sz w:val="24"/>
          <w:szCs w:val="24"/>
          <w:rtl/>
        </w:rPr>
        <w:t xml:space="preserve">בפועל הוחלט על שירותים בעין והחוק הקשה על בני משפחה לטפל ולקבל גמלת סיעוד. </w:t>
      </w:r>
      <w:r w:rsidR="002E7C05" w:rsidRPr="00F46E5D">
        <w:rPr>
          <w:rFonts w:ascii="David" w:hAnsi="David" w:cs="David" w:hint="cs"/>
          <w:sz w:val="24"/>
          <w:szCs w:val="24"/>
          <w:rtl/>
        </w:rPr>
        <w:t>אם הזק היה גר עם בן המשפחה זה היה פוגע לו במבחן התלות אבל הרטוריקה הייתה שגמלת סיעוד לא הייתה צריכה להחליף את המשפחה.</w:t>
      </w:r>
    </w:p>
    <w:p w:rsidR="002E7C05" w:rsidRDefault="002E7C05" w:rsidP="00E12E23">
      <w:pPr>
        <w:pStyle w:val="a3"/>
        <w:numPr>
          <w:ilvl w:val="0"/>
          <w:numId w:val="57"/>
        </w:numPr>
        <w:tabs>
          <w:tab w:val="left" w:pos="8306"/>
        </w:tabs>
        <w:spacing w:after="120" w:line="360" w:lineRule="auto"/>
        <w:ind w:left="84" w:right="-142" w:hanging="357"/>
        <w:contextualSpacing w:val="0"/>
        <w:jc w:val="both"/>
        <w:rPr>
          <w:rFonts w:ascii="David" w:hAnsi="David" w:cs="David"/>
          <w:b/>
          <w:bCs/>
          <w:sz w:val="24"/>
          <w:szCs w:val="24"/>
        </w:rPr>
      </w:pPr>
      <w:r>
        <w:rPr>
          <w:rFonts w:ascii="David" w:hAnsi="David" w:cs="David" w:hint="cs"/>
          <w:b/>
          <w:bCs/>
          <w:sz w:val="24"/>
          <w:szCs w:val="24"/>
          <w:rtl/>
        </w:rPr>
        <w:t xml:space="preserve">האם ביטוח סיעוד שינה את תפקיד המשפחה? </w:t>
      </w:r>
      <w:r w:rsidRPr="00F46E5D">
        <w:rPr>
          <w:rFonts w:ascii="David" w:hAnsi="David" w:cs="David" w:hint="cs"/>
          <w:sz w:val="24"/>
          <w:szCs w:val="24"/>
          <w:rtl/>
        </w:rPr>
        <w:t xml:space="preserve">מחקר בסמוך לקבלת התכנית קבע שאין שינוי. המגבלות: עניין תפיסתי - שינויים ארוכים ותהליכיים. אין ציפייה שתפקיד המשפחה ישתנה בן רגע. כמו כן מחקר התבסס על דיווח עצמי של בני המשפחה ולא תוקף בשום דרך אחרת. החוויה היא של בני המשפחה בלבד. ביקורת נוספת: חלו שינויים רבים בתכנית - כניסה של עובדים זרים בהיקפים גדולים. ב-1986 לא היו עובדים זרים בסיעוד, זה התחיל רק בשנות ה-90. הסיטואציה בה יש מישהו חיצוני שחי עם הזקן 24/7 ונמצא </w:t>
      </w:r>
      <w:r w:rsidR="00F46E5D" w:rsidRPr="00F46E5D">
        <w:rPr>
          <w:rFonts w:ascii="David" w:hAnsi="David" w:cs="David" w:hint="cs"/>
          <w:sz w:val="24"/>
          <w:szCs w:val="24"/>
          <w:rtl/>
        </w:rPr>
        <w:t>א</w:t>
      </w:r>
      <w:r w:rsidRPr="00F46E5D">
        <w:rPr>
          <w:rFonts w:ascii="David" w:hAnsi="David" w:cs="David" w:hint="cs"/>
          <w:sz w:val="24"/>
          <w:szCs w:val="24"/>
          <w:rtl/>
        </w:rPr>
        <w:t>יתו בבית, נשמע שזה משנה באופן מהותי גם את היחסים עם בני המשפחה.</w:t>
      </w:r>
      <w:r>
        <w:rPr>
          <w:rFonts w:ascii="David" w:hAnsi="David" w:cs="David" w:hint="cs"/>
          <w:b/>
          <w:bCs/>
          <w:sz w:val="24"/>
          <w:szCs w:val="24"/>
          <w:rtl/>
        </w:rPr>
        <w:t xml:space="preserve"> </w:t>
      </w:r>
    </w:p>
    <w:p w:rsidR="002E7C05" w:rsidRDefault="002E7C05" w:rsidP="00E12E23">
      <w:pPr>
        <w:pStyle w:val="a3"/>
        <w:numPr>
          <w:ilvl w:val="0"/>
          <w:numId w:val="57"/>
        </w:numPr>
        <w:tabs>
          <w:tab w:val="left" w:pos="8306"/>
        </w:tabs>
        <w:spacing w:after="120" w:line="360" w:lineRule="auto"/>
        <w:ind w:left="84" w:right="-142" w:hanging="357"/>
        <w:contextualSpacing w:val="0"/>
        <w:jc w:val="both"/>
        <w:rPr>
          <w:rFonts w:ascii="David" w:hAnsi="David" w:cs="David"/>
          <w:b/>
          <w:bCs/>
          <w:sz w:val="24"/>
          <w:szCs w:val="24"/>
        </w:rPr>
      </w:pPr>
      <w:r>
        <w:rPr>
          <w:rFonts w:ascii="David" w:hAnsi="David" w:cs="David" w:hint="cs"/>
          <w:b/>
          <w:bCs/>
          <w:sz w:val="24"/>
          <w:szCs w:val="24"/>
          <w:rtl/>
        </w:rPr>
        <w:t xml:space="preserve">האם ביטוח סיעוד היום שינה את תפיסת התפקיד של המשפחה? </w:t>
      </w:r>
      <w:r w:rsidRPr="00F46E5D">
        <w:rPr>
          <w:rFonts w:ascii="David" w:hAnsi="David" w:cs="David" w:hint="cs"/>
          <w:sz w:val="24"/>
          <w:szCs w:val="24"/>
          <w:rtl/>
        </w:rPr>
        <w:t>וויכוח לא ברור. יש הטעונים שזה עדיין לא שינה, ושהמשפחה מטפלת בזקנים שלה באותם אופנים ויש שאומרים שחל שינוי בסוג הטיפול שניתן. אם לפני הטיפול היה פיזי, היום מדובר בניהול ל הטיפול - דאגה למטפלת, ופחות טיפול רגשי ופיזי. עם הכניסה של עובדים זרים ייתכן שחל מעבר של מודל סינדרלה - שחרור המשפחה מהחובה או מהאחריות המרכזית מהטיפול בזקנים.</w:t>
      </w:r>
      <w:r>
        <w:rPr>
          <w:rFonts w:ascii="David" w:hAnsi="David" w:cs="David" w:hint="cs"/>
          <w:b/>
          <w:bCs/>
          <w:sz w:val="24"/>
          <w:szCs w:val="24"/>
          <w:rtl/>
        </w:rPr>
        <w:t xml:space="preserve"> </w:t>
      </w:r>
    </w:p>
    <w:p w:rsidR="002E7C05" w:rsidRDefault="002E7C05" w:rsidP="00E12E23">
      <w:pPr>
        <w:pStyle w:val="a3"/>
        <w:numPr>
          <w:ilvl w:val="0"/>
          <w:numId w:val="57"/>
        </w:numPr>
        <w:tabs>
          <w:tab w:val="left" w:pos="8306"/>
        </w:tabs>
        <w:spacing w:after="120" w:line="360" w:lineRule="auto"/>
        <w:ind w:left="84" w:right="-142" w:hanging="357"/>
        <w:contextualSpacing w:val="0"/>
        <w:jc w:val="both"/>
        <w:rPr>
          <w:rFonts w:ascii="David" w:hAnsi="David" w:cs="David"/>
          <w:b/>
          <w:bCs/>
          <w:sz w:val="24"/>
          <w:szCs w:val="24"/>
        </w:rPr>
      </w:pPr>
      <w:r>
        <w:rPr>
          <w:rFonts w:ascii="David" w:hAnsi="David" w:cs="David" w:hint="cs"/>
          <w:b/>
          <w:bCs/>
          <w:sz w:val="24"/>
          <w:szCs w:val="24"/>
          <w:rtl/>
        </w:rPr>
        <w:t xml:space="preserve">השלכות אפשריות - </w:t>
      </w:r>
    </w:p>
    <w:p w:rsidR="002E7C05" w:rsidRPr="00965598" w:rsidRDefault="002E7C05" w:rsidP="00E12E23">
      <w:pPr>
        <w:pStyle w:val="a3"/>
        <w:numPr>
          <w:ilvl w:val="0"/>
          <w:numId w:val="59"/>
        </w:numPr>
        <w:tabs>
          <w:tab w:val="left" w:pos="8306"/>
        </w:tabs>
        <w:spacing w:after="120" w:line="360" w:lineRule="auto"/>
        <w:ind w:right="-142" w:hanging="357"/>
        <w:contextualSpacing w:val="0"/>
        <w:jc w:val="both"/>
        <w:rPr>
          <w:rFonts w:ascii="David" w:hAnsi="David" w:cs="David"/>
          <w:sz w:val="24"/>
          <w:szCs w:val="24"/>
        </w:rPr>
      </w:pPr>
      <w:r w:rsidRPr="00965598">
        <w:rPr>
          <w:rFonts w:ascii="David" w:hAnsi="David" w:cs="David" w:hint="cs"/>
          <w:sz w:val="24"/>
          <w:szCs w:val="24"/>
          <w:rtl/>
        </w:rPr>
        <w:t xml:space="preserve">לא בהכרח תואם את הרצון של הנשים. </w:t>
      </w:r>
    </w:p>
    <w:p w:rsidR="002E7C05" w:rsidRPr="00965598" w:rsidRDefault="002E7C05" w:rsidP="00E12E23">
      <w:pPr>
        <w:pStyle w:val="a3"/>
        <w:numPr>
          <w:ilvl w:val="0"/>
          <w:numId w:val="59"/>
        </w:numPr>
        <w:tabs>
          <w:tab w:val="left" w:pos="8306"/>
        </w:tabs>
        <w:spacing w:after="120" w:line="360" w:lineRule="auto"/>
        <w:ind w:right="-142" w:hanging="357"/>
        <w:contextualSpacing w:val="0"/>
        <w:jc w:val="both"/>
        <w:rPr>
          <w:rFonts w:ascii="David" w:hAnsi="David" w:cs="David"/>
          <w:sz w:val="24"/>
          <w:szCs w:val="24"/>
        </w:rPr>
      </w:pPr>
      <w:r w:rsidRPr="00F46E5D">
        <w:rPr>
          <w:rFonts w:ascii="David" w:hAnsi="David" w:cs="David" w:hint="cs"/>
          <w:b/>
          <w:bCs/>
          <w:sz w:val="24"/>
          <w:szCs w:val="24"/>
          <w:rtl/>
        </w:rPr>
        <w:lastRenderedPageBreak/>
        <w:t>תפיסה שטוחה של אזרחות -</w:t>
      </w:r>
      <w:r w:rsidRPr="00965598">
        <w:rPr>
          <w:rFonts w:ascii="David" w:hAnsi="David" w:cs="David" w:hint="cs"/>
          <w:sz w:val="24"/>
          <w:szCs w:val="24"/>
          <w:rtl/>
        </w:rPr>
        <w:t xml:space="preserve"> משמעות סימבולית, תפיסה שמקדמת השתתפות בשוק העבודה כערכים עליונים ולא נותנת ערך לטיפול ונתינה. עלול להשפיע על הסולידריות החברתית</w:t>
      </w:r>
      <w:r w:rsidR="00CF4BFF" w:rsidRPr="00965598">
        <w:rPr>
          <w:rFonts w:ascii="David" w:hAnsi="David" w:cs="David" w:hint="cs"/>
          <w:sz w:val="24"/>
          <w:szCs w:val="24"/>
          <w:rtl/>
        </w:rPr>
        <w:t xml:space="preserve"> - עלולים לפגוע ברצון לטפל אחד בשני, בסיס לכל מדינת רווחה. כמו כן, </w:t>
      </w:r>
      <w:r w:rsidRPr="00965598">
        <w:rPr>
          <w:rFonts w:ascii="David" w:hAnsi="David" w:cs="David" w:hint="cs"/>
          <w:sz w:val="24"/>
          <w:szCs w:val="24"/>
          <w:rtl/>
        </w:rPr>
        <w:t>עלול להש</w:t>
      </w:r>
      <w:r w:rsidR="00CF4BFF" w:rsidRPr="00965598">
        <w:rPr>
          <w:rFonts w:ascii="David" w:hAnsi="David" w:cs="David" w:hint="cs"/>
          <w:sz w:val="24"/>
          <w:szCs w:val="24"/>
          <w:rtl/>
        </w:rPr>
        <w:t>פ</w:t>
      </w:r>
      <w:r w:rsidRPr="00965598">
        <w:rPr>
          <w:rFonts w:ascii="David" w:hAnsi="David" w:cs="David" w:hint="cs"/>
          <w:sz w:val="24"/>
          <w:szCs w:val="24"/>
          <w:rtl/>
        </w:rPr>
        <w:t xml:space="preserve">יע על שיעורי הולדה </w:t>
      </w:r>
      <w:r w:rsidR="00CF4BFF" w:rsidRPr="00965598">
        <w:rPr>
          <w:rFonts w:ascii="David" w:hAnsi="David" w:cs="David" w:hint="cs"/>
          <w:sz w:val="24"/>
          <w:szCs w:val="24"/>
          <w:rtl/>
        </w:rPr>
        <w:t xml:space="preserve">- אם אין ערך חברתי אזרחי לטיפול, ייתכן והרצון לטפל ולהוליד ילך ויקטן - מדינות אירופה, בהן מודל סינדרלה הוא המודל השולט. </w:t>
      </w:r>
    </w:p>
    <w:p w:rsidR="00CF4BFF" w:rsidRPr="00965598" w:rsidRDefault="00CF4BFF" w:rsidP="00E12E23">
      <w:pPr>
        <w:pStyle w:val="a3"/>
        <w:numPr>
          <w:ilvl w:val="0"/>
          <w:numId w:val="59"/>
        </w:numPr>
        <w:tabs>
          <w:tab w:val="left" w:pos="8306"/>
        </w:tabs>
        <w:spacing w:after="120" w:line="360" w:lineRule="auto"/>
        <w:ind w:right="-142" w:hanging="357"/>
        <w:contextualSpacing w:val="0"/>
        <w:jc w:val="both"/>
        <w:rPr>
          <w:rFonts w:ascii="David" w:hAnsi="David" w:cs="David"/>
          <w:sz w:val="24"/>
          <w:szCs w:val="24"/>
        </w:rPr>
      </w:pPr>
      <w:r w:rsidRPr="00F46E5D">
        <w:rPr>
          <w:rFonts w:ascii="David" w:hAnsi="David" w:cs="David" w:hint="cs"/>
          <w:b/>
          <w:bCs/>
          <w:sz w:val="24"/>
          <w:szCs w:val="24"/>
          <w:rtl/>
        </w:rPr>
        <w:t>השענות מוגברת על השוק -</w:t>
      </w:r>
      <w:r w:rsidRPr="00965598">
        <w:rPr>
          <w:rFonts w:ascii="David" w:hAnsi="David" w:cs="David" w:hint="cs"/>
          <w:sz w:val="24"/>
          <w:szCs w:val="24"/>
          <w:rtl/>
        </w:rPr>
        <w:t xml:space="preserve"> שחרור המשפחה בשביל להשיג כסף - רק מי שיכול לרכוש את השירות</w:t>
      </w:r>
      <w:r w:rsidR="00F46E5D">
        <w:rPr>
          <w:rFonts w:ascii="David" w:hAnsi="David" w:cs="David" w:hint="cs"/>
          <w:sz w:val="24"/>
          <w:szCs w:val="24"/>
          <w:rtl/>
        </w:rPr>
        <w:t>י</w:t>
      </w:r>
      <w:r w:rsidRPr="00965598">
        <w:rPr>
          <w:rFonts w:ascii="David" w:hAnsi="David" w:cs="David" w:hint="cs"/>
          <w:sz w:val="24"/>
          <w:szCs w:val="24"/>
          <w:rtl/>
        </w:rPr>
        <w:t>ם האלה הוא זה שי</w:t>
      </w:r>
      <w:r w:rsidR="00F46E5D">
        <w:rPr>
          <w:rFonts w:ascii="David" w:hAnsi="David" w:cs="David" w:hint="cs"/>
          <w:sz w:val="24"/>
          <w:szCs w:val="24"/>
          <w:rtl/>
        </w:rPr>
        <w:t>י</w:t>
      </w:r>
      <w:r w:rsidRPr="00965598">
        <w:rPr>
          <w:rFonts w:ascii="David" w:hAnsi="David" w:cs="David" w:hint="cs"/>
          <w:sz w:val="24"/>
          <w:szCs w:val="24"/>
          <w:rtl/>
        </w:rPr>
        <w:t>הנה מהם, ומי שאין לו את הכסף, לא י</w:t>
      </w:r>
      <w:r w:rsidR="00F46E5D">
        <w:rPr>
          <w:rFonts w:ascii="David" w:hAnsi="David" w:cs="David" w:hint="cs"/>
          <w:sz w:val="24"/>
          <w:szCs w:val="24"/>
          <w:rtl/>
        </w:rPr>
        <w:t>י</w:t>
      </w:r>
      <w:r w:rsidRPr="00965598">
        <w:rPr>
          <w:rFonts w:ascii="David" w:hAnsi="David" w:cs="David" w:hint="cs"/>
          <w:sz w:val="24"/>
          <w:szCs w:val="24"/>
          <w:rtl/>
        </w:rPr>
        <w:t xml:space="preserve">הנה מהם. </w:t>
      </w:r>
    </w:p>
    <w:p w:rsidR="002555D2" w:rsidRPr="00D44852" w:rsidRDefault="00F46E5D" w:rsidP="00D7476D">
      <w:pPr>
        <w:pStyle w:val="a3"/>
        <w:numPr>
          <w:ilvl w:val="0"/>
          <w:numId w:val="59"/>
        </w:numPr>
        <w:tabs>
          <w:tab w:val="left" w:pos="8306"/>
        </w:tabs>
        <w:spacing w:after="120" w:line="360" w:lineRule="auto"/>
        <w:ind w:left="368" w:right="-142" w:hanging="357"/>
        <w:contextualSpacing w:val="0"/>
        <w:jc w:val="both"/>
        <w:rPr>
          <w:rFonts w:ascii="David" w:hAnsi="David" w:cs="David"/>
          <w:b/>
          <w:bCs/>
          <w:sz w:val="24"/>
          <w:szCs w:val="24"/>
          <w:rtl/>
        </w:rPr>
      </w:pPr>
      <w:r>
        <w:rPr>
          <w:rFonts w:ascii="David" w:hAnsi="David" w:cs="David" w:hint="cs"/>
          <w:b/>
          <w:bCs/>
          <w:sz w:val="24"/>
          <w:szCs w:val="24"/>
          <w:rtl/>
        </w:rPr>
        <w:t xml:space="preserve">השוק כתחליף למשפחה - </w:t>
      </w:r>
      <w:r w:rsidRPr="00354D69">
        <w:rPr>
          <w:rFonts w:ascii="David" w:hAnsi="David" w:cs="David" w:hint="cs"/>
          <w:sz w:val="24"/>
          <w:szCs w:val="24"/>
          <w:rtl/>
        </w:rPr>
        <w:t>סכסוכי משפחה, כאשר הזקן מוריש למטפל.</w:t>
      </w:r>
      <w:r>
        <w:rPr>
          <w:rFonts w:ascii="David" w:hAnsi="David" w:cs="David" w:hint="cs"/>
          <w:b/>
          <w:bCs/>
          <w:sz w:val="24"/>
          <w:szCs w:val="24"/>
          <w:rtl/>
        </w:rPr>
        <w:t xml:space="preserve"> </w:t>
      </w:r>
    </w:p>
    <w:p w:rsidR="00A452C9" w:rsidRPr="00A452C9" w:rsidRDefault="00A452C9" w:rsidP="00D44852">
      <w:pPr>
        <w:tabs>
          <w:tab w:val="left" w:pos="8306"/>
        </w:tabs>
        <w:spacing w:after="120" w:line="360" w:lineRule="auto"/>
        <w:ind w:right="-142"/>
        <w:jc w:val="both"/>
        <w:rPr>
          <w:rFonts w:ascii="David" w:hAnsi="David" w:cs="David"/>
          <w:b/>
          <w:bCs/>
          <w:sz w:val="24"/>
          <w:szCs w:val="24"/>
          <w:u w:val="single"/>
          <w:rtl/>
        </w:rPr>
      </w:pPr>
      <w:r w:rsidRPr="00A452C9">
        <w:rPr>
          <w:rFonts w:ascii="David" w:hAnsi="David" w:cs="David" w:hint="cs"/>
          <w:b/>
          <w:bCs/>
          <w:sz w:val="24"/>
          <w:szCs w:val="24"/>
          <w:u w:val="single"/>
          <w:rtl/>
        </w:rPr>
        <w:t>שיעור 11, 14.06.18</w:t>
      </w:r>
    </w:p>
    <w:p w:rsidR="00A452C9" w:rsidRPr="00A452C9" w:rsidRDefault="00A452C9" w:rsidP="00A452C9">
      <w:pPr>
        <w:tabs>
          <w:tab w:val="left" w:pos="8306"/>
        </w:tabs>
        <w:spacing w:after="120" w:line="360" w:lineRule="auto"/>
        <w:ind w:right="-142"/>
        <w:jc w:val="center"/>
        <w:rPr>
          <w:rFonts w:ascii="David" w:hAnsi="David" w:cs="David"/>
          <w:b/>
          <w:bCs/>
          <w:sz w:val="24"/>
          <w:szCs w:val="24"/>
          <w:u w:val="single"/>
          <w:rtl/>
        </w:rPr>
      </w:pPr>
      <w:r w:rsidRPr="00A452C9">
        <w:rPr>
          <w:rFonts w:ascii="David" w:hAnsi="David" w:cs="David" w:hint="cs"/>
          <w:b/>
          <w:bCs/>
          <w:sz w:val="24"/>
          <w:szCs w:val="24"/>
          <w:u w:val="single"/>
          <w:rtl/>
        </w:rPr>
        <w:t>מדינה משפחה ושוק</w:t>
      </w:r>
    </w:p>
    <w:p w:rsidR="00A452C9" w:rsidRPr="00A452C9" w:rsidRDefault="00A452C9" w:rsidP="00A452C9">
      <w:pPr>
        <w:tabs>
          <w:tab w:val="left" w:pos="8306"/>
        </w:tabs>
        <w:spacing w:after="120" w:line="360" w:lineRule="auto"/>
        <w:ind w:right="-142"/>
        <w:jc w:val="center"/>
        <w:rPr>
          <w:rFonts w:ascii="David" w:hAnsi="David" w:cs="David"/>
          <w:b/>
          <w:bCs/>
          <w:sz w:val="24"/>
          <w:szCs w:val="24"/>
          <w:u w:val="single"/>
          <w:rtl/>
        </w:rPr>
      </w:pPr>
      <w:r w:rsidRPr="00A452C9">
        <w:rPr>
          <w:rFonts w:ascii="David" w:hAnsi="David" w:cs="David" w:hint="cs"/>
          <w:b/>
          <w:bCs/>
          <w:sz w:val="24"/>
          <w:szCs w:val="24"/>
          <w:u w:val="single"/>
          <w:rtl/>
        </w:rPr>
        <w:t>טיפול בבגירים בגיל העבודה - תמיכה כספית בבני משפחה</w:t>
      </w:r>
    </w:p>
    <w:p w:rsidR="00A452C9" w:rsidRPr="00A452C9" w:rsidRDefault="00A452C9" w:rsidP="00921399">
      <w:pPr>
        <w:pStyle w:val="a3"/>
        <w:numPr>
          <w:ilvl w:val="0"/>
          <w:numId w:val="60"/>
        </w:numPr>
        <w:tabs>
          <w:tab w:val="left" w:pos="8306"/>
        </w:tabs>
        <w:spacing w:after="120" w:line="360" w:lineRule="auto"/>
        <w:ind w:left="79" w:right="-142" w:hanging="357"/>
        <w:contextualSpacing w:val="0"/>
        <w:jc w:val="both"/>
        <w:rPr>
          <w:rFonts w:ascii="David" w:hAnsi="David" w:cs="David"/>
          <w:sz w:val="24"/>
          <w:szCs w:val="24"/>
        </w:rPr>
      </w:pPr>
      <w:r w:rsidRPr="00A452C9">
        <w:rPr>
          <w:rFonts w:ascii="David" w:hAnsi="David" w:cs="David" w:hint="cs"/>
          <w:b/>
          <w:bCs/>
          <w:sz w:val="24"/>
          <w:szCs w:val="24"/>
          <w:rtl/>
        </w:rPr>
        <w:t>חישוב תמיכה משפחתית לצורך הבטחת הכנסה -</w:t>
      </w:r>
      <w:r w:rsidRPr="00A452C9">
        <w:rPr>
          <w:rFonts w:ascii="David" w:hAnsi="David" w:cs="David" w:hint="cs"/>
          <w:sz w:val="24"/>
          <w:szCs w:val="24"/>
          <w:rtl/>
        </w:rPr>
        <w:t xml:space="preserve"> </w:t>
      </w:r>
      <w:r>
        <w:rPr>
          <w:rFonts w:ascii="David" w:hAnsi="David" w:cs="David" w:hint="cs"/>
          <w:sz w:val="24"/>
          <w:szCs w:val="24"/>
          <w:rtl/>
        </w:rPr>
        <w:t xml:space="preserve"> </w:t>
      </w:r>
      <w:r w:rsidRPr="00A452C9">
        <w:rPr>
          <w:rFonts w:ascii="David" w:hAnsi="David" w:cs="David" w:hint="cs"/>
          <w:sz w:val="24"/>
          <w:szCs w:val="24"/>
          <w:rtl/>
        </w:rPr>
        <w:t>למה בתי הדין החלו לעסוק בנושא רק בשנות ה</w:t>
      </w:r>
      <w:r w:rsidR="008D0CEF">
        <w:rPr>
          <w:rFonts w:ascii="David" w:hAnsi="David" w:cs="David" w:hint="cs"/>
          <w:sz w:val="24"/>
          <w:szCs w:val="24"/>
          <w:rtl/>
        </w:rPr>
        <w:t>-?</w:t>
      </w:r>
      <w:r w:rsidRPr="00A452C9">
        <w:rPr>
          <w:rFonts w:ascii="David" w:hAnsi="David" w:cs="David" w:hint="cs"/>
          <w:sz w:val="24"/>
          <w:szCs w:val="24"/>
          <w:rtl/>
        </w:rPr>
        <w:t xml:space="preserve"> בגלל שינוי המדיניות של ביטוח לאומי שהתחיל לחשב את זה כהכנסה וביטל בגלל זה גמלאות. </w:t>
      </w:r>
    </w:p>
    <w:p w:rsidR="00A452C9" w:rsidRDefault="00A452C9" w:rsidP="00921399">
      <w:pPr>
        <w:pStyle w:val="a3"/>
        <w:numPr>
          <w:ilvl w:val="0"/>
          <w:numId w:val="60"/>
        </w:numPr>
        <w:tabs>
          <w:tab w:val="left" w:pos="8306"/>
        </w:tabs>
        <w:spacing w:after="120" w:line="360" w:lineRule="auto"/>
        <w:ind w:left="79" w:right="-142" w:hanging="357"/>
        <w:contextualSpacing w:val="0"/>
        <w:jc w:val="both"/>
        <w:rPr>
          <w:rFonts w:ascii="David" w:hAnsi="David" w:cs="David"/>
          <w:sz w:val="24"/>
          <w:szCs w:val="24"/>
        </w:rPr>
      </w:pPr>
      <w:r w:rsidRPr="00A452C9">
        <w:rPr>
          <w:rFonts w:ascii="David" w:hAnsi="David" w:cs="David" w:hint="cs"/>
          <w:sz w:val="24"/>
          <w:szCs w:val="24"/>
          <w:rtl/>
        </w:rPr>
        <w:t xml:space="preserve">החוק לא נותן תשובה ברורה לגבי האם תמיכה של בני משפחה צריכה להיות מחושבת כהכנסה או לא צריכה להיות מחושבת כהכנסה. </w:t>
      </w:r>
    </w:p>
    <w:p w:rsidR="004E0F0D" w:rsidRDefault="00701F62" w:rsidP="00921399">
      <w:pPr>
        <w:pStyle w:val="a3"/>
        <w:numPr>
          <w:ilvl w:val="0"/>
          <w:numId w:val="60"/>
        </w:numPr>
        <w:tabs>
          <w:tab w:val="left" w:pos="8306"/>
        </w:tabs>
        <w:spacing w:after="120" w:line="360" w:lineRule="auto"/>
        <w:ind w:left="79" w:right="-142" w:hanging="357"/>
        <w:contextualSpacing w:val="0"/>
        <w:jc w:val="both"/>
        <w:rPr>
          <w:rFonts w:ascii="David" w:hAnsi="David" w:cs="David"/>
          <w:sz w:val="24"/>
          <w:szCs w:val="24"/>
        </w:rPr>
      </w:pPr>
      <w:r>
        <w:rPr>
          <w:rFonts w:ascii="David" w:hAnsi="David" w:cs="David" w:hint="cs"/>
          <w:sz w:val="24"/>
          <w:szCs w:val="24"/>
          <w:rtl/>
        </w:rPr>
        <w:t>הקו ב</w:t>
      </w:r>
      <w:r w:rsidR="00921399">
        <w:rPr>
          <w:rFonts w:ascii="David" w:hAnsi="David" w:cs="David" w:hint="cs"/>
          <w:sz w:val="24"/>
          <w:szCs w:val="24"/>
          <w:rtl/>
        </w:rPr>
        <w:t>פ</w:t>
      </w:r>
      <w:r>
        <w:rPr>
          <w:rFonts w:ascii="David" w:hAnsi="David" w:cs="David" w:hint="cs"/>
          <w:sz w:val="24"/>
          <w:szCs w:val="24"/>
          <w:rtl/>
        </w:rPr>
        <w:t xml:space="preserve">סיקה הוא שזה לא ניתן מתוך חובה, </w:t>
      </w:r>
      <w:r w:rsidR="00027F95">
        <w:rPr>
          <w:rFonts w:ascii="David" w:hAnsi="David" w:cs="David" w:hint="cs"/>
          <w:sz w:val="24"/>
          <w:szCs w:val="24"/>
          <w:rtl/>
        </w:rPr>
        <w:t>או הסכם משפטי פורמאלי וישיר/צו של בית משפט.</w:t>
      </w:r>
      <w:r w:rsidR="004E0F0D">
        <w:rPr>
          <w:rFonts w:ascii="David" w:hAnsi="David" w:cs="David" w:hint="cs"/>
          <w:sz w:val="24"/>
          <w:szCs w:val="24"/>
          <w:rtl/>
        </w:rPr>
        <w:t xml:space="preserve"> </w:t>
      </w:r>
    </w:p>
    <w:p w:rsidR="004E0F0D" w:rsidRDefault="004E0F0D" w:rsidP="00921399">
      <w:pPr>
        <w:pStyle w:val="a3"/>
        <w:numPr>
          <w:ilvl w:val="0"/>
          <w:numId w:val="60"/>
        </w:numPr>
        <w:tabs>
          <w:tab w:val="left" w:pos="8306"/>
        </w:tabs>
        <w:spacing w:after="120" w:line="360" w:lineRule="auto"/>
        <w:ind w:left="79" w:right="-142" w:hanging="357"/>
        <w:contextualSpacing w:val="0"/>
        <w:jc w:val="both"/>
        <w:rPr>
          <w:rFonts w:ascii="David" w:hAnsi="David" w:cs="David"/>
          <w:sz w:val="24"/>
          <w:szCs w:val="24"/>
        </w:rPr>
      </w:pPr>
      <w:r>
        <w:rPr>
          <w:rFonts w:ascii="David" w:hAnsi="David" w:cs="David" w:hint="cs"/>
          <w:sz w:val="24"/>
          <w:szCs w:val="24"/>
          <w:rtl/>
        </w:rPr>
        <w:t xml:space="preserve">בהקשר של טיפול בזקנים - אם זקן רוצה להיות מאושפז במוסד סיעודי על חשבון המדינה, כדי שהוא יהיה זכאי לכך, קודם כל בודקים את מבחני ההכנסה של הילדים שלו, ורק אם גם להם אין כסף, רק אז המדינה משתתפת בהוצאות. זה מקרה חריג שלא חל גם על הבטחת הכנסה - אם בן המשפחה לא גר עם המשפחה, </w:t>
      </w:r>
    </w:p>
    <w:p w:rsidR="00BB3D3C" w:rsidRDefault="004E0F0D" w:rsidP="00921399">
      <w:pPr>
        <w:pStyle w:val="a3"/>
        <w:numPr>
          <w:ilvl w:val="0"/>
          <w:numId w:val="60"/>
        </w:numPr>
        <w:tabs>
          <w:tab w:val="left" w:pos="8306"/>
        </w:tabs>
        <w:spacing w:after="120" w:line="360" w:lineRule="auto"/>
        <w:ind w:left="79" w:right="-142" w:hanging="357"/>
        <w:contextualSpacing w:val="0"/>
        <w:jc w:val="both"/>
        <w:rPr>
          <w:rFonts w:ascii="David" w:hAnsi="David" w:cs="David"/>
          <w:sz w:val="24"/>
          <w:szCs w:val="24"/>
        </w:rPr>
      </w:pPr>
      <w:r>
        <w:rPr>
          <w:rFonts w:ascii="David" w:hAnsi="David" w:cs="David" w:hint="cs"/>
          <w:sz w:val="24"/>
          <w:szCs w:val="24"/>
          <w:rtl/>
        </w:rPr>
        <w:t>ילד בן 25 שגר עם הוריו העמידים - עדיין זכאי להבטחת הכנסה. אידיאולוגיה שמנתקת את האחריות המשפח</w:t>
      </w:r>
      <w:r w:rsidR="007812A4">
        <w:rPr>
          <w:rFonts w:ascii="David" w:hAnsi="David" w:cs="David" w:hint="cs"/>
          <w:sz w:val="24"/>
          <w:szCs w:val="24"/>
          <w:rtl/>
        </w:rPr>
        <w:t>ו</w:t>
      </w:r>
      <w:r>
        <w:rPr>
          <w:rFonts w:ascii="David" w:hAnsi="David" w:cs="David" w:hint="cs"/>
          <w:sz w:val="24"/>
          <w:szCs w:val="24"/>
          <w:rtl/>
        </w:rPr>
        <w:t xml:space="preserve">ת ומסתכלת על בוגרים </w:t>
      </w:r>
      <w:proofErr w:type="spellStart"/>
      <w:r>
        <w:rPr>
          <w:rFonts w:ascii="David" w:hAnsi="David" w:cs="David" w:hint="cs"/>
          <w:sz w:val="24"/>
          <w:szCs w:val="24"/>
          <w:rtl/>
        </w:rPr>
        <w:t>כאינדיווידואלים</w:t>
      </w:r>
      <w:proofErr w:type="spellEnd"/>
      <w:r>
        <w:rPr>
          <w:rFonts w:ascii="David" w:hAnsi="David" w:cs="David" w:hint="cs"/>
          <w:sz w:val="24"/>
          <w:szCs w:val="24"/>
          <w:rtl/>
        </w:rPr>
        <w:t xml:space="preserve">. גישת הביטוח </w:t>
      </w:r>
      <w:proofErr w:type="spellStart"/>
      <w:r>
        <w:rPr>
          <w:rFonts w:ascii="David" w:hAnsi="David" w:cs="David" w:hint="cs"/>
          <w:sz w:val="24"/>
          <w:szCs w:val="24"/>
          <w:rtl/>
        </w:rPr>
        <w:t>הלואמי</w:t>
      </w:r>
      <w:proofErr w:type="spellEnd"/>
      <w:r>
        <w:rPr>
          <w:rFonts w:ascii="David" w:hAnsi="David" w:cs="David" w:hint="cs"/>
          <w:sz w:val="24"/>
          <w:szCs w:val="24"/>
          <w:rtl/>
        </w:rPr>
        <w:t xml:space="preserve"> מתעלמת מהרעיון הזה, ובודקת מה המשפחה נותנת או לא נותנת. אם היא נותנת - זה בפנים, היא לא מסתכלת מה קורה אם היא לא נותנת. ברגע שהמשפחה נותנת - זה נכלל בסיפור. זה מותיר למשפחה שתי </w:t>
      </w:r>
      <w:proofErr w:type="spellStart"/>
      <w:r>
        <w:rPr>
          <w:rFonts w:ascii="David" w:hAnsi="David" w:cs="David" w:hint="cs"/>
          <w:sz w:val="24"/>
          <w:szCs w:val="24"/>
          <w:rtl/>
        </w:rPr>
        <w:t>אשרויות</w:t>
      </w:r>
      <w:proofErr w:type="spellEnd"/>
      <w:r>
        <w:rPr>
          <w:rFonts w:ascii="David" w:hAnsi="David" w:cs="David" w:hint="cs"/>
          <w:sz w:val="24"/>
          <w:szCs w:val="24"/>
          <w:rtl/>
        </w:rPr>
        <w:t xml:space="preserve">: להעביר בשחור או לא להעביר בכלל. </w:t>
      </w:r>
    </w:p>
    <w:p w:rsidR="002D3CAD" w:rsidRDefault="00BB3D3C" w:rsidP="00921399">
      <w:pPr>
        <w:pStyle w:val="a3"/>
        <w:numPr>
          <w:ilvl w:val="0"/>
          <w:numId w:val="60"/>
        </w:numPr>
        <w:tabs>
          <w:tab w:val="left" w:pos="8306"/>
        </w:tabs>
        <w:spacing w:after="120" w:line="360" w:lineRule="auto"/>
        <w:ind w:left="79" w:right="-142" w:hanging="357"/>
        <w:contextualSpacing w:val="0"/>
        <w:jc w:val="both"/>
        <w:rPr>
          <w:rFonts w:ascii="David" w:hAnsi="David" w:cs="David"/>
          <w:sz w:val="24"/>
          <w:szCs w:val="24"/>
        </w:rPr>
      </w:pPr>
      <w:r>
        <w:rPr>
          <w:rFonts w:ascii="David" w:hAnsi="David" w:cs="David" w:hint="cs"/>
          <w:sz w:val="24"/>
          <w:szCs w:val="24"/>
          <w:rtl/>
        </w:rPr>
        <w:t>החוזרים של המוסד לביטוח לאומי - עד אז לא התיי</w:t>
      </w:r>
      <w:r w:rsidR="008D0CEF">
        <w:rPr>
          <w:rFonts w:ascii="David" w:hAnsi="David" w:cs="David" w:hint="cs"/>
          <w:sz w:val="24"/>
          <w:szCs w:val="24"/>
          <w:rtl/>
        </w:rPr>
        <w:t>ח</w:t>
      </w:r>
      <w:r>
        <w:rPr>
          <w:rFonts w:ascii="David" w:hAnsi="David" w:cs="David" w:hint="cs"/>
          <w:sz w:val="24"/>
          <w:szCs w:val="24"/>
          <w:rtl/>
        </w:rPr>
        <w:t xml:space="preserve">סו לתמיכה משפחתית כהכנסה. </w:t>
      </w:r>
      <w:r w:rsidR="00027F95">
        <w:rPr>
          <w:rFonts w:ascii="David" w:hAnsi="David" w:cs="David" w:hint="cs"/>
          <w:sz w:val="24"/>
          <w:szCs w:val="24"/>
          <w:rtl/>
        </w:rPr>
        <w:t xml:space="preserve"> </w:t>
      </w:r>
      <w:r w:rsidR="008D0CEF">
        <w:rPr>
          <w:rFonts w:ascii="David" w:hAnsi="David" w:cs="David" w:hint="cs"/>
          <w:sz w:val="24"/>
          <w:szCs w:val="24"/>
          <w:rtl/>
        </w:rPr>
        <w:t xml:space="preserve">בעייתי לקבוע דברים לגמרי חדשים בחקיקת משנה, בתקנות, ולא בחקיקה ראשית. </w:t>
      </w:r>
    </w:p>
    <w:p w:rsidR="00005126" w:rsidRDefault="007812A4" w:rsidP="00921399">
      <w:pPr>
        <w:pStyle w:val="a3"/>
        <w:numPr>
          <w:ilvl w:val="0"/>
          <w:numId w:val="60"/>
        </w:numPr>
        <w:tabs>
          <w:tab w:val="left" w:pos="8306"/>
        </w:tabs>
        <w:spacing w:after="120" w:line="360" w:lineRule="auto"/>
        <w:ind w:left="79" w:right="-142" w:hanging="357"/>
        <w:contextualSpacing w:val="0"/>
        <w:jc w:val="both"/>
        <w:rPr>
          <w:rFonts w:ascii="David" w:hAnsi="David" w:cs="David"/>
          <w:sz w:val="24"/>
          <w:szCs w:val="24"/>
        </w:rPr>
      </w:pPr>
      <w:r>
        <w:rPr>
          <w:rFonts w:ascii="David" w:hAnsi="David" w:cs="David" w:hint="cs"/>
          <w:sz w:val="24"/>
          <w:szCs w:val="24"/>
          <w:rtl/>
        </w:rPr>
        <w:t xml:space="preserve">עוד נקבע שהוראות קבע לתשלום של חשבונות מראש מניחים שזה מעל הסכום המדובר משום שזה לא מוגדר. </w:t>
      </w:r>
      <w:r w:rsidR="00457A6A">
        <w:rPr>
          <w:rFonts w:ascii="David" w:hAnsi="David" w:cs="David" w:hint="cs"/>
          <w:sz w:val="24"/>
          <w:szCs w:val="24"/>
          <w:rtl/>
        </w:rPr>
        <w:t xml:space="preserve">אח"כ פס"ד </w:t>
      </w:r>
      <w:proofErr w:type="spellStart"/>
      <w:r w:rsidR="00457A6A">
        <w:rPr>
          <w:rFonts w:ascii="David" w:hAnsi="David" w:cs="David" w:hint="cs"/>
          <w:sz w:val="24"/>
          <w:szCs w:val="24"/>
          <w:rtl/>
        </w:rPr>
        <w:t>בנישו</w:t>
      </w:r>
      <w:proofErr w:type="spellEnd"/>
      <w:r w:rsidR="00457A6A">
        <w:rPr>
          <w:rFonts w:ascii="David" w:hAnsi="David" w:cs="David" w:hint="cs"/>
          <w:sz w:val="24"/>
          <w:szCs w:val="24"/>
          <w:rtl/>
        </w:rPr>
        <w:t xml:space="preserve"> שההכרעה שם לא הייתה ברורה. </w:t>
      </w:r>
      <w:proofErr w:type="spellStart"/>
      <w:r w:rsidR="00457A6A">
        <w:rPr>
          <w:rFonts w:ascii="David" w:hAnsi="David" w:cs="David" w:hint="cs"/>
          <w:sz w:val="24"/>
          <w:szCs w:val="24"/>
          <w:rtl/>
        </w:rPr>
        <w:t>בנישו</w:t>
      </w:r>
      <w:proofErr w:type="spellEnd"/>
      <w:r w:rsidR="00457A6A">
        <w:rPr>
          <w:rFonts w:ascii="David" w:hAnsi="David" w:cs="David" w:hint="cs"/>
          <w:sz w:val="24"/>
          <w:szCs w:val="24"/>
          <w:rtl/>
        </w:rPr>
        <w:t xml:space="preserve"> קיבל פעמיים (4000 ו-1000 בערך) ואפילו על סכומים אלה ביטוח לאומי הוריד ושלל את הבטחת ההכנסה. ביטוח לאומי הולך על הפרשנות הכי מצמצמת של החוק. </w:t>
      </w:r>
    </w:p>
    <w:p w:rsidR="00267265" w:rsidRDefault="00267265" w:rsidP="00921399">
      <w:pPr>
        <w:pStyle w:val="a3"/>
        <w:numPr>
          <w:ilvl w:val="0"/>
          <w:numId w:val="60"/>
        </w:numPr>
        <w:tabs>
          <w:tab w:val="left" w:pos="8306"/>
        </w:tabs>
        <w:spacing w:after="120" w:line="360" w:lineRule="auto"/>
        <w:ind w:left="79" w:right="-142" w:hanging="357"/>
        <w:contextualSpacing w:val="0"/>
        <w:jc w:val="both"/>
        <w:rPr>
          <w:rFonts w:ascii="David" w:hAnsi="David" w:cs="David"/>
          <w:sz w:val="24"/>
          <w:szCs w:val="24"/>
        </w:rPr>
      </w:pPr>
      <w:r>
        <w:rPr>
          <w:rFonts w:ascii="David" w:hAnsi="David" w:cs="David" w:hint="cs"/>
          <w:sz w:val="24"/>
          <w:szCs w:val="24"/>
          <w:rtl/>
        </w:rPr>
        <w:t>ע"פ החוזרים של המוסד לביטוח לאומי - סדר האחריות הוא ראשית אחריות הפרט (השוק), משפחה ורק בסוף המ</w:t>
      </w:r>
      <w:r w:rsidR="00B42EFF">
        <w:rPr>
          <w:rFonts w:ascii="David" w:hAnsi="David" w:cs="David" w:hint="cs"/>
          <w:sz w:val="24"/>
          <w:szCs w:val="24"/>
          <w:rtl/>
        </w:rPr>
        <w:t>דינה</w:t>
      </w:r>
      <w:r>
        <w:rPr>
          <w:rFonts w:ascii="David" w:hAnsi="David" w:cs="David" w:hint="cs"/>
          <w:sz w:val="24"/>
          <w:szCs w:val="24"/>
          <w:rtl/>
        </w:rPr>
        <w:t>. מזכיר את משטר הרווחה השמרני</w:t>
      </w:r>
      <w:r w:rsidR="00B42EFF">
        <w:rPr>
          <w:rFonts w:ascii="David" w:hAnsi="David" w:cs="David" w:hint="cs"/>
          <w:sz w:val="24"/>
          <w:szCs w:val="24"/>
          <w:rtl/>
        </w:rPr>
        <w:t xml:space="preserve">, ששם הרבה על המשפחה ורק בסוף את המדינה. </w:t>
      </w:r>
    </w:p>
    <w:p w:rsidR="00B42EFF" w:rsidRDefault="00B42EFF" w:rsidP="00921399">
      <w:pPr>
        <w:pStyle w:val="a3"/>
        <w:numPr>
          <w:ilvl w:val="0"/>
          <w:numId w:val="60"/>
        </w:numPr>
        <w:tabs>
          <w:tab w:val="left" w:pos="8306"/>
        </w:tabs>
        <w:spacing w:after="120" w:line="360" w:lineRule="auto"/>
        <w:ind w:left="79" w:right="-142" w:hanging="357"/>
        <w:contextualSpacing w:val="0"/>
        <w:jc w:val="both"/>
        <w:rPr>
          <w:rFonts w:ascii="David" w:hAnsi="David" w:cs="David"/>
          <w:sz w:val="24"/>
          <w:szCs w:val="24"/>
        </w:rPr>
      </w:pPr>
      <w:r>
        <w:rPr>
          <w:rFonts w:ascii="David" w:hAnsi="David" w:cs="David" w:hint="cs"/>
          <w:sz w:val="24"/>
          <w:szCs w:val="24"/>
          <w:rtl/>
        </w:rPr>
        <w:lastRenderedPageBreak/>
        <w:t xml:space="preserve">שינוי בהלכה: תמיכה במשפחה לצורכי דיור (פס"ד יאיר), הצעת חוק מטעם הביטוח הלאומי: מודל שלגיה. </w:t>
      </w:r>
    </w:p>
    <w:p w:rsidR="001D3D59" w:rsidRPr="00A452C9" w:rsidRDefault="001D3D59" w:rsidP="00921399">
      <w:pPr>
        <w:pStyle w:val="a3"/>
        <w:numPr>
          <w:ilvl w:val="0"/>
          <w:numId w:val="60"/>
        </w:numPr>
        <w:tabs>
          <w:tab w:val="left" w:pos="8306"/>
        </w:tabs>
        <w:spacing w:after="120" w:line="360" w:lineRule="auto"/>
        <w:ind w:left="79" w:right="-142" w:hanging="357"/>
        <w:contextualSpacing w:val="0"/>
        <w:jc w:val="both"/>
        <w:rPr>
          <w:rFonts w:ascii="David" w:hAnsi="David" w:cs="David"/>
          <w:sz w:val="24"/>
          <w:szCs w:val="24"/>
          <w:rtl/>
        </w:rPr>
      </w:pPr>
      <w:r w:rsidRPr="00F45026">
        <w:rPr>
          <w:rFonts w:ascii="David" w:hAnsi="David" w:cs="David" w:hint="cs"/>
          <w:b/>
          <w:bCs/>
          <w:sz w:val="24"/>
          <w:szCs w:val="24"/>
          <w:rtl/>
        </w:rPr>
        <w:t>חזקת המספיקות:</w:t>
      </w:r>
      <w:r>
        <w:rPr>
          <w:rFonts w:ascii="David" w:hAnsi="David" w:cs="David" w:hint="cs"/>
          <w:sz w:val="24"/>
          <w:szCs w:val="24"/>
          <w:rtl/>
        </w:rPr>
        <w:t xml:space="preserve"> עולה בפס"ד יאיר - טענה בעייתית חזקה שעלתה ביאיר. בפס"ד פלוני</w:t>
      </w:r>
      <w:r w:rsidR="005C316B">
        <w:rPr>
          <w:rFonts w:ascii="David" w:hAnsi="David" w:cs="David" w:hint="cs"/>
          <w:sz w:val="24"/>
          <w:szCs w:val="24"/>
          <w:rtl/>
        </w:rPr>
        <w:t xml:space="preserve"> נקבע שההחלטה לא על בסיס המספיקות אלא על עניין אחר לחלוטין - שמירת ההפרדה שבין השוק למשפחה. מתנות לא </w:t>
      </w:r>
      <w:proofErr w:type="spellStart"/>
      <w:r w:rsidR="005C316B">
        <w:rPr>
          <w:rFonts w:ascii="David" w:hAnsi="David" w:cs="David" w:hint="cs"/>
          <w:sz w:val="24"/>
          <w:szCs w:val="24"/>
          <w:rtl/>
        </w:rPr>
        <w:t>ממוסות</w:t>
      </w:r>
      <w:proofErr w:type="spellEnd"/>
      <w:r w:rsidR="005C316B">
        <w:rPr>
          <w:rFonts w:ascii="David" w:hAnsi="David" w:cs="David" w:hint="cs"/>
          <w:sz w:val="24"/>
          <w:szCs w:val="24"/>
          <w:rtl/>
        </w:rPr>
        <w:t xml:space="preserve"> ולכן לא צריכות להיות חלק מההכנסות בהבטחת הכנסה. </w:t>
      </w:r>
    </w:p>
    <w:p w:rsidR="003372A1" w:rsidRDefault="008B3829" w:rsidP="008B3829">
      <w:pPr>
        <w:tabs>
          <w:tab w:val="left" w:pos="8306"/>
        </w:tabs>
        <w:spacing w:after="120" w:line="360" w:lineRule="auto"/>
        <w:ind w:right="-142"/>
        <w:rPr>
          <w:rFonts w:ascii="David" w:hAnsi="David" w:cs="David"/>
          <w:b/>
          <w:bCs/>
          <w:sz w:val="24"/>
          <w:szCs w:val="24"/>
          <w:u w:val="single"/>
          <w:rtl/>
        </w:rPr>
      </w:pPr>
      <w:r>
        <w:rPr>
          <w:rFonts w:ascii="David" w:hAnsi="David" w:cs="David" w:hint="cs"/>
          <w:b/>
          <w:bCs/>
          <w:sz w:val="24"/>
          <w:szCs w:val="24"/>
          <w:u w:val="single"/>
          <w:rtl/>
        </w:rPr>
        <w:t>שיעור 12, 21.06.18</w:t>
      </w:r>
    </w:p>
    <w:p w:rsidR="006648C6" w:rsidRDefault="00BB1184" w:rsidP="006648C6">
      <w:pPr>
        <w:pStyle w:val="a3"/>
        <w:numPr>
          <w:ilvl w:val="0"/>
          <w:numId w:val="61"/>
        </w:numPr>
        <w:tabs>
          <w:tab w:val="left" w:pos="8306"/>
        </w:tabs>
        <w:spacing w:after="120" w:line="360" w:lineRule="auto"/>
        <w:ind w:left="84" w:right="-142"/>
        <w:rPr>
          <w:rFonts w:ascii="David" w:hAnsi="David" w:cs="David"/>
          <w:b/>
          <w:bCs/>
          <w:sz w:val="24"/>
          <w:szCs w:val="24"/>
          <w:u w:val="single"/>
        </w:rPr>
      </w:pPr>
      <w:r>
        <w:rPr>
          <w:rFonts w:ascii="David" w:hAnsi="David" w:cs="David" w:hint="cs"/>
          <w:b/>
          <w:bCs/>
          <w:sz w:val="24"/>
          <w:szCs w:val="24"/>
          <w:u w:val="single"/>
          <w:rtl/>
        </w:rPr>
        <w:t>על המבחן:</w:t>
      </w:r>
    </w:p>
    <w:p w:rsidR="00BB1184" w:rsidRPr="00403631" w:rsidRDefault="006648C6" w:rsidP="006648C6">
      <w:pPr>
        <w:pStyle w:val="a3"/>
        <w:tabs>
          <w:tab w:val="left" w:pos="8306"/>
        </w:tabs>
        <w:spacing w:after="120" w:line="360" w:lineRule="auto"/>
        <w:ind w:left="84" w:right="-142"/>
        <w:jc w:val="both"/>
        <w:rPr>
          <w:rFonts w:ascii="David" w:hAnsi="David" w:cs="David"/>
          <w:sz w:val="24"/>
          <w:szCs w:val="24"/>
          <w:rtl/>
        </w:rPr>
      </w:pPr>
      <w:bookmarkStart w:id="0" w:name="_GoBack"/>
      <w:r w:rsidRPr="00403631">
        <w:rPr>
          <w:rFonts w:ascii="David" w:hAnsi="David" w:cs="David" w:hint="cs"/>
          <w:sz w:val="24"/>
          <w:szCs w:val="24"/>
          <w:rtl/>
        </w:rPr>
        <w:t xml:space="preserve">יכלול שתי שאלות במשקל זהה (50-50) מגבלת מקום רצינית - שני עמודים לשתי השאלות (בלי החלק של השאלות בודק) - תשובות באורך 3/4 עמוד. שעתיים לבחינה. </w:t>
      </w:r>
      <w:r w:rsidR="00BB1184" w:rsidRPr="00403631">
        <w:rPr>
          <w:rFonts w:ascii="David" w:hAnsi="David" w:cs="David" w:hint="cs"/>
          <w:sz w:val="24"/>
          <w:szCs w:val="24"/>
          <w:rtl/>
        </w:rPr>
        <w:t xml:space="preserve"> </w:t>
      </w:r>
      <w:r w:rsidRPr="00403631">
        <w:rPr>
          <w:rFonts w:ascii="David" w:hAnsi="David" w:cs="David" w:hint="cs"/>
          <w:sz w:val="24"/>
          <w:szCs w:val="24"/>
          <w:rtl/>
        </w:rPr>
        <w:t xml:space="preserve">הסילבוס מצורף לטופס הבחינה (ירד המאמר של שגית, ירד של נויה </w:t>
      </w:r>
      <w:proofErr w:type="spellStart"/>
      <w:r w:rsidRPr="00403631">
        <w:rPr>
          <w:rFonts w:ascii="David" w:hAnsi="David" w:cs="David" w:hint="cs"/>
          <w:sz w:val="24"/>
          <w:szCs w:val="24"/>
          <w:rtl/>
        </w:rPr>
        <w:t>רימלט</w:t>
      </w:r>
      <w:proofErr w:type="spellEnd"/>
      <w:r w:rsidRPr="00403631">
        <w:rPr>
          <w:rFonts w:ascii="David" w:hAnsi="David" w:cs="David" w:hint="cs"/>
          <w:sz w:val="24"/>
          <w:szCs w:val="24"/>
          <w:rtl/>
        </w:rPr>
        <w:t xml:space="preserve">, </w:t>
      </w:r>
    </w:p>
    <w:p w:rsidR="006648C6" w:rsidRPr="00403631" w:rsidRDefault="006648C6" w:rsidP="006648C6">
      <w:pPr>
        <w:pStyle w:val="a3"/>
        <w:tabs>
          <w:tab w:val="left" w:pos="8306"/>
        </w:tabs>
        <w:spacing w:after="120" w:line="360" w:lineRule="auto"/>
        <w:ind w:left="84" w:right="-142"/>
        <w:jc w:val="both"/>
        <w:rPr>
          <w:rFonts w:ascii="David" w:hAnsi="David" w:cs="David"/>
          <w:sz w:val="24"/>
          <w:szCs w:val="24"/>
          <w:rtl/>
        </w:rPr>
      </w:pPr>
    </w:p>
    <w:p w:rsidR="006648C6" w:rsidRPr="00403631" w:rsidRDefault="006648C6" w:rsidP="006648C6">
      <w:pPr>
        <w:pStyle w:val="a3"/>
        <w:tabs>
          <w:tab w:val="left" w:pos="8306"/>
        </w:tabs>
        <w:spacing w:after="120" w:line="360" w:lineRule="auto"/>
        <w:ind w:left="84" w:right="-142"/>
        <w:jc w:val="both"/>
        <w:rPr>
          <w:rFonts w:ascii="David" w:hAnsi="David" w:cs="David"/>
          <w:sz w:val="24"/>
          <w:szCs w:val="24"/>
          <w:rtl/>
        </w:rPr>
      </w:pPr>
      <w:r w:rsidRPr="00403631">
        <w:rPr>
          <w:rFonts w:ascii="David" w:hAnsi="David" w:cs="David" w:hint="cs"/>
          <w:sz w:val="24"/>
          <w:szCs w:val="24"/>
          <w:rtl/>
        </w:rPr>
        <w:t>בשני המועדים יהיה בכל מקרה שאלה אחת שתציג הצעה לרפורמה של מדיניות רווחה -ותבקש לנתח את ההצעה. לדוג'</w:t>
      </w:r>
      <w:r w:rsidRPr="00403631">
        <w:rPr>
          <w:rFonts w:ascii="David" w:hAnsi="David" w:cs="David"/>
          <w:sz w:val="24"/>
          <w:szCs w:val="24"/>
        </w:rPr>
        <w:t>:</w:t>
      </w:r>
      <w:r w:rsidRPr="00403631">
        <w:rPr>
          <w:rFonts w:ascii="David" w:hAnsi="David" w:cs="David" w:hint="cs"/>
          <w:sz w:val="24"/>
          <w:szCs w:val="24"/>
          <w:rtl/>
        </w:rPr>
        <w:t>ציר החלוקה של אספין אנדרסן, יתרונות חסרונות, איזה סוג של משטר ורווחה זה מבטא. יכול להיות שהיא תבקש לבטא רק עמדה אחת, ואז צריך לשים פחות דגש על הדעה השנייה (אבל כאי לציין אותה).</w:t>
      </w:r>
    </w:p>
    <w:p w:rsidR="006648C6" w:rsidRPr="00403631" w:rsidRDefault="006648C6" w:rsidP="006648C6">
      <w:pPr>
        <w:pStyle w:val="a3"/>
        <w:tabs>
          <w:tab w:val="left" w:pos="8306"/>
        </w:tabs>
        <w:spacing w:after="120" w:line="360" w:lineRule="auto"/>
        <w:ind w:left="84" w:right="-142"/>
        <w:jc w:val="both"/>
        <w:rPr>
          <w:rFonts w:ascii="David" w:hAnsi="David" w:cs="David"/>
          <w:sz w:val="24"/>
          <w:szCs w:val="24"/>
          <w:rtl/>
        </w:rPr>
      </w:pPr>
    </w:p>
    <w:p w:rsidR="006648C6" w:rsidRPr="00403631" w:rsidRDefault="006648C6" w:rsidP="006648C6">
      <w:pPr>
        <w:pStyle w:val="a3"/>
        <w:tabs>
          <w:tab w:val="left" w:pos="8306"/>
        </w:tabs>
        <w:spacing w:after="120" w:line="360" w:lineRule="auto"/>
        <w:ind w:left="84" w:right="-142"/>
        <w:jc w:val="both"/>
        <w:rPr>
          <w:rFonts w:ascii="David" w:hAnsi="David" w:cs="David"/>
          <w:sz w:val="24"/>
          <w:szCs w:val="24"/>
          <w:rtl/>
        </w:rPr>
      </w:pPr>
      <w:r w:rsidRPr="00403631">
        <w:rPr>
          <w:rFonts w:ascii="David" w:hAnsi="David" w:cs="David" w:hint="cs"/>
          <w:sz w:val="24"/>
          <w:szCs w:val="24"/>
          <w:rtl/>
        </w:rPr>
        <w:t>שאלה אחת על מדיניות רווחה והשיקולים שלה</w:t>
      </w:r>
    </w:p>
    <w:p w:rsidR="006648C6" w:rsidRPr="00403631" w:rsidRDefault="006648C6" w:rsidP="006648C6">
      <w:pPr>
        <w:pStyle w:val="a3"/>
        <w:tabs>
          <w:tab w:val="left" w:pos="8306"/>
        </w:tabs>
        <w:spacing w:after="120" w:line="360" w:lineRule="auto"/>
        <w:ind w:left="84" w:right="-142"/>
        <w:jc w:val="both"/>
        <w:rPr>
          <w:rFonts w:ascii="David" w:hAnsi="David" w:cs="David"/>
          <w:sz w:val="24"/>
          <w:szCs w:val="24"/>
          <w:rtl/>
        </w:rPr>
      </w:pPr>
      <w:r w:rsidRPr="00403631">
        <w:rPr>
          <w:rFonts w:ascii="David" w:hAnsi="David" w:cs="David" w:hint="cs"/>
          <w:sz w:val="24"/>
          <w:szCs w:val="24"/>
          <w:rtl/>
        </w:rPr>
        <w:t>שאלה שנייה על משהו יותר קונקרטי - על אחת מהקצבאות</w:t>
      </w:r>
      <w:r w:rsidR="00403631" w:rsidRPr="00403631">
        <w:rPr>
          <w:rFonts w:ascii="David" w:hAnsi="David" w:cs="David" w:hint="cs"/>
          <w:sz w:val="24"/>
          <w:szCs w:val="24"/>
          <w:rtl/>
        </w:rPr>
        <w:t xml:space="preserve"> </w:t>
      </w:r>
      <w:r w:rsidRPr="00403631">
        <w:rPr>
          <w:rFonts w:ascii="David" w:hAnsi="David" w:cs="David" w:hint="cs"/>
          <w:sz w:val="24"/>
          <w:szCs w:val="24"/>
          <w:rtl/>
        </w:rPr>
        <w:t>תכניות קיימות/תנאי הזכאות</w:t>
      </w:r>
      <w:r w:rsidR="00403631" w:rsidRPr="00403631">
        <w:rPr>
          <w:rFonts w:ascii="David" w:hAnsi="David" w:cs="David" w:hint="cs"/>
          <w:sz w:val="24"/>
          <w:szCs w:val="24"/>
          <w:rtl/>
        </w:rPr>
        <w:t xml:space="preserve"> -לא צריך לזכור מספרים אבל צריך לדעת סדרי גודל. - צריך לדעת שיש הבדל בין </w:t>
      </w:r>
      <w:proofErr w:type="spellStart"/>
      <w:r w:rsidR="00403631" w:rsidRPr="00403631">
        <w:rPr>
          <w:rFonts w:ascii="David" w:hAnsi="David" w:cs="David" w:hint="cs"/>
          <w:sz w:val="24"/>
          <w:szCs w:val="24"/>
          <w:rtl/>
        </w:rPr>
        <w:t>אמא</w:t>
      </w:r>
      <w:proofErr w:type="spellEnd"/>
      <w:r w:rsidR="00403631" w:rsidRPr="00403631">
        <w:rPr>
          <w:rFonts w:ascii="David" w:hAnsi="David" w:cs="David" w:hint="cs"/>
          <w:sz w:val="24"/>
          <w:szCs w:val="24"/>
          <w:rtl/>
        </w:rPr>
        <w:t xml:space="preserve"> לילד אחד לשני ילדים אבל שאין הבדל בין </w:t>
      </w:r>
      <w:proofErr w:type="spellStart"/>
      <w:r w:rsidR="00403631" w:rsidRPr="00403631">
        <w:rPr>
          <w:rFonts w:ascii="David" w:hAnsi="David" w:cs="David" w:hint="cs"/>
          <w:sz w:val="24"/>
          <w:szCs w:val="24"/>
          <w:rtl/>
        </w:rPr>
        <w:t>אמא</w:t>
      </w:r>
      <w:proofErr w:type="spellEnd"/>
      <w:r w:rsidR="00403631" w:rsidRPr="00403631">
        <w:rPr>
          <w:rFonts w:ascii="David" w:hAnsi="David" w:cs="David" w:hint="cs"/>
          <w:sz w:val="24"/>
          <w:szCs w:val="24"/>
          <w:rtl/>
        </w:rPr>
        <w:t xml:space="preserve"> לארבעה או חמישה ילדים. פחות מדיניות ויותר קונקרטי - על תחום מסוים (קצבה/עוני/טיפול בזקנים/ קיום בכבוד/מגדר וכו'). </w:t>
      </w:r>
    </w:p>
    <w:bookmarkEnd w:id="0"/>
    <w:p w:rsidR="00403631" w:rsidRDefault="00403631" w:rsidP="006648C6">
      <w:pPr>
        <w:pStyle w:val="a3"/>
        <w:tabs>
          <w:tab w:val="left" w:pos="8306"/>
        </w:tabs>
        <w:spacing w:after="120" w:line="360" w:lineRule="auto"/>
        <w:ind w:left="84" w:right="-142"/>
        <w:jc w:val="both"/>
        <w:rPr>
          <w:rFonts w:ascii="David" w:hAnsi="David" w:cs="David"/>
          <w:b/>
          <w:bCs/>
          <w:sz w:val="24"/>
          <w:szCs w:val="24"/>
          <w:u w:val="single"/>
          <w:rtl/>
        </w:rPr>
      </w:pPr>
    </w:p>
    <w:p w:rsidR="006648C6" w:rsidRDefault="006648C6" w:rsidP="006648C6">
      <w:pPr>
        <w:pStyle w:val="a3"/>
        <w:tabs>
          <w:tab w:val="left" w:pos="8306"/>
        </w:tabs>
        <w:spacing w:after="120" w:line="360" w:lineRule="auto"/>
        <w:ind w:left="84" w:right="-142"/>
        <w:jc w:val="both"/>
        <w:rPr>
          <w:rFonts w:ascii="David" w:hAnsi="David" w:cs="David"/>
          <w:b/>
          <w:bCs/>
          <w:sz w:val="24"/>
          <w:szCs w:val="24"/>
          <w:u w:val="single"/>
          <w:rtl/>
        </w:rPr>
      </w:pPr>
    </w:p>
    <w:p w:rsidR="006648C6" w:rsidRPr="00BB1184" w:rsidRDefault="006648C6" w:rsidP="006648C6">
      <w:pPr>
        <w:pStyle w:val="a3"/>
        <w:tabs>
          <w:tab w:val="left" w:pos="8306"/>
        </w:tabs>
        <w:spacing w:after="120" w:line="360" w:lineRule="auto"/>
        <w:ind w:left="84" w:right="-142"/>
        <w:jc w:val="both"/>
        <w:rPr>
          <w:rFonts w:ascii="David" w:hAnsi="David" w:cs="David" w:hint="cs"/>
          <w:b/>
          <w:bCs/>
          <w:sz w:val="24"/>
          <w:szCs w:val="24"/>
          <w:u w:val="single"/>
          <w:rtl/>
        </w:rPr>
      </w:pPr>
    </w:p>
    <w:p w:rsidR="00A74AE2" w:rsidRPr="004B164A" w:rsidRDefault="00A74AE2" w:rsidP="00B05831">
      <w:pPr>
        <w:tabs>
          <w:tab w:val="left" w:pos="8306"/>
        </w:tabs>
        <w:spacing w:after="120" w:line="360" w:lineRule="auto"/>
        <w:ind w:right="-142"/>
        <w:jc w:val="center"/>
        <w:rPr>
          <w:rFonts w:ascii="David" w:hAnsi="David" w:cs="David"/>
          <w:b/>
          <w:bCs/>
          <w:sz w:val="24"/>
          <w:szCs w:val="24"/>
          <w:u w:val="single"/>
        </w:rPr>
      </w:pPr>
    </w:p>
    <w:sectPr w:rsidR="00A74AE2" w:rsidRPr="004B164A" w:rsidSect="00AF5E20">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571" w:rsidRDefault="003C2571" w:rsidP="000A0BD7">
      <w:pPr>
        <w:spacing w:after="0" w:line="240" w:lineRule="auto"/>
      </w:pPr>
      <w:r>
        <w:separator/>
      </w:r>
    </w:p>
  </w:endnote>
  <w:endnote w:type="continuationSeparator" w:id="0">
    <w:p w:rsidR="003C2571" w:rsidRDefault="003C2571" w:rsidP="000A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altName w:val="Times New Roman"/>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627514551"/>
      <w:docPartObj>
        <w:docPartGallery w:val="Page Numbers (Bottom of Page)"/>
        <w:docPartUnique/>
      </w:docPartObj>
    </w:sdtPr>
    <w:sdtEndPr>
      <w:rPr>
        <w:cs/>
      </w:rPr>
    </w:sdtEndPr>
    <w:sdtContent>
      <w:p w:rsidR="00BB1184" w:rsidRDefault="00BB1184">
        <w:pPr>
          <w:pStyle w:val="a7"/>
          <w:jc w:val="center"/>
          <w:rPr>
            <w:rtl/>
            <w:cs/>
          </w:rPr>
        </w:pPr>
        <w:r>
          <w:fldChar w:fldCharType="begin"/>
        </w:r>
        <w:r>
          <w:rPr>
            <w:rtl/>
            <w:cs/>
          </w:rPr>
          <w:instrText>PAGE   \* MERGEFORMAT</w:instrText>
        </w:r>
        <w:r>
          <w:fldChar w:fldCharType="separate"/>
        </w:r>
        <w:r w:rsidR="00403631" w:rsidRPr="00403631">
          <w:rPr>
            <w:noProof/>
            <w:rtl/>
            <w:lang w:val="he-IL"/>
          </w:rPr>
          <w:t>24</w:t>
        </w:r>
        <w:r>
          <w:fldChar w:fldCharType="end"/>
        </w:r>
      </w:p>
    </w:sdtContent>
  </w:sdt>
  <w:p w:rsidR="00BB1184" w:rsidRDefault="00BB11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571" w:rsidRDefault="003C2571" w:rsidP="000A0BD7">
      <w:pPr>
        <w:spacing w:after="0" w:line="240" w:lineRule="auto"/>
      </w:pPr>
      <w:r>
        <w:separator/>
      </w:r>
    </w:p>
  </w:footnote>
  <w:footnote w:type="continuationSeparator" w:id="0">
    <w:p w:rsidR="003C2571" w:rsidRDefault="003C2571" w:rsidP="000A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184" w:rsidRPr="005A4F8C" w:rsidRDefault="00BB1184">
    <w:pPr>
      <w:pStyle w:val="a5"/>
      <w:rPr>
        <w:rFonts w:ascii="Calibri" w:eastAsia="Times New Roman" w:hAnsi="Calibri" w:cs="Calibri"/>
        <w:sz w:val="24"/>
        <w:szCs w:val="24"/>
      </w:rPr>
    </w:pPr>
    <w:r w:rsidRPr="005A4F8C">
      <w:rPr>
        <w:rFonts w:ascii="Calibri" w:eastAsia="Times New Roman" w:hAnsi="Calibri" w:cs="Calibri"/>
        <w:sz w:val="24"/>
        <w:szCs w:val="24"/>
        <w:rtl/>
      </w:rPr>
      <w:t xml:space="preserve">שחר יונה | מחברת קורס מצטברת: משפט ורווחה - ד"ר שירי רגב - מסלם  </w:t>
    </w:r>
    <w:r w:rsidRPr="005A4F8C">
      <w:rPr>
        <w:rFonts w:ascii="Calibri" w:eastAsia="Times New Roman" w:hAnsi="Calibri" w:cs="Calibri"/>
        <w:color w:val="F2F2F2" w:themeColor="background1" w:themeShade="F2"/>
        <w:sz w:val="24"/>
        <w:szCs w:val="24"/>
        <w:rtl/>
      </w:rPr>
      <w:t>"תמיד אמת לפי חלש"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F7F"/>
    <w:multiLevelType w:val="hybridMultilevel"/>
    <w:tmpl w:val="2C74C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85758"/>
    <w:multiLevelType w:val="hybridMultilevel"/>
    <w:tmpl w:val="53484AF4"/>
    <w:lvl w:ilvl="0" w:tplc="BDCA7516">
      <w:start w:val="1"/>
      <w:numFmt w:val="decimal"/>
      <w:lvlText w:val="%1."/>
      <w:lvlJc w:val="left"/>
      <w:pPr>
        <w:ind w:left="20" w:hanging="360"/>
      </w:pPr>
      <w:rPr>
        <w:rFonts w:hint="default"/>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2" w15:restartNumberingAfterBreak="0">
    <w:nsid w:val="05CD313B"/>
    <w:multiLevelType w:val="hybridMultilevel"/>
    <w:tmpl w:val="ACCC7F6E"/>
    <w:lvl w:ilvl="0" w:tplc="CD361E6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9F2B0E"/>
    <w:multiLevelType w:val="hybridMultilevel"/>
    <w:tmpl w:val="94F2B050"/>
    <w:lvl w:ilvl="0" w:tplc="9E98A856">
      <w:start w:val="1"/>
      <w:numFmt w:val="hebrew1"/>
      <w:lvlText w:val="%1."/>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926B6"/>
    <w:multiLevelType w:val="hybridMultilevel"/>
    <w:tmpl w:val="5388E194"/>
    <w:lvl w:ilvl="0" w:tplc="69509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786FC1"/>
    <w:multiLevelType w:val="hybridMultilevel"/>
    <w:tmpl w:val="B362318C"/>
    <w:lvl w:ilvl="0" w:tplc="2264B85A">
      <w:start w:val="1"/>
      <w:numFmt w:val="decimal"/>
      <w:lvlText w:val="%1."/>
      <w:lvlJc w:val="left"/>
      <w:pPr>
        <w:ind w:left="161" w:hanging="360"/>
      </w:pPr>
      <w:rPr>
        <w:rFonts w:hint="default"/>
        <w:b/>
        <w:bCs/>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6" w15:restartNumberingAfterBreak="0">
    <w:nsid w:val="0A964D70"/>
    <w:multiLevelType w:val="hybridMultilevel"/>
    <w:tmpl w:val="AC305AD8"/>
    <w:lvl w:ilvl="0" w:tplc="13C6F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F55FAA"/>
    <w:multiLevelType w:val="hybridMultilevel"/>
    <w:tmpl w:val="C7F6C378"/>
    <w:lvl w:ilvl="0" w:tplc="6F488DC2">
      <w:start w:val="1"/>
      <w:numFmt w:val="hebrew1"/>
      <w:lvlText w:val="%1."/>
      <w:lvlJc w:val="left"/>
      <w:pPr>
        <w:ind w:left="586" w:hanging="360"/>
      </w:pPr>
      <w:rPr>
        <w:rFonts w:hint="default"/>
        <w:b/>
        <w:bCs/>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8" w15:restartNumberingAfterBreak="0">
    <w:nsid w:val="12917EC0"/>
    <w:multiLevelType w:val="hybridMultilevel"/>
    <w:tmpl w:val="C8FE3354"/>
    <w:lvl w:ilvl="0" w:tplc="748C7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96775"/>
    <w:multiLevelType w:val="hybridMultilevel"/>
    <w:tmpl w:val="3E1889E8"/>
    <w:lvl w:ilvl="0" w:tplc="2BF0251A">
      <w:start w:val="1"/>
      <w:numFmt w:val="hebrew1"/>
      <w:lvlText w:val="%1."/>
      <w:lvlJc w:val="center"/>
      <w:pPr>
        <w:ind w:left="804" w:hanging="360"/>
      </w:pPr>
      <w:rPr>
        <w:b/>
        <w:bCs/>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0" w15:restartNumberingAfterBreak="0">
    <w:nsid w:val="1BC053EB"/>
    <w:multiLevelType w:val="hybridMultilevel"/>
    <w:tmpl w:val="B6F0B836"/>
    <w:lvl w:ilvl="0" w:tplc="7470671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47BBE"/>
    <w:multiLevelType w:val="hybridMultilevel"/>
    <w:tmpl w:val="3DA2FA0C"/>
    <w:lvl w:ilvl="0" w:tplc="23CE1F82">
      <w:start w:val="1"/>
      <w:numFmt w:val="hebrew1"/>
      <w:lvlText w:val="%1."/>
      <w:lvlJc w:val="left"/>
      <w:pPr>
        <w:ind w:left="161" w:hanging="360"/>
      </w:pPr>
      <w:rPr>
        <w:rFonts w:hint="default"/>
        <w:b w:val="0"/>
        <w:bCs/>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12" w15:restartNumberingAfterBreak="0">
    <w:nsid w:val="1EF96234"/>
    <w:multiLevelType w:val="hybridMultilevel"/>
    <w:tmpl w:val="F4C6E888"/>
    <w:lvl w:ilvl="0" w:tplc="603C6020">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545F9B"/>
    <w:multiLevelType w:val="hybridMultilevel"/>
    <w:tmpl w:val="0EF88A8E"/>
    <w:lvl w:ilvl="0" w:tplc="993AECE8">
      <w:start w:val="25"/>
      <w:numFmt w:val="bullet"/>
      <w:lvlText w:val=""/>
      <w:lvlJc w:val="left"/>
      <w:pPr>
        <w:ind w:left="946" w:hanging="360"/>
      </w:pPr>
      <w:rPr>
        <w:rFonts w:ascii="Wingdings" w:eastAsiaTheme="minorHAnsi" w:hAnsi="Wingdings" w:cs="David"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4" w15:restartNumberingAfterBreak="0">
    <w:nsid w:val="21950A73"/>
    <w:multiLevelType w:val="hybridMultilevel"/>
    <w:tmpl w:val="C72468A2"/>
    <w:lvl w:ilvl="0" w:tplc="AF1AF5E6">
      <w:start w:val="1"/>
      <w:numFmt w:val="hebrew1"/>
      <w:lvlText w:val="%1."/>
      <w:lvlJc w:val="center"/>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D14ED"/>
    <w:multiLevelType w:val="hybridMultilevel"/>
    <w:tmpl w:val="CE9CF6A6"/>
    <w:lvl w:ilvl="0" w:tplc="A3E2A0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D3936"/>
    <w:multiLevelType w:val="hybridMultilevel"/>
    <w:tmpl w:val="AB3494D0"/>
    <w:lvl w:ilvl="0" w:tplc="5CCEA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502E03"/>
    <w:multiLevelType w:val="hybridMultilevel"/>
    <w:tmpl w:val="52CA9010"/>
    <w:lvl w:ilvl="0" w:tplc="A0A43212">
      <w:start w:val="1"/>
      <w:numFmt w:val="hebrew1"/>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8" w15:restartNumberingAfterBreak="0">
    <w:nsid w:val="25805639"/>
    <w:multiLevelType w:val="hybridMultilevel"/>
    <w:tmpl w:val="E1EA8D16"/>
    <w:lvl w:ilvl="0" w:tplc="72F6ABE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DD26A1"/>
    <w:multiLevelType w:val="hybridMultilevel"/>
    <w:tmpl w:val="532069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5A4CC3"/>
    <w:multiLevelType w:val="hybridMultilevel"/>
    <w:tmpl w:val="2F703DF8"/>
    <w:lvl w:ilvl="0" w:tplc="04090009">
      <w:start w:val="1"/>
      <w:numFmt w:val="bullet"/>
      <w:lvlText w:val=""/>
      <w:lvlJc w:val="left"/>
      <w:pPr>
        <w:ind w:left="946" w:hanging="360"/>
      </w:pPr>
      <w:rPr>
        <w:rFonts w:ascii="Wingdings" w:hAnsi="Wingdings"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21" w15:restartNumberingAfterBreak="0">
    <w:nsid w:val="28A4451C"/>
    <w:multiLevelType w:val="hybridMultilevel"/>
    <w:tmpl w:val="6B8A2C5C"/>
    <w:lvl w:ilvl="0" w:tplc="FCE0C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B27E2D"/>
    <w:multiLevelType w:val="hybridMultilevel"/>
    <w:tmpl w:val="CFEE7248"/>
    <w:lvl w:ilvl="0" w:tplc="993AECE8">
      <w:start w:val="25"/>
      <w:numFmt w:val="bullet"/>
      <w:lvlText w:val=""/>
      <w:lvlJc w:val="left"/>
      <w:pPr>
        <w:ind w:left="881" w:hanging="360"/>
      </w:pPr>
      <w:rPr>
        <w:rFonts w:ascii="Wingdings" w:eastAsiaTheme="minorHAnsi" w:hAnsi="Wingdings" w:cs="David"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3" w15:restartNumberingAfterBreak="0">
    <w:nsid w:val="2A943777"/>
    <w:multiLevelType w:val="hybridMultilevel"/>
    <w:tmpl w:val="7E144372"/>
    <w:lvl w:ilvl="0" w:tplc="2B54AAA2">
      <w:start w:val="1"/>
      <w:numFmt w:val="hebrew1"/>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4" w15:restartNumberingAfterBreak="0">
    <w:nsid w:val="2E7920AD"/>
    <w:multiLevelType w:val="hybridMultilevel"/>
    <w:tmpl w:val="C914B07A"/>
    <w:lvl w:ilvl="0" w:tplc="A4F62334">
      <w:start w:val="1"/>
      <w:numFmt w:val="hebrew1"/>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25" w15:restartNumberingAfterBreak="0">
    <w:nsid w:val="305908D6"/>
    <w:multiLevelType w:val="hybridMultilevel"/>
    <w:tmpl w:val="7BC22162"/>
    <w:lvl w:ilvl="0" w:tplc="95E04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DC60DE"/>
    <w:multiLevelType w:val="hybridMultilevel"/>
    <w:tmpl w:val="78BEB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401411"/>
    <w:multiLevelType w:val="hybridMultilevel"/>
    <w:tmpl w:val="C55A84EA"/>
    <w:lvl w:ilvl="0" w:tplc="952C3558">
      <w:start w:val="1"/>
      <w:numFmt w:val="lowerLetter"/>
      <w:lvlText w:val="%1."/>
      <w:lvlJc w:val="left"/>
      <w:pPr>
        <w:ind w:left="1022" w:hanging="360"/>
      </w:pPr>
      <w:rPr>
        <w:b/>
        <w:bCs/>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28" w15:restartNumberingAfterBreak="0">
    <w:nsid w:val="35860C67"/>
    <w:multiLevelType w:val="hybridMultilevel"/>
    <w:tmpl w:val="3EEC4CDE"/>
    <w:lvl w:ilvl="0" w:tplc="9A1E07A2">
      <w:start w:val="1"/>
      <w:numFmt w:val="hebrew1"/>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29" w15:restartNumberingAfterBreak="0">
    <w:nsid w:val="375A387B"/>
    <w:multiLevelType w:val="hybridMultilevel"/>
    <w:tmpl w:val="B5BEE29E"/>
    <w:lvl w:ilvl="0" w:tplc="2D8CE1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2830F2"/>
    <w:multiLevelType w:val="hybridMultilevel"/>
    <w:tmpl w:val="BDE21810"/>
    <w:lvl w:ilvl="0" w:tplc="993AECE8">
      <w:start w:val="25"/>
      <w:numFmt w:val="bullet"/>
      <w:lvlText w:val=""/>
      <w:lvlJc w:val="left"/>
      <w:pPr>
        <w:ind w:left="1022" w:hanging="360"/>
      </w:pPr>
      <w:rPr>
        <w:rFonts w:ascii="Wingdings" w:eastAsiaTheme="minorHAnsi" w:hAnsi="Wingdings" w:cs="David"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31" w15:restartNumberingAfterBreak="0">
    <w:nsid w:val="3B555D5C"/>
    <w:multiLevelType w:val="hybridMultilevel"/>
    <w:tmpl w:val="6BF03474"/>
    <w:lvl w:ilvl="0" w:tplc="88EE94F2">
      <w:start w:val="1"/>
      <w:numFmt w:val="hebrew1"/>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2" w15:restartNumberingAfterBreak="0">
    <w:nsid w:val="3EF9246E"/>
    <w:multiLevelType w:val="hybridMultilevel"/>
    <w:tmpl w:val="E6F03DE6"/>
    <w:lvl w:ilvl="0" w:tplc="4D1C8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4B4C58"/>
    <w:multiLevelType w:val="hybridMultilevel"/>
    <w:tmpl w:val="E14E2F68"/>
    <w:lvl w:ilvl="0" w:tplc="62502E92">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34" w15:restartNumberingAfterBreak="0">
    <w:nsid w:val="46654F77"/>
    <w:multiLevelType w:val="hybridMultilevel"/>
    <w:tmpl w:val="1FC2C710"/>
    <w:lvl w:ilvl="0" w:tplc="5BE25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C06A76"/>
    <w:multiLevelType w:val="hybridMultilevel"/>
    <w:tmpl w:val="F2621D38"/>
    <w:lvl w:ilvl="0" w:tplc="6BC6FD50">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76E1B4A"/>
    <w:multiLevelType w:val="hybridMultilevel"/>
    <w:tmpl w:val="FEFA502C"/>
    <w:lvl w:ilvl="0" w:tplc="18667628">
      <w:start w:val="1"/>
      <w:numFmt w:val="hebrew1"/>
      <w:lvlText w:val="%1."/>
      <w:lvlJc w:val="left"/>
      <w:pPr>
        <w:ind w:left="14" w:hanging="360"/>
      </w:pPr>
      <w:rPr>
        <w:rFonts w:hint="default"/>
        <w:b/>
        <w:bCs/>
      </w:rPr>
    </w:lvl>
    <w:lvl w:ilvl="1" w:tplc="04090019" w:tentative="1">
      <w:start w:val="1"/>
      <w:numFmt w:val="lowerLetter"/>
      <w:lvlText w:val="%2."/>
      <w:lvlJc w:val="left"/>
      <w:pPr>
        <w:ind w:left="734" w:hanging="360"/>
      </w:pPr>
    </w:lvl>
    <w:lvl w:ilvl="2" w:tplc="0409001B" w:tentative="1">
      <w:start w:val="1"/>
      <w:numFmt w:val="lowerRoman"/>
      <w:lvlText w:val="%3."/>
      <w:lvlJc w:val="right"/>
      <w:pPr>
        <w:ind w:left="1454" w:hanging="180"/>
      </w:pPr>
    </w:lvl>
    <w:lvl w:ilvl="3" w:tplc="0409000F" w:tentative="1">
      <w:start w:val="1"/>
      <w:numFmt w:val="decimal"/>
      <w:lvlText w:val="%4."/>
      <w:lvlJc w:val="left"/>
      <w:pPr>
        <w:ind w:left="2174" w:hanging="360"/>
      </w:pPr>
    </w:lvl>
    <w:lvl w:ilvl="4" w:tplc="04090019" w:tentative="1">
      <w:start w:val="1"/>
      <w:numFmt w:val="lowerLetter"/>
      <w:lvlText w:val="%5."/>
      <w:lvlJc w:val="left"/>
      <w:pPr>
        <w:ind w:left="2894" w:hanging="360"/>
      </w:pPr>
    </w:lvl>
    <w:lvl w:ilvl="5" w:tplc="0409001B" w:tentative="1">
      <w:start w:val="1"/>
      <w:numFmt w:val="lowerRoman"/>
      <w:lvlText w:val="%6."/>
      <w:lvlJc w:val="right"/>
      <w:pPr>
        <w:ind w:left="3614" w:hanging="180"/>
      </w:pPr>
    </w:lvl>
    <w:lvl w:ilvl="6" w:tplc="0409000F" w:tentative="1">
      <w:start w:val="1"/>
      <w:numFmt w:val="decimal"/>
      <w:lvlText w:val="%7."/>
      <w:lvlJc w:val="left"/>
      <w:pPr>
        <w:ind w:left="4334" w:hanging="360"/>
      </w:pPr>
    </w:lvl>
    <w:lvl w:ilvl="7" w:tplc="04090019" w:tentative="1">
      <w:start w:val="1"/>
      <w:numFmt w:val="lowerLetter"/>
      <w:lvlText w:val="%8."/>
      <w:lvlJc w:val="left"/>
      <w:pPr>
        <w:ind w:left="5054" w:hanging="360"/>
      </w:pPr>
    </w:lvl>
    <w:lvl w:ilvl="8" w:tplc="0409001B" w:tentative="1">
      <w:start w:val="1"/>
      <w:numFmt w:val="lowerRoman"/>
      <w:lvlText w:val="%9."/>
      <w:lvlJc w:val="right"/>
      <w:pPr>
        <w:ind w:left="5774" w:hanging="180"/>
      </w:pPr>
    </w:lvl>
  </w:abstractNum>
  <w:abstractNum w:abstractNumId="37" w15:restartNumberingAfterBreak="0">
    <w:nsid w:val="4DC42357"/>
    <w:multiLevelType w:val="hybridMultilevel"/>
    <w:tmpl w:val="66903C7A"/>
    <w:lvl w:ilvl="0" w:tplc="6D305DF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DEF10E3"/>
    <w:multiLevelType w:val="hybridMultilevel"/>
    <w:tmpl w:val="3432AC46"/>
    <w:lvl w:ilvl="0" w:tplc="B434C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6E2A1C"/>
    <w:multiLevelType w:val="hybridMultilevel"/>
    <w:tmpl w:val="9FAAB814"/>
    <w:lvl w:ilvl="0" w:tplc="FBE2C4BA">
      <w:start w:val="1"/>
      <w:numFmt w:val="hebrew1"/>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40" w15:restartNumberingAfterBreak="0">
    <w:nsid w:val="54DA6523"/>
    <w:multiLevelType w:val="hybridMultilevel"/>
    <w:tmpl w:val="1B340DCE"/>
    <w:lvl w:ilvl="0" w:tplc="CBF8A5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A1727D"/>
    <w:multiLevelType w:val="hybridMultilevel"/>
    <w:tmpl w:val="04404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CD07E1"/>
    <w:multiLevelType w:val="hybridMultilevel"/>
    <w:tmpl w:val="971A2EC8"/>
    <w:lvl w:ilvl="0" w:tplc="F5126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073EAD"/>
    <w:multiLevelType w:val="hybridMultilevel"/>
    <w:tmpl w:val="58AAF1E0"/>
    <w:lvl w:ilvl="0" w:tplc="F030E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084B52"/>
    <w:multiLevelType w:val="hybridMultilevel"/>
    <w:tmpl w:val="9EDAB9A0"/>
    <w:lvl w:ilvl="0" w:tplc="B66828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B77A2B"/>
    <w:multiLevelType w:val="hybridMultilevel"/>
    <w:tmpl w:val="B5FC116C"/>
    <w:lvl w:ilvl="0" w:tplc="B012509E">
      <w:start w:val="1"/>
      <w:numFmt w:val="hebrew1"/>
      <w:lvlText w:val="%1."/>
      <w:lvlJc w:val="left"/>
      <w:pPr>
        <w:ind w:left="302" w:hanging="360"/>
      </w:pPr>
      <w:rPr>
        <w:rFonts w:hint="default"/>
        <w:b/>
        <w:bCs/>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46" w15:restartNumberingAfterBreak="0">
    <w:nsid w:val="62BA4235"/>
    <w:multiLevelType w:val="hybridMultilevel"/>
    <w:tmpl w:val="FDCE71AC"/>
    <w:lvl w:ilvl="0" w:tplc="B0CAC98E">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47" w15:restartNumberingAfterBreak="0">
    <w:nsid w:val="66AC1923"/>
    <w:multiLevelType w:val="hybridMultilevel"/>
    <w:tmpl w:val="3CEE0704"/>
    <w:lvl w:ilvl="0" w:tplc="96C47D10">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8" w15:restartNumberingAfterBreak="0">
    <w:nsid w:val="66F75279"/>
    <w:multiLevelType w:val="hybridMultilevel"/>
    <w:tmpl w:val="BA2A6CAA"/>
    <w:lvl w:ilvl="0" w:tplc="89AACE8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0FC4F75"/>
    <w:multiLevelType w:val="hybridMultilevel"/>
    <w:tmpl w:val="01B26A96"/>
    <w:lvl w:ilvl="0" w:tplc="73E6AE08">
      <w:start w:val="1"/>
      <w:numFmt w:val="hebrew1"/>
      <w:lvlText w:val="%1."/>
      <w:lvlJc w:val="left"/>
      <w:pPr>
        <w:ind w:left="19" w:hanging="360"/>
      </w:pPr>
      <w:rPr>
        <w:rFonts w:hint="default"/>
        <w:b/>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50" w15:restartNumberingAfterBreak="0">
    <w:nsid w:val="7198264A"/>
    <w:multiLevelType w:val="hybridMultilevel"/>
    <w:tmpl w:val="DC400904"/>
    <w:lvl w:ilvl="0" w:tplc="39467A50">
      <w:start w:val="1"/>
      <w:numFmt w:val="hebrew1"/>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51" w15:restartNumberingAfterBreak="0">
    <w:nsid w:val="726C6B3B"/>
    <w:multiLevelType w:val="hybridMultilevel"/>
    <w:tmpl w:val="0616CE3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27B26CC"/>
    <w:multiLevelType w:val="hybridMultilevel"/>
    <w:tmpl w:val="8A3CB59A"/>
    <w:lvl w:ilvl="0" w:tplc="6CA689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A976E3"/>
    <w:multiLevelType w:val="hybridMultilevel"/>
    <w:tmpl w:val="D4A8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7E71E6"/>
    <w:multiLevelType w:val="hybridMultilevel"/>
    <w:tmpl w:val="C15A4D54"/>
    <w:lvl w:ilvl="0" w:tplc="6270EA80">
      <w:start w:val="1"/>
      <w:numFmt w:val="hebrew1"/>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55" w15:restartNumberingAfterBreak="0">
    <w:nsid w:val="788D01B5"/>
    <w:multiLevelType w:val="hybridMultilevel"/>
    <w:tmpl w:val="C4382ACA"/>
    <w:lvl w:ilvl="0" w:tplc="2222F8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AB123D"/>
    <w:multiLevelType w:val="hybridMultilevel"/>
    <w:tmpl w:val="4C4C7E72"/>
    <w:lvl w:ilvl="0" w:tplc="708E80C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753537"/>
    <w:multiLevelType w:val="hybridMultilevel"/>
    <w:tmpl w:val="760C3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176FDF"/>
    <w:multiLevelType w:val="hybridMultilevel"/>
    <w:tmpl w:val="FDD43E4A"/>
    <w:lvl w:ilvl="0" w:tplc="2D8CE12A">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EF5E9EB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555F99"/>
    <w:multiLevelType w:val="hybridMultilevel"/>
    <w:tmpl w:val="B2B66D08"/>
    <w:lvl w:ilvl="0" w:tplc="350C5E1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60" w15:restartNumberingAfterBreak="0">
    <w:nsid w:val="7F9F5C6D"/>
    <w:multiLevelType w:val="hybridMultilevel"/>
    <w:tmpl w:val="E4EA93BA"/>
    <w:lvl w:ilvl="0" w:tplc="B7E6A66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3"/>
  </w:num>
  <w:num w:numId="3">
    <w:abstractNumId w:val="55"/>
  </w:num>
  <w:num w:numId="4">
    <w:abstractNumId w:val="5"/>
  </w:num>
  <w:num w:numId="5">
    <w:abstractNumId w:val="56"/>
  </w:num>
  <w:num w:numId="6">
    <w:abstractNumId w:val="45"/>
  </w:num>
  <w:num w:numId="7">
    <w:abstractNumId w:val="27"/>
  </w:num>
  <w:num w:numId="8">
    <w:abstractNumId w:val="30"/>
  </w:num>
  <w:num w:numId="9">
    <w:abstractNumId w:val="46"/>
  </w:num>
  <w:num w:numId="10">
    <w:abstractNumId w:val="22"/>
  </w:num>
  <w:num w:numId="11">
    <w:abstractNumId w:val="15"/>
  </w:num>
  <w:num w:numId="12">
    <w:abstractNumId w:val="51"/>
  </w:num>
  <w:num w:numId="13">
    <w:abstractNumId w:val="53"/>
  </w:num>
  <w:num w:numId="14">
    <w:abstractNumId w:val="44"/>
  </w:num>
  <w:num w:numId="15">
    <w:abstractNumId w:val="14"/>
  </w:num>
  <w:num w:numId="16">
    <w:abstractNumId w:val="18"/>
  </w:num>
  <w:num w:numId="17">
    <w:abstractNumId w:val="26"/>
  </w:num>
  <w:num w:numId="18">
    <w:abstractNumId w:val="60"/>
  </w:num>
  <w:num w:numId="19">
    <w:abstractNumId w:val="19"/>
  </w:num>
  <w:num w:numId="20">
    <w:abstractNumId w:val="8"/>
  </w:num>
  <w:num w:numId="21">
    <w:abstractNumId w:val="47"/>
  </w:num>
  <w:num w:numId="22">
    <w:abstractNumId w:val="13"/>
  </w:num>
  <w:num w:numId="23">
    <w:abstractNumId w:val="9"/>
  </w:num>
  <w:num w:numId="24">
    <w:abstractNumId w:val="29"/>
  </w:num>
  <w:num w:numId="25">
    <w:abstractNumId w:val="58"/>
  </w:num>
  <w:num w:numId="26">
    <w:abstractNumId w:val="34"/>
  </w:num>
  <w:num w:numId="27">
    <w:abstractNumId w:val="31"/>
  </w:num>
  <w:num w:numId="28">
    <w:abstractNumId w:val="6"/>
  </w:num>
  <w:num w:numId="29">
    <w:abstractNumId w:val="4"/>
  </w:num>
  <w:num w:numId="30">
    <w:abstractNumId w:val="59"/>
  </w:num>
  <w:num w:numId="31">
    <w:abstractNumId w:val="41"/>
  </w:num>
  <w:num w:numId="32">
    <w:abstractNumId w:val="38"/>
  </w:num>
  <w:num w:numId="33">
    <w:abstractNumId w:val="24"/>
  </w:num>
  <w:num w:numId="34">
    <w:abstractNumId w:val="48"/>
  </w:num>
  <w:num w:numId="35">
    <w:abstractNumId w:val="25"/>
  </w:num>
  <w:num w:numId="36">
    <w:abstractNumId w:val="36"/>
  </w:num>
  <w:num w:numId="37">
    <w:abstractNumId w:val="50"/>
  </w:num>
  <w:num w:numId="38">
    <w:abstractNumId w:val="49"/>
  </w:num>
  <w:num w:numId="39">
    <w:abstractNumId w:val="10"/>
  </w:num>
  <w:num w:numId="40">
    <w:abstractNumId w:val="40"/>
  </w:num>
  <w:num w:numId="41">
    <w:abstractNumId w:val="33"/>
  </w:num>
  <w:num w:numId="42">
    <w:abstractNumId w:val="11"/>
  </w:num>
  <w:num w:numId="43">
    <w:abstractNumId w:val="1"/>
  </w:num>
  <w:num w:numId="44">
    <w:abstractNumId w:val="39"/>
  </w:num>
  <w:num w:numId="45">
    <w:abstractNumId w:val="32"/>
  </w:num>
  <w:num w:numId="46">
    <w:abstractNumId w:val="12"/>
  </w:num>
  <w:num w:numId="47">
    <w:abstractNumId w:val="37"/>
  </w:num>
  <w:num w:numId="48">
    <w:abstractNumId w:val="42"/>
  </w:num>
  <w:num w:numId="49">
    <w:abstractNumId w:val="16"/>
  </w:num>
  <w:num w:numId="50">
    <w:abstractNumId w:val="54"/>
  </w:num>
  <w:num w:numId="51">
    <w:abstractNumId w:val="20"/>
  </w:num>
  <w:num w:numId="52">
    <w:abstractNumId w:val="2"/>
  </w:num>
  <w:num w:numId="53">
    <w:abstractNumId w:val="28"/>
  </w:num>
  <w:num w:numId="54">
    <w:abstractNumId w:val="21"/>
  </w:num>
  <w:num w:numId="55">
    <w:abstractNumId w:val="7"/>
  </w:num>
  <w:num w:numId="56">
    <w:abstractNumId w:val="35"/>
  </w:num>
  <w:num w:numId="57">
    <w:abstractNumId w:val="43"/>
  </w:num>
  <w:num w:numId="58">
    <w:abstractNumId w:val="23"/>
  </w:num>
  <w:num w:numId="59">
    <w:abstractNumId w:val="17"/>
  </w:num>
  <w:num w:numId="60">
    <w:abstractNumId w:val="0"/>
  </w:num>
  <w:num w:numId="61">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B6"/>
    <w:rsid w:val="00005126"/>
    <w:rsid w:val="0000684F"/>
    <w:rsid w:val="00010277"/>
    <w:rsid w:val="00012A51"/>
    <w:rsid w:val="00013C07"/>
    <w:rsid w:val="00014CA1"/>
    <w:rsid w:val="00015E77"/>
    <w:rsid w:val="000172EE"/>
    <w:rsid w:val="00017E00"/>
    <w:rsid w:val="00021A2F"/>
    <w:rsid w:val="00022E8C"/>
    <w:rsid w:val="0002357D"/>
    <w:rsid w:val="00024A0C"/>
    <w:rsid w:val="000256AD"/>
    <w:rsid w:val="00027F95"/>
    <w:rsid w:val="00030D2D"/>
    <w:rsid w:val="0003179A"/>
    <w:rsid w:val="00032E90"/>
    <w:rsid w:val="0003466B"/>
    <w:rsid w:val="000361F4"/>
    <w:rsid w:val="0003622B"/>
    <w:rsid w:val="00036911"/>
    <w:rsid w:val="00037F00"/>
    <w:rsid w:val="00040287"/>
    <w:rsid w:val="000455C5"/>
    <w:rsid w:val="00046A5A"/>
    <w:rsid w:val="000471C4"/>
    <w:rsid w:val="000473BA"/>
    <w:rsid w:val="00051865"/>
    <w:rsid w:val="00055D76"/>
    <w:rsid w:val="000568FC"/>
    <w:rsid w:val="0005735B"/>
    <w:rsid w:val="0006550C"/>
    <w:rsid w:val="00067A1D"/>
    <w:rsid w:val="000717FD"/>
    <w:rsid w:val="00074271"/>
    <w:rsid w:val="00074888"/>
    <w:rsid w:val="00076E59"/>
    <w:rsid w:val="00077A90"/>
    <w:rsid w:val="00085139"/>
    <w:rsid w:val="0008747B"/>
    <w:rsid w:val="0009020F"/>
    <w:rsid w:val="00091412"/>
    <w:rsid w:val="00093220"/>
    <w:rsid w:val="0009355B"/>
    <w:rsid w:val="00093996"/>
    <w:rsid w:val="0009413E"/>
    <w:rsid w:val="000953D9"/>
    <w:rsid w:val="000A0BD7"/>
    <w:rsid w:val="000A2D04"/>
    <w:rsid w:val="000A5BBC"/>
    <w:rsid w:val="000A5DE3"/>
    <w:rsid w:val="000A659C"/>
    <w:rsid w:val="000A7E77"/>
    <w:rsid w:val="000B2098"/>
    <w:rsid w:val="000B3A40"/>
    <w:rsid w:val="000B3AFF"/>
    <w:rsid w:val="000B3D36"/>
    <w:rsid w:val="000B6199"/>
    <w:rsid w:val="000B7F4D"/>
    <w:rsid w:val="000C0068"/>
    <w:rsid w:val="000C210C"/>
    <w:rsid w:val="000C614B"/>
    <w:rsid w:val="000C61B7"/>
    <w:rsid w:val="000C6DCE"/>
    <w:rsid w:val="000D0BE2"/>
    <w:rsid w:val="000D24BB"/>
    <w:rsid w:val="000D31E6"/>
    <w:rsid w:val="000D3360"/>
    <w:rsid w:val="000D3528"/>
    <w:rsid w:val="000D4AFD"/>
    <w:rsid w:val="000D5134"/>
    <w:rsid w:val="000D6C2E"/>
    <w:rsid w:val="000D7426"/>
    <w:rsid w:val="000E028D"/>
    <w:rsid w:val="000E1122"/>
    <w:rsid w:val="000E12EE"/>
    <w:rsid w:val="000E2DE1"/>
    <w:rsid w:val="000E4AD0"/>
    <w:rsid w:val="000E5D04"/>
    <w:rsid w:val="000E6C1B"/>
    <w:rsid w:val="000E6EDF"/>
    <w:rsid w:val="000E7A30"/>
    <w:rsid w:val="000F541E"/>
    <w:rsid w:val="000F5441"/>
    <w:rsid w:val="00102B68"/>
    <w:rsid w:val="001033F0"/>
    <w:rsid w:val="00103CFB"/>
    <w:rsid w:val="00105E34"/>
    <w:rsid w:val="00106131"/>
    <w:rsid w:val="00106786"/>
    <w:rsid w:val="001067E5"/>
    <w:rsid w:val="00110298"/>
    <w:rsid w:val="0011158B"/>
    <w:rsid w:val="001162D9"/>
    <w:rsid w:val="001166D0"/>
    <w:rsid w:val="00120504"/>
    <w:rsid w:val="001249DD"/>
    <w:rsid w:val="00124D27"/>
    <w:rsid w:val="00126A82"/>
    <w:rsid w:val="0013049C"/>
    <w:rsid w:val="001323B5"/>
    <w:rsid w:val="00133AED"/>
    <w:rsid w:val="00135543"/>
    <w:rsid w:val="00136473"/>
    <w:rsid w:val="00137CDA"/>
    <w:rsid w:val="001400AD"/>
    <w:rsid w:val="00140E66"/>
    <w:rsid w:val="001421B7"/>
    <w:rsid w:val="00143170"/>
    <w:rsid w:val="00143D61"/>
    <w:rsid w:val="00143EAC"/>
    <w:rsid w:val="00146A41"/>
    <w:rsid w:val="001476FA"/>
    <w:rsid w:val="001523C1"/>
    <w:rsid w:val="00152C76"/>
    <w:rsid w:val="001549BF"/>
    <w:rsid w:val="00161C9C"/>
    <w:rsid w:val="00161F33"/>
    <w:rsid w:val="00162168"/>
    <w:rsid w:val="00163E64"/>
    <w:rsid w:val="00166620"/>
    <w:rsid w:val="001669B3"/>
    <w:rsid w:val="0016758D"/>
    <w:rsid w:val="00170989"/>
    <w:rsid w:val="001710A1"/>
    <w:rsid w:val="001725F8"/>
    <w:rsid w:val="001730D1"/>
    <w:rsid w:val="00173466"/>
    <w:rsid w:val="00174600"/>
    <w:rsid w:val="001830D3"/>
    <w:rsid w:val="00183135"/>
    <w:rsid w:val="00185691"/>
    <w:rsid w:val="001856F6"/>
    <w:rsid w:val="00191650"/>
    <w:rsid w:val="0019393D"/>
    <w:rsid w:val="00195227"/>
    <w:rsid w:val="00195C0E"/>
    <w:rsid w:val="001979D6"/>
    <w:rsid w:val="001A0162"/>
    <w:rsid w:val="001A1E26"/>
    <w:rsid w:val="001A3838"/>
    <w:rsid w:val="001A5257"/>
    <w:rsid w:val="001A5A4B"/>
    <w:rsid w:val="001A63C8"/>
    <w:rsid w:val="001A7518"/>
    <w:rsid w:val="001B0922"/>
    <w:rsid w:val="001B0B17"/>
    <w:rsid w:val="001B2E00"/>
    <w:rsid w:val="001B4EB5"/>
    <w:rsid w:val="001B6A8A"/>
    <w:rsid w:val="001B7273"/>
    <w:rsid w:val="001C0827"/>
    <w:rsid w:val="001C211D"/>
    <w:rsid w:val="001C2568"/>
    <w:rsid w:val="001C32FD"/>
    <w:rsid w:val="001C49ED"/>
    <w:rsid w:val="001C6915"/>
    <w:rsid w:val="001D2BFF"/>
    <w:rsid w:val="001D32DD"/>
    <w:rsid w:val="001D37A9"/>
    <w:rsid w:val="001D3920"/>
    <w:rsid w:val="001D3D59"/>
    <w:rsid w:val="001D6461"/>
    <w:rsid w:val="001D6895"/>
    <w:rsid w:val="001E149A"/>
    <w:rsid w:val="001E1D7B"/>
    <w:rsid w:val="001E5776"/>
    <w:rsid w:val="001E6363"/>
    <w:rsid w:val="001F1E43"/>
    <w:rsid w:val="001F2761"/>
    <w:rsid w:val="001F6166"/>
    <w:rsid w:val="001F679E"/>
    <w:rsid w:val="001F7F1B"/>
    <w:rsid w:val="002030D9"/>
    <w:rsid w:val="002040CA"/>
    <w:rsid w:val="00205301"/>
    <w:rsid w:val="002055AD"/>
    <w:rsid w:val="00205C21"/>
    <w:rsid w:val="00211941"/>
    <w:rsid w:val="002131AD"/>
    <w:rsid w:val="00213BA1"/>
    <w:rsid w:val="002208EA"/>
    <w:rsid w:val="00222CA9"/>
    <w:rsid w:val="00223665"/>
    <w:rsid w:val="002242CF"/>
    <w:rsid w:val="00230D97"/>
    <w:rsid w:val="002323E2"/>
    <w:rsid w:val="00232703"/>
    <w:rsid w:val="00237258"/>
    <w:rsid w:val="00240F59"/>
    <w:rsid w:val="0024140F"/>
    <w:rsid w:val="00241E09"/>
    <w:rsid w:val="00245BF0"/>
    <w:rsid w:val="00250FFD"/>
    <w:rsid w:val="002545DC"/>
    <w:rsid w:val="00254871"/>
    <w:rsid w:val="002555B4"/>
    <w:rsid w:val="002555D2"/>
    <w:rsid w:val="002566B4"/>
    <w:rsid w:val="002609EF"/>
    <w:rsid w:val="00260C4B"/>
    <w:rsid w:val="00263729"/>
    <w:rsid w:val="002648A9"/>
    <w:rsid w:val="00266AB3"/>
    <w:rsid w:val="00267265"/>
    <w:rsid w:val="00267412"/>
    <w:rsid w:val="00271606"/>
    <w:rsid w:val="00273E6A"/>
    <w:rsid w:val="0028170B"/>
    <w:rsid w:val="002828EC"/>
    <w:rsid w:val="00284EA7"/>
    <w:rsid w:val="00287A41"/>
    <w:rsid w:val="00287B1F"/>
    <w:rsid w:val="00290EF4"/>
    <w:rsid w:val="002916E1"/>
    <w:rsid w:val="00291802"/>
    <w:rsid w:val="0029640F"/>
    <w:rsid w:val="00296447"/>
    <w:rsid w:val="002A1C06"/>
    <w:rsid w:val="002A2718"/>
    <w:rsid w:val="002A3CF7"/>
    <w:rsid w:val="002A4A0F"/>
    <w:rsid w:val="002A5313"/>
    <w:rsid w:val="002A6009"/>
    <w:rsid w:val="002A6622"/>
    <w:rsid w:val="002B0681"/>
    <w:rsid w:val="002B1F4E"/>
    <w:rsid w:val="002B1F5D"/>
    <w:rsid w:val="002B444F"/>
    <w:rsid w:val="002B49AD"/>
    <w:rsid w:val="002B6EA1"/>
    <w:rsid w:val="002B7C54"/>
    <w:rsid w:val="002C294C"/>
    <w:rsid w:val="002C3181"/>
    <w:rsid w:val="002C6B4B"/>
    <w:rsid w:val="002C764B"/>
    <w:rsid w:val="002C7810"/>
    <w:rsid w:val="002C7939"/>
    <w:rsid w:val="002D30B1"/>
    <w:rsid w:val="002D3CAD"/>
    <w:rsid w:val="002D5651"/>
    <w:rsid w:val="002D64B1"/>
    <w:rsid w:val="002D7161"/>
    <w:rsid w:val="002E4873"/>
    <w:rsid w:val="002E4DC5"/>
    <w:rsid w:val="002E5B5D"/>
    <w:rsid w:val="002E666E"/>
    <w:rsid w:val="002E7C05"/>
    <w:rsid w:val="002F1ED1"/>
    <w:rsid w:val="002F296F"/>
    <w:rsid w:val="002F3FF1"/>
    <w:rsid w:val="002F55D2"/>
    <w:rsid w:val="002F77E7"/>
    <w:rsid w:val="00301B6F"/>
    <w:rsid w:val="00301F36"/>
    <w:rsid w:val="003025E8"/>
    <w:rsid w:val="00303E1D"/>
    <w:rsid w:val="00304320"/>
    <w:rsid w:val="00306569"/>
    <w:rsid w:val="00306C08"/>
    <w:rsid w:val="00311897"/>
    <w:rsid w:val="0031508F"/>
    <w:rsid w:val="0032478C"/>
    <w:rsid w:val="00327638"/>
    <w:rsid w:val="003301FF"/>
    <w:rsid w:val="003326D3"/>
    <w:rsid w:val="00332A21"/>
    <w:rsid w:val="003333DA"/>
    <w:rsid w:val="00333B57"/>
    <w:rsid w:val="00334233"/>
    <w:rsid w:val="00335D1D"/>
    <w:rsid w:val="00335EFE"/>
    <w:rsid w:val="00336E39"/>
    <w:rsid w:val="003372A1"/>
    <w:rsid w:val="003411B7"/>
    <w:rsid w:val="00342E6D"/>
    <w:rsid w:val="00343578"/>
    <w:rsid w:val="00343627"/>
    <w:rsid w:val="00345FC4"/>
    <w:rsid w:val="00350177"/>
    <w:rsid w:val="003514E9"/>
    <w:rsid w:val="00353915"/>
    <w:rsid w:val="00354D69"/>
    <w:rsid w:val="00356B7F"/>
    <w:rsid w:val="003577AB"/>
    <w:rsid w:val="0035788D"/>
    <w:rsid w:val="003614CC"/>
    <w:rsid w:val="003635FE"/>
    <w:rsid w:val="00364C47"/>
    <w:rsid w:val="003669A4"/>
    <w:rsid w:val="00370138"/>
    <w:rsid w:val="00370FEA"/>
    <w:rsid w:val="00371FB7"/>
    <w:rsid w:val="0037217C"/>
    <w:rsid w:val="00374F71"/>
    <w:rsid w:val="00380508"/>
    <w:rsid w:val="003807B8"/>
    <w:rsid w:val="003814BF"/>
    <w:rsid w:val="00382058"/>
    <w:rsid w:val="00382892"/>
    <w:rsid w:val="0038443A"/>
    <w:rsid w:val="003870F3"/>
    <w:rsid w:val="00387392"/>
    <w:rsid w:val="003879A7"/>
    <w:rsid w:val="003920F8"/>
    <w:rsid w:val="00393B8B"/>
    <w:rsid w:val="003967FD"/>
    <w:rsid w:val="003A6570"/>
    <w:rsid w:val="003A76F5"/>
    <w:rsid w:val="003A7F9A"/>
    <w:rsid w:val="003B0A1A"/>
    <w:rsid w:val="003B30C6"/>
    <w:rsid w:val="003B4493"/>
    <w:rsid w:val="003B4AC9"/>
    <w:rsid w:val="003B4F02"/>
    <w:rsid w:val="003C2571"/>
    <w:rsid w:val="003D1DFF"/>
    <w:rsid w:val="003D3577"/>
    <w:rsid w:val="003D5FAB"/>
    <w:rsid w:val="003D604F"/>
    <w:rsid w:val="003E0BBA"/>
    <w:rsid w:val="003E0D4C"/>
    <w:rsid w:val="003E3C0D"/>
    <w:rsid w:val="003E40F5"/>
    <w:rsid w:val="003E64D0"/>
    <w:rsid w:val="003E6AA0"/>
    <w:rsid w:val="003F0A9D"/>
    <w:rsid w:val="003F1B2A"/>
    <w:rsid w:val="003F2147"/>
    <w:rsid w:val="003F23B8"/>
    <w:rsid w:val="003F76DC"/>
    <w:rsid w:val="004001BB"/>
    <w:rsid w:val="00401394"/>
    <w:rsid w:val="00403631"/>
    <w:rsid w:val="00405850"/>
    <w:rsid w:val="00411A7D"/>
    <w:rsid w:val="004138D0"/>
    <w:rsid w:val="00414B11"/>
    <w:rsid w:val="00414B95"/>
    <w:rsid w:val="004152D7"/>
    <w:rsid w:val="00415827"/>
    <w:rsid w:val="00415D61"/>
    <w:rsid w:val="00415F9D"/>
    <w:rsid w:val="0043167A"/>
    <w:rsid w:val="004350AA"/>
    <w:rsid w:val="00435CBE"/>
    <w:rsid w:val="00436F80"/>
    <w:rsid w:val="004401E0"/>
    <w:rsid w:val="00441678"/>
    <w:rsid w:val="004435CB"/>
    <w:rsid w:val="0044496F"/>
    <w:rsid w:val="00445D77"/>
    <w:rsid w:val="00452833"/>
    <w:rsid w:val="00456EE7"/>
    <w:rsid w:val="00457102"/>
    <w:rsid w:val="00457A6A"/>
    <w:rsid w:val="0046135C"/>
    <w:rsid w:val="0046172C"/>
    <w:rsid w:val="00462116"/>
    <w:rsid w:val="00462628"/>
    <w:rsid w:val="004636A7"/>
    <w:rsid w:val="00465F3E"/>
    <w:rsid w:val="00466BAF"/>
    <w:rsid w:val="00472DCB"/>
    <w:rsid w:val="00472FF3"/>
    <w:rsid w:val="00474898"/>
    <w:rsid w:val="00475E64"/>
    <w:rsid w:val="004768D8"/>
    <w:rsid w:val="00480352"/>
    <w:rsid w:val="00480A7A"/>
    <w:rsid w:val="00485BE7"/>
    <w:rsid w:val="00490034"/>
    <w:rsid w:val="00491BC8"/>
    <w:rsid w:val="0049335B"/>
    <w:rsid w:val="00495A81"/>
    <w:rsid w:val="0049655E"/>
    <w:rsid w:val="004A1A47"/>
    <w:rsid w:val="004A1E4B"/>
    <w:rsid w:val="004A4893"/>
    <w:rsid w:val="004A5D4D"/>
    <w:rsid w:val="004B164A"/>
    <w:rsid w:val="004B2802"/>
    <w:rsid w:val="004B508A"/>
    <w:rsid w:val="004B5C79"/>
    <w:rsid w:val="004B7B03"/>
    <w:rsid w:val="004C108F"/>
    <w:rsid w:val="004C176C"/>
    <w:rsid w:val="004C1C37"/>
    <w:rsid w:val="004C2A4E"/>
    <w:rsid w:val="004C35A6"/>
    <w:rsid w:val="004C5723"/>
    <w:rsid w:val="004C5F75"/>
    <w:rsid w:val="004C7368"/>
    <w:rsid w:val="004C7CCA"/>
    <w:rsid w:val="004D256D"/>
    <w:rsid w:val="004D2BC6"/>
    <w:rsid w:val="004D5C28"/>
    <w:rsid w:val="004D62A7"/>
    <w:rsid w:val="004D6415"/>
    <w:rsid w:val="004E0F0D"/>
    <w:rsid w:val="004E0F3D"/>
    <w:rsid w:val="004E25FE"/>
    <w:rsid w:val="004E5640"/>
    <w:rsid w:val="004E62EB"/>
    <w:rsid w:val="004E6939"/>
    <w:rsid w:val="004F08A3"/>
    <w:rsid w:val="004F4D3D"/>
    <w:rsid w:val="004F727B"/>
    <w:rsid w:val="00500F2F"/>
    <w:rsid w:val="00503C2C"/>
    <w:rsid w:val="005042AD"/>
    <w:rsid w:val="00507ACF"/>
    <w:rsid w:val="00513FC1"/>
    <w:rsid w:val="00517777"/>
    <w:rsid w:val="005200E5"/>
    <w:rsid w:val="00523B70"/>
    <w:rsid w:val="005244E6"/>
    <w:rsid w:val="00531CAF"/>
    <w:rsid w:val="005324F5"/>
    <w:rsid w:val="00533D3A"/>
    <w:rsid w:val="00537B4B"/>
    <w:rsid w:val="00540225"/>
    <w:rsid w:val="005406FE"/>
    <w:rsid w:val="00543797"/>
    <w:rsid w:val="00543ABF"/>
    <w:rsid w:val="00543DFD"/>
    <w:rsid w:val="00546983"/>
    <w:rsid w:val="005500C9"/>
    <w:rsid w:val="00554419"/>
    <w:rsid w:val="00554FF7"/>
    <w:rsid w:val="00555293"/>
    <w:rsid w:val="0056290C"/>
    <w:rsid w:val="005651EE"/>
    <w:rsid w:val="005665B8"/>
    <w:rsid w:val="00567232"/>
    <w:rsid w:val="00567B7A"/>
    <w:rsid w:val="00570A44"/>
    <w:rsid w:val="005712BE"/>
    <w:rsid w:val="00580994"/>
    <w:rsid w:val="00580CDB"/>
    <w:rsid w:val="00580E7C"/>
    <w:rsid w:val="00580EB6"/>
    <w:rsid w:val="00582C89"/>
    <w:rsid w:val="00583337"/>
    <w:rsid w:val="00585D9E"/>
    <w:rsid w:val="00585DC0"/>
    <w:rsid w:val="005868D8"/>
    <w:rsid w:val="00587591"/>
    <w:rsid w:val="00595E6D"/>
    <w:rsid w:val="005A0388"/>
    <w:rsid w:val="005A12BA"/>
    <w:rsid w:val="005A48CE"/>
    <w:rsid w:val="005A4BA3"/>
    <w:rsid w:val="005A4F8C"/>
    <w:rsid w:val="005A52B5"/>
    <w:rsid w:val="005B1A10"/>
    <w:rsid w:val="005B3B2E"/>
    <w:rsid w:val="005B536F"/>
    <w:rsid w:val="005B63AD"/>
    <w:rsid w:val="005B71BA"/>
    <w:rsid w:val="005B7C8A"/>
    <w:rsid w:val="005C0C04"/>
    <w:rsid w:val="005C316B"/>
    <w:rsid w:val="005C3F3A"/>
    <w:rsid w:val="005C493B"/>
    <w:rsid w:val="005C7C83"/>
    <w:rsid w:val="005D1BEF"/>
    <w:rsid w:val="005D315A"/>
    <w:rsid w:val="005E0254"/>
    <w:rsid w:val="005E2459"/>
    <w:rsid w:val="005E430B"/>
    <w:rsid w:val="005E4B3E"/>
    <w:rsid w:val="005E684A"/>
    <w:rsid w:val="005E7808"/>
    <w:rsid w:val="005F0EE1"/>
    <w:rsid w:val="005F3CB0"/>
    <w:rsid w:val="005F54DA"/>
    <w:rsid w:val="005F6654"/>
    <w:rsid w:val="005F6785"/>
    <w:rsid w:val="0060225D"/>
    <w:rsid w:val="006070DA"/>
    <w:rsid w:val="00607911"/>
    <w:rsid w:val="00610C4B"/>
    <w:rsid w:val="006116E4"/>
    <w:rsid w:val="00612D99"/>
    <w:rsid w:val="006144F1"/>
    <w:rsid w:val="006147FD"/>
    <w:rsid w:val="00615FAE"/>
    <w:rsid w:val="00616329"/>
    <w:rsid w:val="00621180"/>
    <w:rsid w:val="00621377"/>
    <w:rsid w:val="00621EDE"/>
    <w:rsid w:val="00623350"/>
    <w:rsid w:val="00623B11"/>
    <w:rsid w:val="006243A7"/>
    <w:rsid w:val="00624887"/>
    <w:rsid w:val="00626D59"/>
    <w:rsid w:val="00627336"/>
    <w:rsid w:val="0063224F"/>
    <w:rsid w:val="00633229"/>
    <w:rsid w:val="0064219C"/>
    <w:rsid w:val="00644207"/>
    <w:rsid w:val="006449A7"/>
    <w:rsid w:val="0064649A"/>
    <w:rsid w:val="00647CCA"/>
    <w:rsid w:val="00652B0D"/>
    <w:rsid w:val="006568DD"/>
    <w:rsid w:val="00656F23"/>
    <w:rsid w:val="00660A49"/>
    <w:rsid w:val="00661FE3"/>
    <w:rsid w:val="006626E7"/>
    <w:rsid w:val="00663CBF"/>
    <w:rsid w:val="006648C6"/>
    <w:rsid w:val="00666865"/>
    <w:rsid w:val="0066796F"/>
    <w:rsid w:val="00670E86"/>
    <w:rsid w:val="00671489"/>
    <w:rsid w:val="00671BCC"/>
    <w:rsid w:val="00674776"/>
    <w:rsid w:val="00674A24"/>
    <w:rsid w:val="00681441"/>
    <w:rsid w:val="00682282"/>
    <w:rsid w:val="00682DEF"/>
    <w:rsid w:val="006853A3"/>
    <w:rsid w:val="00686E5F"/>
    <w:rsid w:val="00687098"/>
    <w:rsid w:val="006873BC"/>
    <w:rsid w:val="006909D7"/>
    <w:rsid w:val="0069469E"/>
    <w:rsid w:val="00694DD6"/>
    <w:rsid w:val="006956F6"/>
    <w:rsid w:val="00695AF3"/>
    <w:rsid w:val="006961C2"/>
    <w:rsid w:val="006A14B9"/>
    <w:rsid w:val="006A15AA"/>
    <w:rsid w:val="006A2D74"/>
    <w:rsid w:val="006A32FB"/>
    <w:rsid w:val="006A3313"/>
    <w:rsid w:val="006A425C"/>
    <w:rsid w:val="006A43C7"/>
    <w:rsid w:val="006A558E"/>
    <w:rsid w:val="006A74DA"/>
    <w:rsid w:val="006B05B9"/>
    <w:rsid w:val="006B0DCD"/>
    <w:rsid w:val="006B22AF"/>
    <w:rsid w:val="006B274E"/>
    <w:rsid w:val="006B3ED7"/>
    <w:rsid w:val="006B5F5F"/>
    <w:rsid w:val="006B7534"/>
    <w:rsid w:val="006B77D8"/>
    <w:rsid w:val="006C011F"/>
    <w:rsid w:val="006C2B0E"/>
    <w:rsid w:val="006C2D72"/>
    <w:rsid w:val="006C432C"/>
    <w:rsid w:val="006C51DB"/>
    <w:rsid w:val="006C5EC1"/>
    <w:rsid w:val="006C7A5A"/>
    <w:rsid w:val="006C7DCD"/>
    <w:rsid w:val="006D27F9"/>
    <w:rsid w:val="006D2CCB"/>
    <w:rsid w:val="006D2FEB"/>
    <w:rsid w:val="006D3DFF"/>
    <w:rsid w:val="006D40D8"/>
    <w:rsid w:val="006D416A"/>
    <w:rsid w:val="006D5AD6"/>
    <w:rsid w:val="006D7468"/>
    <w:rsid w:val="006E240A"/>
    <w:rsid w:val="006E3B33"/>
    <w:rsid w:val="006E4FE2"/>
    <w:rsid w:val="006E781F"/>
    <w:rsid w:val="006F137F"/>
    <w:rsid w:val="006F2AA3"/>
    <w:rsid w:val="006F3C63"/>
    <w:rsid w:val="006F493C"/>
    <w:rsid w:val="006F50E6"/>
    <w:rsid w:val="006F5D72"/>
    <w:rsid w:val="00701F62"/>
    <w:rsid w:val="007030C9"/>
    <w:rsid w:val="007038B1"/>
    <w:rsid w:val="0070400D"/>
    <w:rsid w:val="00705D96"/>
    <w:rsid w:val="00706963"/>
    <w:rsid w:val="00707265"/>
    <w:rsid w:val="00707C2E"/>
    <w:rsid w:val="007101EA"/>
    <w:rsid w:val="00711946"/>
    <w:rsid w:val="00711A96"/>
    <w:rsid w:val="007163E5"/>
    <w:rsid w:val="007167B2"/>
    <w:rsid w:val="00720460"/>
    <w:rsid w:val="00721890"/>
    <w:rsid w:val="00721A69"/>
    <w:rsid w:val="00726EAB"/>
    <w:rsid w:val="007329B5"/>
    <w:rsid w:val="00732CC3"/>
    <w:rsid w:val="0073477F"/>
    <w:rsid w:val="00734E95"/>
    <w:rsid w:val="00735A2B"/>
    <w:rsid w:val="00736621"/>
    <w:rsid w:val="00737C55"/>
    <w:rsid w:val="007452AB"/>
    <w:rsid w:val="007454EF"/>
    <w:rsid w:val="007464A8"/>
    <w:rsid w:val="007466A3"/>
    <w:rsid w:val="0074721D"/>
    <w:rsid w:val="00754028"/>
    <w:rsid w:val="0075542B"/>
    <w:rsid w:val="0076170A"/>
    <w:rsid w:val="0076188B"/>
    <w:rsid w:val="00763E14"/>
    <w:rsid w:val="007657A0"/>
    <w:rsid w:val="0077049A"/>
    <w:rsid w:val="00770BA5"/>
    <w:rsid w:val="00772EF5"/>
    <w:rsid w:val="007743F8"/>
    <w:rsid w:val="0077464E"/>
    <w:rsid w:val="007772BD"/>
    <w:rsid w:val="00777892"/>
    <w:rsid w:val="007812A4"/>
    <w:rsid w:val="0078197A"/>
    <w:rsid w:val="00783CCA"/>
    <w:rsid w:val="00783CDB"/>
    <w:rsid w:val="00784EEA"/>
    <w:rsid w:val="00787555"/>
    <w:rsid w:val="00787848"/>
    <w:rsid w:val="00791E68"/>
    <w:rsid w:val="007934BC"/>
    <w:rsid w:val="007A49F3"/>
    <w:rsid w:val="007A6464"/>
    <w:rsid w:val="007B0B0C"/>
    <w:rsid w:val="007B1772"/>
    <w:rsid w:val="007B4B7D"/>
    <w:rsid w:val="007B6DDA"/>
    <w:rsid w:val="007C0DD4"/>
    <w:rsid w:val="007C0FB0"/>
    <w:rsid w:val="007C2B89"/>
    <w:rsid w:val="007C4774"/>
    <w:rsid w:val="007D20E1"/>
    <w:rsid w:val="007D25A3"/>
    <w:rsid w:val="007D3AC1"/>
    <w:rsid w:val="007D5EFE"/>
    <w:rsid w:val="007E014D"/>
    <w:rsid w:val="007E2CB0"/>
    <w:rsid w:val="007E409D"/>
    <w:rsid w:val="007E5941"/>
    <w:rsid w:val="007E7136"/>
    <w:rsid w:val="007F3F30"/>
    <w:rsid w:val="007F499F"/>
    <w:rsid w:val="007F7536"/>
    <w:rsid w:val="00801BEF"/>
    <w:rsid w:val="00803B3C"/>
    <w:rsid w:val="0080652A"/>
    <w:rsid w:val="00806BCB"/>
    <w:rsid w:val="00806F1C"/>
    <w:rsid w:val="00806FFF"/>
    <w:rsid w:val="00807F20"/>
    <w:rsid w:val="008105D1"/>
    <w:rsid w:val="0081108B"/>
    <w:rsid w:val="00813701"/>
    <w:rsid w:val="00817682"/>
    <w:rsid w:val="008177AE"/>
    <w:rsid w:val="00817AE6"/>
    <w:rsid w:val="00820654"/>
    <w:rsid w:val="00820896"/>
    <w:rsid w:val="00821E4D"/>
    <w:rsid w:val="0082331A"/>
    <w:rsid w:val="008263AE"/>
    <w:rsid w:val="00826B4F"/>
    <w:rsid w:val="008325BD"/>
    <w:rsid w:val="00834A0C"/>
    <w:rsid w:val="00835519"/>
    <w:rsid w:val="008359D7"/>
    <w:rsid w:val="00835F1B"/>
    <w:rsid w:val="00835FAA"/>
    <w:rsid w:val="008419E0"/>
    <w:rsid w:val="008420FE"/>
    <w:rsid w:val="00842BA6"/>
    <w:rsid w:val="00842E51"/>
    <w:rsid w:val="00846991"/>
    <w:rsid w:val="008475A8"/>
    <w:rsid w:val="008478AC"/>
    <w:rsid w:val="00852F35"/>
    <w:rsid w:val="00854EE9"/>
    <w:rsid w:val="008565B6"/>
    <w:rsid w:val="00857B06"/>
    <w:rsid w:val="0086039F"/>
    <w:rsid w:val="008603E5"/>
    <w:rsid w:val="00864473"/>
    <w:rsid w:val="00865AB4"/>
    <w:rsid w:val="0086603A"/>
    <w:rsid w:val="008663EB"/>
    <w:rsid w:val="00870065"/>
    <w:rsid w:val="00870309"/>
    <w:rsid w:val="00870F93"/>
    <w:rsid w:val="00870FF7"/>
    <w:rsid w:val="00871023"/>
    <w:rsid w:val="0087158F"/>
    <w:rsid w:val="00871919"/>
    <w:rsid w:val="008765E8"/>
    <w:rsid w:val="00877AA4"/>
    <w:rsid w:val="00881D38"/>
    <w:rsid w:val="00882F4D"/>
    <w:rsid w:val="00883B7C"/>
    <w:rsid w:val="008871BC"/>
    <w:rsid w:val="00890222"/>
    <w:rsid w:val="0089168A"/>
    <w:rsid w:val="00894C37"/>
    <w:rsid w:val="008952FF"/>
    <w:rsid w:val="008A2A1B"/>
    <w:rsid w:val="008A3DEC"/>
    <w:rsid w:val="008A3EB0"/>
    <w:rsid w:val="008A440F"/>
    <w:rsid w:val="008A6141"/>
    <w:rsid w:val="008A693F"/>
    <w:rsid w:val="008A7572"/>
    <w:rsid w:val="008B082F"/>
    <w:rsid w:val="008B0DE8"/>
    <w:rsid w:val="008B1941"/>
    <w:rsid w:val="008B2275"/>
    <w:rsid w:val="008B2DD7"/>
    <w:rsid w:val="008B3829"/>
    <w:rsid w:val="008B56F0"/>
    <w:rsid w:val="008B5B45"/>
    <w:rsid w:val="008B6186"/>
    <w:rsid w:val="008B7CEB"/>
    <w:rsid w:val="008C3AC1"/>
    <w:rsid w:val="008C500C"/>
    <w:rsid w:val="008C5680"/>
    <w:rsid w:val="008D0780"/>
    <w:rsid w:val="008D0CEF"/>
    <w:rsid w:val="008D61A6"/>
    <w:rsid w:val="008D6530"/>
    <w:rsid w:val="008D6A91"/>
    <w:rsid w:val="008D717F"/>
    <w:rsid w:val="008D71B6"/>
    <w:rsid w:val="008E2FAC"/>
    <w:rsid w:val="008F093B"/>
    <w:rsid w:val="008F0A00"/>
    <w:rsid w:val="008F6E78"/>
    <w:rsid w:val="008F7884"/>
    <w:rsid w:val="009001B7"/>
    <w:rsid w:val="00902BFB"/>
    <w:rsid w:val="00903FEE"/>
    <w:rsid w:val="00904544"/>
    <w:rsid w:val="009050D6"/>
    <w:rsid w:val="0090525E"/>
    <w:rsid w:val="00907994"/>
    <w:rsid w:val="00907A2E"/>
    <w:rsid w:val="00907E41"/>
    <w:rsid w:val="00910C34"/>
    <w:rsid w:val="009129B8"/>
    <w:rsid w:val="00917CBA"/>
    <w:rsid w:val="00921399"/>
    <w:rsid w:val="00922265"/>
    <w:rsid w:val="009233C1"/>
    <w:rsid w:val="00923847"/>
    <w:rsid w:val="00923C97"/>
    <w:rsid w:val="00924172"/>
    <w:rsid w:val="009257A8"/>
    <w:rsid w:val="00927F8D"/>
    <w:rsid w:val="00927FCB"/>
    <w:rsid w:val="00931801"/>
    <w:rsid w:val="00932A4C"/>
    <w:rsid w:val="0093475C"/>
    <w:rsid w:val="00937EA2"/>
    <w:rsid w:val="009409A5"/>
    <w:rsid w:val="00942CA7"/>
    <w:rsid w:val="00943F8E"/>
    <w:rsid w:val="009442BE"/>
    <w:rsid w:val="00945930"/>
    <w:rsid w:val="00947584"/>
    <w:rsid w:val="0094792B"/>
    <w:rsid w:val="00950FFC"/>
    <w:rsid w:val="00954EC8"/>
    <w:rsid w:val="00956B5F"/>
    <w:rsid w:val="0096014A"/>
    <w:rsid w:val="00960AC2"/>
    <w:rsid w:val="00960C79"/>
    <w:rsid w:val="009611BC"/>
    <w:rsid w:val="00963737"/>
    <w:rsid w:val="00964CDC"/>
    <w:rsid w:val="00965067"/>
    <w:rsid w:val="00965598"/>
    <w:rsid w:val="00967CA0"/>
    <w:rsid w:val="009727F1"/>
    <w:rsid w:val="009815B1"/>
    <w:rsid w:val="00981B8B"/>
    <w:rsid w:val="0098349C"/>
    <w:rsid w:val="0098436A"/>
    <w:rsid w:val="0098468A"/>
    <w:rsid w:val="0098586B"/>
    <w:rsid w:val="009864BB"/>
    <w:rsid w:val="00986850"/>
    <w:rsid w:val="00994375"/>
    <w:rsid w:val="00996BA4"/>
    <w:rsid w:val="009A7BAC"/>
    <w:rsid w:val="009A7DFF"/>
    <w:rsid w:val="009B100C"/>
    <w:rsid w:val="009B1E40"/>
    <w:rsid w:val="009B23E1"/>
    <w:rsid w:val="009B369D"/>
    <w:rsid w:val="009B4650"/>
    <w:rsid w:val="009B5188"/>
    <w:rsid w:val="009B5780"/>
    <w:rsid w:val="009B5A94"/>
    <w:rsid w:val="009B76A6"/>
    <w:rsid w:val="009B79AF"/>
    <w:rsid w:val="009B7D09"/>
    <w:rsid w:val="009C327D"/>
    <w:rsid w:val="009C3B85"/>
    <w:rsid w:val="009C5684"/>
    <w:rsid w:val="009D1E6B"/>
    <w:rsid w:val="009D27F2"/>
    <w:rsid w:val="009D357D"/>
    <w:rsid w:val="009D6122"/>
    <w:rsid w:val="009E0DE3"/>
    <w:rsid w:val="009E2629"/>
    <w:rsid w:val="009E283F"/>
    <w:rsid w:val="009E5DF7"/>
    <w:rsid w:val="009E5FBD"/>
    <w:rsid w:val="009E6EF2"/>
    <w:rsid w:val="009E7480"/>
    <w:rsid w:val="009F44EC"/>
    <w:rsid w:val="009F501F"/>
    <w:rsid w:val="009F5B1C"/>
    <w:rsid w:val="009F753C"/>
    <w:rsid w:val="00A0121A"/>
    <w:rsid w:val="00A03C3A"/>
    <w:rsid w:val="00A03EED"/>
    <w:rsid w:val="00A05C1E"/>
    <w:rsid w:val="00A0626D"/>
    <w:rsid w:val="00A06BA7"/>
    <w:rsid w:val="00A07397"/>
    <w:rsid w:val="00A1166A"/>
    <w:rsid w:val="00A23446"/>
    <w:rsid w:val="00A23693"/>
    <w:rsid w:val="00A2378B"/>
    <w:rsid w:val="00A26683"/>
    <w:rsid w:val="00A272AA"/>
    <w:rsid w:val="00A273B0"/>
    <w:rsid w:val="00A2745E"/>
    <w:rsid w:val="00A30770"/>
    <w:rsid w:val="00A30A0F"/>
    <w:rsid w:val="00A353F7"/>
    <w:rsid w:val="00A3670B"/>
    <w:rsid w:val="00A41367"/>
    <w:rsid w:val="00A41935"/>
    <w:rsid w:val="00A452C9"/>
    <w:rsid w:val="00A516F9"/>
    <w:rsid w:val="00A52693"/>
    <w:rsid w:val="00A53D22"/>
    <w:rsid w:val="00A559A5"/>
    <w:rsid w:val="00A569A2"/>
    <w:rsid w:val="00A572F0"/>
    <w:rsid w:val="00A57466"/>
    <w:rsid w:val="00A640BE"/>
    <w:rsid w:val="00A656F2"/>
    <w:rsid w:val="00A66BD3"/>
    <w:rsid w:val="00A72E01"/>
    <w:rsid w:val="00A73002"/>
    <w:rsid w:val="00A74AE2"/>
    <w:rsid w:val="00A757B4"/>
    <w:rsid w:val="00A76D1B"/>
    <w:rsid w:val="00A838F7"/>
    <w:rsid w:val="00A84C7C"/>
    <w:rsid w:val="00A86620"/>
    <w:rsid w:val="00A866E0"/>
    <w:rsid w:val="00A86DB1"/>
    <w:rsid w:val="00A90F52"/>
    <w:rsid w:val="00A92041"/>
    <w:rsid w:val="00A927B7"/>
    <w:rsid w:val="00A93623"/>
    <w:rsid w:val="00AA1CF9"/>
    <w:rsid w:val="00AA4C8E"/>
    <w:rsid w:val="00AA62C0"/>
    <w:rsid w:val="00AA6BB2"/>
    <w:rsid w:val="00AA7162"/>
    <w:rsid w:val="00AA743E"/>
    <w:rsid w:val="00AB1BC0"/>
    <w:rsid w:val="00AB407F"/>
    <w:rsid w:val="00AB47BE"/>
    <w:rsid w:val="00AB69ED"/>
    <w:rsid w:val="00AB7CEF"/>
    <w:rsid w:val="00AC13BA"/>
    <w:rsid w:val="00AC362F"/>
    <w:rsid w:val="00AC58FE"/>
    <w:rsid w:val="00AD0C17"/>
    <w:rsid w:val="00AD3E6B"/>
    <w:rsid w:val="00AD5A44"/>
    <w:rsid w:val="00AD7B4D"/>
    <w:rsid w:val="00AE0179"/>
    <w:rsid w:val="00AE0472"/>
    <w:rsid w:val="00AE2259"/>
    <w:rsid w:val="00AE39EA"/>
    <w:rsid w:val="00AE49EC"/>
    <w:rsid w:val="00AE6D01"/>
    <w:rsid w:val="00AF468A"/>
    <w:rsid w:val="00AF4893"/>
    <w:rsid w:val="00AF4931"/>
    <w:rsid w:val="00AF5E20"/>
    <w:rsid w:val="00B03713"/>
    <w:rsid w:val="00B03772"/>
    <w:rsid w:val="00B041C2"/>
    <w:rsid w:val="00B05831"/>
    <w:rsid w:val="00B05EA0"/>
    <w:rsid w:val="00B0664A"/>
    <w:rsid w:val="00B10303"/>
    <w:rsid w:val="00B1063F"/>
    <w:rsid w:val="00B10F44"/>
    <w:rsid w:val="00B124C9"/>
    <w:rsid w:val="00B12B1F"/>
    <w:rsid w:val="00B14962"/>
    <w:rsid w:val="00B15529"/>
    <w:rsid w:val="00B15F02"/>
    <w:rsid w:val="00B17388"/>
    <w:rsid w:val="00B230C9"/>
    <w:rsid w:val="00B25A5E"/>
    <w:rsid w:val="00B266F2"/>
    <w:rsid w:val="00B26A9B"/>
    <w:rsid w:val="00B3038C"/>
    <w:rsid w:val="00B30408"/>
    <w:rsid w:val="00B31545"/>
    <w:rsid w:val="00B334B8"/>
    <w:rsid w:val="00B334F1"/>
    <w:rsid w:val="00B342AB"/>
    <w:rsid w:val="00B3461A"/>
    <w:rsid w:val="00B35C05"/>
    <w:rsid w:val="00B36826"/>
    <w:rsid w:val="00B36D7C"/>
    <w:rsid w:val="00B41278"/>
    <w:rsid w:val="00B42EFF"/>
    <w:rsid w:val="00B50349"/>
    <w:rsid w:val="00B50A3C"/>
    <w:rsid w:val="00B50D8E"/>
    <w:rsid w:val="00B52B4A"/>
    <w:rsid w:val="00B53A86"/>
    <w:rsid w:val="00B54592"/>
    <w:rsid w:val="00B6536A"/>
    <w:rsid w:val="00B66CB0"/>
    <w:rsid w:val="00B714C4"/>
    <w:rsid w:val="00B718E8"/>
    <w:rsid w:val="00B72159"/>
    <w:rsid w:val="00B73946"/>
    <w:rsid w:val="00B75D54"/>
    <w:rsid w:val="00B761A2"/>
    <w:rsid w:val="00B76783"/>
    <w:rsid w:val="00B77684"/>
    <w:rsid w:val="00B8033E"/>
    <w:rsid w:val="00B85F19"/>
    <w:rsid w:val="00B8666A"/>
    <w:rsid w:val="00B87148"/>
    <w:rsid w:val="00B9026C"/>
    <w:rsid w:val="00B91EF8"/>
    <w:rsid w:val="00B9393B"/>
    <w:rsid w:val="00B953CD"/>
    <w:rsid w:val="00B95D6B"/>
    <w:rsid w:val="00BA1DA2"/>
    <w:rsid w:val="00BA3A07"/>
    <w:rsid w:val="00BA4745"/>
    <w:rsid w:val="00BA4EDB"/>
    <w:rsid w:val="00BA5DB3"/>
    <w:rsid w:val="00BA73BD"/>
    <w:rsid w:val="00BB077F"/>
    <w:rsid w:val="00BB0BEE"/>
    <w:rsid w:val="00BB1184"/>
    <w:rsid w:val="00BB1E4E"/>
    <w:rsid w:val="00BB3D3C"/>
    <w:rsid w:val="00BB54C6"/>
    <w:rsid w:val="00BB5AC4"/>
    <w:rsid w:val="00BB65CD"/>
    <w:rsid w:val="00BC1243"/>
    <w:rsid w:val="00BC230A"/>
    <w:rsid w:val="00BC2EF7"/>
    <w:rsid w:val="00BC5142"/>
    <w:rsid w:val="00BC5D1B"/>
    <w:rsid w:val="00BC65A8"/>
    <w:rsid w:val="00BD0709"/>
    <w:rsid w:val="00BD446C"/>
    <w:rsid w:val="00BD44B9"/>
    <w:rsid w:val="00BD5943"/>
    <w:rsid w:val="00BD64E7"/>
    <w:rsid w:val="00BE2836"/>
    <w:rsid w:val="00BE2E0E"/>
    <w:rsid w:val="00BE6D97"/>
    <w:rsid w:val="00BE7AB9"/>
    <w:rsid w:val="00BF12FE"/>
    <w:rsid w:val="00BF3A9A"/>
    <w:rsid w:val="00BF69DB"/>
    <w:rsid w:val="00C01AF7"/>
    <w:rsid w:val="00C0250A"/>
    <w:rsid w:val="00C076DC"/>
    <w:rsid w:val="00C10445"/>
    <w:rsid w:val="00C10D08"/>
    <w:rsid w:val="00C10FA9"/>
    <w:rsid w:val="00C140E8"/>
    <w:rsid w:val="00C1493A"/>
    <w:rsid w:val="00C1506F"/>
    <w:rsid w:val="00C22CF9"/>
    <w:rsid w:val="00C23DE0"/>
    <w:rsid w:val="00C24774"/>
    <w:rsid w:val="00C249AD"/>
    <w:rsid w:val="00C30631"/>
    <w:rsid w:val="00C310F3"/>
    <w:rsid w:val="00C3143B"/>
    <w:rsid w:val="00C32056"/>
    <w:rsid w:val="00C365F3"/>
    <w:rsid w:val="00C36CC4"/>
    <w:rsid w:val="00C3763C"/>
    <w:rsid w:val="00C44839"/>
    <w:rsid w:val="00C46966"/>
    <w:rsid w:val="00C5106F"/>
    <w:rsid w:val="00C527BC"/>
    <w:rsid w:val="00C52EB2"/>
    <w:rsid w:val="00C55095"/>
    <w:rsid w:val="00C624D2"/>
    <w:rsid w:val="00C62B5C"/>
    <w:rsid w:val="00C644D1"/>
    <w:rsid w:val="00C729D5"/>
    <w:rsid w:val="00C75408"/>
    <w:rsid w:val="00C764D4"/>
    <w:rsid w:val="00C80A2D"/>
    <w:rsid w:val="00C8111B"/>
    <w:rsid w:val="00C823D4"/>
    <w:rsid w:val="00C830BD"/>
    <w:rsid w:val="00C86321"/>
    <w:rsid w:val="00C86779"/>
    <w:rsid w:val="00C87210"/>
    <w:rsid w:val="00C874DE"/>
    <w:rsid w:val="00C90AF4"/>
    <w:rsid w:val="00C92494"/>
    <w:rsid w:val="00C95704"/>
    <w:rsid w:val="00C9623C"/>
    <w:rsid w:val="00C96B17"/>
    <w:rsid w:val="00CA2D68"/>
    <w:rsid w:val="00CA68BB"/>
    <w:rsid w:val="00CA715D"/>
    <w:rsid w:val="00CA7421"/>
    <w:rsid w:val="00CB1D6A"/>
    <w:rsid w:val="00CB33C5"/>
    <w:rsid w:val="00CB49DA"/>
    <w:rsid w:val="00CB6430"/>
    <w:rsid w:val="00CB6CFC"/>
    <w:rsid w:val="00CB7FF6"/>
    <w:rsid w:val="00CC0344"/>
    <w:rsid w:val="00CC0B79"/>
    <w:rsid w:val="00CC4B89"/>
    <w:rsid w:val="00CC75E7"/>
    <w:rsid w:val="00CD32E1"/>
    <w:rsid w:val="00CD5A6B"/>
    <w:rsid w:val="00CD6542"/>
    <w:rsid w:val="00CD7A35"/>
    <w:rsid w:val="00CE3480"/>
    <w:rsid w:val="00CE3D3B"/>
    <w:rsid w:val="00CE42F8"/>
    <w:rsid w:val="00CE4708"/>
    <w:rsid w:val="00CE76F1"/>
    <w:rsid w:val="00CF07CD"/>
    <w:rsid w:val="00CF1080"/>
    <w:rsid w:val="00CF4BFF"/>
    <w:rsid w:val="00CF5DF4"/>
    <w:rsid w:val="00CF6025"/>
    <w:rsid w:val="00CF6C99"/>
    <w:rsid w:val="00D02195"/>
    <w:rsid w:val="00D065D0"/>
    <w:rsid w:val="00D06E8F"/>
    <w:rsid w:val="00D07D39"/>
    <w:rsid w:val="00D12CD1"/>
    <w:rsid w:val="00D12EF6"/>
    <w:rsid w:val="00D1329B"/>
    <w:rsid w:val="00D14941"/>
    <w:rsid w:val="00D156B3"/>
    <w:rsid w:val="00D15953"/>
    <w:rsid w:val="00D160A3"/>
    <w:rsid w:val="00D162FD"/>
    <w:rsid w:val="00D16B74"/>
    <w:rsid w:val="00D173D4"/>
    <w:rsid w:val="00D17620"/>
    <w:rsid w:val="00D253C5"/>
    <w:rsid w:val="00D25627"/>
    <w:rsid w:val="00D2737E"/>
    <w:rsid w:val="00D31407"/>
    <w:rsid w:val="00D33049"/>
    <w:rsid w:val="00D37471"/>
    <w:rsid w:val="00D374CB"/>
    <w:rsid w:val="00D41EC5"/>
    <w:rsid w:val="00D422D8"/>
    <w:rsid w:val="00D42422"/>
    <w:rsid w:val="00D433A1"/>
    <w:rsid w:val="00D44852"/>
    <w:rsid w:val="00D46721"/>
    <w:rsid w:val="00D532C3"/>
    <w:rsid w:val="00D56098"/>
    <w:rsid w:val="00D568ED"/>
    <w:rsid w:val="00D6225A"/>
    <w:rsid w:val="00D63A5F"/>
    <w:rsid w:val="00D7177B"/>
    <w:rsid w:val="00D739BE"/>
    <w:rsid w:val="00D7476D"/>
    <w:rsid w:val="00D750F6"/>
    <w:rsid w:val="00D77B76"/>
    <w:rsid w:val="00D77E5C"/>
    <w:rsid w:val="00D80400"/>
    <w:rsid w:val="00D80CE4"/>
    <w:rsid w:val="00D80FA2"/>
    <w:rsid w:val="00D82C74"/>
    <w:rsid w:val="00D85171"/>
    <w:rsid w:val="00D9002D"/>
    <w:rsid w:val="00D91762"/>
    <w:rsid w:val="00D93330"/>
    <w:rsid w:val="00D93847"/>
    <w:rsid w:val="00D97101"/>
    <w:rsid w:val="00DA0C03"/>
    <w:rsid w:val="00DA149A"/>
    <w:rsid w:val="00DA1F95"/>
    <w:rsid w:val="00DA22C2"/>
    <w:rsid w:val="00DA3625"/>
    <w:rsid w:val="00DA42D9"/>
    <w:rsid w:val="00DA5641"/>
    <w:rsid w:val="00DA7526"/>
    <w:rsid w:val="00DA7F98"/>
    <w:rsid w:val="00DB05A4"/>
    <w:rsid w:val="00DB2077"/>
    <w:rsid w:val="00DB2A47"/>
    <w:rsid w:val="00DB57A3"/>
    <w:rsid w:val="00DB683C"/>
    <w:rsid w:val="00DC1267"/>
    <w:rsid w:val="00DC2F53"/>
    <w:rsid w:val="00DC3CE1"/>
    <w:rsid w:val="00DC5514"/>
    <w:rsid w:val="00DC6402"/>
    <w:rsid w:val="00DD3A91"/>
    <w:rsid w:val="00DD4805"/>
    <w:rsid w:val="00DD7792"/>
    <w:rsid w:val="00DE0EE2"/>
    <w:rsid w:val="00DE1B64"/>
    <w:rsid w:val="00DE1B99"/>
    <w:rsid w:val="00DE2D4E"/>
    <w:rsid w:val="00DE3276"/>
    <w:rsid w:val="00DE38EC"/>
    <w:rsid w:val="00DE45E6"/>
    <w:rsid w:val="00DE6E7F"/>
    <w:rsid w:val="00DF0B56"/>
    <w:rsid w:val="00DF464C"/>
    <w:rsid w:val="00E03F67"/>
    <w:rsid w:val="00E068DD"/>
    <w:rsid w:val="00E07807"/>
    <w:rsid w:val="00E07BAA"/>
    <w:rsid w:val="00E12E23"/>
    <w:rsid w:val="00E1578B"/>
    <w:rsid w:val="00E20E7E"/>
    <w:rsid w:val="00E21802"/>
    <w:rsid w:val="00E22F83"/>
    <w:rsid w:val="00E261EB"/>
    <w:rsid w:val="00E268AC"/>
    <w:rsid w:val="00E27A4D"/>
    <w:rsid w:val="00E3135C"/>
    <w:rsid w:val="00E315F2"/>
    <w:rsid w:val="00E33F8C"/>
    <w:rsid w:val="00E35996"/>
    <w:rsid w:val="00E35CF9"/>
    <w:rsid w:val="00E42048"/>
    <w:rsid w:val="00E42682"/>
    <w:rsid w:val="00E42998"/>
    <w:rsid w:val="00E45078"/>
    <w:rsid w:val="00E45BF8"/>
    <w:rsid w:val="00E46040"/>
    <w:rsid w:val="00E47B9A"/>
    <w:rsid w:val="00E47FB5"/>
    <w:rsid w:val="00E53A53"/>
    <w:rsid w:val="00E53FAF"/>
    <w:rsid w:val="00E5474D"/>
    <w:rsid w:val="00E5503A"/>
    <w:rsid w:val="00E61870"/>
    <w:rsid w:val="00E65656"/>
    <w:rsid w:val="00E65D8A"/>
    <w:rsid w:val="00E671E9"/>
    <w:rsid w:val="00E67E1D"/>
    <w:rsid w:val="00E70163"/>
    <w:rsid w:val="00E708D3"/>
    <w:rsid w:val="00E77777"/>
    <w:rsid w:val="00E77CD8"/>
    <w:rsid w:val="00E80ACD"/>
    <w:rsid w:val="00E81111"/>
    <w:rsid w:val="00E811DD"/>
    <w:rsid w:val="00E82024"/>
    <w:rsid w:val="00E84DE8"/>
    <w:rsid w:val="00E85EAD"/>
    <w:rsid w:val="00E930E2"/>
    <w:rsid w:val="00E94A59"/>
    <w:rsid w:val="00E94E70"/>
    <w:rsid w:val="00E955A2"/>
    <w:rsid w:val="00E960F5"/>
    <w:rsid w:val="00E9733C"/>
    <w:rsid w:val="00EA07F5"/>
    <w:rsid w:val="00EA1D1A"/>
    <w:rsid w:val="00EA4B03"/>
    <w:rsid w:val="00EA544E"/>
    <w:rsid w:val="00EA5D55"/>
    <w:rsid w:val="00EA6076"/>
    <w:rsid w:val="00EA60E5"/>
    <w:rsid w:val="00EA6D0A"/>
    <w:rsid w:val="00EB286D"/>
    <w:rsid w:val="00EB44D9"/>
    <w:rsid w:val="00EB76F0"/>
    <w:rsid w:val="00EC09A1"/>
    <w:rsid w:val="00EC27E6"/>
    <w:rsid w:val="00EC31B5"/>
    <w:rsid w:val="00EC6608"/>
    <w:rsid w:val="00EC6763"/>
    <w:rsid w:val="00EC7B9B"/>
    <w:rsid w:val="00ED1412"/>
    <w:rsid w:val="00ED2488"/>
    <w:rsid w:val="00ED40BC"/>
    <w:rsid w:val="00ED5B79"/>
    <w:rsid w:val="00ED74F1"/>
    <w:rsid w:val="00EE0FD5"/>
    <w:rsid w:val="00EE1E1B"/>
    <w:rsid w:val="00EE29D4"/>
    <w:rsid w:val="00EE3801"/>
    <w:rsid w:val="00EE7384"/>
    <w:rsid w:val="00EF41CC"/>
    <w:rsid w:val="00EF48FD"/>
    <w:rsid w:val="00EF689E"/>
    <w:rsid w:val="00EF767A"/>
    <w:rsid w:val="00F07E23"/>
    <w:rsid w:val="00F14323"/>
    <w:rsid w:val="00F21775"/>
    <w:rsid w:val="00F221A8"/>
    <w:rsid w:val="00F2373C"/>
    <w:rsid w:val="00F238F6"/>
    <w:rsid w:val="00F2757A"/>
    <w:rsid w:val="00F33C00"/>
    <w:rsid w:val="00F34763"/>
    <w:rsid w:val="00F37EA2"/>
    <w:rsid w:val="00F40B22"/>
    <w:rsid w:val="00F40B49"/>
    <w:rsid w:val="00F431FD"/>
    <w:rsid w:val="00F45026"/>
    <w:rsid w:val="00F458C1"/>
    <w:rsid w:val="00F46E5C"/>
    <w:rsid w:val="00F46E5D"/>
    <w:rsid w:val="00F50712"/>
    <w:rsid w:val="00F50B6B"/>
    <w:rsid w:val="00F51C0D"/>
    <w:rsid w:val="00F52103"/>
    <w:rsid w:val="00F53030"/>
    <w:rsid w:val="00F55DF9"/>
    <w:rsid w:val="00F565C0"/>
    <w:rsid w:val="00F568C1"/>
    <w:rsid w:val="00F625CD"/>
    <w:rsid w:val="00F678CC"/>
    <w:rsid w:val="00F72801"/>
    <w:rsid w:val="00F745F6"/>
    <w:rsid w:val="00F76271"/>
    <w:rsid w:val="00F81701"/>
    <w:rsid w:val="00F829C2"/>
    <w:rsid w:val="00F82A0C"/>
    <w:rsid w:val="00F82D14"/>
    <w:rsid w:val="00F84E23"/>
    <w:rsid w:val="00F85030"/>
    <w:rsid w:val="00F8536D"/>
    <w:rsid w:val="00F9176A"/>
    <w:rsid w:val="00F9377D"/>
    <w:rsid w:val="00F94311"/>
    <w:rsid w:val="00F9496C"/>
    <w:rsid w:val="00F95A03"/>
    <w:rsid w:val="00F97040"/>
    <w:rsid w:val="00FA0145"/>
    <w:rsid w:val="00FA10F8"/>
    <w:rsid w:val="00FA3104"/>
    <w:rsid w:val="00FA5520"/>
    <w:rsid w:val="00FB0741"/>
    <w:rsid w:val="00FB0EE7"/>
    <w:rsid w:val="00FB1574"/>
    <w:rsid w:val="00FB3466"/>
    <w:rsid w:val="00FB5578"/>
    <w:rsid w:val="00FB5736"/>
    <w:rsid w:val="00FB5957"/>
    <w:rsid w:val="00FB5AC2"/>
    <w:rsid w:val="00FB79C8"/>
    <w:rsid w:val="00FC0BE0"/>
    <w:rsid w:val="00FC2068"/>
    <w:rsid w:val="00FC2E01"/>
    <w:rsid w:val="00FC742B"/>
    <w:rsid w:val="00FC7CAD"/>
    <w:rsid w:val="00FD1206"/>
    <w:rsid w:val="00FD27DD"/>
    <w:rsid w:val="00FD2836"/>
    <w:rsid w:val="00FD34A0"/>
    <w:rsid w:val="00FD3D04"/>
    <w:rsid w:val="00FD426F"/>
    <w:rsid w:val="00FD725F"/>
    <w:rsid w:val="00FD7451"/>
    <w:rsid w:val="00FE0A0A"/>
    <w:rsid w:val="00FE3737"/>
    <w:rsid w:val="00FE3BB8"/>
    <w:rsid w:val="00FF0282"/>
    <w:rsid w:val="00FF5E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A66C"/>
  <w15:chartTrackingRefBased/>
  <w15:docId w15:val="{6EE5BD13-EC81-489F-B98E-BEE1862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4E6"/>
    <w:pPr>
      <w:ind w:left="720"/>
      <w:contextualSpacing/>
    </w:pPr>
  </w:style>
  <w:style w:type="character" w:styleId="Hyperlink">
    <w:name w:val="Hyperlink"/>
    <w:basedOn w:val="a0"/>
    <w:uiPriority w:val="99"/>
    <w:unhideWhenUsed/>
    <w:rsid w:val="003514E9"/>
    <w:rPr>
      <w:color w:val="0563C1" w:themeColor="hyperlink"/>
      <w:u w:val="single"/>
    </w:rPr>
  </w:style>
  <w:style w:type="character" w:styleId="a4">
    <w:name w:val="Unresolved Mention"/>
    <w:basedOn w:val="a0"/>
    <w:uiPriority w:val="99"/>
    <w:semiHidden/>
    <w:unhideWhenUsed/>
    <w:rsid w:val="003514E9"/>
    <w:rPr>
      <w:color w:val="808080"/>
      <w:shd w:val="clear" w:color="auto" w:fill="E6E6E6"/>
    </w:rPr>
  </w:style>
  <w:style w:type="paragraph" w:styleId="a5">
    <w:name w:val="header"/>
    <w:basedOn w:val="a"/>
    <w:link w:val="a6"/>
    <w:uiPriority w:val="99"/>
    <w:unhideWhenUsed/>
    <w:rsid w:val="000A0BD7"/>
    <w:pPr>
      <w:tabs>
        <w:tab w:val="center" w:pos="4153"/>
        <w:tab w:val="right" w:pos="8306"/>
      </w:tabs>
      <w:spacing w:after="0" w:line="240" w:lineRule="auto"/>
    </w:pPr>
  </w:style>
  <w:style w:type="character" w:customStyle="1" w:styleId="a6">
    <w:name w:val="כותרת עליונה תו"/>
    <w:basedOn w:val="a0"/>
    <w:link w:val="a5"/>
    <w:uiPriority w:val="99"/>
    <w:rsid w:val="000A0BD7"/>
  </w:style>
  <w:style w:type="paragraph" w:styleId="a7">
    <w:name w:val="footer"/>
    <w:basedOn w:val="a"/>
    <w:link w:val="a8"/>
    <w:uiPriority w:val="99"/>
    <w:unhideWhenUsed/>
    <w:rsid w:val="000A0BD7"/>
    <w:pPr>
      <w:tabs>
        <w:tab w:val="center" w:pos="4153"/>
        <w:tab w:val="right" w:pos="8306"/>
      </w:tabs>
      <w:spacing w:after="0" w:line="240" w:lineRule="auto"/>
    </w:pPr>
  </w:style>
  <w:style w:type="character" w:customStyle="1" w:styleId="a8">
    <w:name w:val="כותרת תחתונה תו"/>
    <w:basedOn w:val="a0"/>
    <w:link w:val="a7"/>
    <w:uiPriority w:val="99"/>
    <w:rsid w:val="000A0BD7"/>
  </w:style>
  <w:style w:type="table" w:styleId="a9">
    <w:name w:val="Table Grid"/>
    <w:basedOn w:val="a1"/>
    <w:uiPriority w:val="39"/>
    <w:rsid w:val="0098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11A7D"/>
    <w:rPr>
      <w:sz w:val="16"/>
      <w:szCs w:val="16"/>
    </w:rPr>
  </w:style>
  <w:style w:type="paragraph" w:styleId="ab">
    <w:name w:val="annotation text"/>
    <w:basedOn w:val="a"/>
    <w:link w:val="ac"/>
    <w:uiPriority w:val="99"/>
    <w:semiHidden/>
    <w:unhideWhenUsed/>
    <w:rsid w:val="00411A7D"/>
    <w:pPr>
      <w:spacing w:line="240" w:lineRule="auto"/>
    </w:pPr>
    <w:rPr>
      <w:sz w:val="20"/>
      <w:szCs w:val="20"/>
    </w:rPr>
  </w:style>
  <w:style w:type="character" w:customStyle="1" w:styleId="ac">
    <w:name w:val="טקסט הערה תו"/>
    <w:basedOn w:val="a0"/>
    <w:link w:val="ab"/>
    <w:uiPriority w:val="99"/>
    <w:semiHidden/>
    <w:rsid w:val="00411A7D"/>
    <w:rPr>
      <w:sz w:val="20"/>
      <w:szCs w:val="20"/>
    </w:rPr>
  </w:style>
  <w:style w:type="paragraph" w:styleId="ad">
    <w:name w:val="annotation subject"/>
    <w:basedOn w:val="ab"/>
    <w:next w:val="ab"/>
    <w:link w:val="ae"/>
    <w:uiPriority w:val="99"/>
    <w:semiHidden/>
    <w:unhideWhenUsed/>
    <w:rsid w:val="00411A7D"/>
    <w:rPr>
      <w:b/>
      <w:bCs/>
    </w:rPr>
  </w:style>
  <w:style w:type="character" w:customStyle="1" w:styleId="ae">
    <w:name w:val="נושא הערה תו"/>
    <w:basedOn w:val="ac"/>
    <w:link w:val="ad"/>
    <w:uiPriority w:val="99"/>
    <w:semiHidden/>
    <w:rsid w:val="00411A7D"/>
    <w:rPr>
      <w:b/>
      <w:bCs/>
      <w:sz w:val="20"/>
      <w:szCs w:val="20"/>
    </w:rPr>
  </w:style>
  <w:style w:type="paragraph" w:styleId="af">
    <w:name w:val="Balloon Text"/>
    <w:basedOn w:val="a"/>
    <w:link w:val="af0"/>
    <w:uiPriority w:val="99"/>
    <w:semiHidden/>
    <w:unhideWhenUsed/>
    <w:rsid w:val="00411A7D"/>
    <w:pPr>
      <w:spacing w:after="0" w:line="240" w:lineRule="auto"/>
    </w:pPr>
    <w:rPr>
      <w:rFonts w:ascii="Tahoma" w:hAnsi="Tahoma" w:cs="Tahoma"/>
      <w:sz w:val="18"/>
      <w:szCs w:val="18"/>
    </w:rPr>
  </w:style>
  <w:style w:type="character" w:customStyle="1" w:styleId="af0">
    <w:name w:val="טקסט בלונים תו"/>
    <w:basedOn w:val="a0"/>
    <w:link w:val="af"/>
    <w:uiPriority w:val="99"/>
    <w:semiHidden/>
    <w:rsid w:val="00411A7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42259">
      <w:bodyDiv w:val="1"/>
      <w:marLeft w:val="0"/>
      <w:marRight w:val="0"/>
      <w:marTop w:val="0"/>
      <w:marBottom w:val="0"/>
      <w:divBdr>
        <w:top w:val="none" w:sz="0" w:space="0" w:color="auto"/>
        <w:left w:val="none" w:sz="0" w:space="0" w:color="auto"/>
        <w:bottom w:val="none" w:sz="0" w:space="0" w:color="auto"/>
        <w:right w:val="none" w:sz="0" w:space="0" w:color="auto"/>
      </w:divBdr>
    </w:div>
    <w:div w:id="630672325">
      <w:bodyDiv w:val="1"/>
      <w:marLeft w:val="0"/>
      <w:marRight w:val="0"/>
      <w:marTop w:val="0"/>
      <w:marBottom w:val="0"/>
      <w:divBdr>
        <w:top w:val="none" w:sz="0" w:space="0" w:color="auto"/>
        <w:left w:val="none" w:sz="0" w:space="0" w:color="auto"/>
        <w:bottom w:val="none" w:sz="0" w:space="0" w:color="auto"/>
        <w:right w:val="none" w:sz="0" w:space="0" w:color="auto"/>
      </w:divBdr>
    </w:div>
    <w:div w:id="991569616">
      <w:bodyDiv w:val="1"/>
      <w:marLeft w:val="0"/>
      <w:marRight w:val="0"/>
      <w:marTop w:val="0"/>
      <w:marBottom w:val="0"/>
      <w:divBdr>
        <w:top w:val="none" w:sz="0" w:space="0" w:color="auto"/>
        <w:left w:val="none" w:sz="0" w:space="0" w:color="auto"/>
        <w:bottom w:val="none" w:sz="0" w:space="0" w:color="auto"/>
        <w:right w:val="none" w:sz="0" w:space="0" w:color="auto"/>
      </w:divBdr>
    </w:div>
    <w:div w:id="187206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2D27D-92E7-458B-A8F4-ADCD5D2B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9976</Words>
  <Characters>49880</Characters>
  <Application>Microsoft Office Word</Application>
  <DocSecurity>0</DocSecurity>
  <Lines>415</Lines>
  <Paragraphs>119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שחר יונה</dc:creator>
  <cp:keywords/>
  <dc:description/>
  <cp:lastModifiedBy>SSD</cp:lastModifiedBy>
  <cp:revision>4</cp:revision>
  <dcterms:created xsi:type="dcterms:W3CDTF">2018-06-17T11:44:00Z</dcterms:created>
  <dcterms:modified xsi:type="dcterms:W3CDTF">2018-06-21T08:27:00Z</dcterms:modified>
</cp:coreProperties>
</file>