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4401302"/>
    <w:p w:rsidR="00432042" w:rsidRDefault="00432042" w:rsidP="00D55131">
      <w:pPr>
        <w:pStyle w:val="NormalWeb"/>
        <w:bidi/>
        <w:spacing w:before="0" w:beforeAutospacing="0" w:after="0" w:afterAutospacing="0" w:line="276" w:lineRule="auto"/>
        <w:jc w:val="both"/>
        <w:rPr>
          <w:rFonts w:ascii="Arial" w:hAnsi="Arial" w:cs="Arial"/>
          <w:sz w:val="40"/>
          <w:szCs w:val="40"/>
        </w:rPr>
      </w:pPr>
      <w:r>
        <w:rPr>
          <w:noProof/>
        </w:rPr>
        <mc:AlternateContent>
          <mc:Choice Requires="wps">
            <w:drawing>
              <wp:anchor distT="45720" distB="45720" distL="114300" distR="114300" simplePos="0" relativeHeight="251661312" behindDoc="0" locked="0" layoutInCell="1" allowOverlap="1" wp14:anchorId="2434A857" wp14:editId="132ACA2E">
                <wp:simplePos x="0" y="0"/>
                <wp:positionH relativeFrom="margin">
                  <wp:align>left</wp:align>
                </wp:positionH>
                <wp:positionV relativeFrom="paragraph">
                  <wp:posOffset>0</wp:posOffset>
                </wp:positionV>
                <wp:extent cx="5410200" cy="16002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600200"/>
                        </a:xfrm>
                        <a:prstGeom prst="rect">
                          <a:avLst/>
                        </a:prstGeom>
                        <a:solidFill>
                          <a:srgbClr val="FFFFFF"/>
                        </a:solidFill>
                        <a:ln w="19050">
                          <a:solidFill>
                            <a:srgbClr val="000000"/>
                          </a:solidFill>
                          <a:prstDash val="dash"/>
                          <a:miter lim="800000"/>
                          <a:headEnd/>
                          <a:tailEnd/>
                        </a:ln>
                      </wps:spPr>
                      <wps:txbx>
                        <w:txbxContent>
                          <w:p w:rsidR="00D41FE7" w:rsidRPr="00DB047D" w:rsidRDefault="00D41FE7" w:rsidP="00432042">
                            <w:pPr>
                              <w:bidi/>
                              <w:jc w:val="center"/>
                              <w:rPr>
                                <w:rFonts w:ascii="Arial" w:hAnsi="Arial" w:cs="Arial"/>
                                <w:b/>
                                <w:bCs/>
                                <w:sz w:val="40"/>
                                <w:szCs w:val="40"/>
                                <w:u w:val="single"/>
                                <w:rtl/>
                              </w:rPr>
                            </w:pPr>
                            <w:r>
                              <w:rPr>
                                <w:rFonts w:ascii="Arial" w:hAnsi="Arial" w:cs="Arial" w:hint="cs"/>
                                <w:b/>
                                <w:bCs/>
                                <w:sz w:val="40"/>
                                <w:szCs w:val="40"/>
                                <w:u w:val="single"/>
                                <w:rtl/>
                              </w:rPr>
                              <w:t>הפשרה במשפט העברי</w:t>
                            </w:r>
                          </w:p>
                          <w:p w:rsidR="00D41FE7" w:rsidRPr="00DB047D" w:rsidRDefault="00D41FE7" w:rsidP="00432042">
                            <w:pPr>
                              <w:bidi/>
                              <w:jc w:val="center"/>
                              <w:rPr>
                                <w:rFonts w:ascii="Arial" w:hAnsi="Arial" w:cs="Arial"/>
                                <w:b/>
                                <w:bCs/>
                                <w:sz w:val="36"/>
                                <w:szCs w:val="36"/>
                                <w:rtl/>
                              </w:rPr>
                            </w:pPr>
                            <w:r>
                              <w:rPr>
                                <w:rFonts w:ascii="Arial" w:hAnsi="Arial" w:cs="Arial" w:hint="cs"/>
                                <w:b/>
                                <w:bCs/>
                                <w:sz w:val="36"/>
                                <w:szCs w:val="36"/>
                                <w:rtl/>
                              </w:rPr>
                              <w:t>ד"ר איתי ליפשיץ</w:t>
                            </w:r>
                          </w:p>
                          <w:p w:rsidR="00D41FE7" w:rsidRDefault="00D41FE7" w:rsidP="00432042">
                            <w:pPr>
                              <w:bidi/>
                              <w:jc w:val="center"/>
                              <w:rPr>
                                <w:rFonts w:ascii="Arial" w:hAnsi="Arial" w:cs="Arial"/>
                                <w:b/>
                                <w:bCs/>
                                <w:sz w:val="36"/>
                                <w:szCs w:val="36"/>
                                <w:rtl/>
                              </w:rPr>
                            </w:pPr>
                            <w:r w:rsidRPr="00DB047D">
                              <w:rPr>
                                <w:rFonts w:ascii="Arial" w:hAnsi="Arial" w:cs="Arial" w:hint="cs"/>
                                <w:b/>
                                <w:bCs/>
                                <w:sz w:val="36"/>
                                <w:szCs w:val="36"/>
                                <w:rtl/>
                              </w:rPr>
                              <w:t>מחברת מצטברת וערוכה- דור טרייניק</w:t>
                            </w:r>
                          </w:p>
                          <w:p w:rsidR="00D41FE7" w:rsidRPr="00DB047D" w:rsidRDefault="00D41FE7" w:rsidP="00432042">
                            <w:pPr>
                              <w:bidi/>
                              <w:jc w:val="center"/>
                              <w:rPr>
                                <w:rFonts w:ascii="Arial" w:hAnsi="Arial" w:cs="Arial"/>
                                <w:b/>
                                <w:bCs/>
                                <w:sz w:val="36"/>
                                <w:szCs w:val="36"/>
                                <w:rtl/>
                              </w:rPr>
                            </w:pPr>
                            <w:r>
                              <w:rPr>
                                <w:rFonts w:ascii="Arial" w:hAnsi="Arial" w:cs="Arial" w:hint="cs"/>
                                <w:b/>
                                <w:bCs/>
                                <w:sz w:val="36"/>
                                <w:szCs w:val="36"/>
                                <w:rtl/>
                              </w:rPr>
                              <w:t>תשע"ח-2018</w:t>
                            </w:r>
                          </w:p>
                          <w:p w:rsidR="00D41FE7" w:rsidRPr="00B41B7F" w:rsidRDefault="00D41FE7" w:rsidP="00432042">
                            <w:pPr>
                              <w:bidi/>
                              <w:jc w:val="center"/>
                              <w:rPr>
                                <w:rFonts w:ascii="Arial" w:hAnsi="Arial" w:cs="Arial"/>
                                <w:rtl/>
                              </w:rPr>
                            </w:pPr>
                            <w:r w:rsidRPr="00B41B7F">
                              <w:rPr>
                                <w:rFonts w:ascii="Arial" w:hAnsi="Arial" w:cs="Arial" w:hint="cs"/>
                                <w:rtl/>
                              </w:rPr>
                              <w:t>סימונים:</w:t>
                            </w:r>
                          </w:p>
                          <w:p w:rsidR="00D41FE7" w:rsidRPr="00B41B7F" w:rsidRDefault="00D41FE7" w:rsidP="00432042">
                            <w:pPr>
                              <w:bidi/>
                              <w:jc w:val="center"/>
                              <w:rPr>
                                <w:rFonts w:ascii="Arial" w:hAnsi="Arial" w:cs="Arial"/>
                                <w:rtl/>
                              </w:rPr>
                            </w:pPr>
                            <w:r>
                              <w:rPr>
                                <w:rFonts w:ascii="Arial" w:hAnsi="Arial" w:cs="Arial" w:hint="cs"/>
                                <w:highlight w:val="green"/>
                                <w:rtl/>
                              </w:rPr>
                              <w:t>מקורות</w:t>
                            </w:r>
                            <w:r w:rsidRPr="00B41B7F">
                              <w:rPr>
                                <w:rFonts w:ascii="Arial" w:hAnsi="Arial" w:cs="Arial" w:hint="cs"/>
                                <w:rtl/>
                              </w:rPr>
                              <w:t xml:space="preserve">  </w:t>
                            </w:r>
                            <w:r>
                              <w:rPr>
                                <w:rFonts w:ascii="Arial" w:hAnsi="Arial" w:cs="Arial" w:hint="cs"/>
                                <w:highlight w:val="cyan"/>
                                <w:rtl/>
                              </w:rPr>
                              <w:t>חוקים מהדין הישראלי</w:t>
                            </w:r>
                            <w:r w:rsidRPr="00B41B7F">
                              <w:rPr>
                                <w:rFonts w:ascii="Arial" w:hAnsi="Arial" w:cs="Arial" w:hint="cs"/>
                                <w:rtl/>
                              </w:rPr>
                              <w:t xml:space="preserve">  </w:t>
                            </w:r>
                            <w:r>
                              <w:rPr>
                                <w:rFonts w:ascii="Arial" w:hAnsi="Arial" w:cs="Arial" w:hint="cs"/>
                                <w:highlight w:val="magenta"/>
                                <w:rtl/>
                              </w:rPr>
                              <w:t>פוסקים ו</w:t>
                            </w:r>
                            <w:r w:rsidRPr="00B41B7F">
                              <w:rPr>
                                <w:rFonts w:ascii="Arial" w:hAnsi="Arial" w:cs="Arial" w:hint="cs"/>
                                <w:highlight w:val="magenta"/>
                                <w:rtl/>
                              </w:rPr>
                              <w:t>מלומדים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4A857" id="_x0000_t202" coordsize="21600,21600" o:spt="202" path="m,l,21600r21600,l21600,xe">
                <v:stroke joinstyle="miter"/>
                <v:path gradientshapeok="t" o:connecttype="rect"/>
              </v:shapetype>
              <v:shape id="Text Box 1" o:spid="_x0000_s1026" type="#_x0000_t202" style="position:absolute;left:0;text-align:left;margin-left:0;margin-top:0;width:426pt;height:12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" strokeweight="1.5pt">
                <v:stroke dashstyle="dash"/>
                <v:textbox>
                  <w:txbxContent>
                    <w:p w:rsidR="00D41FE7" w:rsidRPr="00DB047D" w:rsidRDefault="00D41FE7" w:rsidP="00432042">
                      <w:pPr>
                        <w:bidi/>
                        <w:jc w:val="center"/>
                        <w:rPr>
                          <w:rFonts w:ascii="Arial" w:hAnsi="Arial" w:cs="Arial"/>
                          <w:b/>
                          <w:bCs/>
                          <w:sz w:val="40"/>
                          <w:szCs w:val="40"/>
                          <w:u w:val="single"/>
                          <w:rtl/>
                        </w:rPr>
                      </w:pPr>
                      <w:r>
                        <w:rPr>
                          <w:rFonts w:ascii="Arial" w:hAnsi="Arial" w:cs="Arial" w:hint="cs"/>
                          <w:b/>
                          <w:bCs/>
                          <w:sz w:val="40"/>
                          <w:szCs w:val="40"/>
                          <w:u w:val="single"/>
                          <w:rtl/>
                        </w:rPr>
                        <w:t>הפשרה במשפט העברי</w:t>
                      </w:r>
                    </w:p>
                    <w:p w:rsidR="00D41FE7" w:rsidRPr="00DB047D" w:rsidRDefault="00D41FE7" w:rsidP="00432042">
                      <w:pPr>
                        <w:bidi/>
                        <w:jc w:val="center"/>
                        <w:rPr>
                          <w:rFonts w:ascii="Arial" w:hAnsi="Arial" w:cs="Arial"/>
                          <w:b/>
                          <w:bCs/>
                          <w:sz w:val="36"/>
                          <w:szCs w:val="36"/>
                          <w:rtl/>
                        </w:rPr>
                      </w:pPr>
                      <w:r>
                        <w:rPr>
                          <w:rFonts w:ascii="Arial" w:hAnsi="Arial" w:cs="Arial" w:hint="cs"/>
                          <w:b/>
                          <w:bCs/>
                          <w:sz w:val="36"/>
                          <w:szCs w:val="36"/>
                          <w:rtl/>
                        </w:rPr>
                        <w:t>ד"ר איתי ליפשיץ</w:t>
                      </w:r>
                    </w:p>
                    <w:p w:rsidR="00D41FE7" w:rsidRDefault="00D41FE7" w:rsidP="00432042">
                      <w:pPr>
                        <w:bidi/>
                        <w:jc w:val="center"/>
                        <w:rPr>
                          <w:rFonts w:ascii="Arial" w:hAnsi="Arial" w:cs="Arial"/>
                          <w:b/>
                          <w:bCs/>
                          <w:sz w:val="36"/>
                          <w:szCs w:val="36"/>
                          <w:rtl/>
                        </w:rPr>
                      </w:pPr>
                      <w:r w:rsidRPr="00DB047D">
                        <w:rPr>
                          <w:rFonts w:ascii="Arial" w:hAnsi="Arial" w:cs="Arial" w:hint="cs"/>
                          <w:b/>
                          <w:bCs/>
                          <w:sz w:val="36"/>
                          <w:szCs w:val="36"/>
                          <w:rtl/>
                        </w:rPr>
                        <w:t>מחברת מצטברת וערוכה- דור טרייניק</w:t>
                      </w:r>
                    </w:p>
                    <w:p w:rsidR="00D41FE7" w:rsidRPr="00DB047D" w:rsidRDefault="00D41FE7" w:rsidP="00432042">
                      <w:pPr>
                        <w:bidi/>
                        <w:jc w:val="center"/>
                        <w:rPr>
                          <w:rFonts w:ascii="Arial" w:hAnsi="Arial" w:cs="Arial"/>
                          <w:b/>
                          <w:bCs/>
                          <w:sz w:val="36"/>
                          <w:szCs w:val="36"/>
                          <w:rtl/>
                        </w:rPr>
                      </w:pPr>
                      <w:r>
                        <w:rPr>
                          <w:rFonts w:ascii="Arial" w:hAnsi="Arial" w:cs="Arial" w:hint="cs"/>
                          <w:b/>
                          <w:bCs/>
                          <w:sz w:val="36"/>
                          <w:szCs w:val="36"/>
                          <w:rtl/>
                        </w:rPr>
                        <w:t>תשע"ח-2018</w:t>
                      </w:r>
                    </w:p>
                    <w:p w:rsidR="00D41FE7" w:rsidRPr="00B41B7F" w:rsidRDefault="00D41FE7" w:rsidP="00432042">
                      <w:pPr>
                        <w:bidi/>
                        <w:jc w:val="center"/>
                        <w:rPr>
                          <w:rFonts w:ascii="Arial" w:hAnsi="Arial" w:cs="Arial"/>
                          <w:rtl/>
                        </w:rPr>
                      </w:pPr>
                      <w:r w:rsidRPr="00B41B7F">
                        <w:rPr>
                          <w:rFonts w:ascii="Arial" w:hAnsi="Arial" w:cs="Arial" w:hint="cs"/>
                          <w:rtl/>
                        </w:rPr>
                        <w:t>סימונים:</w:t>
                      </w:r>
                    </w:p>
                    <w:p w:rsidR="00D41FE7" w:rsidRPr="00B41B7F" w:rsidRDefault="00D41FE7" w:rsidP="00432042">
                      <w:pPr>
                        <w:bidi/>
                        <w:jc w:val="center"/>
                        <w:rPr>
                          <w:rFonts w:ascii="Arial" w:hAnsi="Arial" w:cs="Arial"/>
                          <w:rtl/>
                        </w:rPr>
                      </w:pPr>
                      <w:r>
                        <w:rPr>
                          <w:rFonts w:ascii="Arial" w:hAnsi="Arial" w:cs="Arial" w:hint="cs"/>
                          <w:highlight w:val="green"/>
                          <w:rtl/>
                        </w:rPr>
                        <w:t>מקורות</w:t>
                      </w:r>
                      <w:r w:rsidRPr="00B41B7F">
                        <w:rPr>
                          <w:rFonts w:ascii="Arial" w:hAnsi="Arial" w:cs="Arial" w:hint="cs"/>
                          <w:rtl/>
                        </w:rPr>
                        <w:t xml:space="preserve">  </w:t>
                      </w:r>
                      <w:r>
                        <w:rPr>
                          <w:rFonts w:ascii="Arial" w:hAnsi="Arial" w:cs="Arial" w:hint="cs"/>
                          <w:highlight w:val="cyan"/>
                          <w:rtl/>
                        </w:rPr>
                        <w:t>חוקים מהדין הישראלי</w:t>
                      </w:r>
                      <w:r w:rsidRPr="00B41B7F">
                        <w:rPr>
                          <w:rFonts w:ascii="Arial" w:hAnsi="Arial" w:cs="Arial" w:hint="cs"/>
                          <w:rtl/>
                        </w:rPr>
                        <w:t xml:space="preserve">  </w:t>
                      </w:r>
                      <w:r>
                        <w:rPr>
                          <w:rFonts w:ascii="Arial" w:hAnsi="Arial" w:cs="Arial" w:hint="cs"/>
                          <w:highlight w:val="magenta"/>
                          <w:rtl/>
                        </w:rPr>
                        <w:t>פוסקים ו</w:t>
                      </w:r>
                      <w:r w:rsidRPr="00B41B7F">
                        <w:rPr>
                          <w:rFonts w:ascii="Arial" w:hAnsi="Arial" w:cs="Arial" w:hint="cs"/>
                          <w:highlight w:val="magenta"/>
                          <w:rtl/>
                        </w:rPr>
                        <w:t>מלומדים</w:t>
                      </w:r>
                    </w:p>
                  </w:txbxContent>
                </v:textbox>
                <w10:wrap type="square" anchorx="margin"/>
              </v:shape>
            </w:pict>
          </mc:Fallback>
        </mc:AlternateContent>
      </w:r>
    </w:p>
    <w:p w:rsidR="00432042" w:rsidRDefault="00432042" w:rsidP="00D55131">
      <w:pPr>
        <w:pStyle w:val="NormalWeb"/>
        <w:bidi/>
        <w:spacing w:before="0" w:beforeAutospacing="0" w:after="0" w:afterAutospacing="0" w:line="276" w:lineRule="auto"/>
        <w:jc w:val="both"/>
        <w:rPr>
          <w:rFonts w:ascii="Arial" w:hAnsi="Arial" w:cs="Arial"/>
          <w:sz w:val="40"/>
          <w:szCs w:val="40"/>
        </w:rPr>
      </w:pPr>
    </w:p>
    <w:bookmarkEnd w:id="0"/>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432042" w:rsidRDefault="00432042" w:rsidP="00D55131">
      <w:pPr>
        <w:pStyle w:val="TOC1"/>
        <w:spacing w:line="276" w:lineRule="auto"/>
        <w:jc w:val="left"/>
        <w:rPr>
          <w:rFonts w:asciiTheme="minorHAnsi" w:hAnsiTheme="minorHAnsi" w:cstheme="minorBidi"/>
          <w:noProof/>
          <w:sz w:val="22"/>
          <w:szCs w:val="22"/>
        </w:rPr>
      </w:pPr>
      <w:r>
        <w:rPr>
          <w:rFonts w:ascii="Arial" w:hAnsi="Arial" w:cs="Arial"/>
          <w:sz w:val="40"/>
          <w:szCs w:val="40"/>
          <w:rtl/>
        </w:rPr>
        <w:fldChar w:fldCharType="begin"/>
      </w:r>
      <w:r>
        <w:rPr>
          <w:rFonts w:ascii="Arial" w:hAnsi="Arial" w:cs="Arial"/>
          <w:sz w:val="40"/>
          <w:szCs w:val="40"/>
          <w:rtl/>
        </w:rPr>
        <w:instrText xml:space="preserve"> </w:instrText>
      </w:r>
      <w:r>
        <w:rPr>
          <w:rFonts w:ascii="Arial" w:hAnsi="Arial" w:cs="Arial"/>
          <w:sz w:val="40"/>
          <w:szCs w:val="40"/>
        </w:rPr>
        <w:instrText>TOC</w:instrText>
      </w:r>
      <w:r>
        <w:rPr>
          <w:rFonts w:ascii="Arial" w:hAnsi="Arial" w:cs="Arial"/>
          <w:sz w:val="40"/>
          <w:szCs w:val="40"/>
          <w:rtl/>
        </w:rPr>
        <w:instrText xml:space="preserve"> \</w:instrText>
      </w:r>
      <w:r>
        <w:rPr>
          <w:rFonts w:ascii="Arial" w:hAnsi="Arial" w:cs="Arial"/>
          <w:sz w:val="40"/>
          <w:szCs w:val="40"/>
        </w:rPr>
        <w:instrText>h \z \t</w:instrText>
      </w:r>
      <w:r>
        <w:rPr>
          <w:rFonts w:ascii="Arial" w:hAnsi="Arial" w:cs="Arial"/>
          <w:sz w:val="40"/>
          <w:szCs w:val="40"/>
          <w:rtl/>
        </w:rPr>
        <w:instrText xml:space="preserve"> "כותרת,1" </w:instrText>
      </w:r>
      <w:r>
        <w:rPr>
          <w:rFonts w:ascii="Arial" w:hAnsi="Arial" w:cs="Arial"/>
          <w:sz w:val="40"/>
          <w:szCs w:val="40"/>
          <w:rtl/>
        </w:rPr>
        <w:fldChar w:fldCharType="separate"/>
      </w:r>
      <w:hyperlink w:anchor="_Toc517032072" w:history="1">
        <w:r w:rsidRPr="009268BF">
          <w:rPr>
            <w:rStyle w:val="Hyperlink"/>
            <w:noProof/>
            <w:rtl/>
          </w:rPr>
          <w:t>הפשרה במשפט העברי</w:t>
        </w:r>
        <w:r>
          <w:rPr>
            <w:noProof/>
            <w:webHidden/>
          </w:rPr>
          <w:tab/>
        </w:r>
        <w:r>
          <w:rPr>
            <w:rStyle w:val="Hyperlink"/>
            <w:noProof/>
            <w:rtl/>
          </w:rPr>
          <w:fldChar w:fldCharType="begin"/>
        </w:r>
        <w:r>
          <w:rPr>
            <w:noProof/>
            <w:webHidden/>
          </w:rPr>
          <w:instrText xml:space="preserve"> PAGEREF _Toc517032072 \h </w:instrText>
        </w:r>
        <w:r>
          <w:rPr>
            <w:rStyle w:val="Hyperlink"/>
            <w:noProof/>
            <w:rtl/>
          </w:rPr>
        </w:r>
        <w:r>
          <w:rPr>
            <w:rStyle w:val="Hyperlink"/>
            <w:noProof/>
            <w:rtl/>
          </w:rPr>
          <w:fldChar w:fldCharType="separate"/>
        </w:r>
        <w:r w:rsidR="00795F96">
          <w:rPr>
            <w:noProof/>
            <w:webHidden/>
            <w:rtl/>
          </w:rPr>
          <w:t>1</w:t>
        </w:r>
        <w:r>
          <w:rPr>
            <w:rStyle w:val="Hyperlink"/>
            <w:noProof/>
            <w:rtl/>
          </w:rPr>
          <w:fldChar w:fldCharType="end"/>
        </w:r>
      </w:hyperlink>
    </w:p>
    <w:p w:rsidR="00432042" w:rsidRDefault="00BE3C36" w:rsidP="00D55131">
      <w:pPr>
        <w:pStyle w:val="TOC1"/>
        <w:spacing w:line="276" w:lineRule="auto"/>
        <w:jc w:val="left"/>
        <w:rPr>
          <w:rFonts w:asciiTheme="minorHAnsi" w:hAnsiTheme="minorHAnsi" w:cstheme="minorBidi"/>
          <w:noProof/>
          <w:sz w:val="22"/>
          <w:szCs w:val="22"/>
        </w:rPr>
      </w:pPr>
      <w:hyperlink w:anchor="_Toc517032073" w:history="1">
        <w:r w:rsidR="00432042" w:rsidRPr="009268BF">
          <w:rPr>
            <w:rStyle w:val="Hyperlink"/>
            <w:noProof/>
            <w:rtl/>
          </w:rPr>
          <w:t>טענות נגד סטיה מהדין</w:t>
        </w:r>
        <w:r w:rsidR="00432042">
          <w:rPr>
            <w:noProof/>
            <w:webHidden/>
          </w:rPr>
          <w:tab/>
        </w:r>
        <w:r w:rsidR="00432042">
          <w:rPr>
            <w:rStyle w:val="Hyperlink"/>
            <w:noProof/>
            <w:rtl/>
          </w:rPr>
          <w:fldChar w:fldCharType="begin"/>
        </w:r>
        <w:r w:rsidR="00432042">
          <w:rPr>
            <w:noProof/>
            <w:webHidden/>
          </w:rPr>
          <w:instrText xml:space="preserve"> PAGEREF _Toc517032073 \h </w:instrText>
        </w:r>
        <w:r w:rsidR="00432042">
          <w:rPr>
            <w:rStyle w:val="Hyperlink"/>
            <w:noProof/>
            <w:rtl/>
          </w:rPr>
        </w:r>
        <w:r w:rsidR="00432042">
          <w:rPr>
            <w:rStyle w:val="Hyperlink"/>
            <w:noProof/>
            <w:rtl/>
          </w:rPr>
          <w:fldChar w:fldCharType="separate"/>
        </w:r>
        <w:r w:rsidR="00795F96">
          <w:rPr>
            <w:noProof/>
            <w:webHidden/>
            <w:rtl/>
          </w:rPr>
          <w:t>4</w:t>
        </w:r>
        <w:r w:rsidR="00432042">
          <w:rPr>
            <w:rStyle w:val="Hyperlink"/>
            <w:noProof/>
            <w:rtl/>
          </w:rPr>
          <w:fldChar w:fldCharType="end"/>
        </w:r>
      </w:hyperlink>
    </w:p>
    <w:p w:rsidR="00432042" w:rsidRDefault="00BE3C36" w:rsidP="00D55131">
      <w:pPr>
        <w:pStyle w:val="TOC1"/>
        <w:spacing w:line="276" w:lineRule="auto"/>
        <w:jc w:val="left"/>
        <w:rPr>
          <w:rFonts w:asciiTheme="minorHAnsi" w:hAnsiTheme="minorHAnsi" w:cstheme="minorBidi"/>
          <w:noProof/>
          <w:sz w:val="22"/>
          <w:szCs w:val="22"/>
        </w:rPr>
      </w:pPr>
      <w:hyperlink w:anchor="_Toc517032074" w:history="1">
        <w:r w:rsidR="00432042" w:rsidRPr="009268BF">
          <w:rPr>
            <w:rStyle w:val="Hyperlink"/>
            <w:noProof/>
            <w:rtl/>
          </w:rPr>
          <w:t>טענות בעד הסטייה מן הדין</w:t>
        </w:r>
        <w:r w:rsidR="00432042">
          <w:rPr>
            <w:noProof/>
            <w:webHidden/>
          </w:rPr>
          <w:tab/>
        </w:r>
        <w:r w:rsidR="00432042">
          <w:rPr>
            <w:rStyle w:val="Hyperlink"/>
            <w:noProof/>
            <w:rtl/>
          </w:rPr>
          <w:fldChar w:fldCharType="begin"/>
        </w:r>
        <w:r w:rsidR="00432042">
          <w:rPr>
            <w:noProof/>
            <w:webHidden/>
          </w:rPr>
          <w:instrText xml:space="preserve"> PAGEREF _Toc517032074 \h </w:instrText>
        </w:r>
        <w:r w:rsidR="00432042">
          <w:rPr>
            <w:rStyle w:val="Hyperlink"/>
            <w:noProof/>
            <w:rtl/>
          </w:rPr>
        </w:r>
        <w:r w:rsidR="00432042">
          <w:rPr>
            <w:rStyle w:val="Hyperlink"/>
            <w:noProof/>
            <w:rtl/>
          </w:rPr>
          <w:fldChar w:fldCharType="separate"/>
        </w:r>
        <w:r w:rsidR="00795F96">
          <w:rPr>
            <w:noProof/>
            <w:webHidden/>
            <w:rtl/>
          </w:rPr>
          <w:t>7</w:t>
        </w:r>
        <w:r w:rsidR="00432042">
          <w:rPr>
            <w:rStyle w:val="Hyperlink"/>
            <w:noProof/>
            <w:rtl/>
          </w:rPr>
          <w:fldChar w:fldCharType="end"/>
        </w:r>
      </w:hyperlink>
    </w:p>
    <w:p w:rsidR="00432042" w:rsidRDefault="00BE3C36" w:rsidP="00D55131">
      <w:pPr>
        <w:pStyle w:val="TOC1"/>
        <w:spacing w:line="276" w:lineRule="auto"/>
        <w:jc w:val="left"/>
        <w:rPr>
          <w:rFonts w:asciiTheme="minorHAnsi" w:hAnsiTheme="minorHAnsi" w:cstheme="minorBidi"/>
          <w:noProof/>
          <w:sz w:val="22"/>
          <w:szCs w:val="22"/>
        </w:rPr>
      </w:pPr>
      <w:hyperlink w:anchor="_Toc517032075" w:history="1">
        <w:r w:rsidR="00432042" w:rsidRPr="009268BF">
          <w:rPr>
            <w:rStyle w:val="Hyperlink"/>
            <w:noProof/>
            <w:rtl/>
          </w:rPr>
          <w:t>הפשרה במשפט העברי מול ס' 79א לחוק בתי המשפט</w:t>
        </w:r>
        <w:r w:rsidR="00432042">
          <w:rPr>
            <w:noProof/>
            <w:webHidden/>
          </w:rPr>
          <w:tab/>
        </w:r>
        <w:r w:rsidR="00432042">
          <w:rPr>
            <w:rStyle w:val="Hyperlink"/>
            <w:noProof/>
            <w:rtl/>
          </w:rPr>
          <w:fldChar w:fldCharType="begin"/>
        </w:r>
        <w:r w:rsidR="00432042">
          <w:rPr>
            <w:noProof/>
            <w:webHidden/>
          </w:rPr>
          <w:instrText xml:space="preserve"> PAGEREF _Toc517032075 \h </w:instrText>
        </w:r>
        <w:r w:rsidR="00432042">
          <w:rPr>
            <w:rStyle w:val="Hyperlink"/>
            <w:noProof/>
            <w:rtl/>
          </w:rPr>
        </w:r>
        <w:r w:rsidR="00432042">
          <w:rPr>
            <w:rStyle w:val="Hyperlink"/>
            <w:noProof/>
            <w:rtl/>
          </w:rPr>
          <w:fldChar w:fldCharType="separate"/>
        </w:r>
        <w:r w:rsidR="00795F96">
          <w:rPr>
            <w:noProof/>
            <w:webHidden/>
            <w:rtl/>
          </w:rPr>
          <w:t>8</w:t>
        </w:r>
        <w:r w:rsidR="00432042">
          <w:rPr>
            <w:rStyle w:val="Hyperlink"/>
            <w:noProof/>
            <w:rtl/>
          </w:rPr>
          <w:fldChar w:fldCharType="end"/>
        </w:r>
      </w:hyperlink>
    </w:p>
    <w:p w:rsidR="00432042" w:rsidRDefault="00BE3C36" w:rsidP="00D55131">
      <w:pPr>
        <w:pStyle w:val="TOC1"/>
        <w:spacing w:line="276" w:lineRule="auto"/>
        <w:jc w:val="left"/>
        <w:rPr>
          <w:rFonts w:asciiTheme="minorHAnsi" w:hAnsiTheme="minorHAnsi" w:cstheme="minorBidi"/>
          <w:noProof/>
          <w:sz w:val="22"/>
          <w:szCs w:val="22"/>
        </w:rPr>
      </w:pPr>
      <w:hyperlink w:anchor="_Toc517032076" w:history="1">
        <w:r w:rsidR="00432042" w:rsidRPr="009268BF">
          <w:rPr>
            <w:rStyle w:val="Hyperlink"/>
            <w:noProof/>
            <w:rtl/>
          </w:rPr>
          <w:t>סדרי הדין בפשרה</w:t>
        </w:r>
        <w:r w:rsidR="00432042">
          <w:rPr>
            <w:noProof/>
            <w:webHidden/>
          </w:rPr>
          <w:tab/>
        </w:r>
        <w:r w:rsidR="00432042">
          <w:rPr>
            <w:rStyle w:val="Hyperlink"/>
            <w:noProof/>
            <w:rtl/>
          </w:rPr>
          <w:fldChar w:fldCharType="begin"/>
        </w:r>
        <w:r w:rsidR="00432042">
          <w:rPr>
            <w:noProof/>
            <w:webHidden/>
          </w:rPr>
          <w:instrText xml:space="preserve"> PAGEREF _Toc517032076 \h </w:instrText>
        </w:r>
        <w:r w:rsidR="00432042">
          <w:rPr>
            <w:rStyle w:val="Hyperlink"/>
            <w:noProof/>
            <w:rtl/>
          </w:rPr>
        </w:r>
        <w:r w:rsidR="00432042">
          <w:rPr>
            <w:rStyle w:val="Hyperlink"/>
            <w:noProof/>
            <w:rtl/>
          </w:rPr>
          <w:fldChar w:fldCharType="separate"/>
        </w:r>
        <w:r w:rsidR="00795F96">
          <w:rPr>
            <w:noProof/>
            <w:webHidden/>
            <w:rtl/>
          </w:rPr>
          <w:t>10</w:t>
        </w:r>
        <w:r w:rsidR="00432042">
          <w:rPr>
            <w:rStyle w:val="Hyperlink"/>
            <w:noProof/>
            <w:rtl/>
          </w:rPr>
          <w:fldChar w:fldCharType="end"/>
        </w:r>
      </w:hyperlink>
    </w:p>
    <w:p w:rsidR="00432042" w:rsidRDefault="00BE3C36" w:rsidP="00D55131">
      <w:pPr>
        <w:pStyle w:val="TOC1"/>
        <w:spacing w:line="276" w:lineRule="auto"/>
        <w:jc w:val="left"/>
        <w:rPr>
          <w:rFonts w:asciiTheme="minorHAnsi" w:hAnsiTheme="minorHAnsi" w:cstheme="minorBidi"/>
          <w:noProof/>
          <w:sz w:val="22"/>
          <w:szCs w:val="22"/>
        </w:rPr>
      </w:pPr>
      <w:hyperlink w:anchor="_Toc517032077" w:history="1">
        <w:r w:rsidR="00432042" w:rsidRPr="009268BF">
          <w:rPr>
            <w:rStyle w:val="Hyperlink"/>
            <w:noProof/>
            <w:rtl/>
          </w:rPr>
          <w:t>הפשרה והדין</w:t>
        </w:r>
        <w:r w:rsidR="00432042">
          <w:rPr>
            <w:noProof/>
            <w:webHidden/>
          </w:rPr>
          <w:tab/>
        </w:r>
        <w:r w:rsidR="00432042">
          <w:rPr>
            <w:rStyle w:val="Hyperlink"/>
            <w:noProof/>
            <w:rtl/>
          </w:rPr>
          <w:fldChar w:fldCharType="begin"/>
        </w:r>
        <w:r w:rsidR="00432042">
          <w:rPr>
            <w:noProof/>
            <w:webHidden/>
          </w:rPr>
          <w:instrText xml:space="preserve"> PAGEREF _Toc517032077 \h </w:instrText>
        </w:r>
        <w:r w:rsidR="00432042">
          <w:rPr>
            <w:rStyle w:val="Hyperlink"/>
            <w:noProof/>
            <w:rtl/>
          </w:rPr>
        </w:r>
        <w:r w:rsidR="00432042">
          <w:rPr>
            <w:rStyle w:val="Hyperlink"/>
            <w:noProof/>
            <w:rtl/>
          </w:rPr>
          <w:fldChar w:fldCharType="separate"/>
        </w:r>
        <w:r w:rsidR="00795F96">
          <w:rPr>
            <w:noProof/>
            <w:webHidden/>
            <w:rtl/>
          </w:rPr>
          <w:t>11</w:t>
        </w:r>
        <w:r w:rsidR="00432042">
          <w:rPr>
            <w:rStyle w:val="Hyperlink"/>
            <w:noProof/>
            <w:rtl/>
          </w:rPr>
          <w:fldChar w:fldCharType="end"/>
        </w:r>
      </w:hyperlink>
    </w:p>
    <w:p w:rsidR="00432042" w:rsidRDefault="00BE3C36" w:rsidP="00D55131">
      <w:pPr>
        <w:pStyle w:val="TOC1"/>
        <w:spacing w:line="276" w:lineRule="auto"/>
        <w:jc w:val="left"/>
        <w:rPr>
          <w:rFonts w:asciiTheme="minorHAnsi" w:hAnsiTheme="minorHAnsi" w:cstheme="minorBidi"/>
          <w:noProof/>
          <w:sz w:val="22"/>
          <w:szCs w:val="22"/>
        </w:rPr>
      </w:pPr>
      <w:hyperlink w:anchor="_Toc517032078" w:history="1">
        <w:r w:rsidR="00432042" w:rsidRPr="009268BF">
          <w:rPr>
            <w:rStyle w:val="Hyperlink"/>
            <w:noProof/>
            <w:rtl/>
          </w:rPr>
          <w:t>פד"ר יא</w:t>
        </w:r>
        <w:r w:rsidR="00432042">
          <w:rPr>
            <w:noProof/>
            <w:webHidden/>
          </w:rPr>
          <w:tab/>
        </w:r>
        <w:r w:rsidR="00432042">
          <w:rPr>
            <w:rStyle w:val="Hyperlink"/>
            <w:noProof/>
            <w:rtl/>
          </w:rPr>
          <w:fldChar w:fldCharType="begin"/>
        </w:r>
        <w:r w:rsidR="00432042">
          <w:rPr>
            <w:noProof/>
            <w:webHidden/>
          </w:rPr>
          <w:instrText xml:space="preserve"> PAGEREF _Toc517032078 \h </w:instrText>
        </w:r>
        <w:r w:rsidR="00432042">
          <w:rPr>
            <w:rStyle w:val="Hyperlink"/>
            <w:noProof/>
            <w:rtl/>
          </w:rPr>
        </w:r>
        <w:r w:rsidR="00432042">
          <w:rPr>
            <w:rStyle w:val="Hyperlink"/>
            <w:noProof/>
            <w:rtl/>
          </w:rPr>
          <w:fldChar w:fldCharType="separate"/>
        </w:r>
        <w:r w:rsidR="00795F96">
          <w:rPr>
            <w:noProof/>
            <w:webHidden/>
            <w:rtl/>
          </w:rPr>
          <w:t>13</w:t>
        </w:r>
        <w:r w:rsidR="00432042">
          <w:rPr>
            <w:rStyle w:val="Hyperlink"/>
            <w:noProof/>
            <w:rtl/>
          </w:rPr>
          <w:fldChar w:fldCharType="end"/>
        </w:r>
      </w:hyperlink>
    </w:p>
    <w:p w:rsidR="00AA5A55" w:rsidRDefault="00432042" w:rsidP="00D55131">
      <w:pPr>
        <w:pStyle w:val="NormalWeb"/>
        <w:bidi/>
        <w:spacing w:before="0" w:beforeAutospacing="0" w:after="0" w:afterAutospacing="0" w:line="276" w:lineRule="auto"/>
        <w:jc w:val="both"/>
        <w:rPr>
          <w:rFonts w:ascii="Arial" w:hAnsi="Arial" w:cs="Arial"/>
          <w:sz w:val="40"/>
          <w:szCs w:val="40"/>
          <w:rtl/>
        </w:rPr>
      </w:pPr>
      <w:r>
        <w:rPr>
          <w:rFonts w:ascii="Arial" w:hAnsi="Arial" w:cs="Arial"/>
          <w:sz w:val="40"/>
          <w:szCs w:val="40"/>
          <w:rtl/>
        </w:rPr>
        <w:fldChar w:fldCharType="end"/>
      </w: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AA5A55" w:rsidRDefault="00AA5A55" w:rsidP="00D55131">
      <w:pPr>
        <w:pStyle w:val="NormalWeb"/>
        <w:bidi/>
        <w:spacing w:before="0" w:beforeAutospacing="0" w:after="0" w:afterAutospacing="0" w:line="276" w:lineRule="auto"/>
        <w:jc w:val="both"/>
        <w:rPr>
          <w:rFonts w:ascii="Arial" w:hAnsi="Arial" w:cs="Arial"/>
          <w:sz w:val="40"/>
          <w:szCs w:val="40"/>
          <w:rtl/>
        </w:rPr>
      </w:pPr>
    </w:p>
    <w:p w:rsidR="00432042" w:rsidRDefault="00432042" w:rsidP="00D55131">
      <w:pPr>
        <w:pStyle w:val="NormalWeb"/>
        <w:bidi/>
        <w:spacing w:before="0" w:beforeAutospacing="0" w:after="0" w:afterAutospacing="0" w:line="276" w:lineRule="auto"/>
        <w:jc w:val="both"/>
        <w:rPr>
          <w:rFonts w:ascii="Arial" w:hAnsi="Arial" w:cs="Arial"/>
          <w:sz w:val="32"/>
          <w:szCs w:val="32"/>
          <w:rtl/>
        </w:rPr>
      </w:pPr>
    </w:p>
    <w:p w:rsidR="000E6AC9" w:rsidRPr="00B629FA" w:rsidRDefault="00EC117B" w:rsidP="00D55131">
      <w:pPr>
        <w:pStyle w:val="NormalWeb"/>
        <w:bidi/>
        <w:spacing w:before="0" w:beforeAutospacing="0" w:after="0" w:afterAutospacing="0" w:line="276" w:lineRule="auto"/>
        <w:jc w:val="both"/>
        <w:rPr>
          <w:rFonts w:ascii="Arial" w:hAnsi="Arial" w:cs="Arial"/>
          <w:sz w:val="32"/>
          <w:szCs w:val="32"/>
        </w:rPr>
      </w:pPr>
      <w:r w:rsidRPr="00B629FA">
        <w:rPr>
          <w:rFonts w:ascii="Arial" w:hAnsi="Arial" w:cs="Arial"/>
          <w:sz w:val="32"/>
          <w:szCs w:val="32"/>
          <w:rtl/>
        </w:rPr>
        <w:lastRenderedPageBreak/>
        <w:t>שיעור 1</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Pr>
      </w:pPr>
      <w:r>
        <w:rPr>
          <w:rFonts w:ascii="Arial" w:hAnsi="Arial" w:cs="Arial"/>
          <w:sz w:val="22"/>
          <w:szCs w:val="22"/>
          <w:rtl/>
        </w:rPr>
        <w:t xml:space="preserve">דיני המשפחה </w:t>
      </w:r>
      <w:proofErr w:type="spellStart"/>
      <w:r>
        <w:rPr>
          <w:rFonts w:ascii="Arial" w:hAnsi="Arial" w:cs="Arial"/>
          <w:sz w:val="22"/>
          <w:szCs w:val="22"/>
          <w:rtl/>
        </w:rPr>
        <w:t>וסד"א</w:t>
      </w:r>
      <w:proofErr w:type="spellEnd"/>
      <w:r>
        <w:rPr>
          <w:rFonts w:ascii="Arial" w:hAnsi="Arial" w:cs="Arial"/>
          <w:sz w:val="22"/>
          <w:szCs w:val="22"/>
          <w:rtl/>
        </w:rPr>
        <w:t xml:space="preserve"> קשורים לעניין הפשרה. דני המשפחה מבוססים על הסכמה</w:t>
      </w:r>
      <w:r w:rsidR="00AA5A55">
        <w:rPr>
          <w:rFonts w:ascii="Arial" w:hAnsi="Arial" w:cs="Arial" w:hint="cs"/>
          <w:sz w:val="22"/>
          <w:szCs w:val="22"/>
          <w:rtl/>
        </w:rPr>
        <w:t>-</w:t>
      </w:r>
      <w:r>
        <w:rPr>
          <w:rFonts w:ascii="Arial" w:hAnsi="Arial" w:cs="Arial"/>
          <w:sz w:val="22"/>
          <w:szCs w:val="22"/>
          <w:rtl/>
        </w:rPr>
        <w:t xml:space="preserve"> כשיש עניין לפרק את מערכת היחסים להסכמה יש ערך רב. </w:t>
      </w:r>
      <w:proofErr w:type="spellStart"/>
      <w:r>
        <w:rPr>
          <w:rFonts w:ascii="Arial" w:hAnsi="Arial" w:cs="Arial"/>
          <w:sz w:val="22"/>
          <w:szCs w:val="22"/>
          <w:rtl/>
        </w:rPr>
        <w:t>סד"א</w:t>
      </w:r>
      <w:proofErr w:type="spellEnd"/>
      <w:r>
        <w:rPr>
          <w:rFonts w:ascii="Arial" w:hAnsi="Arial" w:cs="Arial"/>
          <w:sz w:val="22"/>
          <w:szCs w:val="22"/>
          <w:rtl/>
        </w:rPr>
        <w:t xml:space="preserve"> מלווה את הסכסוך מהרגע הראשון. גם אם הצדדים יגיעו למסקנה שניתן לסיים את הסכסוך הם ירצו שלפשרה יהיה תוקף של פס"ד. אנו רוצים שהפשרה תתורגם לסעד ממשי. במצב של סכסוך יודעים הצדדים כי ניתן לפתור אותו בפס"ד שיכריע את המחלו</w:t>
      </w:r>
      <w:r w:rsidR="00AA5A55">
        <w:rPr>
          <w:rFonts w:ascii="Arial" w:hAnsi="Arial" w:cs="Arial" w:hint="cs"/>
          <w:sz w:val="22"/>
          <w:szCs w:val="22"/>
          <w:rtl/>
        </w:rPr>
        <w:t>ק</w:t>
      </w:r>
      <w:r>
        <w:rPr>
          <w:rFonts w:ascii="Arial" w:hAnsi="Arial" w:cs="Arial"/>
          <w:sz w:val="22"/>
          <w:szCs w:val="22"/>
          <w:rtl/>
        </w:rPr>
        <w:t>ת או בהסכמה בצורת פשרה בכל שלב בהליך.</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בדין הישראלי יש משקל חשוב לפשרה. אחוז קטן מאוד מהסכסוכים מגיע לכדי פס"ד. הצדדים מדברים אחד עם השני ולבסוף מגיעים למסקנה שלא כדאי להגיע לבהמ"ש. מה גם שגם אם סכסוך הגיע לבית המשפט אחוז הסכסוכים שיגמרו בפסק דין ממשי הוא קטן. הפשרה חובקת את עולם המשפט באופן שמשאי</w:t>
      </w:r>
      <w:r w:rsidR="00AA5A55">
        <w:rPr>
          <w:rFonts w:ascii="Arial" w:hAnsi="Arial" w:cs="Arial" w:hint="cs"/>
          <w:sz w:val="22"/>
          <w:szCs w:val="22"/>
          <w:rtl/>
        </w:rPr>
        <w:t>ר</w:t>
      </w:r>
      <w:r>
        <w:rPr>
          <w:rFonts w:ascii="Arial" w:hAnsi="Arial" w:cs="Arial"/>
          <w:sz w:val="22"/>
          <w:szCs w:val="22"/>
          <w:rtl/>
        </w:rPr>
        <w:t xml:space="preserve"> לדין נתח מצומצם בעולם המעשה.</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מתי ניתן להניח שהדין המהותי יאפשר פשרה?</w:t>
      </w:r>
    </w:p>
    <w:p w:rsidR="000E6AC9" w:rsidRDefault="00EC117B" w:rsidP="00D55131">
      <w:pPr>
        <w:numPr>
          <w:ilvl w:val="1"/>
          <w:numId w:val="1"/>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rtl/>
        </w:rPr>
        <w:t>נשאל עד כמה הדין ברור ועד כמה המקרה שלפנינו קל. ככל שהמקרה נראה יותר פשוט כך סביר להניח שהצדדים לא יפנו לפשרה. עו"ד התובע יטען שיש ללכת עד הסוף ולקבל את כל מה שמגיע לתובע.</w:t>
      </w:r>
    </w:p>
    <w:p w:rsidR="000E6AC9" w:rsidRDefault="00EC117B" w:rsidP="00D55131">
      <w:pPr>
        <w:numPr>
          <w:ilvl w:val="1"/>
          <w:numId w:val="1"/>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rtl/>
        </w:rPr>
        <w:t>רוב הסעיפים בכתב ההגנה מכחישים את הנאמר בתביעה.</w:t>
      </w:r>
    </w:p>
    <w:p w:rsidR="000E6AC9" w:rsidRDefault="00EC117B" w:rsidP="00D55131">
      <w:pPr>
        <w:numPr>
          <w:ilvl w:val="1"/>
          <w:numId w:val="1"/>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rtl/>
        </w:rPr>
        <w:t>כל אחד מהצדדים רוצה להרוויח משהו אחר מהסכסוך ומתייעץ עם עו"ד על מנת להבין מה הסיכוי שלו לקבל את מבוקשו. הפשרה תתכנס בין התוחלת של שני המקרים- לפי הסיכוי להצליח בדין המהותי מחליטים האם כדאי להתפשר.</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DB3909" w:rsidRDefault="00EC117B" w:rsidP="00D55131">
      <w:pPr>
        <w:pStyle w:val="a"/>
        <w:spacing w:line="276" w:lineRule="auto"/>
        <w:rPr>
          <w:rtl/>
        </w:rPr>
      </w:pPr>
      <w:bookmarkStart w:id="1" w:name="_Toc517032072"/>
      <w:r w:rsidRPr="00DB3909">
        <w:rPr>
          <w:rtl/>
        </w:rPr>
        <w:t>הפשרה במשפט העברי</w:t>
      </w:r>
      <w:bookmarkEnd w:id="1"/>
    </w:p>
    <w:p w:rsidR="00B629FA" w:rsidRDefault="00B629FA" w:rsidP="00D55131">
      <w:pPr>
        <w:pStyle w:val="NormalWeb"/>
        <w:bidi/>
        <w:spacing w:before="0" w:beforeAutospacing="0" w:after="0" w:afterAutospacing="0" w:line="276" w:lineRule="auto"/>
        <w:jc w:val="both"/>
        <w:rPr>
          <w:rFonts w:ascii="Arial" w:hAnsi="Arial" w:cs="Arial"/>
          <w:sz w:val="22"/>
          <w:szCs w:val="22"/>
          <w:rtl/>
        </w:rPr>
      </w:pP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למונח </w:t>
      </w:r>
      <w:r w:rsidR="006E6F22">
        <w:rPr>
          <w:rFonts w:ascii="Arial" w:hAnsi="Arial" w:cs="Arial" w:hint="cs"/>
          <w:sz w:val="22"/>
          <w:szCs w:val="22"/>
          <w:rtl/>
        </w:rPr>
        <w:t>"</w:t>
      </w:r>
      <w:r>
        <w:rPr>
          <w:rFonts w:ascii="Arial" w:hAnsi="Arial" w:cs="Arial"/>
          <w:sz w:val="22"/>
          <w:szCs w:val="22"/>
          <w:rtl/>
        </w:rPr>
        <w:t>פשרה</w:t>
      </w:r>
      <w:r w:rsidR="00AA5A55">
        <w:rPr>
          <w:rFonts w:ascii="Arial" w:hAnsi="Arial" w:cs="Arial" w:hint="cs"/>
          <w:sz w:val="22"/>
          <w:szCs w:val="22"/>
          <w:rtl/>
        </w:rPr>
        <w:t>"</w:t>
      </w:r>
      <w:r>
        <w:rPr>
          <w:rFonts w:ascii="Arial" w:hAnsi="Arial" w:cs="Arial"/>
          <w:sz w:val="22"/>
          <w:szCs w:val="22"/>
          <w:rtl/>
        </w:rPr>
        <w:t xml:space="preserve"> משמעויות שונות:</w:t>
      </w:r>
    </w:p>
    <w:p w:rsidR="000E6AC9" w:rsidRDefault="00EC117B" w:rsidP="00D55131">
      <w:pPr>
        <w:numPr>
          <w:ilvl w:val="1"/>
          <w:numId w:val="2"/>
        </w:numPr>
        <w:bidi/>
        <w:spacing w:line="276" w:lineRule="auto"/>
        <w:ind w:left="540"/>
        <w:jc w:val="both"/>
        <w:rPr>
          <w:rFonts w:ascii="Arial" w:eastAsia="Times New Roman" w:hAnsi="Arial" w:cs="Arial"/>
          <w:sz w:val="22"/>
          <w:szCs w:val="22"/>
          <w:rtl/>
        </w:rPr>
      </w:pPr>
      <w:r w:rsidRPr="00AA5A55">
        <w:rPr>
          <w:rFonts w:ascii="Arial" w:eastAsia="Times New Roman" w:hAnsi="Arial" w:cs="Arial"/>
          <w:sz w:val="22"/>
          <w:szCs w:val="22"/>
          <w:u w:val="single"/>
          <w:rtl/>
        </w:rPr>
        <w:t>פושר-</w:t>
      </w:r>
      <w:r>
        <w:rPr>
          <w:rFonts w:ascii="Arial" w:eastAsia="Times New Roman" w:hAnsi="Arial" w:cs="Arial"/>
          <w:sz w:val="22"/>
          <w:szCs w:val="22"/>
          <w:rtl/>
        </w:rPr>
        <w:t xml:space="preserve"> כשעושים פשרה מקבלים תוצאה פושרת. תשובה זו נמצאת אצל </w:t>
      </w:r>
      <w:r w:rsidRPr="00AA5A55">
        <w:rPr>
          <w:rFonts w:ascii="Arial" w:eastAsia="Times New Roman" w:hAnsi="Arial" w:cs="Arial"/>
          <w:sz w:val="22"/>
          <w:szCs w:val="22"/>
          <w:highlight w:val="magenta"/>
          <w:rtl/>
        </w:rPr>
        <w:t>הרמב"ם</w:t>
      </w:r>
      <w:r>
        <w:rPr>
          <w:rFonts w:ascii="Arial" w:eastAsia="Times New Roman" w:hAnsi="Arial" w:cs="Arial"/>
          <w:sz w:val="22"/>
          <w:szCs w:val="22"/>
          <w:rtl/>
        </w:rPr>
        <w:t xml:space="preserve"> בפירוש למשנה. הרעיון הוא פתרון לא חם ולא קר- משהו באמצע.</w:t>
      </w:r>
    </w:p>
    <w:p w:rsidR="000E6AC9" w:rsidRDefault="00EC117B" w:rsidP="00D55131">
      <w:pPr>
        <w:numPr>
          <w:ilvl w:val="1"/>
          <w:numId w:val="2"/>
        </w:numPr>
        <w:bidi/>
        <w:spacing w:line="276" w:lineRule="auto"/>
        <w:ind w:left="540"/>
        <w:jc w:val="both"/>
        <w:rPr>
          <w:rFonts w:ascii="Arial" w:eastAsia="Times New Roman" w:hAnsi="Arial" w:cs="Arial"/>
          <w:sz w:val="22"/>
          <w:szCs w:val="22"/>
          <w:rtl/>
        </w:rPr>
      </w:pPr>
      <w:r w:rsidRPr="00AA5A55">
        <w:rPr>
          <w:rFonts w:ascii="Arial" w:eastAsia="Times New Roman" w:hAnsi="Arial" w:cs="Arial"/>
          <w:sz w:val="22"/>
          <w:szCs w:val="22"/>
          <w:u w:val="single"/>
          <w:rtl/>
        </w:rPr>
        <w:t>פשר-</w:t>
      </w:r>
      <w:r>
        <w:rPr>
          <w:rFonts w:ascii="Arial" w:eastAsia="Times New Roman" w:hAnsi="Arial" w:cs="Arial"/>
          <w:sz w:val="22"/>
          <w:szCs w:val="22"/>
          <w:rtl/>
        </w:rPr>
        <w:t xml:space="preserve"> המילה פשר מופיעה </w:t>
      </w:r>
      <w:r w:rsidRPr="00AA5A55">
        <w:rPr>
          <w:rFonts w:ascii="Arial" w:eastAsia="Times New Roman" w:hAnsi="Arial" w:cs="Arial"/>
          <w:sz w:val="22"/>
          <w:szCs w:val="22"/>
          <w:highlight w:val="green"/>
          <w:rtl/>
        </w:rPr>
        <w:t>בספר קהלת</w:t>
      </w:r>
      <w:r>
        <w:rPr>
          <w:rFonts w:ascii="Arial" w:eastAsia="Times New Roman" w:hAnsi="Arial" w:cs="Arial"/>
          <w:sz w:val="22"/>
          <w:szCs w:val="22"/>
          <w:rtl/>
        </w:rPr>
        <w:t xml:space="preserve"> שם נאמר "מי כחכם יודע פשר דבר". כדי להבין דבר צריך לרדת לעומקו. אם רוצים לפשר בין הצדדים חייבים להבין את האינטרסים של הצדדים.</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r w:rsidRPr="006E6F22">
        <w:rPr>
          <w:rFonts w:ascii="Arial" w:hAnsi="Arial" w:cs="Arial"/>
          <w:sz w:val="22"/>
          <w:szCs w:val="22"/>
          <w:highlight w:val="green"/>
          <w:rtl/>
        </w:rPr>
        <w:t xml:space="preserve">במסכת בבא </w:t>
      </w:r>
      <w:proofErr w:type="spellStart"/>
      <w:r w:rsidRPr="006E6F22">
        <w:rPr>
          <w:rFonts w:ascii="Arial" w:hAnsi="Arial" w:cs="Arial"/>
          <w:sz w:val="22"/>
          <w:szCs w:val="22"/>
          <w:highlight w:val="green"/>
          <w:rtl/>
        </w:rPr>
        <w:t>בתרא</w:t>
      </w:r>
      <w:proofErr w:type="spellEnd"/>
      <w:r>
        <w:rPr>
          <w:rFonts w:ascii="Arial" w:hAnsi="Arial" w:cs="Arial"/>
          <w:sz w:val="22"/>
          <w:szCs w:val="22"/>
          <w:rtl/>
        </w:rPr>
        <w:t xml:space="preserve"> יש כינוי גנאי לדייני פשרה שאינם בקיאים בדין- דייני </w:t>
      </w:r>
      <w:proofErr w:type="spellStart"/>
      <w:r>
        <w:rPr>
          <w:rFonts w:ascii="Arial" w:hAnsi="Arial" w:cs="Arial"/>
          <w:sz w:val="22"/>
          <w:szCs w:val="22"/>
          <w:rtl/>
        </w:rPr>
        <w:t>דחצצתא</w:t>
      </w:r>
      <w:proofErr w:type="spellEnd"/>
      <w:r>
        <w:rPr>
          <w:rFonts w:ascii="Arial" w:hAnsi="Arial" w:cs="Arial"/>
          <w:sz w:val="22"/>
          <w:szCs w:val="22"/>
          <w:rtl/>
        </w:rPr>
        <w:t>. אלו דיינים שחותכים קצת פה וקצת שם.</w:t>
      </w:r>
    </w:p>
    <w:p w:rsidR="000E6AC9" w:rsidRDefault="00EC117B" w:rsidP="00D55131">
      <w:pPr>
        <w:numPr>
          <w:ilvl w:val="1"/>
          <w:numId w:val="3"/>
        </w:numPr>
        <w:bidi/>
        <w:spacing w:line="276" w:lineRule="auto"/>
        <w:ind w:left="540"/>
        <w:jc w:val="both"/>
        <w:rPr>
          <w:rFonts w:ascii="Arial" w:eastAsia="Times New Roman" w:hAnsi="Arial" w:cs="Arial"/>
          <w:sz w:val="22"/>
          <w:szCs w:val="22"/>
          <w:rtl/>
        </w:rPr>
      </w:pPr>
      <w:r w:rsidRPr="00AA5A55">
        <w:rPr>
          <w:rFonts w:ascii="Arial" w:eastAsia="Times New Roman" w:hAnsi="Arial" w:cs="Arial"/>
          <w:sz w:val="22"/>
          <w:szCs w:val="22"/>
          <w:u w:val="single"/>
          <w:rtl/>
        </w:rPr>
        <w:t>הסכמה-</w:t>
      </w:r>
      <w:r>
        <w:rPr>
          <w:rFonts w:ascii="Arial" w:eastAsia="Times New Roman" w:hAnsi="Arial" w:cs="Arial"/>
          <w:sz w:val="22"/>
          <w:szCs w:val="22"/>
          <w:rtl/>
        </w:rPr>
        <w:t xml:space="preserve"> לפי </w:t>
      </w:r>
      <w:r>
        <w:rPr>
          <w:rFonts w:ascii="Arial" w:eastAsia="Times New Roman" w:hAnsi="Arial" w:cs="Arial"/>
          <w:sz w:val="22"/>
          <w:szCs w:val="22"/>
          <w:highlight w:val="magenta"/>
          <w:rtl/>
        </w:rPr>
        <w:t xml:space="preserve">ברכיהו </w:t>
      </w:r>
      <w:proofErr w:type="spellStart"/>
      <w:r>
        <w:rPr>
          <w:rFonts w:ascii="Arial" w:eastAsia="Times New Roman" w:hAnsi="Arial" w:cs="Arial"/>
          <w:sz w:val="22"/>
          <w:szCs w:val="22"/>
          <w:highlight w:val="magenta"/>
          <w:rtl/>
        </w:rPr>
        <w:t>לפשיץ</w:t>
      </w:r>
      <w:proofErr w:type="spellEnd"/>
      <w:r>
        <w:rPr>
          <w:rFonts w:ascii="Arial" w:eastAsia="Times New Roman" w:hAnsi="Arial" w:cs="Arial"/>
          <w:sz w:val="22"/>
          <w:szCs w:val="22"/>
          <w:rtl/>
        </w:rPr>
        <w:t xml:space="preserve"> משמעות המונח הוא הסכמה. כשעוזבים את עולם הדין ועוברים לפשרה עוברים מעולם של כפיה לעולם של הסכמה. ההסכמה היא על הדרך ולא על התוצאה.</w:t>
      </w:r>
    </w:p>
    <w:p w:rsidR="000E6AC9" w:rsidRDefault="00EC117B" w:rsidP="00D55131">
      <w:pPr>
        <w:numPr>
          <w:ilvl w:val="1"/>
          <w:numId w:val="3"/>
        </w:numPr>
        <w:bidi/>
        <w:spacing w:line="276" w:lineRule="auto"/>
        <w:ind w:left="540"/>
        <w:jc w:val="both"/>
        <w:rPr>
          <w:rFonts w:ascii="Arial" w:eastAsia="Times New Roman" w:hAnsi="Arial" w:cs="Arial"/>
          <w:sz w:val="22"/>
          <w:szCs w:val="22"/>
          <w:rtl/>
        </w:rPr>
      </w:pPr>
      <w:r w:rsidRPr="00AA5A55">
        <w:rPr>
          <w:rFonts w:ascii="Arial" w:eastAsia="Times New Roman" w:hAnsi="Arial" w:cs="Arial"/>
          <w:sz w:val="22"/>
          <w:szCs w:val="22"/>
          <w:u w:val="single"/>
          <w:rtl/>
        </w:rPr>
        <w:t xml:space="preserve">הפרדה- </w:t>
      </w:r>
      <w:proofErr w:type="spellStart"/>
      <w:r>
        <w:rPr>
          <w:rFonts w:eastAsia="Times New Roman"/>
          <w:rtl/>
        </w:rPr>
        <w:t>תוספתא</w:t>
      </w:r>
      <w:proofErr w:type="spellEnd"/>
      <w:r>
        <w:rPr>
          <w:rFonts w:eastAsia="Times New Roman"/>
          <w:rtl/>
        </w:rPr>
        <w:t xml:space="preserve"> </w:t>
      </w:r>
      <w:proofErr w:type="spellStart"/>
      <w:r>
        <w:rPr>
          <w:rFonts w:eastAsia="Times New Roman"/>
          <w:rtl/>
        </w:rPr>
        <w:t>ערובין</w:t>
      </w:r>
      <w:proofErr w:type="spellEnd"/>
      <w:r>
        <w:rPr>
          <w:rFonts w:eastAsia="Times New Roman"/>
          <w:rtl/>
        </w:rPr>
        <w:t xml:space="preserve"> ח, י: 'נתלו בה </w:t>
      </w:r>
      <w:proofErr w:type="spellStart"/>
      <w:r>
        <w:rPr>
          <w:rFonts w:eastAsia="Times New Roman"/>
          <w:rtl/>
        </w:rPr>
        <w:t>קוצין</w:t>
      </w:r>
      <w:proofErr w:type="spellEnd"/>
      <w:r>
        <w:rPr>
          <w:rFonts w:eastAsia="Times New Roman"/>
          <w:rtl/>
        </w:rPr>
        <w:t xml:space="preserve"> </w:t>
      </w:r>
      <w:proofErr w:type="spellStart"/>
      <w:r>
        <w:rPr>
          <w:rFonts w:eastAsia="Times New Roman"/>
          <w:rtl/>
        </w:rPr>
        <w:t>ודופקנין</w:t>
      </w:r>
      <w:proofErr w:type="spellEnd"/>
      <w:r>
        <w:rPr>
          <w:rFonts w:eastAsia="Times New Roman"/>
          <w:rtl/>
        </w:rPr>
        <w:t xml:space="preserve"> מפשר בידו בצנעה'.</w:t>
      </w:r>
    </w:p>
    <w:p w:rsidR="000E6AC9" w:rsidRDefault="00EC117B" w:rsidP="00D55131">
      <w:pPr>
        <w:pStyle w:val="NormalWeb"/>
        <w:bidi/>
        <w:spacing w:before="0" w:beforeAutospacing="0" w:after="0" w:afterAutospacing="0" w:line="276" w:lineRule="auto"/>
        <w:ind w:left="540"/>
        <w:jc w:val="both"/>
        <w:rPr>
          <w:rtl/>
        </w:rPr>
      </w:pPr>
      <w:r>
        <w:rPr>
          <w:rtl/>
        </w:rPr>
        <w:t>ירושלמי שבת ז ב, י ע"א: '</w:t>
      </w:r>
      <w:proofErr w:type="spellStart"/>
      <w:r>
        <w:rPr>
          <w:rtl/>
        </w:rPr>
        <w:t>נסתבכו</w:t>
      </w:r>
      <w:proofErr w:type="spellEnd"/>
      <w:r>
        <w:rPr>
          <w:rtl/>
        </w:rPr>
        <w:t xml:space="preserve"> בגדיו בקוצים הרי זה מפשרן'.</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r>
        <w:rPr>
          <w:rFonts w:ascii="Arial" w:hAnsi="Arial" w:cs="Arial"/>
          <w:sz w:val="22"/>
          <w:szCs w:val="22"/>
          <w:rtl/>
        </w:rPr>
        <w:t xml:space="preserve">מפשר בידו בצנעה, לפשר קוצים מהבגד. </w:t>
      </w:r>
    </w:p>
    <w:p w:rsidR="000E6AC9" w:rsidRDefault="00EC117B" w:rsidP="00D55131">
      <w:pPr>
        <w:pStyle w:val="NormalWeb"/>
        <w:bidi/>
        <w:spacing w:before="0" w:beforeAutospacing="0" w:after="0" w:afterAutospacing="0" w:line="276" w:lineRule="auto"/>
        <w:ind w:left="540"/>
        <w:jc w:val="both"/>
        <w:rPr>
          <w:rtl/>
        </w:rPr>
      </w:pPr>
      <w:r>
        <w:rPr>
          <w:rtl/>
        </w:rPr>
        <w:t xml:space="preserve">בראשית רבה </w:t>
      </w:r>
      <w:proofErr w:type="spellStart"/>
      <w:r>
        <w:rPr>
          <w:rtl/>
        </w:rPr>
        <w:t>כב</w:t>
      </w:r>
      <w:proofErr w:type="spellEnd"/>
      <w:r>
        <w:rPr>
          <w:rtl/>
        </w:rPr>
        <w:t xml:space="preserve"> ט: 'לשני </w:t>
      </w:r>
      <w:proofErr w:type="spellStart"/>
      <w:r>
        <w:rPr>
          <w:rtl/>
        </w:rPr>
        <w:t>אתליטין</w:t>
      </w:r>
      <w:proofErr w:type="spellEnd"/>
      <w:r>
        <w:rPr>
          <w:rtl/>
        </w:rPr>
        <w:t xml:space="preserve"> שהיו </w:t>
      </w:r>
      <w:proofErr w:type="spellStart"/>
      <w:r>
        <w:rPr>
          <w:rtl/>
        </w:rPr>
        <w:t>עומדין</w:t>
      </w:r>
      <w:proofErr w:type="spellEnd"/>
      <w:r>
        <w:rPr>
          <w:rtl/>
        </w:rPr>
        <w:t xml:space="preserve"> </w:t>
      </w:r>
      <w:proofErr w:type="spellStart"/>
      <w:r>
        <w:rPr>
          <w:rtl/>
        </w:rPr>
        <w:t>ומתגששין</w:t>
      </w:r>
      <w:proofErr w:type="spellEnd"/>
      <w:r>
        <w:rPr>
          <w:rtl/>
        </w:rPr>
        <w:t xml:space="preserve"> לפני המלך אילו רצה המלך </w:t>
      </w:r>
      <w:proofErr w:type="spellStart"/>
      <w:r>
        <w:rPr>
          <w:rtl/>
        </w:rPr>
        <w:t>פישרן</w:t>
      </w:r>
      <w:proofErr w:type="spellEnd"/>
      <w:r>
        <w:rPr>
          <w:rtl/>
        </w:rPr>
        <w:t xml:space="preserve"> לא רצה לפשרן חזק אחד על </w:t>
      </w:r>
      <w:proofErr w:type="spellStart"/>
      <w:r>
        <w:rPr>
          <w:rtl/>
        </w:rPr>
        <w:t>חבירו</w:t>
      </w:r>
      <w:proofErr w:type="spellEnd"/>
      <w:r>
        <w:rPr>
          <w:rtl/>
        </w:rPr>
        <w:t xml:space="preserve"> והרגו'.</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r>
        <w:rPr>
          <w:rFonts w:ascii="Arial" w:hAnsi="Arial" w:cs="Arial"/>
          <w:sz w:val="22"/>
          <w:szCs w:val="22"/>
          <w:rtl/>
        </w:rPr>
        <w:t>מדרש אגדה לספר בראשית: קין רוצח את הבל כיוון שה' לא הפריד בניהם.</w:t>
      </w:r>
    </w:p>
    <w:p w:rsidR="000E6AC9" w:rsidRDefault="00EC117B" w:rsidP="00D55131">
      <w:pPr>
        <w:numPr>
          <w:ilvl w:val="1"/>
          <w:numId w:val="4"/>
        </w:numPr>
        <w:bidi/>
        <w:spacing w:line="276" w:lineRule="auto"/>
        <w:ind w:left="540"/>
        <w:jc w:val="both"/>
        <w:rPr>
          <w:rFonts w:ascii="Arial" w:eastAsia="Times New Roman" w:hAnsi="Arial" w:cs="Arial"/>
          <w:sz w:val="22"/>
          <w:szCs w:val="22"/>
          <w:rtl/>
        </w:rPr>
      </w:pPr>
      <w:r w:rsidRPr="00AA5A55">
        <w:rPr>
          <w:rFonts w:ascii="Arial" w:eastAsia="Times New Roman" w:hAnsi="Arial" w:cs="Arial"/>
          <w:sz w:val="22"/>
          <w:szCs w:val="22"/>
          <w:u w:val="single"/>
          <w:rtl/>
        </w:rPr>
        <w:t>הצלה-</w:t>
      </w:r>
      <w:r>
        <w:rPr>
          <w:rFonts w:ascii="Arial" w:eastAsia="Times New Roman" w:hAnsi="Arial" w:cs="Arial"/>
          <w:sz w:val="22"/>
          <w:szCs w:val="22"/>
          <w:rtl/>
        </w:rPr>
        <w:t xml:space="preserve">  </w:t>
      </w:r>
      <w:r>
        <w:rPr>
          <w:rFonts w:eastAsia="Times New Roman"/>
          <w:rtl/>
        </w:rPr>
        <w:t xml:space="preserve">פסיקתא רבתי (איש שלום) פרשה </w:t>
      </w:r>
      <w:proofErr w:type="spellStart"/>
      <w:r>
        <w:rPr>
          <w:rFonts w:eastAsia="Times New Roman"/>
          <w:rtl/>
        </w:rPr>
        <w:t>יג</w:t>
      </w:r>
      <w:proofErr w:type="spellEnd"/>
      <w:r>
        <w:rPr>
          <w:rFonts w:eastAsia="Times New Roman"/>
          <w:rtl/>
        </w:rPr>
        <w:t>: 'מה עשה גירה בו הכלב שהיה עומד שם, עמד ופשרו הימנו</w:t>
      </w:r>
      <w:r>
        <w:rPr>
          <w:rFonts w:eastAsia="Times New Roman"/>
        </w:rPr>
        <w:t>…</w:t>
      </w:r>
      <w:r>
        <w:rPr>
          <w:rFonts w:eastAsia="Times New Roman"/>
          <w:rtl/>
        </w:rPr>
        <w:t xml:space="preserve"> זכור אתה היאך פישרתי </w:t>
      </w:r>
      <w:proofErr w:type="spellStart"/>
      <w:r>
        <w:rPr>
          <w:rFonts w:eastAsia="Times New Roman"/>
          <w:rtl/>
        </w:rPr>
        <w:t>הימך</w:t>
      </w:r>
      <w:proofErr w:type="spellEnd"/>
      <w:r>
        <w:rPr>
          <w:rFonts w:eastAsia="Times New Roman"/>
          <w:rtl/>
        </w:rPr>
        <w:t xml:space="preserve"> את הכלב'. </w:t>
      </w:r>
      <w:r>
        <w:rPr>
          <w:rFonts w:ascii="Arial" w:eastAsia="Times New Roman" w:hAnsi="Arial" w:cs="Arial"/>
          <w:sz w:val="22"/>
          <w:szCs w:val="22"/>
          <w:rtl/>
        </w:rPr>
        <w:t>שומר הפרדס שמע גנב וגירה את כלבו לתקוף. לאחר מכן ראה שזהו אדם שהוא מכיר ולכן פישר ממנו את הכלב. המונח "עמד ופשר" יכול להיות הצלה ולא רק הפרדה פיזית.</w:t>
      </w:r>
    </w:p>
    <w:p w:rsidR="00B629FA"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884089" w:rsidRDefault="00884089" w:rsidP="00D55131">
      <w:pPr>
        <w:pStyle w:val="NormalWeb"/>
        <w:bidi/>
        <w:spacing w:before="0" w:beforeAutospacing="0" w:after="0" w:afterAutospacing="0" w:line="276" w:lineRule="auto"/>
        <w:jc w:val="both"/>
        <w:rPr>
          <w:rFonts w:ascii="Arial" w:hAnsi="Arial" w:cs="Arial"/>
          <w:sz w:val="22"/>
          <w:szCs w:val="22"/>
          <w:rtl/>
        </w:rPr>
      </w:pPr>
    </w:p>
    <w:p w:rsidR="00884089" w:rsidRDefault="00884089" w:rsidP="00884089">
      <w:pPr>
        <w:pStyle w:val="NormalWeb"/>
        <w:bidi/>
        <w:spacing w:before="0" w:beforeAutospacing="0" w:after="0" w:afterAutospacing="0" w:line="276" w:lineRule="auto"/>
        <w:jc w:val="both"/>
        <w:rPr>
          <w:rFonts w:ascii="Arial" w:hAnsi="Arial" w:cs="Arial"/>
          <w:sz w:val="32"/>
          <w:szCs w:val="32"/>
          <w:rtl/>
        </w:rPr>
      </w:pPr>
    </w:p>
    <w:p w:rsidR="000E6AC9" w:rsidRPr="00B629FA" w:rsidRDefault="00EC117B" w:rsidP="00884089">
      <w:pPr>
        <w:pStyle w:val="NormalWeb"/>
        <w:bidi/>
        <w:spacing w:before="0" w:beforeAutospacing="0" w:after="0" w:afterAutospacing="0" w:line="276" w:lineRule="auto"/>
        <w:jc w:val="both"/>
        <w:rPr>
          <w:rFonts w:ascii="Arial" w:hAnsi="Arial" w:cs="Arial"/>
          <w:sz w:val="32"/>
          <w:szCs w:val="32"/>
        </w:rPr>
      </w:pPr>
      <w:r w:rsidRPr="00B629FA">
        <w:rPr>
          <w:rFonts w:ascii="Arial" w:hAnsi="Arial" w:cs="Arial"/>
          <w:sz w:val="32"/>
          <w:szCs w:val="32"/>
          <w:rtl/>
        </w:rPr>
        <w:lastRenderedPageBreak/>
        <w:t>שיעור 2 + 3</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Pr>
      </w:pPr>
      <w:r>
        <w:rPr>
          <w:rFonts w:ascii="Arial" w:hAnsi="Arial" w:cs="Arial"/>
          <w:sz w:val="22"/>
          <w:szCs w:val="22"/>
          <w:rtl/>
        </w:rPr>
        <w:t xml:space="preserve">ע"פ רוח הדברים בכיתה, במצב בו צד אחד דורש 100 וצד שני דורש 0, הסיכוי שאכן הסכסוך יגמור ב0 או 100 אפסי.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980894" w:rsidRDefault="00EC117B" w:rsidP="00D55131">
      <w:pPr>
        <w:pStyle w:val="NormalWeb"/>
        <w:bidi/>
        <w:spacing w:before="0" w:beforeAutospacing="0" w:after="0" w:afterAutospacing="0" w:line="276" w:lineRule="auto"/>
        <w:jc w:val="both"/>
        <w:rPr>
          <w:rFonts w:ascii="David" w:hAnsi="David" w:cs="David"/>
          <w:sz w:val="22"/>
          <w:szCs w:val="22"/>
          <w:rtl/>
        </w:rPr>
      </w:pPr>
      <w:r w:rsidRPr="00980894">
        <w:rPr>
          <w:rFonts w:ascii="David" w:hAnsi="David" w:cs="David"/>
          <w:b/>
          <w:bCs/>
          <w:sz w:val="22"/>
          <w:szCs w:val="22"/>
          <w:rtl/>
        </w:rPr>
        <w:t>בראשית-רבה</w:t>
      </w:r>
      <w:r w:rsidRPr="00980894">
        <w:rPr>
          <w:rFonts w:ascii="David" w:hAnsi="David" w:cs="David"/>
          <w:sz w:val="22"/>
          <w:szCs w:val="22"/>
          <w:rtl/>
        </w:rPr>
        <w:t xml:space="preserve"> סוף פרשה </w:t>
      </w:r>
      <w:proofErr w:type="spellStart"/>
      <w:r w:rsidRPr="00980894">
        <w:rPr>
          <w:rFonts w:ascii="David" w:hAnsi="David" w:cs="David"/>
          <w:sz w:val="22"/>
          <w:szCs w:val="22"/>
          <w:rtl/>
        </w:rPr>
        <w:t>כב</w:t>
      </w:r>
      <w:proofErr w:type="spellEnd"/>
      <w:r w:rsidRPr="00980894">
        <w:rPr>
          <w:rFonts w:ascii="David" w:hAnsi="David" w:cs="David"/>
          <w:sz w:val="22"/>
          <w:szCs w:val="22"/>
          <w:rtl/>
        </w:rPr>
        <w:t xml:space="preserve">: "ויצא קין וגו' </w:t>
      </w:r>
      <w:proofErr w:type="spellStart"/>
      <w:r w:rsidRPr="00980894">
        <w:rPr>
          <w:rFonts w:ascii="David" w:hAnsi="David" w:cs="David"/>
          <w:sz w:val="22"/>
          <w:szCs w:val="22"/>
          <w:rtl/>
        </w:rPr>
        <w:t>מאיכן</w:t>
      </w:r>
      <w:proofErr w:type="spellEnd"/>
      <w:r w:rsidRPr="00980894">
        <w:rPr>
          <w:rFonts w:ascii="David" w:hAnsi="David" w:cs="David"/>
          <w:sz w:val="22"/>
          <w:szCs w:val="22"/>
          <w:rtl/>
        </w:rPr>
        <w:t xml:space="preserve"> יצא</w:t>
      </w:r>
      <w:r w:rsidRPr="00980894">
        <w:rPr>
          <w:rFonts w:ascii="David" w:hAnsi="David" w:cs="David"/>
          <w:sz w:val="22"/>
          <w:szCs w:val="22"/>
        </w:rPr>
        <w:t>…</w:t>
      </w:r>
      <w:r w:rsidRPr="00980894">
        <w:rPr>
          <w:rFonts w:ascii="David" w:hAnsi="David" w:cs="David"/>
          <w:sz w:val="22"/>
          <w:szCs w:val="22"/>
          <w:rtl/>
        </w:rPr>
        <w:t xml:space="preserve">ר' </w:t>
      </w:r>
      <w:proofErr w:type="spellStart"/>
      <w:r w:rsidRPr="00980894">
        <w:rPr>
          <w:rFonts w:ascii="David" w:hAnsi="David" w:cs="David"/>
          <w:sz w:val="22"/>
          <w:szCs w:val="22"/>
          <w:rtl/>
        </w:rPr>
        <w:t>חננא</w:t>
      </w:r>
      <w:proofErr w:type="spellEnd"/>
      <w:r w:rsidRPr="00980894">
        <w:rPr>
          <w:rFonts w:ascii="David" w:hAnsi="David" w:cs="David"/>
          <w:sz w:val="22"/>
          <w:szCs w:val="22"/>
          <w:rtl/>
        </w:rPr>
        <w:t xml:space="preserve"> בר יצחק אמר יצא שמח כמה </w:t>
      </w:r>
      <w:proofErr w:type="spellStart"/>
      <w:r w:rsidRPr="00980894">
        <w:rPr>
          <w:rFonts w:ascii="David" w:hAnsi="David" w:cs="David"/>
          <w:sz w:val="22"/>
          <w:szCs w:val="22"/>
          <w:rtl/>
        </w:rPr>
        <w:t>דתימר</w:t>
      </w:r>
      <w:proofErr w:type="spellEnd"/>
      <w:r w:rsidRPr="00980894">
        <w:rPr>
          <w:rFonts w:ascii="David" w:hAnsi="David" w:cs="David"/>
          <w:sz w:val="22"/>
          <w:szCs w:val="22"/>
          <w:rtl/>
        </w:rPr>
        <w:t xml:space="preserve"> יוצא לקראתך וראך ושמח בלבו (שמות ד' יד) פגע בו אדם אמר לו מה נעשה בדינך, אמר לו עשיתי תשובה ופישרתי, התחיל אדם מטפיח על פניו כך היא </w:t>
      </w:r>
      <w:proofErr w:type="spellStart"/>
      <w:r w:rsidRPr="00980894">
        <w:rPr>
          <w:rFonts w:ascii="David" w:hAnsi="David" w:cs="David"/>
          <w:sz w:val="22"/>
          <w:szCs w:val="22"/>
          <w:rtl/>
        </w:rPr>
        <w:t>כח</w:t>
      </w:r>
      <w:proofErr w:type="spellEnd"/>
      <w:r w:rsidRPr="00980894">
        <w:rPr>
          <w:rFonts w:ascii="David" w:hAnsi="David" w:cs="David"/>
          <w:sz w:val="22"/>
          <w:szCs w:val="22"/>
          <w:rtl/>
        </w:rPr>
        <w:t xml:space="preserve"> התשובה ולא הייתי יודע, מיד עמד ואמר מזמור שיר ליום השבת טוב"</w:t>
      </w:r>
    </w:p>
    <w:p w:rsidR="000E6AC9" w:rsidRPr="00980894" w:rsidRDefault="00EC117B" w:rsidP="00D55131">
      <w:pPr>
        <w:pStyle w:val="NormalWeb"/>
        <w:bidi/>
        <w:spacing w:before="0" w:beforeAutospacing="0" w:after="0" w:afterAutospacing="0" w:line="276" w:lineRule="auto"/>
        <w:jc w:val="both"/>
        <w:rPr>
          <w:rFonts w:ascii="David" w:hAnsi="David" w:cs="David"/>
          <w:sz w:val="20"/>
          <w:szCs w:val="20"/>
          <w:rtl/>
        </w:rPr>
      </w:pPr>
      <w:r w:rsidRPr="00980894">
        <w:rPr>
          <w:rFonts w:ascii="David" w:hAnsi="David" w:cs="David"/>
          <w:sz w:val="20"/>
          <w:szCs w:val="20"/>
          <w:rtl/>
        </w:rPr>
        <w:t> </w:t>
      </w:r>
    </w:p>
    <w:p w:rsidR="00903B72" w:rsidRDefault="00903B72"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 xml:space="preserve">מסופר </w:t>
      </w:r>
      <w:r w:rsidR="00EC117B">
        <w:rPr>
          <w:rFonts w:ascii="Arial" w:hAnsi="Arial" w:cs="Arial" w:hint="cs"/>
          <w:sz w:val="22"/>
          <w:szCs w:val="22"/>
          <w:rtl/>
        </w:rPr>
        <w:t xml:space="preserve">על ר' </w:t>
      </w:r>
      <w:proofErr w:type="spellStart"/>
      <w:r w:rsidR="00EC117B">
        <w:rPr>
          <w:rFonts w:ascii="Arial" w:hAnsi="Arial" w:cs="Arial" w:hint="cs"/>
          <w:sz w:val="22"/>
          <w:szCs w:val="22"/>
          <w:rtl/>
        </w:rPr>
        <w:t>חננא</w:t>
      </w:r>
      <w:proofErr w:type="spellEnd"/>
      <w:r w:rsidR="00EC117B">
        <w:rPr>
          <w:rFonts w:ascii="Arial" w:hAnsi="Arial" w:cs="Arial" w:hint="cs"/>
          <w:sz w:val="22"/>
          <w:szCs w:val="22"/>
          <w:rtl/>
        </w:rPr>
        <w:t xml:space="preserve"> שסיפר כי קין יצא לאחר המשפט מול ה' שמח. כשאדם שאל אותו מה היה במשפט אמר שעשה תשובה ופישר. לדעת </w:t>
      </w:r>
      <w:r w:rsidR="00EC117B">
        <w:rPr>
          <w:rFonts w:ascii="Arial" w:hAnsi="Arial" w:cs="Arial" w:hint="cs"/>
          <w:sz w:val="22"/>
          <w:szCs w:val="22"/>
          <w:highlight w:val="magenta"/>
          <w:rtl/>
        </w:rPr>
        <w:t>ברכיהו ליפשיץ</w:t>
      </w:r>
      <w:r w:rsidR="00EC117B">
        <w:rPr>
          <w:rFonts w:ascii="Arial" w:hAnsi="Arial" w:cs="Arial" w:hint="cs"/>
          <w:sz w:val="22"/>
          <w:szCs w:val="22"/>
          <w:rtl/>
        </w:rPr>
        <w:t xml:space="preserve">, </w:t>
      </w:r>
      <w:r w:rsidR="00EC117B">
        <w:rPr>
          <w:rFonts w:ascii="Arial" w:hAnsi="Arial" w:cs="Arial" w:hint="cs"/>
          <w:b/>
          <w:bCs/>
          <w:sz w:val="22"/>
          <w:szCs w:val="22"/>
          <w:rtl/>
        </w:rPr>
        <w:t>פירוש המילה פישור היא הסכמה</w:t>
      </w:r>
      <w:r w:rsidR="00EC117B">
        <w:rPr>
          <w:rFonts w:ascii="Arial" w:hAnsi="Arial" w:cs="Arial" w:hint="cs"/>
          <w:sz w:val="22"/>
          <w:szCs w:val="22"/>
          <w:rtl/>
        </w:rPr>
        <w:t xml:space="preserve"> והמשמעות היא שקין הגיע להסכמה עם ה' על הסכסוך ולכן הוא שמח. השאלה מכאן היא מה התוצאה ועל מה הייתה הפשרה. לדעת </w:t>
      </w:r>
      <w:r w:rsidR="00EC117B">
        <w:rPr>
          <w:rFonts w:ascii="Arial" w:hAnsi="Arial" w:cs="Arial" w:hint="cs"/>
          <w:sz w:val="22"/>
          <w:szCs w:val="22"/>
          <w:highlight w:val="magenta"/>
          <w:rtl/>
        </w:rPr>
        <w:t xml:space="preserve">איתי ליפשיץ (המרצה) </w:t>
      </w:r>
      <w:r w:rsidR="00EC117B">
        <w:rPr>
          <w:rFonts w:ascii="Arial" w:hAnsi="Arial" w:cs="Arial" w:hint="cs"/>
          <w:b/>
          <w:bCs/>
          <w:sz w:val="22"/>
          <w:szCs w:val="22"/>
          <w:rtl/>
        </w:rPr>
        <w:t>המשמעות המרכזית היא דווקא להפריד או להציל</w:t>
      </w:r>
      <w:r w:rsidR="00EC117B">
        <w:rPr>
          <w:rFonts w:ascii="Arial" w:hAnsi="Arial" w:cs="Arial" w:hint="cs"/>
          <w:sz w:val="22"/>
          <w:szCs w:val="22"/>
          <w:rtl/>
        </w:rPr>
        <w:t xml:space="preserve">. הפישור מפריד בין הצדדים המסוכסכים. עם זאת לדעת </w:t>
      </w:r>
      <w:r w:rsidR="00EC117B" w:rsidRPr="006E6F22">
        <w:rPr>
          <w:rFonts w:ascii="Arial" w:hAnsi="Arial" w:cs="Arial" w:hint="cs"/>
          <w:sz w:val="22"/>
          <w:szCs w:val="22"/>
          <w:highlight w:val="magenta"/>
          <w:rtl/>
        </w:rPr>
        <w:t>ברכיהו</w:t>
      </w:r>
      <w:r w:rsidR="00EC117B">
        <w:rPr>
          <w:rFonts w:ascii="Arial" w:hAnsi="Arial" w:cs="Arial" w:hint="cs"/>
          <w:sz w:val="22"/>
          <w:szCs w:val="22"/>
          <w:rtl/>
        </w:rPr>
        <w:t xml:space="preserve"> את הפעולה הזאת יכול לעשות גם הדיין ולכן לא יכול להיות שהמילה פשרה מבטאת הפרדה. המיוחד בפשרה שאין אותו בדין הוא הסכמה. </w:t>
      </w:r>
      <w:r w:rsidR="006E6F22">
        <w:rPr>
          <w:rFonts w:ascii="Arial" w:hAnsi="Arial" w:cs="Arial" w:hint="cs"/>
          <w:sz w:val="22"/>
          <w:szCs w:val="22"/>
          <w:rtl/>
        </w:rPr>
        <w:t xml:space="preserve">לדעת </w:t>
      </w:r>
      <w:r w:rsidR="006E6F22" w:rsidRPr="006E6F22">
        <w:rPr>
          <w:rFonts w:ascii="Arial" w:hAnsi="Arial" w:cs="Arial" w:hint="cs"/>
          <w:sz w:val="22"/>
          <w:szCs w:val="22"/>
          <w:highlight w:val="magenta"/>
          <w:rtl/>
        </w:rPr>
        <w:t>איתי</w:t>
      </w:r>
      <w:r w:rsidR="006E6F22">
        <w:rPr>
          <w:rFonts w:ascii="Arial" w:hAnsi="Arial" w:cs="Arial" w:hint="cs"/>
          <w:sz w:val="22"/>
          <w:szCs w:val="22"/>
          <w:rtl/>
        </w:rPr>
        <w:t xml:space="preserve">, </w:t>
      </w:r>
      <w:r w:rsidR="00EC117B">
        <w:rPr>
          <w:rFonts w:ascii="Arial" w:hAnsi="Arial" w:cs="Arial" w:hint="cs"/>
          <w:sz w:val="22"/>
          <w:szCs w:val="22"/>
          <w:rtl/>
        </w:rPr>
        <w:t xml:space="preserve">המילה פשרה אמנם מבטאת הפרדה אך רמת ההפרדה בפן המשפטי שונה מהפרדה רגילה. פשרה מבטאת כוח הפרדה איכותי בין צדדים. ניתן לראות זאת באופן ברור בשותפויות- </w:t>
      </w:r>
      <w:r>
        <w:rPr>
          <w:rFonts w:ascii="Arial" w:hAnsi="Arial" w:cs="Arial" w:hint="cs"/>
          <w:sz w:val="22"/>
          <w:szCs w:val="22"/>
          <w:rtl/>
        </w:rPr>
        <w:t>ב</w:t>
      </w:r>
      <w:r w:rsidR="00EC117B">
        <w:rPr>
          <w:rFonts w:ascii="Arial" w:hAnsi="Arial" w:cs="Arial" w:hint="cs"/>
          <w:sz w:val="22"/>
          <w:szCs w:val="22"/>
          <w:rtl/>
        </w:rPr>
        <w:t>סכסוך שיגמר בפשרה</w:t>
      </w:r>
      <w:r>
        <w:rPr>
          <w:rFonts w:ascii="Arial" w:hAnsi="Arial" w:cs="Arial" w:hint="cs"/>
          <w:sz w:val="22"/>
          <w:szCs w:val="22"/>
          <w:rtl/>
        </w:rPr>
        <w:t>- לשותפות</w:t>
      </w:r>
      <w:r w:rsidR="00EC117B">
        <w:rPr>
          <w:rFonts w:ascii="Arial" w:hAnsi="Arial" w:cs="Arial" w:hint="cs"/>
          <w:sz w:val="22"/>
          <w:szCs w:val="22"/>
          <w:rtl/>
        </w:rPr>
        <w:t xml:space="preserve"> יש סיכוי טוב יותר להמשיך מאשר </w:t>
      </w:r>
      <w:r>
        <w:rPr>
          <w:rFonts w:ascii="Arial" w:hAnsi="Arial" w:cs="Arial" w:hint="cs"/>
          <w:sz w:val="22"/>
          <w:szCs w:val="22"/>
          <w:rtl/>
        </w:rPr>
        <w:t>ב</w:t>
      </w:r>
      <w:r w:rsidR="00EC117B">
        <w:rPr>
          <w:rFonts w:ascii="Arial" w:hAnsi="Arial" w:cs="Arial" w:hint="cs"/>
          <w:sz w:val="22"/>
          <w:szCs w:val="22"/>
          <w:rtl/>
        </w:rPr>
        <w:t xml:space="preserve">סכסוך שנגמר בפס"ד. בשונה מפס"ד, הפרדה מכוח פשרה </w:t>
      </w:r>
      <w:r>
        <w:rPr>
          <w:rFonts w:ascii="Arial" w:hAnsi="Arial" w:cs="Arial" w:hint="cs"/>
          <w:sz w:val="22"/>
          <w:szCs w:val="22"/>
          <w:rtl/>
        </w:rPr>
        <w:t>מחייבת</w:t>
      </w:r>
      <w:r w:rsidR="00EC117B">
        <w:rPr>
          <w:rFonts w:ascii="Arial" w:hAnsi="Arial" w:cs="Arial" w:hint="cs"/>
          <w:sz w:val="22"/>
          <w:szCs w:val="22"/>
          <w:rtl/>
        </w:rPr>
        <w:t xml:space="preserve"> הסכמה.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 xml:space="preserve">בסופו של דבר הוויכוח בין המרצה </w:t>
      </w:r>
      <w:proofErr w:type="spellStart"/>
      <w:r>
        <w:rPr>
          <w:rFonts w:ascii="Arial" w:hAnsi="Arial" w:cs="Arial" w:hint="cs"/>
          <w:sz w:val="22"/>
          <w:szCs w:val="22"/>
          <w:rtl/>
        </w:rPr>
        <w:t>לברכיהו</w:t>
      </w:r>
      <w:proofErr w:type="spellEnd"/>
      <w:r>
        <w:rPr>
          <w:rFonts w:ascii="Arial" w:hAnsi="Arial" w:cs="Arial" w:hint="cs"/>
          <w:sz w:val="22"/>
          <w:szCs w:val="22"/>
          <w:rtl/>
        </w:rPr>
        <w:t xml:space="preserve"> הוא לשוני בנוגע למרכז הכובד של הפשרה. לפי </w:t>
      </w:r>
      <w:r>
        <w:rPr>
          <w:rFonts w:ascii="Arial" w:hAnsi="Arial" w:cs="Arial" w:hint="cs"/>
          <w:sz w:val="22"/>
          <w:szCs w:val="22"/>
          <w:highlight w:val="magenta"/>
          <w:rtl/>
        </w:rPr>
        <w:t>המרצה</w:t>
      </w:r>
      <w:r>
        <w:rPr>
          <w:rFonts w:ascii="Arial" w:hAnsi="Arial" w:cs="Arial" w:hint="cs"/>
          <w:sz w:val="22"/>
          <w:szCs w:val="22"/>
          <w:rtl/>
        </w:rPr>
        <w:t xml:space="preserve"> ההסכמה נוגעת לתוצאה באיזשהו אופן בעוד </w:t>
      </w:r>
      <w:r>
        <w:rPr>
          <w:rFonts w:ascii="Arial" w:hAnsi="Arial" w:cs="Arial" w:hint="cs"/>
          <w:sz w:val="22"/>
          <w:szCs w:val="22"/>
          <w:highlight w:val="magenta"/>
          <w:rtl/>
        </w:rPr>
        <w:t>ברכיהו ליפשיץ</w:t>
      </w:r>
      <w:r>
        <w:rPr>
          <w:rFonts w:ascii="Arial" w:hAnsi="Arial" w:cs="Arial" w:hint="cs"/>
          <w:sz w:val="22"/>
          <w:szCs w:val="22"/>
          <w:rtl/>
        </w:rPr>
        <w:t xml:space="preserve"> אומר שההסכמה לא קשורה לתוצאה אלא לדרך. אי לכך, לדעת </w:t>
      </w:r>
      <w:r w:rsidRPr="006E6F22">
        <w:rPr>
          <w:rFonts w:ascii="Arial" w:hAnsi="Arial" w:cs="Arial" w:hint="cs"/>
          <w:sz w:val="22"/>
          <w:szCs w:val="22"/>
          <w:highlight w:val="magenta"/>
          <w:rtl/>
        </w:rPr>
        <w:t>ברכיהו</w:t>
      </w:r>
      <w:r>
        <w:rPr>
          <w:rFonts w:ascii="Arial" w:hAnsi="Arial" w:cs="Arial" w:hint="cs"/>
          <w:sz w:val="22"/>
          <w:szCs w:val="22"/>
          <w:rtl/>
        </w:rPr>
        <w:t xml:space="preserve"> התוצא</w:t>
      </w:r>
      <w:r w:rsidR="006E6F22">
        <w:rPr>
          <w:rFonts w:ascii="Arial" w:hAnsi="Arial" w:cs="Arial" w:hint="cs"/>
          <w:sz w:val="22"/>
          <w:szCs w:val="22"/>
          <w:rtl/>
        </w:rPr>
        <w:t>ה</w:t>
      </w:r>
      <w:r>
        <w:rPr>
          <w:rFonts w:ascii="Arial" w:hAnsi="Arial" w:cs="Arial" w:hint="cs"/>
          <w:sz w:val="22"/>
          <w:szCs w:val="22"/>
          <w:rtl/>
        </w:rPr>
        <w:t xml:space="preserve"> של פשרה ושל פס"ד </w:t>
      </w:r>
      <w:r w:rsidR="006E6F22">
        <w:rPr>
          <w:rFonts w:ascii="Arial" w:hAnsi="Arial" w:cs="Arial" w:hint="cs"/>
          <w:sz w:val="22"/>
          <w:szCs w:val="22"/>
          <w:rtl/>
        </w:rPr>
        <w:t>ת</w:t>
      </w:r>
      <w:r>
        <w:rPr>
          <w:rFonts w:ascii="Arial" w:hAnsi="Arial" w:cs="Arial" w:hint="cs"/>
          <w:sz w:val="22"/>
          <w:szCs w:val="22"/>
          <w:rtl/>
        </w:rPr>
        <w:t>הי</w:t>
      </w:r>
      <w:r w:rsidR="006E6F22">
        <w:rPr>
          <w:rFonts w:ascii="Arial" w:hAnsi="Arial" w:cs="Arial" w:hint="cs"/>
          <w:sz w:val="22"/>
          <w:szCs w:val="22"/>
          <w:rtl/>
        </w:rPr>
        <w:t>ה</w:t>
      </w:r>
      <w:r>
        <w:rPr>
          <w:rFonts w:ascii="Arial" w:hAnsi="Arial" w:cs="Arial" w:hint="cs"/>
          <w:sz w:val="22"/>
          <w:szCs w:val="22"/>
          <w:rtl/>
        </w:rPr>
        <w:t xml:space="preserve"> אותו דבר ב</w:t>
      </w:r>
      <w:r>
        <w:rPr>
          <w:rFonts w:ascii="Arial" w:hAnsi="Arial" w:cs="Arial"/>
          <w:sz w:val="22"/>
          <w:szCs w:val="22"/>
        </w:rPr>
        <w:t>100%</w:t>
      </w:r>
      <w:r>
        <w:rPr>
          <w:rFonts w:ascii="Arial" w:hAnsi="Arial" w:cs="Arial" w:hint="cs"/>
          <w:sz w:val="22"/>
          <w:szCs w:val="22"/>
          <w:rtl/>
        </w:rPr>
        <w:t xml:space="preserve"> וזאת עקב יראת הדין. לדעתו, במשפט העברי יש פחד מובנה עצום מפני הסיטואציה של לעמוד בפני הדיין, הדין </w:t>
      </w:r>
      <w:proofErr w:type="spellStart"/>
      <w:r>
        <w:rPr>
          <w:rFonts w:ascii="Arial" w:hAnsi="Arial" w:cs="Arial" w:hint="cs"/>
          <w:sz w:val="22"/>
          <w:szCs w:val="22"/>
          <w:rtl/>
        </w:rPr>
        <w:t>וה</w:t>
      </w:r>
      <w:proofErr w:type="spellEnd"/>
      <w:r>
        <w:rPr>
          <w:rFonts w:ascii="Arial" w:hAnsi="Arial" w:cs="Arial" w:hint="cs"/>
          <w:sz w:val="22"/>
          <w:szCs w:val="22"/>
          <w:rtl/>
        </w:rPr>
        <w:t>'. מטרת ההסכמה היא לבטל את אותה יראת דין. בפס"ד, הדיין שואב את כוחו מה' בעוד בהסכמה הש' שואב את כוחו מהצדדים. אי לכך הדמות שמושפעת בעיקר מעניין ההסכמה הוא הדיין.</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u w:val="single"/>
          <w:rtl/>
        </w:rPr>
        <w:t>לסיכום-</w:t>
      </w:r>
      <w:r>
        <w:rPr>
          <w:rFonts w:ascii="Arial" w:hAnsi="Arial" w:cs="Arial"/>
          <w:sz w:val="22"/>
          <w:szCs w:val="22"/>
          <w:rtl/>
        </w:rPr>
        <w:t xml:space="preserve"> עמדתו של </w:t>
      </w:r>
      <w:r w:rsidRPr="006E6F22">
        <w:rPr>
          <w:rFonts w:ascii="Arial" w:hAnsi="Arial" w:cs="Arial"/>
          <w:sz w:val="22"/>
          <w:szCs w:val="22"/>
          <w:highlight w:val="magenta"/>
          <w:rtl/>
        </w:rPr>
        <w:t>ברכיהו</w:t>
      </w:r>
      <w:r>
        <w:rPr>
          <w:rFonts w:ascii="Arial" w:hAnsi="Arial" w:cs="Arial"/>
          <w:sz w:val="22"/>
          <w:szCs w:val="22"/>
          <w:rtl/>
        </w:rPr>
        <w:t xml:space="preserve"> אומרת שהפניה לפשרה לא משנה לבעלי הדין. מטרתה פתיחת פתח למסלול המ</w:t>
      </w:r>
      <w:r w:rsidR="00903B72">
        <w:rPr>
          <w:rFonts w:ascii="Arial" w:hAnsi="Arial" w:cs="Arial" w:hint="cs"/>
          <w:sz w:val="22"/>
          <w:szCs w:val="22"/>
          <w:rtl/>
        </w:rPr>
        <w:t>ק</w:t>
      </w:r>
      <w:r>
        <w:rPr>
          <w:rFonts w:ascii="Arial" w:hAnsi="Arial" w:cs="Arial"/>
          <w:sz w:val="22"/>
          <w:szCs w:val="22"/>
          <w:rtl/>
        </w:rPr>
        <w:t xml:space="preserve">ביל לדין אשר חוסך מפני הדיין את היראה ופחד שמא הדיין יטעה </w:t>
      </w:r>
      <w:r w:rsidR="00903B72">
        <w:rPr>
          <w:rFonts w:ascii="Arial" w:hAnsi="Arial" w:cs="Arial" w:hint="cs"/>
          <w:sz w:val="22"/>
          <w:szCs w:val="22"/>
          <w:rtl/>
        </w:rPr>
        <w:t>ב</w:t>
      </w:r>
      <w:r>
        <w:rPr>
          <w:rFonts w:ascii="Arial" w:hAnsi="Arial" w:cs="Arial"/>
          <w:sz w:val="22"/>
          <w:szCs w:val="22"/>
          <w:rtl/>
        </w:rPr>
        <w:t xml:space="preserve">דין תורה. המילה פשרה באה מהמילה הסכמה של הצדדים להליך.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D55131"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לעמדתו של </w:t>
      </w:r>
      <w:r>
        <w:rPr>
          <w:rFonts w:ascii="Arial" w:hAnsi="Arial" w:cs="Arial"/>
          <w:sz w:val="22"/>
          <w:szCs w:val="22"/>
          <w:highlight w:val="magenta"/>
          <w:rtl/>
        </w:rPr>
        <w:t>איתי</w:t>
      </w:r>
      <w:r>
        <w:rPr>
          <w:rFonts w:ascii="Arial" w:hAnsi="Arial" w:cs="Arial"/>
          <w:sz w:val="22"/>
          <w:szCs w:val="22"/>
          <w:rtl/>
        </w:rPr>
        <w:t xml:space="preserve"> ענה </w:t>
      </w:r>
      <w:r>
        <w:rPr>
          <w:rFonts w:ascii="Arial" w:hAnsi="Arial" w:cs="Arial"/>
          <w:sz w:val="22"/>
          <w:szCs w:val="22"/>
          <w:highlight w:val="magenta"/>
          <w:rtl/>
        </w:rPr>
        <w:t>ברכיהו</w:t>
      </w:r>
      <w:r>
        <w:rPr>
          <w:rFonts w:ascii="Arial" w:hAnsi="Arial" w:cs="Arial"/>
          <w:sz w:val="22"/>
          <w:szCs w:val="22"/>
          <w:rtl/>
        </w:rPr>
        <w:t xml:space="preserve"> כי במאמר נוסף כתב שהוא מתרה מפני האנכרוניזם (תופעה ישנה ואינה רלוונטית) אשר קורת ללומדים הסבורים שהמונחים שלום וצדקה הם ערכים. שלום וצדקה בימינו אינם אלה אשר היו בדברי </w:t>
      </w:r>
      <w:r w:rsidRPr="00D55131">
        <w:rPr>
          <w:rFonts w:ascii="Arial" w:hAnsi="Arial" w:cs="Arial"/>
          <w:sz w:val="22"/>
          <w:szCs w:val="22"/>
          <w:highlight w:val="green"/>
          <w:rtl/>
        </w:rPr>
        <w:t xml:space="preserve">חכמי </w:t>
      </w:r>
      <w:proofErr w:type="spellStart"/>
      <w:r w:rsidRPr="00D55131">
        <w:rPr>
          <w:rFonts w:ascii="Arial" w:hAnsi="Arial" w:cs="Arial"/>
          <w:sz w:val="22"/>
          <w:szCs w:val="22"/>
          <w:highlight w:val="green"/>
          <w:rtl/>
        </w:rPr>
        <w:t>התוספתא</w:t>
      </w:r>
      <w:proofErr w:type="spellEnd"/>
      <w:r w:rsidRPr="00D55131">
        <w:rPr>
          <w:rFonts w:ascii="Arial" w:hAnsi="Arial" w:cs="Arial"/>
          <w:sz w:val="22"/>
          <w:szCs w:val="22"/>
          <w:highlight w:val="green"/>
          <w:rtl/>
        </w:rPr>
        <w:t xml:space="preserve"> (חכמי המשנה- תנאים)</w:t>
      </w:r>
      <w:r>
        <w:rPr>
          <w:rFonts w:ascii="Arial" w:hAnsi="Arial" w:cs="Arial"/>
          <w:sz w:val="22"/>
          <w:szCs w:val="22"/>
          <w:rtl/>
        </w:rPr>
        <w:t xml:space="preserve"> אשר חיו בין השנים 30- ל220.</w:t>
      </w:r>
      <w:r>
        <w:rPr>
          <w:rFonts w:ascii="Arial" w:hAnsi="Arial" w:cs="Arial"/>
          <w:b/>
          <w:bCs/>
          <w:sz w:val="22"/>
          <w:szCs w:val="22"/>
          <w:rtl/>
        </w:rPr>
        <w:t xml:space="preserve"> לדעת ברכיהו המונחים שלום וצדקה אלה מונחים המציינים הסכם בלבד</w:t>
      </w:r>
      <w:r>
        <w:rPr>
          <w:rFonts w:ascii="Arial" w:hAnsi="Arial" w:cs="Arial"/>
          <w:sz w:val="22"/>
          <w:szCs w:val="22"/>
          <w:rtl/>
        </w:rPr>
        <w:t xml:space="preserve">. ברכיהו מפנה לדבריו של הקיסר הרומי </w:t>
      </w:r>
      <w:proofErr w:type="spellStart"/>
      <w:r>
        <w:rPr>
          <w:rFonts w:ascii="Arial" w:hAnsi="Arial" w:cs="Arial"/>
          <w:sz w:val="22"/>
          <w:szCs w:val="22"/>
          <w:rtl/>
        </w:rPr>
        <w:t>הונוריוס</w:t>
      </w:r>
      <w:proofErr w:type="spellEnd"/>
      <w:r>
        <w:rPr>
          <w:rFonts w:ascii="Arial" w:hAnsi="Arial" w:cs="Arial"/>
          <w:sz w:val="22"/>
          <w:szCs w:val="22"/>
          <w:rtl/>
        </w:rPr>
        <w:t xml:space="preserve"> שאסר על שיפוט יהודי אך התיר קיום </w:t>
      </w:r>
      <w:proofErr w:type="spellStart"/>
      <w:r>
        <w:rPr>
          <w:rFonts w:ascii="Arial" w:hAnsi="Arial" w:cs="Arial"/>
          <w:sz w:val="22"/>
          <w:szCs w:val="22"/>
          <w:rtl/>
        </w:rPr>
        <w:t>קומפרמיוסו</w:t>
      </w:r>
      <w:proofErr w:type="spellEnd"/>
      <w:r>
        <w:rPr>
          <w:rFonts w:ascii="Arial" w:hAnsi="Arial" w:cs="Arial"/>
          <w:sz w:val="22"/>
          <w:szCs w:val="22"/>
          <w:rtl/>
        </w:rPr>
        <w:t xml:space="preserve">- פשרה. אי לכך נלקחה מהיהודים הסמכות לפנות לבית המשפט ולהזמין את הנתבע לדין בכפיה והיה צורך בהסכמת הצדדים לשם פתרון הסכסוך בפני דיין יהודי בהליך בוררות. בבוררות מסכימים הצדדים בשאלה מי ידון ובפשרה הנושא המרכזי הוא התוצאה. </w:t>
      </w:r>
      <w:proofErr w:type="spellStart"/>
      <w:r>
        <w:rPr>
          <w:rFonts w:ascii="Arial" w:hAnsi="Arial" w:cs="Arial"/>
          <w:sz w:val="22"/>
          <w:szCs w:val="22"/>
          <w:rtl/>
        </w:rPr>
        <w:t>בקומפרומיסו</w:t>
      </w:r>
      <w:proofErr w:type="spellEnd"/>
      <w:r>
        <w:rPr>
          <w:rFonts w:ascii="Arial" w:hAnsi="Arial" w:cs="Arial"/>
          <w:sz w:val="22"/>
          <w:szCs w:val="22"/>
          <w:rtl/>
        </w:rPr>
        <w:t xml:space="preserve"> בחרו הצדדים דיין שישפוט לפי הדין. במקום שדין התורה יהיה דין הסמכות, הסמכות הינה מתוקף הסכמת הצדדים עקב שלילת סמכות הדיינים. ליראת הדין יש מקום מכריע בקיום מוסד הפשרה. המוטיבציה לקיום המוסד מצד </w:t>
      </w:r>
      <w:proofErr w:type="spellStart"/>
      <w:r>
        <w:rPr>
          <w:rFonts w:ascii="Arial" w:hAnsi="Arial" w:cs="Arial"/>
          <w:sz w:val="22"/>
          <w:szCs w:val="22"/>
          <w:rtl/>
        </w:rPr>
        <w:t>הונוריוס</w:t>
      </w:r>
      <w:proofErr w:type="spellEnd"/>
      <w:r>
        <w:rPr>
          <w:rFonts w:ascii="Arial" w:hAnsi="Arial" w:cs="Arial"/>
          <w:sz w:val="22"/>
          <w:szCs w:val="22"/>
          <w:rtl/>
        </w:rPr>
        <w:t xml:space="preserve"> הייתה נטילת כוח שלטוני בצורת סמכות שיפוט בעוד בעולם המשפט העברי המוטיבציה ביראת הדין. בנוסף, טוען ברכיהו כי במשפט הרומי היה אסור לדיינים לשפוט שלא על פי דין. הצדדים יכולים להסכים בניהם שלא על פי דין אך לדיין אסור לפעול כך.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לדעת </w:t>
      </w:r>
      <w:r w:rsidR="00D55131">
        <w:rPr>
          <w:rFonts w:ascii="Arial" w:hAnsi="Arial" w:cs="Arial" w:hint="cs"/>
          <w:sz w:val="22"/>
          <w:szCs w:val="22"/>
          <w:highlight w:val="magenta"/>
          <w:rtl/>
        </w:rPr>
        <w:t>איתי</w:t>
      </w:r>
      <w:r>
        <w:rPr>
          <w:rFonts w:ascii="Arial" w:hAnsi="Arial" w:cs="Arial"/>
          <w:sz w:val="22"/>
          <w:szCs w:val="22"/>
          <w:rtl/>
        </w:rPr>
        <w:t xml:space="preserve"> לא צריך לחפש שבר בהיסטוריה שהוביל לפשרה אלא שהייתה סטייה מהדין מאז ומעולם. </w:t>
      </w:r>
      <w:r>
        <w:rPr>
          <w:rFonts w:ascii="Arial" w:hAnsi="Arial" w:cs="Arial"/>
          <w:b/>
          <w:bCs/>
          <w:sz w:val="22"/>
          <w:szCs w:val="22"/>
          <w:rtl/>
        </w:rPr>
        <w:t>לדעתו, פשרה נועדה להפריד בין שני צדים מסוכסכים</w:t>
      </w:r>
      <w:r>
        <w:rPr>
          <w:rFonts w:ascii="Arial" w:hAnsi="Arial" w:cs="Arial"/>
          <w:sz w:val="22"/>
          <w:szCs w:val="22"/>
          <w:rtl/>
        </w:rPr>
        <w:t>. יש כאן שני פירושים שונים למונח הפשרה.</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במקור המכונן לפשרה במשפט העברי לא מופיע המילה פשרה אלא ביצוע. גם המילה ביצוע וגם המילה פשרה ע</w:t>
      </w:r>
      <w:r w:rsidR="00D55131">
        <w:rPr>
          <w:rFonts w:ascii="Arial" w:hAnsi="Arial" w:cs="Arial" w:hint="cs"/>
          <w:sz w:val="22"/>
          <w:szCs w:val="22"/>
          <w:rtl/>
        </w:rPr>
        <w:t>ו</w:t>
      </w:r>
      <w:r>
        <w:rPr>
          <w:rFonts w:ascii="Arial" w:hAnsi="Arial" w:cs="Arial"/>
          <w:sz w:val="22"/>
          <w:szCs w:val="22"/>
          <w:rtl/>
        </w:rPr>
        <w:t xml:space="preserve">סקים בהפרדה. לדעת </w:t>
      </w:r>
      <w:r>
        <w:rPr>
          <w:rFonts w:ascii="Arial" w:hAnsi="Arial" w:cs="Arial"/>
          <w:sz w:val="22"/>
          <w:szCs w:val="22"/>
          <w:highlight w:val="magenta"/>
          <w:rtl/>
        </w:rPr>
        <w:t>ברכיהו</w:t>
      </w:r>
      <w:r>
        <w:rPr>
          <w:rFonts w:ascii="Arial" w:hAnsi="Arial" w:cs="Arial"/>
          <w:sz w:val="22"/>
          <w:szCs w:val="22"/>
          <w:rtl/>
        </w:rPr>
        <w:t xml:space="preserve"> ביצוע, פשרה, שלום וצדק עוסקים בהסכם.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lastRenderedPageBreak/>
        <w:t xml:space="preserve">ברכיהו אומר: "יש כאן תורת משפט שונה ודרכי מחקר שונות והנושא מפרנס כל כך הרבה מאמרים ומצער אותי, כמובן, שממשיכים להפטיר </w:t>
      </w:r>
      <w:proofErr w:type="spellStart"/>
      <w:r>
        <w:rPr>
          <w:rFonts w:ascii="Arial" w:hAnsi="Arial" w:cs="Arial"/>
          <w:sz w:val="22"/>
          <w:szCs w:val="22"/>
          <w:rtl/>
        </w:rPr>
        <w:t>כאשתקד</w:t>
      </w:r>
      <w:proofErr w:type="spellEnd"/>
      <w:r>
        <w:rPr>
          <w:rFonts w:ascii="Arial" w:hAnsi="Arial" w:cs="Arial"/>
          <w:sz w:val="22"/>
          <w:szCs w:val="22"/>
          <w:rtl/>
        </w:rPr>
        <w:t xml:space="preserve"> רק משום שכך מקובל. אבל זו כנראה דרכו של עולם" ברכיהו אומר שמדובר בעולמות שונים. לדעת ברכיהו </w:t>
      </w:r>
      <w:r w:rsidRPr="006C0830">
        <w:rPr>
          <w:rFonts w:ascii="Arial" w:hAnsi="Arial" w:cs="Arial"/>
          <w:b/>
          <w:bCs/>
          <w:sz w:val="22"/>
          <w:szCs w:val="22"/>
          <w:rtl/>
        </w:rPr>
        <w:t>השופט הוא שופט ולא יכול לסטות מהדין</w:t>
      </w:r>
      <w:r>
        <w:rPr>
          <w:rFonts w:ascii="Arial" w:hAnsi="Arial" w:cs="Arial"/>
          <w:sz w:val="22"/>
          <w:szCs w:val="22"/>
          <w:rtl/>
        </w:rPr>
        <w:t xml:space="preserve">. לא מפריע </w:t>
      </w:r>
      <w:proofErr w:type="spellStart"/>
      <w:r>
        <w:rPr>
          <w:rFonts w:ascii="Arial" w:hAnsi="Arial" w:cs="Arial"/>
          <w:sz w:val="22"/>
          <w:szCs w:val="22"/>
          <w:rtl/>
        </w:rPr>
        <w:t>לברכיהו</w:t>
      </w:r>
      <w:proofErr w:type="spellEnd"/>
      <w:r>
        <w:rPr>
          <w:rFonts w:ascii="Arial" w:hAnsi="Arial" w:cs="Arial"/>
          <w:sz w:val="22"/>
          <w:szCs w:val="22"/>
          <w:rtl/>
        </w:rPr>
        <w:t xml:space="preserve"> האפשרות שהשופט ייתן פשרה אך לדעתו זוהי לא עבודה שיפוטית. עבודה שיפוטית תעשה לעולם על פי הדין. בנוסף, טוען ברכיהו כי יש דרכי מחקר שונות כאשר הוא הולך ללשון ולהיסטוריה ומגיע למקום בו המשפט העברי כונן את הליך הפשרה.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highlight w:val="cyan"/>
          <w:rtl/>
        </w:rPr>
        <w:t>ס' 79א לחוק בתי המשפט</w:t>
      </w:r>
      <w:r>
        <w:rPr>
          <w:rFonts w:ascii="Arial" w:hAnsi="Arial" w:cs="Arial"/>
          <w:sz w:val="22"/>
          <w:szCs w:val="22"/>
          <w:rtl/>
        </w:rPr>
        <w:t>, שכותרתו פשרה, תוקן לחוק ב1992. הס' מאפשר לשופט לפסוק בעניין שלפניו בדרך של פשרה. כאשר השופט פוסק בדרך של פשרה בדרך כלל הוא לא מנמק את ההכרעה כך שלא ניתן לערער עליה. עם זאת פסק של פשרה מאפשר צמצום זמן הליך שיפוטי, יכולת להרוויח משהו במצב של הפסד וודאי, צמצום זמן הדיון של הצדדים והוצאות המשפט שלהם. לפי עמדתו של ברכיהו, לא ייתכן שס' כזה יהיה חלק משיטת המשפט.</w:t>
      </w:r>
    </w:p>
    <w:p w:rsidR="000E6AC9" w:rsidRDefault="00AA5A55" w:rsidP="00D55131">
      <w:pPr>
        <w:pStyle w:val="NormalWeb"/>
        <w:bidi/>
        <w:spacing w:before="0" w:beforeAutospacing="0" w:after="0" w:afterAutospacing="0" w:line="276" w:lineRule="auto"/>
        <w:jc w:val="both"/>
        <w:rPr>
          <w:rFonts w:ascii="Arial" w:hAnsi="Arial" w:cs="Arial"/>
          <w:sz w:val="22"/>
          <w:szCs w:val="22"/>
        </w:rPr>
      </w:pPr>
      <w:r w:rsidRPr="00AA5A55">
        <w:rPr>
          <w:rFonts w:ascii="Arial" w:hAnsi="Arial" w:cs="Arial"/>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238760</wp:posOffset>
                </wp:positionV>
                <wp:extent cx="5326380" cy="16992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699260"/>
                        </a:xfrm>
                        <a:prstGeom prst="rect">
                          <a:avLst/>
                        </a:prstGeom>
                        <a:solidFill>
                          <a:srgbClr val="FFFFFF"/>
                        </a:solidFill>
                        <a:ln w="9525">
                          <a:solidFill>
                            <a:srgbClr val="000000"/>
                          </a:solidFill>
                          <a:miter lim="800000"/>
                          <a:headEnd/>
                          <a:tailEnd/>
                        </a:ln>
                      </wps:spPr>
                      <wps:txbx>
                        <w:txbxContent>
                          <w:p w:rsidR="00D41FE7" w:rsidRPr="00AA5A55" w:rsidRDefault="00D41FE7" w:rsidP="00AA5A55">
                            <w:pPr>
                              <w:pStyle w:val="NormalWeb"/>
                              <w:bidi/>
                              <w:spacing w:before="0" w:beforeAutospacing="0" w:after="0" w:afterAutospacing="0"/>
                              <w:rPr>
                                <w:rFonts w:asciiTheme="minorBidi" w:hAnsiTheme="minorBidi" w:cstheme="minorBidi"/>
                                <w:b/>
                                <w:bCs/>
                                <w:sz w:val="20"/>
                                <w:szCs w:val="20"/>
                                <w:rtl/>
                              </w:rPr>
                            </w:pPr>
                            <w:r w:rsidRPr="00AA5A55">
                              <w:rPr>
                                <w:rFonts w:asciiTheme="minorBidi" w:hAnsiTheme="minorBidi" w:cstheme="minorBidi"/>
                                <w:b/>
                                <w:bCs/>
                                <w:sz w:val="20"/>
                                <w:szCs w:val="20"/>
                                <w:rtl/>
                              </w:rPr>
                              <w:t>המקור החשוב ביותר בקורס:</w:t>
                            </w:r>
                          </w:p>
                          <w:p w:rsidR="00D41FE7" w:rsidRDefault="00D41FE7" w:rsidP="00AA5A55">
                            <w:pPr>
                              <w:pStyle w:val="NormalWeb"/>
                              <w:bidi/>
                              <w:spacing w:before="0" w:beforeAutospacing="0" w:after="0" w:afterAutospacing="0"/>
                              <w:rPr>
                                <w:rtl/>
                              </w:rPr>
                            </w:pPr>
                            <w:proofErr w:type="spellStart"/>
                            <w:r>
                              <w:rPr>
                                <w:rFonts w:hint="cs"/>
                                <w:rtl/>
                              </w:rPr>
                              <w:t>תוספתא</w:t>
                            </w:r>
                            <w:proofErr w:type="spellEnd"/>
                            <w:r>
                              <w:rPr>
                                <w:rFonts w:hint="cs"/>
                                <w:rtl/>
                              </w:rPr>
                              <w:t xml:space="preserve"> סנהדרין [כ"י וינה] פרק א: ר' אליעזר בנו של ר' יוסי הגלילי או' כל המבצע הרי זה חוטא המברך את המבצע הרי זה מנאץ לפני המקום, שנ' ובוצע ברך נאץ </w:t>
                            </w:r>
                            <w:proofErr w:type="spellStart"/>
                            <w:r>
                              <w:rPr>
                                <w:rFonts w:hint="cs"/>
                                <w:rtl/>
                              </w:rPr>
                              <w:t>י"י</w:t>
                            </w:r>
                            <w:proofErr w:type="spellEnd"/>
                            <w:r>
                              <w:rPr>
                                <w:rFonts w:hint="cs"/>
                                <w:rtl/>
                              </w:rPr>
                              <w:t xml:space="preserve">, אלא </w:t>
                            </w:r>
                            <w:proofErr w:type="spellStart"/>
                            <w:r>
                              <w:rPr>
                                <w:rFonts w:hint="cs"/>
                                <w:rtl/>
                              </w:rPr>
                              <w:t>יקוב</w:t>
                            </w:r>
                            <w:proofErr w:type="spellEnd"/>
                            <w:r>
                              <w:rPr>
                                <w:rFonts w:hint="cs"/>
                                <w:rtl/>
                              </w:rPr>
                              <w:t xml:space="preserve"> הדין את ההר, שכן משה </w:t>
                            </w:r>
                            <w:proofErr w:type="spellStart"/>
                            <w:r>
                              <w:rPr>
                                <w:rFonts w:hint="cs"/>
                                <w:rtl/>
                              </w:rPr>
                              <w:t>אמ</w:t>
                            </w:r>
                            <w:proofErr w:type="spellEnd"/>
                            <w:r>
                              <w:rPr>
                                <w:rFonts w:hint="cs"/>
                                <w:rtl/>
                              </w:rPr>
                              <w:t xml:space="preserve">' </w:t>
                            </w:r>
                            <w:proofErr w:type="spellStart"/>
                            <w:r>
                              <w:rPr>
                                <w:rFonts w:hint="cs"/>
                                <w:rtl/>
                              </w:rPr>
                              <w:t>יקוב</w:t>
                            </w:r>
                            <w:proofErr w:type="spellEnd"/>
                            <w:r>
                              <w:rPr>
                                <w:rFonts w:hint="cs"/>
                                <w:rtl/>
                              </w:rPr>
                              <w:t xml:space="preserve"> הדין את ההר. אבל אהרן הוא עושה שלום בין אדם </w:t>
                            </w:r>
                            <w:proofErr w:type="spellStart"/>
                            <w:r>
                              <w:rPr>
                                <w:rFonts w:hint="cs"/>
                                <w:rtl/>
                              </w:rPr>
                              <w:t>לחבירו</w:t>
                            </w:r>
                            <w:proofErr w:type="spellEnd"/>
                            <w:r>
                              <w:rPr>
                                <w:rFonts w:hint="cs"/>
                                <w:rtl/>
                              </w:rPr>
                              <w:t xml:space="preserve"> שנ' בשלום ובמישור הלך אתי וגו'</w:t>
                            </w:r>
                            <w:r>
                              <w:t>…</w:t>
                            </w:r>
                            <w:r>
                              <w:rPr>
                                <w:rFonts w:hint="cs"/>
                                <w:rtl/>
                              </w:rPr>
                              <w:t xml:space="preserve"> רבי יהושע בן </w:t>
                            </w:r>
                            <w:proofErr w:type="spellStart"/>
                            <w:r>
                              <w:rPr>
                                <w:rFonts w:hint="cs"/>
                                <w:rtl/>
                              </w:rPr>
                              <w:t>קרחה</w:t>
                            </w:r>
                            <w:proofErr w:type="spellEnd"/>
                            <w:r>
                              <w:rPr>
                                <w:rFonts w:hint="cs"/>
                                <w:rtl/>
                              </w:rPr>
                              <w:t xml:space="preserve"> או' מצוה לבצוע, שנ' (זכריה ח') אמת ומשפט ושלום שפטו בשעריכם. והלא כל מקום שיש משפט אמת - אין שלום, וכל מקום שיש שלום - אין משפט אמת. אלא אי זהו משפט שיש בו שלום - הוי או' זה ביצוע. וכן הוא </w:t>
                            </w:r>
                            <w:proofErr w:type="spellStart"/>
                            <w:r>
                              <w:rPr>
                                <w:rFonts w:hint="cs"/>
                                <w:rtl/>
                              </w:rPr>
                              <w:t>אומ</w:t>
                            </w:r>
                            <w:proofErr w:type="spellEnd"/>
                            <w:r>
                              <w:rPr>
                                <w:rFonts w:hint="cs"/>
                                <w:rtl/>
                              </w:rPr>
                              <w:t>' (שמואל ב' ח') ויהי דוד עושה משפט וצדקה לכל עמו, והלא כל מקום שיש משפט - אין צדקה, וכל מקום שיש צדקה - אין משפט, אלא אי זהו משפט שיש בו צדקה - הוי או': זה ביצוע.</w:t>
                            </w:r>
                          </w:p>
                          <w:p w:rsidR="00D41FE7" w:rsidRDefault="00D41F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pt;margin-top:18.8pt;width:419.4pt;height:1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SwKAIAAE4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">
                <v:textbox>
                  <w:txbxContent>
                    <w:p w:rsidR="00D41FE7" w:rsidRPr="00AA5A55" w:rsidRDefault="00D41FE7" w:rsidP="00AA5A55">
                      <w:pPr>
                        <w:pStyle w:val="NormalWeb"/>
                        <w:bidi/>
                        <w:spacing w:before="0" w:beforeAutospacing="0" w:after="0" w:afterAutospacing="0"/>
                        <w:rPr>
                          <w:rFonts w:asciiTheme="minorBidi" w:hAnsiTheme="minorBidi" w:cstheme="minorBidi"/>
                          <w:b/>
                          <w:bCs/>
                          <w:sz w:val="20"/>
                          <w:szCs w:val="20"/>
                          <w:rtl/>
                        </w:rPr>
                      </w:pPr>
                      <w:r w:rsidRPr="00AA5A55">
                        <w:rPr>
                          <w:rFonts w:asciiTheme="minorBidi" w:hAnsiTheme="minorBidi" w:cstheme="minorBidi"/>
                          <w:b/>
                          <w:bCs/>
                          <w:sz w:val="20"/>
                          <w:szCs w:val="20"/>
                          <w:rtl/>
                        </w:rPr>
                        <w:t>המקור החשוב ביותר בקורס:</w:t>
                      </w:r>
                    </w:p>
                    <w:p w:rsidR="00D41FE7" w:rsidRDefault="00D41FE7" w:rsidP="00AA5A55">
                      <w:pPr>
                        <w:pStyle w:val="NormalWeb"/>
                        <w:bidi/>
                        <w:spacing w:before="0" w:beforeAutospacing="0" w:after="0" w:afterAutospacing="0"/>
                        <w:rPr>
                          <w:rtl/>
                        </w:rPr>
                      </w:pPr>
                      <w:proofErr w:type="spellStart"/>
                      <w:r>
                        <w:rPr>
                          <w:rFonts w:hint="cs"/>
                          <w:rtl/>
                        </w:rPr>
                        <w:t>תוספתא</w:t>
                      </w:r>
                      <w:proofErr w:type="spellEnd"/>
                      <w:r>
                        <w:rPr>
                          <w:rFonts w:hint="cs"/>
                          <w:rtl/>
                        </w:rPr>
                        <w:t xml:space="preserve"> סנהדרין [כ"י וינה] פרק א: ר' אליעזר בנו של ר' יוסי הגלילי או' כל המבצע הרי זה חוטא המברך את המבצע הרי זה מנאץ לפני המקום, שנ' ובוצע ברך נאץ </w:t>
                      </w:r>
                      <w:proofErr w:type="spellStart"/>
                      <w:r>
                        <w:rPr>
                          <w:rFonts w:hint="cs"/>
                          <w:rtl/>
                        </w:rPr>
                        <w:t>י"י</w:t>
                      </w:r>
                      <w:proofErr w:type="spellEnd"/>
                      <w:r>
                        <w:rPr>
                          <w:rFonts w:hint="cs"/>
                          <w:rtl/>
                        </w:rPr>
                        <w:t xml:space="preserve">, אלא </w:t>
                      </w:r>
                      <w:proofErr w:type="spellStart"/>
                      <w:r>
                        <w:rPr>
                          <w:rFonts w:hint="cs"/>
                          <w:rtl/>
                        </w:rPr>
                        <w:t>יקוב</w:t>
                      </w:r>
                      <w:proofErr w:type="spellEnd"/>
                      <w:r>
                        <w:rPr>
                          <w:rFonts w:hint="cs"/>
                          <w:rtl/>
                        </w:rPr>
                        <w:t xml:space="preserve"> הדין את ההר, שכן משה </w:t>
                      </w:r>
                      <w:proofErr w:type="spellStart"/>
                      <w:r>
                        <w:rPr>
                          <w:rFonts w:hint="cs"/>
                          <w:rtl/>
                        </w:rPr>
                        <w:t>אמ</w:t>
                      </w:r>
                      <w:proofErr w:type="spellEnd"/>
                      <w:r>
                        <w:rPr>
                          <w:rFonts w:hint="cs"/>
                          <w:rtl/>
                        </w:rPr>
                        <w:t xml:space="preserve">' </w:t>
                      </w:r>
                      <w:proofErr w:type="spellStart"/>
                      <w:r>
                        <w:rPr>
                          <w:rFonts w:hint="cs"/>
                          <w:rtl/>
                        </w:rPr>
                        <w:t>יקוב</w:t>
                      </w:r>
                      <w:proofErr w:type="spellEnd"/>
                      <w:r>
                        <w:rPr>
                          <w:rFonts w:hint="cs"/>
                          <w:rtl/>
                        </w:rPr>
                        <w:t xml:space="preserve"> הדין את ההר. אבל אהרן הוא עושה שלום בין אדם </w:t>
                      </w:r>
                      <w:proofErr w:type="spellStart"/>
                      <w:r>
                        <w:rPr>
                          <w:rFonts w:hint="cs"/>
                          <w:rtl/>
                        </w:rPr>
                        <w:t>לחבירו</w:t>
                      </w:r>
                      <w:proofErr w:type="spellEnd"/>
                      <w:r>
                        <w:rPr>
                          <w:rFonts w:hint="cs"/>
                          <w:rtl/>
                        </w:rPr>
                        <w:t xml:space="preserve"> שנ' בשלום ובמישור הלך אתי וגו'</w:t>
                      </w:r>
                      <w:r>
                        <w:t>…</w:t>
                      </w:r>
                      <w:r>
                        <w:rPr>
                          <w:rFonts w:hint="cs"/>
                          <w:rtl/>
                        </w:rPr>
                        <w:t xml:space="preserve"> רבי יהושע בן </w:t>
                      </w:r>
                      <w:proofErr w:type="spellStart"/>
                      <w:r>
                        <w:rPr>
                          <w:rFonts w:hint="cs"/>
                          <w:rtl/>
                        </w:rPr>
                        <w:t>קרחה</w:t>
                      </w:r>
                      <w:proofErr w:type="spellEnd"/>
                      <w:r>
                        <w:rPr>
                          <w:rFonts w:hint="cs"/>
                          <w:rtl/>
                        </w:rPr>
                        <w:t xml:space="preserve"> או' מצוה לבצוע, שנ' (זכריה ח') אמת ומשפט ושלום שפטו בשעריכם. והלא כל מקום שיש משפט אמת - אין שלום, וכל מקום שיש שלום - אין משפט אמת. אלא אי זהו משפט שיש בו שלום - הוי או' זה ביצוע. וכן הוא </w:t>
                      </w:r>
                      <w:proofErr w:type="spellStart"/>
                      <w:r>
                        <w:rPr>
                          <w:rFonts w:hint="cs"/>
                          <w:rtl/>
                        </w:rPr>
                        <w:t>אומ</w:t>
                      </w:r>
                      <w:proofErr w:type="spellEnd"/>
                      <w:r>
                        <w:rPr>
                          <w:rFonts w:hint="cs"/>
                          <w:rtl/>
                        </w:rPr>
                        <w:t>' (שמואל ב' ח') ויהי דוד עושה משפט וצדקה לכל עמו, והלא כל מקום שיש משפט - אין צדקה, וכל מקום שיש צדקה - אין משפט, אלא אי זהו משפט שיש בו צדקה - הוי או': זה ביצוע.</w:t>
                      </w:r>
                    </w:p>
                    <w:p w:rsidR="00D41FE7" w:rsidRDefault="00D41FE7"/>
                  </w:txbxContent>
                </v:textbox>
                <w10:wrap type="square"/>
              </v:shape>
            </w:pict>
          </mc:Fallback>
        </mc:AlternateContent>
      </w:r>
    </w:p>
    <w:p w:rsidR="00AA5A55" w:rsidRDefault="00AA5A55" w:rsidP="00D55131">
      <w:pPr>
        <w:pStyle w:val="NormalWeb"/>
        <w:bidi/>
        <w:spacing w:before="0" w:beforeAutospacing="0" w:after="0" w:afterAutospacing="0" w:line="276" w:lineRule="auto"/>
        <w:jc w:val="both"/>
        <w:rPr>
          <w:rFonts w:ascii="Arial" w:hAnsi="Arial" w:cs="Arial"/>
          <w:sz w:val="22"/>
          <w:szCs w:val="22"/>
          <w:rtl/>
        </w:rPr>
      </w:pP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ממקור זה למדים </w:t>
      </w:r>
      <w:r w:rsidR="00D55131" w:rsidRPr="00D55131">
        <w:rPr>
          <w:rFonts w:ascii="Arial" w:hAnsi="Arial" w:cs="Arial" w:hint="cs"/>
          <w:sz w:val="22"/>
          <w:szCs w:val="22"/>
          <w:highlight w:val="magenta"/>
          <w:rtl/>
        </w:rPr>
        <w:t>מר' אליעזר</w:t>
      </w:r>
      <w:r w:rsidR="00D55131">
        <w:rPr>
          <w:rFonts w:ascii="Arial" w:hAnsi="Arial" w:cs="Arial" w:hint="cs"/>
          <w:sz w:val="22"/>
          <w:szCs w:val="22"/>
          <w:rtl/>
        </w:rPr>
        <w:t xml:space="preserve"> </w:t>
      </w:r>
      <w:r>
        <w:rPr>
          <w:rFonts w:ascii="Arial" w:hAnsi="Arial" w:cs="Arial"/>
          <w:sz w:val="22"/>
          <w:szCs w:val="22"/>
          <w:rtl/>
        </w:rPr>
        <w:t xml:space="preserve">שאין לעשות פשרה ועל הדיין לקבוע לפי דין. </w:t>
      </w:r>
      <w:r w:rsidRPr="00D55131">
        <w:rPr>
          <w:rFonts w:ascii="Arial" w:hAnsi="Arial" w:cs="Arial"/>
          <w:sz w:val="22"/>
          <w:szCs w:val="22"/>
          <w:highlight w:val="magenta"/>
          <w:rtl/>
        </w:rPr>
        <w:t xml:space="preserve">ר' יהושוע בן </w:t>
      </w:r>
      <w:proofErr w:type="spellStart"/>
      <w:r w:rsidRPr="00D55131">
        <w:rPr>
          <w:rFonts w:ascii="Arial" w:hAnsi="Arial" w:cs="Arial"/>
          <w:sz w:val="22"/>
          <w:szCs w:val="22"/>
          <w:highlight w:val="magenta"/>
          <w:rtl/>
        </w:rPr>
        <w:t>קורחה</w:t>
      </w:r>
      <w:proofErr w:type="spellEnd"/>
      <w:r>
        <w:rPr>
          <w:rFonts w:ascii="Arial" w:hAnsi="Arial" w:cs="Arial"/>
          <w:sz w:val="22"/>
          <w:szCs w:val="22"/>
          <w:rtl/>
        </w:rPr>
        <w:t xml:space="preserve"> טוען אחרת. לדעתו ביצוע נעשה במקום בו יש גם משפט וגם שלום.</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tl/>
        </w:rPr>
        <w:t> </w:t>
      </w:r>
    </w:p>
    <w:p w:rsidR="000E6AC9" w:rsidRPr="00B629FA" w:rsidRDefault="00EC117B" w:rsidP="00D55131">
      <w:pPr>
        <w:pStyle w:val="NormalWeb"/>
        <w:bidi/>
        <w:spacing w:before="0" w:beforeAutospacing="0" w:after="0" w:afterAutospacing="0" w:line="276" w:lineRule="auto"/>
        <w:jc w:val="both"/>
        <w:rPr>
          <w:rFonts w:ascii="Arial" w:hAnsi="Arial" w:cs="Arial"/>
          <w:sz w:val="32"/>
          <w:szCs w:val="32"/>
        </w:rPr>
      </w:pPr>
      <w:r w:rsidRPr="00B629FA">
        <w:rPr>
          <w:rFonts w:ascii="Arial" w:hAnsi="Arial" w:cs="Arial"/>
          <w:sz w:val="32"/>
          <w:szCs w:val="32"/>
          <w:rtl/>
        </w:rPr>
        <w:t>שיעור 4</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highlight w:val="magenta"/>
          <w:rtl/>
        </w:rPr>
        <w:t>ברכיהו</w:t>
      </w:r>
      <w:r>
        <w:rPr>
          <w:rFonts w:ascii="Arial" w:hAnsi="Arial" w:cs="Arial"/>
          <w:sz w:val="22"/>
          <w:szCs w:val="22"/>
          <w:rtl/>
        </w:rPr>
        <w:t xml:space="preserve"> מדבר על כך שלמוסד הפשרה יש שם נוסף </w:t>
      </w:r>
      <w:proofErr w:type="spellStart"/>
      <w:r>
        <w:rPr>
          <w:rFonts w:ascii="Arial" w:hAnsi="Arial" w:cs="Arial"/>
          <w:sz w:val="22"/>
          <w:szCs w:val="22"/>
          <w:rtl/>
        </w:rPr>
        <w:t>בתוספתא</w:t>
      </w:r>
      <w:proofErr w:type="spellEnd"/>
      <w:r>
        <w:rPr>
          <w:rFonts w:ascii="Arial" w:hAnsi="Arial" w:cs="Arial"/>
          <w:sz w:val="22"/>
          <w:szCs w:val="22"/>
          <w:rtl/>
        </w:rPr>
        <w:t xml:space="preserve">- ביצוע. לדעתו, השם ממחיש את פעולת המוסד. עם זאת ככל שמתקדמים בזמן, השם ביצוע הולך ונעלם ונשאר רק השם פשרה. </w:t>
      </w:r>
    </w:p>
    <w:p w:rsidR="00135FC2" w:rsidRDefault="00135FC2" w:rsidP="00D55131">
      <w:pPr>
        <w:pStyle w:val="NormalWeb"/>
        <w:bidi/>
        <w:spacing w:before="0" w:beforeAutospacing="0" w:after="0" w:afterAutospacing="0" w:line="276" w:lineRule="auto"/>
        <w:jc w:val="both"/>
        <w:rPr>
          <w:rFonts w:ascii="Arial" w:hAnsi="Arial" w:cs="Arial"/>
          <w:sz w:val="22"/>
          <w:szCs w:val="22"/>
        </w:rPr>
      </w:pP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בטקסט מדובר במחלוקת בו צד אחד אומר שאסור לעשות פשרה וצד שני אומר שמותר (הדמויות הן מתקופת האמוראים). עם זאת, המחלוקת בטקסט שונה כיוון שלא נאמר שרק אסור לבצוע אלא שביצוע הוא חטא. בענייני ממונות, כפי שעוסק הטקסט, לא כל דבר אסור הוא חטא במובן הפלילי. מעבר לכך, אומר </w:t>
      </w:r>
      <w:r>
        <w:rPr>
          <w:rFonts w:ascii="Arial" w:hAnsi="Arial" w:cs="Arial"/>
          <w:sz w:val="22"/>
          <w:szCs w:val="22"/>
          <w:highlight w:val="magenta"/>
          <w:rtl/>
        </w:rPr>
        <w:t>ר' אליעזר</w:t>
      </w:r>
      <w:r>
        <w:rPr>
          <w:rFonts w:ascii="Arial" w:hAnsi="Arial" w:cs="Arial"/>
          <w:sz w:val="22"/>
          <w:szCs w:val="22"/>
          <w:rtl/>
        </w:rPr>
        <w:t xml:space="preserve"> שגם מי שמברך (תומך) את המבצע</w:t>
      </w:r>
      <w:r w:rsidR="00135FC2">
        <w:rPr>
          <w:rFonts w:ascii="Arial" w:hAnsi="Arial" w:cs="Arial" w:hint="cs"/>
          <w:sz w:val="22"/>
          <w:szCs w:val="22"/>
          <w:rtl/>
        </w:rPr>
        <w:t>-</w:t>
      </w:r>
      <w:r>
        <w:rPr>
          <w:rFonts w:ascii="Arial" w:hAnsi="Arial" w:cs="Arial"/>
          <w:sz w:val="22"/>
          <w:szCs w:val="22"/>
          <w:rtl/>
        </w:rPr>
        <w:t xml:space="preserve"> חוטא. ר' אליעזר מביא פסוק על פיו מי שמברך על ביצוע (גניבה) חוטא מול ה'. </w:t>
      </w:r>
      <w:r w:rsidRPr="00135FC2">
        <w:rPr>
          <w:rFonts w:ascii="Arial" w:hAnsi="Arial" w:cs="Arial"/>
          <w:b/>
          <w:bCs/>
          <w:sz w:val="22"/>
          <w:szCs w:val="22"/>
          <w:rtl/>
        </w:rPr>
        <w:t>עמדתו של ר' אליעזר היא כי "</w:t>
      </w:r>
      <w:proofErr w:type="spellStart"/>
      <w:r w:rsidRPr="00135FC2">
        <w:rPr>
          <w:rFonts w:ascii="Arial" w:hAnsi="Arial" w:cs="Arial"/>
          <w:b/>
          <w:bCs/>
          <w:sz w:val="22"/>
          <w:szCs w:val="22"/>
          <w:rtl/>
        </w:rPr>
        <w:t>יקוב</w:t>
      </w:r>
      <w:proofErr w:type="spellEnd"/>
      <w:r w:rsidRPr="00135FC2">
        <w:rPr>
          <w:rFonts w:ascii="Arial" w:hAnsi="Arial" w:cs="Arial"/>
          <w:b/>
          <w:bCs/>
          <w:sz w:val="22"/>
          <w:szCs w:val="22"/>
          <w:rtl/>
        </w:rPr>
        <w:t xml:space="preserve"> הדין את ההר" - יש ללכת בדרכו של משה ולהקשיב לדיינים שנבחרו.</w:t>
      </w:r>
      <w:r>
        <w:rPr>
          <w:rFonts w:ascii="Arial" w:hAnsi="Arial" w:cs="Arial"/>
          <w:sz w:val="22"/>
          <w:szCs w:val="22"/>
          <w:rtl/>
        </w:rPr>
        <w:t xml:space="preserve"> </w:t>
      </w:r>
      <w:r w:rsidR="00135FC2">
        <w:rPr>
          <w:rFonts w:ascii="Arial" w:hAnsi="Arial" w:cs="Arial" w:hint="cs"/>
          <w:sz w:val="22"/>
          <w:szCs w:val="22"/>
          <w:rtl/>
        </w:rPr>
        <w:t>ע</w:t>
      </w:r>
      <w:r>
        <w:rPr>
          <w:rFonts w:ascii="Arial" w:hAnsi="Arial" w:cs="Arial"/>
          <w:sz w:val="22"/>
          <w:szCs w:val="22"/>
          <w:rtl/>
        </w:rPr>
        <w:t>ם זאת</w:t>
      </w:r>
      <w:r w:rsidR="00135FC2">
        <w:rPr>
          <w:rFonts w:ascii="Arial" w:hAnsi="Arial" w:cs="Arial" w:hint="cs"/>
          <w:sz w:val="22"/>
          <w:szCs w:val="22"/>
          <w:rtl/>
        </w:rPr>
        <w:t>,</w:t>
      </w:r>
      <w:r>
        <w:rPr>
          <w:rFonts w:ascii="Arial" w:hAnsi="Arial" w:cs="Arial"/>
          <w:sz w:val="22"/>
          <w:szCs w:val="22"/>
          <w:rtl/>
        </w:rPr>
        <w:t xml:space="preserve"> </w:t>
      </w:r>
      <w:r w:rsidR="00135FC2">
        <w:rPr>
          <w:rFonts w:ascii="Arial" w:hAnsi="Arial" w:cs="Arial" w:hint="cs"/>
          <w:sz w:val="22"/>
          <w:szCs w:val="22"/>
          <w:rtl/>
        </w:rPr>
        <w:t>הוא לא אומר</w:t>
      </w:r>
      <w:r>
        <w:rPr>
          <w:rFonts w:ascii="Arial" w:hAnsi="Arial" w:cs="Arial"/>
          <w:sz w:val="22"/>
          <w:szCs w:val="22"/>
          <w:rtl/>
        </w:rPr>
        <w:t xml:space="preserve"> </w:t>
      </w:r>
      <w:r w:rsidR="00135FC2">
        <w:rPr>
          <w:rFonts w:ascii="Arial" w:hAnsi="Arial" w:cs="Arial" w:hint="cs"/>
          <w:sz w:val="22"/>
          <w:szCs w:val="22"/>
          <w:rtl/>
        </w:rPr>
        <w:t>ש</w:t>
      </w:r>
      <w:r>
        <w:rPr>
          <w:rFonts w:ascii="Arial" w:hAnsi="Arial" w:cs="Arial"/>
          <w:sz w:val="22"/>
          <w:szCs w:val="22"/>
          <w:rtl/>
        </w:rPr>
        <w:t xml:space="preserve">כל סכסוך צריך להיגמר בפס"ד והוא מודע לדרך של יישוב סכסוכים בדרכי שלום. ראיה לכך הוא אהרון אשר היה עושה שלום בין אדם לחברו. אהרון הוא סמל לאדם אוהב שלום ואוהב בריות אשר פועל כדי לקרב אותם. עם זאת, לדעת ר' אליעזר אפילו אהרון "בשלום ובמישור הלך איתי ור' משיב מעוון"- באמצעות דרך השלום השיב אהרון אנשים מדרכם הרעה אך אסור לדיין לעשות זאת.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highlight w:val="magenta"/>
          <w:rtl/>
        </w:rPr>
        <w:t>ר' יהושוע</w:t>
      </w:r>
      <w:r>
        <w:rPr>
          <w:rFonts w:ascii="Arial" w:hAnsi="Arial" w:cs="Arial"/>
          <w:sz w:val="22"/>
          <w:szCs w:val="22"/>
          <w:rtl/>
        </w:rPr>
        <w:t xml:space="preserve"> חולק על ייחודיות תפקידו של הש' כמי שחייב לתת פסק דין וטו לא. לדעתו, זוהי מצווה לעשות פשרה וזהו כלי שנוסף לש' פרט למתן פס"ד. העובדה שר' יהושוע רואה זאת כמצווה אומרת שלדעתו זו לא אופציה ב' אלא כלי משמעותי בידי הש'. ר' יהושוע מביא 2 פסוקים בעלי מבנה דומה בהם יש לכאורה סתירה פנימית- או שיש מלחמה או שיש שלום. לפי הציטוט שניתן </w:t>
      </w:r>
      <w:r w:rsidRPr="00135FC2">
        <w:rPr>
          <w:rFonts w:ascii="Arial" w:hAnsi="Arial" w:cs="Arial"/>
          <w:sz w:val="22"/>
          <w:szCs w:val="22"/>
          <w:highlight w:val="green"/>
          <w:rtl/>
        </w:rPr>
        <w:t>מספר זכריה</w:t>
      </w:r>
      <w:r>
        <w:rPr>
          <w:rFonts w:ascii="Arial" w:hAnsi="Arial" w:cs="Arial"/>
          <w:sz w:val="22"/>
          <w:szCs w:val="22"/>
          <w:rtl/>
        </w:rPr>
        <w:t xml:space="preserve"> מצד </w:t>
      </w:r>
      <w:r>
        <w:rPr>
          <w:rFonts w:ascii="Arial" w:hAnsi="Arial" w:cs="Arial"/>
          <w:sz w:val="22"/>
          <w:szCs w:val="22"/>
          <w:rtl/>
        </w:rPr>
        <w:lastRenderedPageBreak/>
        <w:t xml:space="preserve">אחד על הש' לשפוט אמת ומצד שני שלום. </w:t>
      </w:r>
      <w:r w:rsidRPr="00135FC2">
        <w:rPr>
          <w:rFonts w:ascii="Arial" w:hAnsi="Arial" w:cs="Arial"/>
          <w:b/>
          <w:bCs/>
          <w:sz w:val="22"/>
          <w:szCs w:val="22"/>
          <w:rtl/>
        </w:rPr>
        <w:t>בעיני ר' יהושע פשרה היא בעצם משפט שיש בו שלום.</w:t>
      </w:r>
      <w:r>
        <w:rPr>
          <w:rFonts w:ascii="Arial" w:hAnsi="Arial" w:cs="Arial"/>
          <w:sz w:val="22"/>
          <w:szCs w:val="22"/>
          <w:rtl/>
        </w:rPr>
        <w:t xml:space="preserve"> בראש ובראשונה מטרת הפשרה היא לא לתת פסק דין. בכך יש שילוב בין ערכים מכוננים במשפט העברי (כמו הרצון לברר את האמת ולעשות צדק) ולא לוותר על הרצון והצורך לעשות שלום. מצד שני לא מדובר על שלום נטו אשר מעוותת לגמרי את הצדק והאמת. לפי הציטוט </w:t>
      </w:r>
      <w:r w:rsidRPr="00135FC2">
        <w:rPr>
          <w:rFonts w:ascii="Arial" w:hAnsi="Arial" w:cs="Arial"/>
          <w:sz w:val="22"/>
          <w:szCs w:val="22"/>
          <w:highlight w:val="green"/>
          <w:rtl/>
        </w:rPr>
        <w:t>מספר שמואל ב'</w:t>
      </w:r>
      <w:r>
        <w:rPr>
          <w:rFonts w:ascii="Arial" w:hAnsi="Arial" w:cs="Arial"/>
          <w:sz w:val="22"/>
          <w:szCs w:val="22"/>
          <w:rtl/>
        </w:rPr>
        <w:t xml:space="preserve">- דוד עשה </w:t>
      </w:r>
      <w:r w:rsidRPr="005761F1">
        <w:rPr>
          <w:rFonts w:ascii="Arial" w:hAnsi="Arial" w:cs="Arial"/>
          <w:b/>
          <w:bCs/>
          <w:sz w:val="22"/>
          <w:szCs w:val="22"/>
          <w:rtl/>
        </w:rPr>
        <w:t>משפט וצדקה</w:t>
      </w:r>
      <w:r>
        <w:rPr>
          <w:rFonts w:ascii="Arial" w:hAnsi="Arial" w:cs="Arial"/>
          <w:sz w:val="22"/>
          <w:szCs w:val="22"/>
          <w:rtl/>
        </w:rPr>
        <w:t xml:space="preserve"> לכל עמו. ישנה סתירה פנימית כיוון שמשפט לא יכול להיות צדקה וצדקה לא יכולה להיות משפט. בעיני ר' יהושוע ישנו רצון לקחת את ערכי המשפט ובצע "צדק רך" אשר מתחשב בשיקולים מחוץ למשפט כמו מוסר או לפנים משורת הדין. דוגמה לכך היא השבת </w:t>
      </w:r>
      <w:r w:rsidR="00135FC2">
        <w:rPr>
          <w:rFonts w:ascii="Arial" w:hAnsi="Arial" w:cs="Arial" w:hint="cs"/>
          <w:sz w:val="22"/>
          <w:szCs w:val="22"/>
          <w:rtl/>
        </w:rPr>
        <w:t>אבדה</w:t>
      </w:r>
      <w:r>
        <w:rPr>
          <w:rFonts w:ascii="Arial" w:hAnsi="Arial" w:cs="Arial"/>
          <w:sz w:val="22"/>
          <w:szCs w:val="22"/>
          <w:rtl/>
        </w:rPr>
        <w:t xml:space="preserve">- אם אדם איבד חפץ ו"התייאש" מהחפץ </w:t>
      </w:r>
      <w:r w:rsidR="00135FC2">
        <w:rPr>
          <w:rFonts w:ascii="Arial" w:hAnsi="Arial" w:cs="Arial" w:hint="cs"/>
          <w:sz w:val="22"/>
          <w:szCs w:val="22"/>
          <w:rtl/>
        </w:rPr>
        <w:t>(ה</w:t>
      </w:r>
      <w:r>
        <w:rPr>
          <w:rFonts w:ascii="Arial" w:hAnsi="Arial" w:cs="Arial"/>
          <w:sz w:val="22"/>
          <w:szCs w:val="22"/>
          <w:rtl/>
        </w:rPr>
        <w:t>אדם מתנתק מהיחס הקנייני של החפץ</w:t>
      </w:r>
      <w:r w:rsidR="00135FC2">
        <w:rPr>
          <w:rFonts w:ascii="Arial" w:hAnsi="Arial" w:cs="Arial" w:hint="cs"/>
          <w:sz w:val="22"/>
          <w:szCs w:val="22"/>
          <w:rtl/>
        </w:rPr>
        <w:t>)</w:t>
      </w:r>
      <w:r>
        <w:rPr>
          <w:rFonts w:ascii="Arial" w:hAnsi="Arial" w:cs="Arial"/>
          <w:sz w:val="22"/>
          <w:szCs w:val="22"/>
          <w:rtl/>
        </w:rPr>
        <w:t xml:space="preserve"> החפץ הופך לכזה שאין לו בעלים (בדומה להפקר). אם אדם אחר מוצא את החפץ ויודע של מי הוא שייך, הוא לא חייב להחזיר את החפץ כיוון שהחפץ חסר בעלים. עם זאת, לפנים משורת הדין</w:t>
      </w:r>
      <w:r w:rsidR="005761F1">
        <w:rPr>
          <w:rFonts w:ascii="Arial" w:hAnsi="Arial" w:cs="Arial" w:hint="cs"/>
          <w:sz w:val="22"/>
          <w:szCs w:val="22"/>
          <w:rtl/>
        </w:rPr>
        <w:t>,</w:t>
      </w:r>
      <w:r>
        <w:rPr>
          <w:rFonts w:ascii="Arial" w:hAnsi="Arial" w:cs="Arial"/>
          <w:sz w:val="22"/>
          <w:szCs w:val="22"/>
          <w:rtl/>
        </w:rPr>
        <w:t xml:space="preserve"> מצפים מאותו אדם להחזיר את הכסף במעין תביעה מוסרית. דוגמה נוספת היא פניה לאדם ודרישה ממנו לנהוג באופן מסוים לא כדי שיהיה צדיק או כי הדין מחייב אותו אלא רק כדי להיות בן אדם טוב. כך לדוגמה</w:t>
      </w:r>
      <w:r w:rsidR="00135FC2">
        <w:rPr>
          <w:rFonts w:ascii="Arial" w:hAnsi="Arial" w:cs="Arial" w:hint="cs"/>
          <w:sz w:val="22"/>
          <w:szCs w:val="22"/>
          <w:rtl/>
        </w:rPr>
        <w:t xml:space="preserve"> הרצון שאדם לא ינהג</w:t>
      </w:r>
      <w:r>
        <w:rPr>
          <w:rFonts w:ascii="Arial" w:hAnsi="Arial" w:cs="Arial"/>
          <w:sz w:val="22"/>
          <w:szCs w:val="22"/>
          <w:rtl/>
        </w:rPr>
        <w:t xml:space="preserve"> </w:t>
      </w:r>
      <w:r w:rsidR="00135FC2">
        <w:rPr>
          <w:rFonts w:ascii="Arial" w:hAnsi="Arial" w:cs="Arial" w:hint="cs"/>
          <w:sz w:val="22"/>
          <w:szCs w:val="22"/>
          <w:rtl/>
        </w:rPr>
        <w:t>ב</w:t>
      </w:r>
      <w:r>
        <w:rPr>
          <w:rFonts w:ascii="Arial" w:hAnsi="Arial" w:cs="Arial"/>
          <w:sz w:val="22"/>
          <w:szCs w:val="22"/>
          <w:rtl/>
        </w:rPr>
        <w:t xml:space="preserve">כפיות טובה.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הביצוע של ר' י</w:t>
      </w:r>
      <w:r w:rsidR="005761F1">
        <w:rPr>
          <w:rFonts w:ascii="Arial" w:hAnsi="Arial" w:cs="Arial" w:hint="cs"/>
          <w:sz w:val="22"/>
          <w:szCs w:val="22"/>
          <w:rtl/>
        </w:rPr>
        <w:t>הושוע</w:t>
      </w:r>
      <w:r>
        <w:rPr>
          <w:rFonts w:ascii="Arial" w:hAnsi="Arial" w:cs="Arial"/>
          <w:sz w:val="22"/>
          <w:szCs w:val="22"/>
          <w:rtl/>
        </w:rPr>
        <w:t xml:space="preserve"> עומד בעצם על שני ביצועים- משפט ושלום ומשפט וצדקה. אי לכך הפשרה ממוענת או למשפט ושלום או למשפט וצדקה. </w:t>
      </w:r>
    </w:p>
    <w:p w:rsidR="00DB390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980894" w:rsidRDefault="00EC117B" w:rsidP="00D55131">
      <w:pPr>
        <w:pStyle w:val="NormalWeb"/>
        <w:bidi/>
        <w:spacing w:before="0" w:beforeAutospacing="0" w:after="0" w:afterAutospacing="0" w:line="276" w:lineRule="auto"/>
        <w:jc w:val="both"/>
        <w:rPr>
          <w:rFonts w:ascii="David" w:hAnsi="David" w:cs="David"/>
          <w:sz w:val="20"/>
          <w:szCs w:val="20"/>
          <w:rtl/>
        </w:rPr>
      </w:pPr>
      <w:r w:rsidRPr="00980894">
        <w:rPr>
          <w:rFonts w:ascii="David" w:hAnsi="David" w:cs="David"/>
          <w:sz w:val="20"/>
          <w:szCs w:val="20"/>
          <w:rtl/>
        </w:rPr>
        <w:t xml:space="preserve">א. רש"י מסכת סנהדרין דף ו עמוד ב </w:t>
      </w:r>
    </w:p>
    <w:p w:rsidR="000E6AC9" w:rsidRPr="00980894" w:rsidRDefault="00EC117B" w:rsidP="00D55131">
      <w:pPr>
        <w:pStyle w:val="NormalWeb"/>
        <w:bidi/>
        <w:spacing w:before="0" w:beforeAutospacing="0" w:after="0" w:afterAutospacing="0" w:line="276" w:lineRule="auto"/>
        <w:jc w:val="both"/>
        <w:rPr>
          <w:rFonts w:ascii="David" w:hAnsi="David" w:cs="David"/>
          <w:sz w:val="20"/>
          <w:szCs w:val="20"/>
          <w:rtl/>
        </w:rPr>
      </w:pPr>
      <w:r w:rsidRPr="00980894">
        <w:rPr>
          <w:rFonts w:ascii="David" w:hAnsi="David" w:cs="David"/>
          <w:sz w:val="20"/>
          <w:szCs w:val="20"/>
          <w:rtl/>
        </w:rPr>
        <w:t xml:space="preserve">אסור לבצוע -  משבאו לדין אסור לדיינים לבצוע. </w:t>
      </w:r>
    </w:p>
    <w:p w:rsidR="000E6AC9" w:rsidRPr="00980894" w:rsidRDefault="00EC117B" w:rsidP="00D55131">
      <w:pPr>
        <w:pStyle w:val="NormalWeb"/>
        <w:bidi/>
        <w:spacing w:before="0" w:beforeAutospacing="0" w:after="0" w:afterAutospacing="0" w:line="276" w:lineRule="auto"/>
        <w:jc w:val="both"/>
        <w:rPr>
          <w:rFonts w:ascii="David" w:hAnsi="David" w:cs="David"/>
          <w:sz w:val="20"/>
          <w:szCs w:val="20"/>
          <w:rtl/>
        </w:rPr>
      </w:pPr>
      <w:r w:rsidRPr="00980894">
        <w:rPr>
          <w:rFonts w:ascii="David" w:hAnsi="David" w:cs="David"/>
          <w:sz w:val="20"/>
          <w:szCs w:val="20"/>
          <w:rtl/>
        </w:rPr>
        <w:t xml:space="preserve">אבל אהרן אוהב שלום ורודף שלום -  וכיון שהיה שומע מחלוקת ביניהם, קודם שיבואו לפניו לדין היה רודף אחריהן,  ומטיל שלום ביניהן. </w:t>
      </w:r>
    </w:p>
    <w:p w:rsidR="000E6AC9" w:rsidRPr="00980894" w:rsidRDefault="00EC117B" w:rsidP="00D55131">
      <w:pPr>
        <w:pStyle w:val="NormalWeb"/>
        <w:bidi/>
        <w:spacing w:before="0" w:beforeAutospacing="0" w:after="0" w:afterAutospacing="0" w:line="276" w:lineRule="auto"/>
        <w:jc w:val="both"/>
        <w:rPr>
          <w:rFonts w:ascii="David" w:hAnsi="David" w:cs="David"/>
          <w:sz w:val="20"/>
          <w:szCs w:val="20"/>
          <w:rtl/>
        </w:rPr>
      </w:pPr>
      <w:r w:rsidRPr="00980894">
        <w:rPr>
          <w:rFonts w:ascii="David" w:hAnsi="David" w:cs="David"/>
          <w:sz w:val="20"/>
          <w:szCs w:val="20"/>
          <w:rtl/>
        </w:rPr>
        <w:t> </w:t>
      </w:r>
    </w:p>
    <w:p w:rsidR="000E6AC9" w:rsidRPr="00980894" w:rsidRDefault="00EC117B" w:rsidP="00D55131">
      <w:pPr>
        <w:pStyle w:val="NormalWeb"/>
        <w:bidi/>
        <w:spacing w:before="0" w:beforeAutospacing="0" w:after="0" w:afterAutospacing="0" w:line="276" w:lineRule="auto"/>
        <w:jc w:val="both"/>
        <w:rPr>
          <w:rFonts w:ascii="David" w:hAnsi="David" w:cs="David"/>
          <w:sz w:val="20"/>
          <w:szCs w:val="20"/>
          <w:rtl/>
        </w:rPr>
      </w:pPr>
      <w:r w:rsidRPr="00980894">
        <w:rPr>
          <w:rFonts w:ascii="David" w:hAnsi="David" w:cs="David"/>
          <w:sz w:val="20"/>
          <w:szCs w:val="20"/>
          <w:rtl/>
        </w:rPr>
        <w:t xml:space="preserve">ב. תוספות סנהדרין דף ו עמוד ב </w:t>
      </w:r>
    </w:p>
    <w:p w:rsidR="000E6AC9" w:rsidRPr="00980894" w:rsidRDefault="00EC117B" w:rsidP="00D55131">
      <w:pPr>
        <w:pStyle w:val="NormalWeb"/>
        <w:bidi/>
        <w:spacing w:before="0" w:beforeAutospacing="0" w:after="0" w:afterAutospacing="0" w:line="276" w:lineRule="auto"/>
        <w:jc w:val="both"/>
        <w:rPr>
          <w:rFonts w:ascii="David" w:hAnsi="David" w:cs="David"/>
          <w:sz w:val="20"/>
          <w:szCs w:val="20"/>
          <w:rtl/>
        </w:rPr>
      </w:pPr>
      <w:r w:rsidRPr="00980894">
        <w:rPr>
          <w:rFonts w:ascii="David" w:hAnsi="David" w:cs="David"/>
          <w:sz w:val="20"/>
          <w:szCs w:val="20"/>
          <w:rtl/>
        </w:rPr>
        <w:t xml:space="preserve"> אבל אהרן  - פי' כיון שלא היה דיין ולא היה הדין בא לפניו אלא לפני משה ודאי </w:t>
      </w:r>
      <w:proofErr w:type="spellStart"/>
      <w:r w:rsidRPr="00980894">
        <w:rPr>
          <w:rFonts w:ascii="David" w:hAnsi="David" w:cs="David"/>
          <w:sz w:val="20"/>
          <w:szCs w:val="20"/>
          <w:rtl/>
        </w:rPr>
        <w:t>לדידיה</w:t>
      </w:r>
      <w:proofErr w:type="spellEnd"/>
      <w:r w:rsidRPr="00980894">
        <w:rPr>
          <w:rFonts w:ascii="David" w:hAnsi="David" w:cs="David"/>
          <w:sz w:val="20"/>
          <w:szCs w:val="20"/>
          <w:rtl/>
        </w:rPr>
        <w:t xml:space="preserve"> שרי.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highlight w:val="magenta"/>
          <w:rtl/>
        </w:rPr>
        <w:t>רש"י</w:t>
      </w:r>
      <w:r>
        <w:rPr>
          <w:rFonts w:ascii="Arial" w:hAnsi="Arial" w:cs="Arial"/>
          <w:sz w:val="22"/>
          <w:szCs w:val="22"/>
          <w:rtl/>
        </w:rPr>
        <w:t xml:space="preserve"> </w:t>
      </w:r>
      <w:r w:rsidR="008273F8">
        <w:rPr>
          <w:rFonts w:ascii="Arial" w:hAnsi="Arial" w:cs="Arial" w:hint="cs"/>
          <w:sz w:val="22"/>
          <w:szCs w:val="22"/>
          <w:rtl/>
        </w:rPr>
        <w:t xml:space="preserve">מפרש את </w:t>
      </w:r>
      <w:r w:rsidR="002112AA">
        <w:rPr>
          <w:rFonts w:ascii="Arial" w:hAnsi="Arial" w:cs="Arial" w:hint="cs"/>
          <w:sz w:val="22"/>
          <w:szCs w:val="22"/>
          <w:rtl/>
        </w:rPr>
        <w:t>דעתו של ר' אליעזר כך ש</w:t>
      </w:r>
      <w:r>
        <w:rPr>
          <w:rFonts w:ascii="Arial" w:hAnsi="Arial" w:cs="Arial"/>
          <w:sz w:val="22"/>
          <w:szCs w:val="22"/>
          <w:rtl/>
        </w:rPr>
        <w:t>האיסור על הדיין לבצוע</w:t>
      </w:r>
      <w:r w:rsidR="002112AA">
        <w:rPr>
          <w:rFonts w:ascii="Arial" w:hAnsi="Arial" w:cs="Arial" w:hint="cs"/>
          <w:sz w:val="22"/>
          <w:szCs w:val="22"/>
          <w:rtl/>
        </w:rPr>
        <w:t xml:space="preserve"> חל</w:t>
      </w:r>
      <w:r>
        <w:rPr>
          <w:rFonts w:ascii="Arial" w:hAnsi="Arial" w:cs="Arial"/>
          <w:sz w:val="22"/>
          <w:szCs w:val="22"/>
          <w:rtl/>
        </w:rPr>
        <w:t xml:space="preserve"> לאחר ששמע את הצדדים. אהרון, שאהב ורדף שלום, היה דיין שהיה עושה שלום לפני שבאו אליו לדין.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אפשר לומר </w:t>
      </w:r>
      <w:r w:rsidRPr="00135FC2">
        <w:rPr>
          <w:rFonts w:ascii="Arial" w:hAnsi="Arial" w:cs="Arial"/>
          <w:sz w:val="22"/>
          <w:szCs w:val="22"/>
          <w:highlight w:val="magenta"/>
          <w:rtl/>
        </w:rPr>
        <w:t>שר' אליעזר</w:t>
      </w:r>
      <w:r>
        <w:rPr>
          <w:rFonts w:ascii="Arial" w:hAnsi="Arial" w:cs="Arial"/>
          <w:sz w:val="22"/>
          <w:szCs w:val="22"/>
          <w:rtl/>
        </w:rPr>
        <w:t xml:space="preserve"> ראה איזושהי קדושה בנורמה ועל כן, מי שבוצע ופוגע בנורמה הטהורה שמכתיבה איך להתנהג, חוטא. עשיית פשרה בעולם המשפט מחללת את קדושת הנורמה ועל כן בבית המשפט </w:t>
      </w:r>
      <w:proofErr w:type="spellStart"/>
      <w:r>
        <w:rPr>
          <w:rFonts w:ascii="Arial" w:hAnsi="Arial" w:cs="Arial"/>
          <w:sz w:val="22"/>
          <w:szCs w:val="22"/>
          <w:rtl/>
        </w:rPr>
        <w:t>יקוב</w:t>
      </w:r>
      <w:proofErr w:type="spellEnd"/>
      <w:r>
        <w:rPr>
          <w:rFonts w:ascii="Arial" w:hAnsi="Arial" w:cs="Arial"/>
          <w:sz w:val="22"/>
          <w:szCs w:val="22"/>
          <w:rtl/>
        </w:rPr>
        <w:t xml:space="preserve"> הדין את ההר- אסור לעשות קיצורי דרך (לדין יש יכולת לפרש את התורה). פירוש נוסף לדעתו של ר' אליעזר אומר שלדיין יש תפקיד היסטורי- ממקרה למקרה מתפתח המשפט. הגישה האידיאליסטית המודרנית מאמינה כי יש להפנות את הצדדים כמה שיותר לפשרה וכמה שפחות לבית משפט. עם זאת עולה טענה נגדית שאומרת שבהמ"ש יוצר את הקרקע עליה אנו יכולים להחזיק חיים מוצקים ולדעת מה מותר ומה אסור.</w:t>
      </w:r>
    </w:p>
    <w:p w:rsidR="000E6AC9" w:rsidRDefault="00EC117B" w:rsidP="00D55131">
      <w:pPr>
        <w:pStyle w:val="NormalWeb"/>
        <w:bidi/>
        <w:spacing w:before="0" w:beforeAutospacing="0" w:after="0" w:afterAutospacing="0" w:line="276" w:lineRule="auto"/>
        <w:jc w:val="both"/>
        <w:rPr>
          <w:rFonts w:ascii="David" w:hAnsi="David" w:cs="David"/>
          <w:color w:val="000000"/>
          <w:sz w:val="20"/>
          <w:szCs w:val="20"/>
          <w:rtl/>
        </w:rPr>
      </w:pPr>
      <w:r>
        <w:rPr>
          <w:rFonts w:ascii="David" w:hAnsi="David" w:cs="David"/>
          <w:color w:val="000000"/>
          <w:sz w:val="20"/>
          <w:szCs w:val="20"/>
          <w:rtl/>
        </w:rPr>
        <w:t> </w:t>
      </w:r>
    </w:p>
    <w:p w:rsidR="000E6AC9" w:rsidRDefault="00EC117B" w:rsidP="00D55131">
      <w:pPr>
        <w:pStyle w:val="NormalWeb"/>
        <w:bidi/>
        <w:spacing w:before="0" w:beforeAutospacing="0" w:after="0" w:afterAutospacing="0" w:line="276" w:lineRule="auto"/>
        <w:jc w:val="both"/>
        <w:rPr>
          <w:rFonts w:ascii="Arial" w:hAnsi="Arial" w:cs="Arial"/>
          <w:color w:val="000000"/>
          <w:sz w:val="22"/>
          <w:szCs w:val="22"/>
          <w:rtl/>
        </w:rPr>
      </w:pPr>
      <w:r>
        <w:rPr>
          <w:rFonts w:ascii="Arial" w:hAnsi="Arial" w:cs="Arial"/>
          <w:color w:val="000000"/>
          <w:sz w:val="22"/>
          <w:szCs w:val="22"/>
          <w:rtl/>
        </w:rPr>
        <w:t xml:space="preserve">לגישת </w:t>
      </w:r>
      <w:r>
        <w:rPr>
          <w:rFonts w:ascii="Arial" w:hAnsi="Arial" w:cs="Arial"/>
          <w:color w:val="000000"/>
          <w:sz w:val="22"/>
          <w:szCs w:val="22"/>
          <w:highlight w:val="magenta"/>
          <w:rtl/>
        </w:rPr>
        <w:t>בעלי התוספות</w:t>
      </w:r>
      <w:r>
        <w:rPr>
          <w:rFonts w:ascii="Arial" w:hAnsi="Arial" w:cs="Arial"/>
          <w:color w:val="000000"/>
          <w:sz w:val="22"/>
          <w:szCs w:val="22"/>
          <w:rtl/>
        </w:rPr>
        <w:t xml:space="preserve"> יש הפרדה מלאה בין עולם המגשרים לשופטים. שופט לעולם לא יוכל לעשות גישור ויסמל אך ורק את הדין. מי שיכול לעשות שלום בין אנשים מוזמן לעשות פשרה ואהרון כלל לא היה דיין. </w:t>
      </w:r>
    </w:p>
    <w:p w:rsidR="000E6AC9" w:rsidRDefault="00EC117B" w:rsidP="00D55131">
      <w:pPr>
        <w:pStyle w:val="NormalWeb"/>
        <w:bidi/>
        <w:spacing w:before="0" w:beforeAutospacing="0" w:after="0" w:afterAutospacing="0" w:line="276" w:lineRule="auto"/>
        <w:jc w:val="both"/>
        <w:rPr>
          <w:rFonts w:ascii="Arial" w:hAnsi="Arial" w:cs="Arial"/>
          <w:color w:val="000000"/>
          <w:sz w:val="22"/>
          <w:szCs w:val="22"/>
          <w:rtl/>
        </w:rPr>
      </w:pPr>
      <w:r>
        <w:rPr>
          <w:rFonts w:ascii="Arial" w:hAnsi="Arial" w:cs="Arial"/>
          <w:color w:val="000000"/>
          <w:sz w:val="22"/>
          <w:szCs w:val="22"/>
          <w:rtl/>
        </w:rPr>
        <w:t> </w:t>
      </w:r>
    </w:p>
    <w:p w:rsidR="000E6AC9" w:rsidRPr="00980894" w:rsidRDefault="00EC117B" w:rsidP="00D55131">
      <w:pPr>
        <w:pStyle w:val="NormalWeb"/>
        <w:bidi/>
        <w:spacing w:before="0" w:beforeAutospacing="0" w:after="0" w:afterAutospacing="0" w:line="276" w:lineRule="auto"/>
        <w:jc w:val="both"/>
        <w:rPr>
          <w:rFonts w:ascii="David" w:hAnsi="David" w:cs="David"/>
          <w:sz w:val="20"/>
          <w:szCs w:val="20"/>
          <w:rtl/>
        </w:rPr>
      </w:pPr>
      <w:proofErr w:type="spellStart"/>
      <w:r w:rsidRPr="00980894">
        <w:rPr>
          <w:rFonts w:ascii="David" w:hAnsi="David" w:cs="David"/>
          <w:sz w:val="20"/>
          <w:szCs w:val="20"/>
          <w:rtl/>
        </w:rPr>
        <w:t>תוספתא</w:t>
      </w:r>
      <w:proofErr w:type="spellEnd"/>
      <w:r w:rsidRPr="00980894">
        <w:rPr>
          <w:rFonts w:ascii="David" w:hAnsi="David" w:cs="David"/>
          <w:sz w:val="20"/>
          <w:szCs w:val="20"/>
          <w:rtl/>
        </w:rPr>
        <w:t xml:space="preserve">- אלא </w:t>
      </w:r>
      <w:proofErr w:type="spellStart"/>
      <w:r w:rsidRPr="00980894">
        <w:rPr>
          <w:rFonts w:ascii="David" w:hAnsi="David" w:cs="David"/>
          <w:sz w:val="20"/>
          <w:szCs w:val="20"/>
          <w:rtl/>
        </w:rPr>
        <w:t>יקוב</w:t>
      </w:r>
      <w:proofErr w:type="spellEnd"/>
      <w:r w:rsidRPr="00980894">
        <w:rPr>
          <w:rFonts w:ascii="David" w:hAnsi="David" w:cs="David"/>
          <w:sz w:val="20"/>
          <w:szCs w:val="20"/>
          <w:rtl/>
        </w:rPr>
        <w:t xml:space="preserve"> הדין את ההר                                              שכן  משה היה </w:t>
      </w:r>
      <w:proofErr w:type="spellStart"/>
      <w:r w:rsidRPr="00980894">
        <w:rPr>
          <w:rFonts w:ascii="David" w:hAnsi="David" w:cs="David"/>
          <w:sz w:val="20"/>
          <w:szCs w:val="20"/>
          <w:rtl/>
        </w:rPr>
        <w:t>אומ</w:t>
      </w:r>
      <w:proofErr w:type="spellEnd"/>
      <w:r w:rsidRPr="00980894">
        <w:rPr>
          <w:rFonts w:ascii="David" w:hAnsi="David" w:cs="David"/>
          <w:sz w:val="20"/>
          <w:szCs w:val="20"/>
          <w:rtl/>
        </w:rPr>
        <w:t xml:space="preserve">' </w:t>
      </w:r>
      <w:proofErr w:type="spellStart"/>
      <w:r w:rsidRPr="00980894">
        <w:rPr>
          <w:rFonts w:ascii="David" w:hAnsi="David" w:cs="David"/>
          <w:sz w:val="20"/>
          <w:szCs w:val="20"/>
          <w:rtl/>
        </w:rPr>
        <w:t>יקוב</w:t>
      </w:r>
      <w:proofErr w:type="spellEnd"/>
      <w:r w:rsidRPr="00980894">
        <w:rPr>
          <w:rFonts w:ascii="David" w:hAnsi="David" w:cs="David"/>
          <w:sz w:val="20"/>
          <w:szCs w:val="20"/>
          <w:rtl/>
        </w:rPr>
        <w:t xml:space="preserve"> הדין את ההר </w:t>
      </w:r>
    </w:p>
    <w:p w:rsidR="000E6AC9" w:rsidRPr="00980894" w:rsidRDefault="00EC117B" w:rsidP="00D55131">
      <w:pPr>
        <w:pStyle w:val="NormalWeb"/>
        <w:bidi/>
        <w:spacing w:before="0" w:beforeAutospacing="0" w:after="0" w:afterAutospacing="0" w:line="276" w:lineRule="auto"/>
        <w:jc w:val="both"/>
        <w:rPr>
          <w:rFonts w:ascii="David" w:hAnsi="David" w:cs="David"/>
          <w:sz w:val="20"/>
          <w:szCs w:val="20"/>
          <w:rtl/>
        </w:rPr>
      </w:pPr>
      <w:r w:rsidRPr="00980894">
        <w:rPr>
          <w:rFonts w:ascii="David" w:hAnsi="David" w:cs="David"/>
          <w:b/>
          <w:bCs/>
          <w:sz w:val="20"/>
          <w:szCs w:val="20"/>
          <w:rtl/>
        </w:rPr>
        <w:t xml:space="preserve">בבלי- אלא: </w:t>
      </w:r>
      <w:proofErr w:type="spellStart"/>
      <w:r w:rsidRPr="00980894">
        <w:rPr>
          <w:rFonts w:ascii="David" w:hAnsi="David" w:cs="David"/>
          <w:b/>
          <w:bCs/>
          <w:sz w:val="20"/>
          <w:szCs w:val="20"/>
          <w:rtl/>
        </w:rPr>
        <w:t>יקוב</w:t>
      </w:r>
      <w:proofErr w:type="spellEnd"/>
      <w:r w:rsidRPr="00980894">
        <w:rPr>
          <w:rFonts w:ascii="David" w:hAnsi="David" w:cs="David"/>
          <w:b/>
          <w:bCs/>
          <w:sz w:val="20"/>
          <w:szCs w:val="20"/>
          <w:rtl/>
        </w:rPr>
        <w:t xml:space="preserve"> הדין את ההר, שנאמר  כי המשפט </w:t>
      </w:r>
      <w:proofErr w:type="spellStart"/>
      <w:r w:rsidRPr="00980894">
        <w:rPr>
          <w:rFonts w:ascii="David" w:hAnsi="David" w:cs="David"/>
          <w:b/>
          <w:bCs/>
          <w:sz w:val="20"/>
          <w:szCs w:val="20"/>
          <w:rtl/>
        </w:rPr>
        <w:t>לאלהים</w:t>
      </w:r>
      <w:proofErr w:type="spellEnd"/>
      <w:r w:rsidRPr="00980894">
        <w:rPr>
          <w:rFonts w:ascii="David" w:hAnsi="David" w:cs="David"/>
          <w:b/>
          <w:bCs/>
          <w:sz w:val="20"/>
          <w:szCs w:val="20"/>
          <w:rtl/>
        </w:rPr>
        <w:t xml:space="preserve"> הוא, וכן    משה היה אומר </w:t>
      </w:r>
      <w:proofErr w:type="spellStart"/>
      <w:r w:rsidRPr="00980894">
        <w:rPr>
          <w:rFonts w:ascii="David" w:hAnsi="David" w:cs="David"/>
          <w:b/>
          <w:bCs/>
          <w:sz w:val="20"/>
          <w:szCs w:val="20"/>
          <w:rtl/>
        </w:rPr>
        <w:t>יקוב</w:t>
      </w:r>
      <w:proofErr w:type="spellEnd"/>
      <w:r w:rsidRPr="00980894">
        <w:rPr>
          <w:rFonts w:ascii="David" w:hAnsi="David" w:cs="David"/>
          <w:b/>
          <w:bCs/>
          <w:sz w:val="20"/>
          <w:szCs w:val="20"/>
          <w:rtl/>
        </w:rPr>
        <w:t xml:space="preserve"> הדין את ההר</w:t>
      </w:r>
    </w:p>
    <w:p w:rsidR="000E6AC9" w:rsidRPr="00980894" w:rsidRDefault="00EC117B" w:rsidP="00D55131">
      <w:pPr>
        <w:pStyle w:val="NormalWeb"/>
        <w:bidi/>
        <w:spacing w:before="0" w:beforeAutospacing="0" w:after="0" w:afterAutospacing="0" w:line="276" w:lineRule="auto"/>
        <w:jc w:val="both"/>
        <w:rPr>
          <w:rFonts w:ascii="Arial" w:hAnsi="Arial" w:cs="Guttman Yad"/>
          <w:sz w:val="20"/>
          <w:szCs w:val="20"/>
          <w:rtl/>
        </w:rPr>
      </w:pPr>
      <w:r w:rsidRPr="00980894">
        <w:rPr>
          <w:rFonts w:ascii="Arial" w:hAnsi="Arial" w:cs="Guttman Yad" w:hint="cs"/>
          <w:sz w:val="20"/>
          <w:szCs w:val="20"/>
          <w:rtl/>
        </w:rPr>
        <w:t xml:space="preserve">ירושלמי- אלא </w:t>
      </w:r>
      <w:proofErr w:type="spellStart"/>
      <w:r w:rsidRPr="00980894">
        <w:rPr>
          <w:rFonts w:ascii="Arial" w:hAnsi="Arial" w:cs="Guttman Yad" w:hint="cs"/>
          <w:sz w:val="20"/>
          <w:szCs w:val="20"/>
          <w:rtl/>
        </w:rPr>
        <w:t>יקוב</w:t>
      </w:r>
      <w:proofErr w:type="spellEnd"/>
      <w:r w:rsidRPr="00980894">
        <w:rPr>
          <w:rFonts w:ascii="Arial" w:hAnsi="Arial" w:cs="Guttman Yad" w:hint="cs"/>
          <w:sz w:val="20"/>
          <w:szCs w:val="20"/>
          <w:rtl/>
        </w:rPr>
        <w:t xml:space="preserve"> הדין את ההר                              כשעשה משה</w:t>
      </w:r>
    </w:p>
    <w:p w:rsidR="000E6AC9" w:rsidRDefault="00EC117B" w:rsidP="00D55131">
      <w:pPr>
        <w:pStyle w:val="NormalWeb"/>
        <w:bidi/>
        <w:spacing w:before="0" w:beforeAutospacing="0" w:after="0" w:afterAutospacing="0" w:line="276" w:lineRule="auto"/>
        <w:jc w:val="both"/>
        <w:rPr>
          <w:rFonts w:ascii="Arial" w:hAnsi="Arial" w:cs="Guttman Yad"/>
          <w:sz w:val="22"/>
          <w:szCs w:val="22"/>
          <w:rtl/>
        </w:rPr>
      </w:pPr>
      <w:r>
        <w:rPr>
          <w:rFonts w:ascii="Arial" w:hAnsi="Arial" w:cs="Guttman Yad" w:hint="cs"/>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טקסט זה ממחיש את הבדלים בין </w:t>
      </w:r>
      <w:proofErr w:type="spellStart"/>
      <w:r>
        <w:rPr>
          <w:rFonts w:ascii="Arial" w:hAnsi="Arial" w:cs="Arial"/>
          <w:sz w:val="22"/>
          <w:szCs w:val="22"/>
          <w:highlight w:val="green"/>
          <w:rtl/>
        </w:rPr>
        <w:t>התוספתא</w:t>
      </w:r>
      <w:proofErr w:type="spellEnd"/>
      <w:r>
        <w:rPr>
          <w:rFonts w:ascii="Arial" w:hAnsi="Arial" w:cs="Arial"/>
          <w:sz w:val="22"/>
          <w:szCs w:val="22"/>
          <w:highlight w:val="green"/>
          <w:rtl/>
        </w:rPr>
        <w:t xml:space="preserve"> לבבלי ולירושלמי</w:t>
      </w:r>
      <w:r>
        <w:rPr>
          <w:rFonts w:ascii="Arial" w:hAnsi="Arial" w:cs="Arial"/>
          <w:sz w:val="22"/>
          <w:szCs w:val="22"/>
          <w:rtl/>
        </w:rPr>
        <w:t xml:space="preserve">. לפי הבבלי, בין המשפטים, נוסף כי המשפט לאלוהים. אי לכך, ולאור הבבלי, אסור להכניס פעולות אנושיות של מו"מ והסכמות לבית המשפט ובכך לדחוק את ה' החוצה. משה הנחה את השופטים כי </w:t>
      </w:r>
      <w:proofErr w:type="spellStart"/>
      <w:r>
        <w:rPr>
          <w:rFonts w:ascii="Arial" w:hAnsi="Arial" w:cs="Arial"/>
          <w:sz w:val="22"/>
          <w:szCs w:val="22"/>
          <w:rtl/>
        </w:rPr>
        <w:t>יקוב</w:t>
      </w:r>
      <w:proofErr w:type="spellEnd"/>
      <w:r>
        <w:rPr>
          <w:rFonts w:ascii="Arial" w:hAnsi="Arial" w:cs="Arial"/>
          <w:sz w:val="22"/>
          <w:szCs w:val="22"/>
          <w:rtl/>
        </w:rPr>
        <w:t xml:space="preserve"> הדין את ההר. אסור להם ללכת מחוץ לדין.</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tl/>
        </w:rPr>
        <w:t> </w:t>
      </w:r>
    </w:p>
    <w:p w:rsidR="000E6AC9" w:rsidRPr="00DB3909" w:rsidRDefault="00EC117B" w:rsidP="00D55131">
      <w:pPr>
        <w:pStyle w:val="NormalWeb"/>
        <w:bidi/>
        <w:spacing w:before="0" w:beforeAutospacing="0" w:after="0" w:afterAutospacing="0" w:line="276" w:lineRule="auto"/>
        <w:jc w:val="both"/>
        <w:rPr>
          <w:rFonts w:ascii="Arial" w:hAnsi="Arial" w:cs="Arial"/>
          <w:sz w:val="32"/>
          <w:szCs w:val="32"/>
        </w:rPr>
      </w:pPr>
      <w:r w:rsidRPr="00DB3909">
        <w:rPr>
          <w:rFonts w:ascii="Arial" w:hAnsi="Arial" w:cs="Arial"/>
          <w:sz w:val="32"/>
          <w:szCs w:val="32"/>
          <w:rtl/>
        </w:rPr>
        <w:lastRenderedPageBreak/>
        <w:t>שיעור 5</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a"/>
        <w:spacing w:line="276" w:lineRule="auto"/>
      </w:pPr>
      <w:bookmarkStart w:id="2" w:name="_Toc517032073"/>
      <w:r>
        <w:rPr>
          <w:rtl/>
        </w:rPr>
        <w:t xml:space="preserve">טענות נגד </w:t>
      </w:r>
      <w:proofErr w:type="spellStart"/>
      <w:r>
        <w:rPr>
          <w:rtl/>
        </w:rPr>
        <w:t>סטיה</w:t>
      </w:r>
      <w:proofErr w:type="spellEnd"/>
      <w:r>
        <w:rPr>
          <w:rtl/>
        </w:rPr>
        <w:t xml:space="preserve"> מהדין</w:t>
      </w:r>
      <w:bookmarkEnd w:id="2"/>
    </w:p>
    <w:p w:rsidR="000E6AC9" w:rsidRDefault="00EC117B" w:rsidP="00D55131">
      <w:pPr>
        <w:pStyle w:val="NormalWeb"/>
        <w:bidi/>
        <w:spacing w:before="0" w:beforeAutospacing="0" w:after="0" w:afterAutospacing="0" w:line="276" w:lineRule="auto"/>
        <w:jc w:val="both"/>
        <w:rPr>
          <w:rFonts w:ascii="David" w:hAnsi="David" w:cs="David"/>
          <w:rtl/>
        </w:rPr>
      </w:pPr>
      <w:r>
        <w:rPr>
          <w:rFonts w:ascii="David" w:hAnsi="David" w:cs="David"/>
          <w:rtl/>
        </w:rPr>
        <w:t> </w:t>
      </w:r>
    </w:p>
    <w:p w:rsidR="000E6AC9" w:rsidRPr="00980894" w:rsidRDefault="00EC117B" w:rsidP="00D55131">
      <w:pPr>
        <w:pStyle w:val="NormalWeb"/>
        <w:bidi/>
        <w:spacing w:before="0" w:beforeAutospacing="0" w:after="0" w:afterAutospacing="0" w:line="276" w:lineRule="auto"/>
        <w:jc w:val="both"/>
        <w:rPr>
          <w:rFonts w:ascii="David" w:hAnsi="David" w:cs="David"/>
          <w:sz w:val="22"/>
          <w:szCs w:val="22"/>
          <w:rtl/>
        </w:rPr>
      </w:pPr>
      <w:proofErr w:type="spellStart"/>
      <w:r w:rsidRPr="00980894">
        <w:rPr>
          <w:rFonts w:ascii="David" w:hAnsi="David" w:cs="David"/>
          <w:sz w:val="22"/>
          <w:szCs w:val="22"/>
          <w:rtl/>
        </w:rPr>
        <w:t>תוספתא</w:t>
      </w:r>
      <w:proofErr w:type="spellEnd"/>
      <w:r w:rsidRPr="00980894">
        <w:rPr>
          <w:rFonts w:ascii="David" w:hAnsi="David" w:cs="David"/>
          <w:sz w:val="22"/>
          <w:szCs w:val="22"/>
          <w:rtl/>
        </w:rPr>
        <w:t>, סנהדרין א, ט.</w:t>
      </w:r>
    </w:p>
    <w:p w:rsidR="000E6AC9" w:rsidRPr="00980894" w:rsidRDefault="00EC117B" w:rsidP="00D55131">
      <w:pPr>
        <w:pStyle w:val="NormalWeb"/>
        <w:bidi/>
        <w:spacing w:before="0" w:beforeAutospacing="0" w:after="0" w:afterAutospacing="0" w:line="276" w:lineRule="auto"/>
        <w:jc w:val="both"/>
        <w:rPr>
          <w:rFonts w:ascii="Arial" w:hAnsi="Arial" w:cs="Arial"/>
          <w:sz w:val="20"/>
          <w:szCs w:val="20"/>
          <w:rtl/>
        </w:rPr>
      </w:pPr>
      <w:proofErr w:type="spellStart"/>
      <w:r w:rsidRPr="00980894">
        <w:rPr>
          <w:rFonts w:ascii="David" w:hAnsi="David" w:cs="David"/>
          <w:sz w:val="22"/>
          <w:szCs w:val="22"/>
          <w:rtl/>
        </w:rPr>
        <w:t>יהו</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הדיינין</w:t>
      </w:r>
      <w:proofErr w:type="spellEnd"/>
      <w:r w:rsidRPr="00980894">
        <w:rPr>
          <w:rFonts w:ascii="David" w:hAnsi="David" w:cs="David"/>
          <w:sz w:val="22"/>
          <w:szCs w:val="22"/>
          <w:rtl/>
        </w:rPr>
        <w:t xml:space="preserve"> יודעין את מי הם </w:t>
      </w:r>
      <w:proofErr w:type="spellStart"/>
      <w:r w:rsidRPr="00980894">
        <w:rPr>
          <w:rFonts w:ascii="David" w:hAnsi="David" w:cs="David"/>
          <w:sz w:val="22"/>
          <w:szCs w:val="22"/>
          <w:rtl/>
        </w:rPr>
        <w:t>דנין</w:t>
      </w:r>
      <w:proofErr w:type="spellEnd"/>
      <w:r w:rsidRPr="00980894">
        <w:rPr>
          <w:rFonts w:ascii="David" w:hAnsi="David" w:cs="David"/>
          <w:sz w:val="22"/>
          <w:szCs w:val="22"/>
          <w:rtl/>
        </w:rPr>
        <w:t xml:space="preserve"> ולפני מי הן </w:t>
      </w:r>
      <w:proofErr w:type="spellStart"/>
      <w:r w:rsidRPr="00980894">
        <w:rPr>
          <w:rFonts w:ascii="David" w:hAnsi="David" w:cs="David"/>
          <w:sz w:val="22"/>
          <w:szCs w:val="22"/>
          <w:rtl/>
        </w:rPr>
        <w:t>דנין</w:t>
      </w:r>
      <w:proofErr w:type="spellEnd"/>
      <w:r w:rsidRPr="00980894">
        <w:rPr>
          <w:rFonts w:ascii="David" w:hAnsi="David" w:cs="David"/>
          <w:sz w:val="22"/>
          <w:szCs w:val="22"/>
          <w:rtl/>
        </w:rPr>
        <w:t xml:space="preserve"> ומי הוא דן עמהם ויהיו העדים יודעים את מי הם </w:t>
      </w:r>
      <w:proofErr w:type="spellStart"/>
      <w:r w:rsidRPr="00980894">
        <w:rPr>
          <w:rFonts w:ascii="David" w:hAnsi="David" w:cs="David"/>
          <w:sz w:val="22"/>
          <w:szCs w:val="22"/>
          <w:rtl/>
        </w:rPr>
        <w:t>מעידין</w:t>
      </w:r>
      <w:proofErr w:type="spellEnd"/>
      <w:r w:rsidRPr="00980894">
        <w:rPr>
          <w:rFonts w:ascii="David" w:hAnsi="David" w:cs="David"/>
          <w:sz w:val="22"/>
          <w:szCs w:val="22"/>
          <w:rtl/>
        </w:rPr>
        <w:t xml:space="preserve"> ולפני מי הן </w:t>
      </w:r>
      <w:proofErr w:type="spellStart"/>
      <w:r w:rsidRPr="00980894">
        <w:rPr>
          <w:rFonts w:ascii="David" w:hAnsi="David" w:cs="David"/>
          <w:sz w:val="22"/>
          <w:szCs w:val="22"/>
          <w:rtl/>
        </w:rPr>
        <w:t>מעידין</w:t>
      </w:r>
      <w:proofErr w:type="spellEnd"/>
      <w:r w:rsidRPr="00980894">
        <w:rPr>
          <w:rFonts w:ascii="David" w:hAnsi="David" w:cs="David"/>
          <w:sz w:val="22"/>
          <w:szCs w:val="22"/>
          <w:rtl/>
        </w:rPr>
        <w:t xml:space="preserve"> ועם מי הם </w:t>
      </w:r>
      <w:proofErr w:type="spellStart"/>
      <w:r w:rsidRPr="00980894">
        <w:rPr>
          <w:rFonts w:ascii="David" w:hAnsi="David" w:cs="David"/>
          <w:sz w:val="22"/>
          <w:szCs w:val="22"/>
          <w:rtl/>
        </w:rPr>
        <w:t>מעידין</w:t>
      </w:r>
      <w:proofErr w:type="spellEnd"/>
      <w:r w:rsidRPr="00980894">
        <w:rPr>
          <w:rFonts w:ascii="David" w:hAnsi="David" w:cs="David"/>
          <w:sz w:val="22"/>
          <w:szCs w:val="22"/>
          <w:rtl/>
        </w:rPr>
        <w:t xml:space="preserve"> ומי הוא עד עמהם שנ' (דברים </w:t>
      </w:r>
      <w:proofErr w:type="spellStart"/>
      <w:r w:rsidRPr="00980894">
        <w:rPr>
          <w:rFonts w:ascii="David" w:hAnsi="David" w:cs="David"/>
          <w:sz w:val="22"/>
          <w:szCs w:val="22"/>
          <w:rtl/>
        </w:rPr>
        <w:t>יט</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יז</w:t>
      </w:r>
      <w:proofErr w:type="spellEnd"/>
      <w:r w:rsidRPr="00980894">
        <w:rPr>
          <w:rFonts w:ascii="David" w:hAnsi="David" w:cs="David"/>
          <w:sz w:val="22"/>
          <w:szCs w:val="22"/>
          <w:rtl/>
        </w:rPr>
        <w:t xml:space="preserve">) ועמדו שני האנשים אשר להם הריב לפני </w:t>
      </w:r>
      <w:proofErr w:type="spellStart"/>
      <w:r w:rsidRPr="00980894">
        <w:rPr>
          <w:rFonts w:ascii="David" w:hAnsi="David" w:cs="David"/>
          <w:sz w:val="22"/>
          <w:szCs w:val="22"/>
          <w:rtl/>
        </w:rPr>
        <w:t>י"י</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ואומ</w:t>
      </w:r>
      <w:proofErr w:type="spellEnd"/>
      <w:r w:rsidRPr="00980894">
        <w:rPr>
          <w:rFonts w:ascii="David" w:hAnsi="David" w:cs="David"/>
          <w:sz w:val="22"/>
          <w:szCs w:val="22"/>
          <w:rtl/>
        </w:rPr>
        <w:t xml:space="preserve">' (תהלים </w:t>
      </w:r>
      <w:proofErr w:type="spellStart"/>
      <w:r w:rsidRPr="00980894">
        <w:rPr>
          <w:rFonts w:ascii="David" w:hAnsi="David" w:cs="David"/>
          <w:sz w:val="22"/>
          <w:szCs w:val="22"/>
          <w:rtl/>
        </w:rPr>
        <w:t>פב</w:t>
      </w:r>
      <w:proofErr w:type="spellEnd"/>
      <w:r w:rsidRPr="00980894">
        <w:rPr>
          <w:rFonts w:ascii="David" w:hAnsi="David" w:cs="David"/>
          <w:sz w:val="22"/>
          <w:szCs w:val="22"/>
          <w:rtl/>
        </w:rPr>
        <w:t xml:space="preserve"> א') </w:t>
      </w:r>
      <w:proofErr w:type="spellStart"/>
      <w:r w:rsidRPr="00980894">
        <w:rPr>
          <w:rFonts w:ascii="David" w:hAnsi="David" w:cs="David"/>
          <w:sz w:val="22"/>
          <w:szCs w:val="22"/>
          <w:rtl/>
        </w:rPr>
        <w:t>אלהים</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נצב</w:t>
      </w:r>
      <w:proofErr w:type="spellEnd"/>
      <w:r w:rsidRPr="00980894">
        <w:rPr>
          <w:rFonts w:ascii="David" w:hAnsi="David" w:cs="David"/>
          <w:sz w:val="22"/>
          <w:szCs w:val="22"/>
          <w:rtl/>
        </w:rPr>
        <w:t xml:space="preserve"> בעדת אל בקרב </w:t>
      </w:r>
      <w:proofErr w:type="spellStart"/>
      <w:r w:rsidRPr="00980894">
        <w:rPr>
          <w:rFonts w:ascii="David" w:hAnsi="David" w:cs="David"/>
          <w:sz w:val="22"/>
          <w:szCs w:val="22"/>
          <w:rtl/>
        </w:rPr>
        <w:t>אלהים</w:t>
      </w:r>
      <w:proofErr w:type="spellEnd"/>
      <w:r w:rsidRPr="00980894">
        <w:rPr>
          <w:rFonts w:ascii="David" w:hAnsi="David" w:cs="David"/>
          <w:sz w:val="22"/>
          <w:szCs w:val="22"/>
          <w:rtl/>
        </w:rPr>
        <w:t xml:space="preserve"> ישפוט וכן הוא </w:t>
      </w:r>
      <w:proofErr w:type="spellStart"/>
      <w:r w:rsidRPr="00980894">
        <w:rPr>
          <w:rFonts w:ascii="David" w:hAnsi="David" w:cs="David"/>
          <w:sz w:val="22"/>
          <w:szCs w:val="22"/>
          <w:rtl/>
        </w:rPr>
        <w:t>אומ</w:t>
      </w:r>
      <w:proofErr w:type="spellEnd"/>
      <w:r w:rsidRPr="00980894">
        <w:rPr>
          <w:rFonts w:ascii="David" w:hAnsi="David" w:cs="David"/>
          <w:sz w:val="22"/>
          <w:szCs w:val="22"/>
          <w:rtl/>
        </w:rPr>
        <w:t>' ביהושפט  (</w:t>
      </w:r>
      <w:proofErr w:type="spellStart"/>
      <w:r w:rsidRPr="00980894">
        <w:rPr>
          <w:rFonts w:ascii="David" w:hAnsi="David" w:cs="David"/>
          <w:sz w:val="22"/>
          <w:szCs w:val="22"/>
          <w:rtl/>
        </w:rPr>
        <w:t>דבה"י</w:t>
      </w:r>
      <w:proofErr w:type="spellEnd"/>
      <w:r w:rsidRPr="00980894">
        <w:rPr>
          <w:rFonts w:ascii="David" w:hAnsi="David" w:cs="David"/>
          <w:sz w:val="22"/>
          <w:szCs w:val="22"/>
          <w:rtl/>
        </w:rPr>
        <w:t xml:space="preserve"> ב' </w:t>
      </w:r>
      <w:proofErr w:type="spellStart"/>
      <w:r w:rsidRPr="00980894">
        <w:rPr>
          <w:rFonts w:ascii="David" w:hAnsi="David" w:cs="David"/>
          <w:sz w:val="22"/>
          <w:szCs w:val="22"/>
          <w:rtl/>
        </w:rPr>
        <w:t>יט</w:t>
      </w:r>
      <w:proofErr w:type="spellEnd"/>
      <w:r w:rsidRPr="00980894">
        <w:rPr>
          <w:rFonts w:ascii="David" w:hAnsi="David" w:cs="David"/>
          <w:sz w:val="22"/>
          <w:szCs w:val="22"/>
          <w:rtl/>
        </w:rPr>
        <w:t xml:space="preserve">) ויאמר אל השפטים ראו מה אתם עושים כי לא לאדם </w:t>
      </w:r>
      <w:proofErr w:type="spellStart"/>
      <w:r w:rsidRPr="00980894">
        <w:rPr>
          <w:rFonts w:ascii="David" w:hAnsi="David" w:cs="David"/>
          <w:sz w:val="22"/>
          <w:szCs w:val="22"/>
          <w:rtl/>
        </w:rPr>
        <w:t>תשפוטו</w:t>
      </w:r>
      <w:proofErr w:type="spellEnd"/>
      <w:r w:rsidR="009A1E0A" w:rsidRPr="00980894">
        <w:rPr>
          <w:rStyle w:val="Hyperlink"/>
          <w:sz w:val="18"/>
          <w:szCs w:val="18"/>
          <w:vertAlign w:val="superscript"/>
        </w:rPr>
        <w:fldChar w:fldCharType="begin"/>
      </w:r>
      <w:r w:rsidR="009A1E0A" w:rsidRPr="00980894">
        <w:rPr>
          <w:rStyle w:val="Hyperlink"/>
          <w:sz w:val="18"/>
          <w:szCs w:val="18"/>
          <w:vertAlign w:val="superscript"/>
        </w:rPr>
        <w:instrText xml:space="preserve"> HYPERLINK "file:///E:/</w:instrText>
      </w:r>
      <w:r w:rsidR="009A1E0A" w:rsidRPr="00980894">
        <w:rPr>
          <w:rStyle w:val="Hyperlink"/>
          <w:sz w:val="18"/>
          <w:szCs w:val="18"/>
          <w:vertAlign w:val="superscript"/>
          <w:rtl/>
        </w:rPr>
        <w:instrText>לימודים/שנה%20ב/פשרה%20במשפט%20העברי/דף%20מקורות%202%20בלבד%20</w:instrText>
      </w:r>
      <w:r w:rsidR="009A1E0A" w:rsidRPr="00980894">
        <w:rPr>
          <w:rStyle w:val="Hyperlink"/>
          <w:sz w:val="18"/>
          <w:szCs w:val="18"/>
          <w:vertAlign w:val="superscript"/>
        </w:rPr>
        <w:instrText xml:space="preserve">(1).doc" \l "_ftn1" </w:instrText>
      </w:r>
      <w:r w:rsidR="009A1E0A" w:rsidRPr="00980894">
        <w:rPr>
          <w:rStyle w:val="Hyperlink"/>
          <w:sz w:val="18"/>
          <w:szCs w:val="18"/>
          <w:vertAlign w:val="superscript"/>
        </w:rPr>
        <w:fldChar w:fldCharType="separate"/>
      </w:r>
      <w:r w:rsidRPr="00980894">
        <w:rPr>
          <w:rStyle w:val="Hyperlink"/>
          <w:sz w:val="18"/>
          <w:szCs w:val="18"/>
          <w:vertAlign w:val="superscript"/>
        </w:rPr>
        <w:t>[1]</w:t>
      </w:r>
      <w:r w:rsidR="009A1E0A" w:rsidRPr="00980894">
        <w:rPr>
          <w:rStyle w:val="Hyperlink"/>
          <w:sz w:val="18"/>
          <w:szCs w:val="18"/>
          <w:vertAlign w:val="superscript"/>
        </w:rPr>
        <w:fldChar w:fldCharType="end"/>
      </w:r>
      <w:r w:rsidRPr="00980894">
        <w:rPr>
          <w:rFonts w:ascii="David" w:hAnsi="David" w:cs="David"/>
          <w:sz w:val="22"/>
          <w:szCs w:val="22"/>
          <w:rtl/>
        </w:rPr>
        <w:t xml:space="preserve"> ושמא יאמר הדיין מה לי בצער הזה והלא כבר נאמר (שם) ועמכם בדבר המשפט אין לך אלא מה שעיניך רואות</w:t>
      </w:r>
    </w:p>
    <w:p w:rsidR="000E6AC9" w:rsidRPr="00980894" w:rsidRDefault="00BE3C36" w:rsidP="00D55131">
      <w:pPr>
        <w:pStyle w:val="NormalWeb"/>
        <w:bidi/>
        <w:spacing w:before="0" w:beforeAutospacing="0" w:after="0" w:afterAutospacing="0" w:line="276" w:lineRule="auto"/>
        <w:jc w:val="both"/>
        <w:rPr>
          <w:rFonts w:ascii="Arial" w:hAnsi="Arial" w:cs="Arial"/>
          <w:sz w:val="20"/>
          <w:szCs w:val="20"/>
          <w:rtl/>
        </w:rPr>
      </w:pPr>
      <w:hyperlink r:id="rId8" w:anchor="_ftnref1" w:history="1">
        <w:r w:rsidR="00EC117B" w:rsidRPr="00980894">
          <w:rPr>
            <w:rStyle w:val="Hyperlink"/>
            <w:sz w:val="18"/>
            <w:szCs w:val="18"/>
            <w:vertAlign w:val="superscript"/>
          </w:rPr>
          <w:t>[1]</w:t>
        </w:r>
      </w:hyperlink>
      <w:r w:rsidR="00EC117B" w:rsidRPr="00980894">
        <w:rPr>
          <w:rFonts w:ascii="David" w:hAnsi="David" w:cs="David"/>
          <w:color w:val="000000"/>
          <w:sz w:val="18"/>
          <w:szCs w:val="18"/>
          <w:rtl/>
        </w:rPr>
        <w:t xml:space="preserve"> כאן לא הובא עיקר הנצרך לשם הדרשה וכך הוא לשון הפסוק שם "כי לא לאדם </w:t>
      </w:r>
      <w:proofErr w:type="spellStart"/>
      <w:r w:rsidR="00EC117B" w:rsidRPr="00980894">
        <w:rPr>
          <w:rFonts w:ascii="David" w:hAnsi="David" w:cs="David"/>
          <w:color w:val="000000"/>
          <w:sz w:val="18"/>
          <w:szCs w:val="18"/>
          <w:rtl/>
        </w:rPr>
        <w:t>תשפוטו</w:t>
      </w:r>
      <w:proofErr w:type="spellEnd"/>
      <w:r w:rsidR="00EC117B" w:rsidRPr="00980894">
        <w:rPr>
          <w:rFonts w:ascii="David" w:hAnsi="David" w:cs="David"/>
          <w:color w:val="000000"/>
          <w:sz w:val="18"/>
          <w:szCs w:val="18"/>
          <w:rtl/>
        </w:rPr>
        <w:t xml:space="preserve"> </w:t>
      </w:r>
      <w:r w:rsidR="00EC117B" w:rsidRPr="00980894">
        <w:rPr>
          <w:rFonts w:ascii="David" w:hAnsi="David" w:cs="David"/>
          <w:b/>
          <w:bCs/>
          <w:color w:val="000000"/>
          <w:sz w:val="18"/>
          <w:szCs w:val="18"/>
          <w:rtl/>
        </w:rPr>
        <w:t>כי לה'</w:t>
      </w:r>
      <w:r w:rsidR="00EC117B" w:rsidRPr="00980894">
        <w:rPr>
          <w:rFonts w:ascii="David" w:hAnsi="David" w:cs="David"/>
          <w:color w:val="000000"/>
          <w:sz w:val="18"/>
          <w:szCs w:val="18"/>
          <w:rtl/>
        </w:rPr>
        <w:t>".</w:t>
      </w:r>
    </w:p>
    <w:p w:rsidR="000E6AC9" w:rsidRDefault="00EC117B" w:rsidP="00D55131">
      <w:pPr>
        <w:pStyle w:val="NormalWeb"/>
        <w:bidi/>
        <w:spacing w:before="0" w:beforeAutospacing="0" w:after="0" w:afterAutospacing="0" w:line="276" w:lineRule="auto"/>
        <w:jc w:val="both"/>
        <w:rPr>
          <w:rFonts w:ascii="David" w:hAnsi="David" w:cs="David"/>
          <w:rtl/>
        </w:rPr>
      </w:pPr>
      <w:r>
        <w:rPr>
          <w:rFonts w:ascii="David" w:hAnsi="David" w:cs="David"/>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מקור זה מראה הוראה נורמטיבית ומביא פסוקים כסימוכין להוראה. </w:t>
      </w:r>
      <w:proofErr w:type="spellStart"/>
      <w:r>
        <w:rPr>
          <w:rFonts w:ascii="Arial" w:hAnsi="Arial" w:cs="Arial"/>
          <w:sz w:val="22"/>
          <w:szCs w:val="22"/>
          <w:rtl/>
        </w:rPr>
        <w:t>התוספתא</w:t>
      </w:r>
      <w:proofErr w:type="spellEnd"/>
      <w:r>
        <w:rPr>
          <w:rFonts w:ascii="Arial" w:hAnsi="Arial" w:cs="Arial"/>
          <w:sz w:val="22"/>
          <w:szCs w:val="22"/>
          <w:rtl/>
        </w:rPr>
        <w:t xml:space="preserve"> אומרת כי </w:t>
      </w:r>
      <w:r w:rsidRPr="00980894">
        <w:rPr>
          <w:rFonts w:ascii="Arial" w:hAnsi="Arial" w:cs="Arial"/>
          <w:b/>
          <w:bCs/>
          <w:sz w:val="22"/>
          <w:szCs w:val="22"/>
          <w:rtl/>
        </w:rPr>
        <w:t xml:space="preserve">הדיינים </w:t>
      </w:r>
      <w:r>
        <w:rPr>
          <w:rFonts w:ascii="Arial" w:hAnsi="Arial" w:cs="Arial"/>
          <w:sz w:val="22"/>
          <w:szCs w:val="22"/>
          <w:rtl/>
        </w:rPr>
        <w:t xml:space="preserve">צריכים לדעת את מי הם דנים, לפני מי הם דנים ומי הוא דן עמהם. לאחר מכן </w:t>
      </w:r>
      <w:proofErr w:type="spellStart"/>
      <w:r>
        <w:rPr>
          <w:rFonts w:ascii="Arial" w:hAnsi="Arial" w:cs="Arial"/>
          <w:sz w:val="22"/>
          <w:szCs w:val="22"/>
          <w:rtl/>
        </w:rPr>
        <w:t>התוספתא</w:t>
      </w:r>
      <w:proofErr w:type="spellEnd"/>
      <w:r>
        <w:rPr>
          <w:rFonts w:ascii="Arial" w:hAnsi="Arial" w:cs="Arial"/>
          <w:sz w:val="22"/>
          <w:szCs w:val="22"/>
          <w:rtl/>
        </w:rPr>
        <w:t xml:space="preserve"> פונה </w:t>
      </w:r>
      <w:r w:rsidRPr="00980894">
        <w:rPr>
          <w:rFonts w:ascii="Arial" w:hAnsi="Arial" w:cs="Arial"/>
          <w:b/>
          <w:bCs/>
          <w:sz w:val="22"/>
          <w:szCs w:val="22"/>
          <w:rtl/>
        </w:rPr>
        <w:t>לעדים</w:t>
      </w:r>
      <w:r w:rsidR="00AA5A55">
        <w:rPr>
          <w:rFonts w:ascii="Arial" w:hAnsi="Arial" w:cs="Arial" w:hint="cs"/>
          <w:sz w:val="22"/>
          <w:szCs w:val="22"/>
          <w:rtl/>
        </w:rPr>
        <w:t>-</w:t>
      </w:r>
      <w:r>
        <w:rPr>
          <w:rFonts w:ascii="Arial" w:hAnsi="Arial" w:cs="Arial"/>
          <w:sz w:val="22"/>
          <w:szCs w:val="22"/>
          <w:rtl/>
        </w:rPr>
        <w:t xml:space="preserve"> על העדים לדעת למי הם מעידים, לפני מי הם מעידים, עם מי הם מעידים ומי הוא עד עמהם. גם לדיינים וגם לעדים יש שותף סמוי לאורך כל ההליך. זוהי דרישה כי יעשו עבודה "נקיה" לגילוי האמת כיוון שאם לא יעשו זאת, יהיו חייבים בפני 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אנו נכנסים</w:t>
      </w:r>
      <w:r w:rsidR="00980894">
        <w:rPr>
          <w:rFonts w:ascii="Arial" w:hAnsi="Arial" w:cs="Arial" w:hint="cs"/>
          <w:sz w:val="22"/>
          <w:szCs w:val="22"/>
          <w:rtl/>
        </w:rPr>
        <w:t xml:space="preserve"> </w:t>
      </w:r>
      <w:r>
        <w:rPr>
          <w:rFonts w:ascii="Arial" w:hAnsi="Arial" w:cs="Arial"/>
          <w:sz w:val="22"/>
          <w:szCs w:val="22"/>
          <w:rtl/>
        </w:rPr>
        <w:t xml:space="preserve">לעמדה דתית המערבת את ה' בסכסוך. </w:t>
      </w:r>
      <w:r w:rsidRPr="00980894">
        <w:rPr>
          <w:rFonts w:ascii="Arial" w:hAnsi="Arial" w:cs="Arial"/>
          <w:sz w:val="22"/>
          <w:szCs w:val="22"/>
          <w:highlight w:val="magenta"/>
          <w:rtl/>
        </w:rPr>
        <w:t xml:space="preserve">ר' יהושע בן </w:t>
      </w:r>
      <w:proofErr w:type="spellStart"/>
      <w:r w:rsidRPr="00980894">
        <w:rPr>
          <w:rFonts w:ascii="Arial" w:hAnsi="Arial" w:cs="Arial"/>
          <w:sz w:val="22"/>
          <w:szCs w:val="22"/>
          <w:highlight w:val="magenta"/>
          <w:rtl/>
        </w:rPr>
        <w:t>קורחה</w:t>
      </w:r>
      <w:proofErr w:type="spellEnd"/>
      <w:r>
        <w:rPr>
          <w:rFonts w:ascii="Arial" w:hAnsi="Arial" w:cs="Arial"/>
          <w:sz w:val="22"/>
          <w:szCs w:val="22"/>
          <w:rtl/>
        </w:rPr>
        <w:t xml:space="preserve"> יצטרך לתת מענה באותה שפה. כיוון שאנו נמצאים בקונטקסט של התורה- אם לא יעשה זאת עמדתו של ר' אליעזר תנצח. </w:t>
      </w:r>
      <w:r w:rsidR="00AE74C3">
        <w:rPr>
          <w:rFonts w:ascii="Arial" w:hAnsi="Arial" w:cs="Arial" w:hint="cs"/>
          <w:sz w:val="22"/>
          <w:szCs w:val="22"/>
          <w:rtl/>
        </w:rPr>
        <w:t xml:space="preserve">לפי המקור, </w:t>
      </w:r>
      <w:r w:rsidR="00AE74C3" w:rsidRPr="00ED00D4">
        <w:rPr>
          <w:rFonts w:ascii="Arial" w:hAnsi="Arial" w:cs="Arial" w:hint="cs"/>
          <w:sz w:val="22"/>
          <w:szCs w:val="22"/>
          <w:highlight w:val="green"/>
          <w:rtl/>
        </w:rPr>
        <w:t>ב</w:t>
      </w:r>
      <w:r w:rsidRPr="00980894">
        <w:rPr>
          <w:rFonts w:ascii="Arial" w:hAnsi="Arial" w:cs="Arial"/>
          <w:sz w:val="22"/>
          <w:szCs w:val="22"/>
          <w:highlight w:val="green"/>
          <w:rtl/>
        </w:rPr>
        <w:t>ספר דברים ו</w:t>
      </w:r>
      <w:r w:rsidR="00AE74C3">
        <w:rPr>
          <w:rFonts w:ascii="Arial" w:hAnsi="Arial" w:cs="Arial" w:hint="cs"/>
          <w:sz w:val="22"/>
          <w:szCs w:val="22"/>
          <w:highlight w:val="green"/>
          <w:rtl/>
        </w:rPr>
        <w:t>ב</w:t>
      </w:r>
      <w:r w:rsidRPr="00980894">
        <w:rPr>
          <w:rFonts w:ascii="Arial" w:hAnsi="Arial" w:cs="Arial"/>
          <w:sz w:val="22"/>
          <w:szCs w:val="22"/>
          <w:highlight w:val="green"/>
          <w:rtl/>
        </w:rPr>
        <w:t>תהילים</w:t>
      </w:r>
      <w:r>
        <w:rPr>
          <w:rFonts w:ascii="Arial" w:hAnsi="Arial" w:cs="Arial"/>
          <w:sz w:val="22"/>
          <w:szCs w:val="22"/>
          <w:rtl/>
        </w:rPr>
        <w:t xml:space="preserve">- </w:t>
      </w:r>
      <w:r w:rsidR="00980894">
        <w:rPr>
          <w:rFonts w:ascii="Arial" w:hAnsi="Arial" w:cs="Arial" w:hint="cs"/>
          <w:sz w:val="22"/>
          <w:szCs w:val="22"/>
          <w:rtl/>
        </w:rPr>
        <w:t>ה'</w:t>
      </w:r>
      <w:r>
        <w:rPr>
          <w:rFonts w:ascii="Arial" w:hAnsi="Arial" w:cs="Arial"/>
          <w:sz w:val="22"/>
          <w:szCs w:val="22"/>
          <w:rtl/>
        </w:rPr>
        <w:t xml:space="preserve"> בין שלל התפקידי</w:t>
      </w:r>
      <w:r w:rsidR="00980894">
        <w:rPr>
          <w:rFonts w:ascii="Arial" w:hAnsi="Arial" w:cs="Arial" w:hint="cs"/>
          <w:sz w:val="22"/>
          <w:szCs w:val="22"/>
          <w:rtl/>
        </w:rPr>
        <w:t>ו</w:t>
      </w:r>
      <w:r>
        <w:rPr>
          <w:rFonts w:ascii="Arial" w:hAnsi="Arial" w:cs="Arial"/>
          <w:sz w:val="22"/>
          <w:szCs w:val="22"/>
          <w:rtl/>
        </w:rPr>
        <w:t xml:space="preserve"> בעולם, ניצב ביחד עם עדת אל, בקרב </w:t>
      </w:r>
      <w:r w:rsidR="00980894">
        <w:rPr>
          <w:rFonts w:ascii="Arial" w:hAnsi="Arial" w:cs="Arial" w:hint="cs"/>
          <w:sz w:val="22"/>
          <w:szCs w:val="22"/>
          <w:rtl/>
        </w:rPr>
        <w:t>ה'</w:t>
      </w:r>
      <w:r>
        <w:rPr>
          <w:rFonts w:ascii="Arial" w:hAnsi="Arial" w:cs="Arial"/>
          <w:sz w:val="22"/>
          <w:szCs w:val="22"/>
          <w:rtl/>
        </w:rPr>
        <w:t xml:space="preserve"> ישפוט. אנחנו נתקלים פה במילה אלוקים בהקשר של השופטים בשר ודם</w:t>
      </w:r>
      <w:r w:rsidR="00980894">
        <w:rPr>
          <w:rFonts w:ascii="Arial" w:hAnsi="Arial" w:cs="Arial" w:hint="cs"/>
          <w:sz w:val="22"/>
          <w:szCs w:val="22"/>
          <w:rtl/>
        </w:rPr>
        <w:t>-</w:t>
      </w:r>
      <w:r>
        <w:rPr>
          <w:rFonts w:ascii="Arial" w:hAnsi="Arial" w:cs="Arial"/>
          <w:sz w:val="22"/>
          <w:szCs w:val="22"/>
          <w:rtl/>
        </w:rPr>
        <w:t xml:space="preserve"> כך הם נקראים. </w:t>
      </w:r>
    </w:p>
    <w:p w:rsidR="000E6AC9" w:rsidRDefault="00980894"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זהו</w:t>
      </w:r>
      <w:r w:rsidR="00EC117B">
        <w:rPr>
          <w:rFonts w:ascii="Arial" w:hAnsi="Arial" w:cs="Arial"/>
          <w:sz w:val="22"/>
          <w:szCs w:val="22"/>
          <w:rtl/>
        </w:rPr>
        <w:t xml:space="preserve"> שיתוף השם- אפשר לתת את המילה הזו להרבה דברים. יש כאן תופעה שמית של אלוקים על עבודה זרה למשל ועל השופטים. בספר תהילים נאמר שה</w:t>
      </w:r>
      <w:r>
        <w:rPr>
          <w:rFonts w:ascii="Arial" w:hAnsi="Arial" w:cs="Arial" w:hint="cs"/>
          <w:sz w:val="22"/>
          <w:szCs w:val="22"/>
          <w:rtl/>
        </w:rPr>
        <w:t>'</w:t>
      </w:r>
      <w:r w:rsidR="00EC117B">
        <w:rPr>
          <w:rFonts w:ascii="Arial" w:hAnsi="Arial" w:cs="Arial"/>
          <w:sz w:val="22"/>
          <w:szCs w:val="22"/>
          <w:rtl/>
        </w:rPr>
        <w:t xml:space="preserve"> ניצב בעדת אל, בקרב אלוקים ישפוט. כלומר הוא נמצא שם ושופט יחד עם השופטים בשר ודם.</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בנוסף, </w:t>
      </w:r>
      <w:r w:rsidRPr="00980894">
        <w:rPr>
          <w:rFonts w:ascii="Arial" w:hAnsi="Arial" w:cs="Arial"/>
          <w:sz w:val="22"/>
          <w:szCs w:val="22"/>
          <w:highlight w:val="green"/>
          <w:rtl/>
        </w:rPr>
        <w:t>ביהושפט</w:t>
      </w:r>
      <w:r>
        <w:rPr>
          <w:rFonts w:ascii="Arial" w:hAnsi="Arial" w:cs="Arial"/>
          <w:sz w:val="22"/>
          <w:szCs w:val="22"/>
          <w:rtl/>
        </w:rPr>
        <w:t xml:space="preserve"> נאמר לשופטים שהם כלל לא שופטים בני אדם. זוהי אמירה קיצונית שכדי להבינה צריך להבין את סוף המשפט- כי לה'. ה' נמצא מעליהם בהליך ופסיקתם כאילו שופטת אותו. בעצם מדובר במערכת</w:t>
      </w:r>
      <w:r w:rsidR="00980894">
        <w:rPr>
          <w:rFonts w:ascii="Arial" w:hAnsi="Arial" w:cs="Arial" w:hint="cs"/>
          <w:sz w:val="22"/>
          <w:szCs w:val="22"/>
          <w:rtl/>
        </w:rPr>
        <w:t xml:space="preserve"> אחת בעלת שתי רמות שונות</w:t>
      </w:r>
      <w:r>
        <w:rPr>
          <w:rFonts w:ascii="Arial" w:hAnsi="Arial" w:cs="Arial"/>
          <w:sz w:val="22"/>
          <w:szCs w:val="22"/>
          <w:rtl/>
        </w:rPr>
        <w:t xml:space="preserve">- רמה אנושית בה השופטים שופטים את האדם ורמה דתית בה השופטים משמשים כשליחים של 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980894" w:rsidRDefault="00EC117B" w:rsidP="00D55131">
      <w:pPr>
        <w:pStyle w:val="NormalWeb"/>
        <w:bidi/>
        <w:spacing w:before="0" w:beforeAutospacing="0" w:after="0" w:afterAutospacing="0" w:line="276" w:lineRule="auto"/>
        <w:jc w:val="both"/>
        <w:rPr>
          <w:rFonts w:ascii="David" w:hAnsi="David" w:cs="David"/>
          <w:sz w:val="22"/>
          <w:szCs w:val="22"/>
          <w:rtl/>
        </w:rPr>
      </w:pPr>
      <w:r w:rsidRPr="00980894">
        <w:rPr>
          <w:rFonts w:ascii="David" w:hAnsi="David" w:cs="David"/>
          <w:sz w:val="22"/>
          <w:szCs w:val="22"/>
          <w:rtl/>
        </w:rPr>
        <w:t xml:space="preserve">רש"י דברי הימים ב פרק </w:t>
      </w:r>
      <w:proofErr w:type="spellStart"/>
      <w:r w:rsidRPr="00980894">
        <w:rPr>
          <w:rFonts w:ascii="David" w:hAnsi="David" w:cs="David"/>
          <w:sz w:val="22"/>
          <w:szCs w:val="22"/>
          <w:rtl/>
        </w:rPr>
        <w:t>יט</w:t>
      </w:r>
      <w:proofErr w:type="spellEnd"/>
      <w:r w:rsidRPr="00980894">
        <w:rPr>
          <w:rFonts w:ascii="David" w:hAnsi="David" w:cs="David"/>
          <w:sz w:val="22"/>
          <w:szCs w:val="22"/>
          <w:rtl/>
        </w:rPr>
        <w:t xml:space="preserve"> פסוק ו:     </w:t>
      </w:r>
    </w:p>
    <w:p w:rsidR="000E6AC9" w:rsidRPr="00980894" w:rsidRDefault="00EC117B" w:rsidP="00D55131">
      <w:pPr>
        <w:pStyle w:val="NormalWeb"/>
        <w:bidi/>
        <w:spacing w:before="0" w:beforeAutospacing="0" w:after="0" w:afterAutospacing="0" w:line="276" w:lineRule="auto"/>
        <w:jc w:val="both"/>
        <w:rPr>
          <w:rFonts w:ascii="David" w:hAnsi="David" w:cs="David"/>
          <w:sz w:val="22"/>
          <w:szCs w:val="22"/>
          <w:rtl/>
        </w:rPr>
      </w:pPr>
      <w:r w:rsidRPr="00980894">
        <w:rPr>
          <w:rFonts w:ascii="David" w:hAnsi="David" w:cs="David"/>
          <w:sz w:val="22"/>
          <w:szCs w:val="22"/>
          <w:rtl/>
        </w:rPr>
        <w:t xml:space="preserve">כי לא לאדם תשפטו -  פתרון אל תחשבו בלבבכם לומר מה לנו אם אנו מטים את  הדין לזכות את אוהבינו להטות דין דלים </w:t>
      </w:r>
      <w:proofErr w:type="spellStart"/>
      <w:r w:rsidRPr="00980894">
        <w:rPr>
          <w:rFonts w:ascii="David" w:hAnsi="David" w:cs="David"/>
          <w:sz w:val="22"/>
          <w:szCs w:val="22"/>
          <w:rtl/>
        </w:rPr>
        <w:t>ולישא</w:t>
      </w:r>
      <w:proofErr w:type="spellEnd"/>
      <w:r w:rsidRPr="00980894">
        <w:rPr>
          <w:rFonts w:ascii="David" w:hAnsi="David" w:cs="David"/>
          <w:sz w:val="22"/>
          <w:szCs w:val="22"/>
          <w:rtl/>
        </w:rPr>
        <w:t xml:space="preserve"> פני עשירים הלא אין המשפט לה' לכך  נאמר לה' שלו הוא אם חייבת את הזכאי כאלו נטלת ולקחת משל בוראך ודין שמים </w:t>
      </w:r>
      <w:proofErr w:type="spellStart"/>
      <w:r w:rsidRPr="00980894">
        <w:rPr>
          <w:rFonts w:ascii="David" w:hAnsi="David" w:cs="David"/>
          <w:sz w:val="22"/>
          <w:szCs w:val="22"/>
          <w:rtl/>
        </w:rPr>
        <w:t>עקלת</w:t>
      </w:r>
      <w:proofErr w:type="spellEnd"/>
      <w:r w:rsidRPr="00980894">
        <w:rPr>
          <w:rFonts w:ascii="David" w:hAnsi="David" w:cs="David"/>
          <w:sz w:val="22"/>
          <w:szCs w:val="22"/>
          <w:rtl/>
        </w:rPr>
        <w:t xml:space="preserve"> לתת משפט מעוקל לפיכך תראו מה שתעשו והיה לבבכם בכל דין ודין כאלו הקב"ה עומד לפניכם בדין.</w:t>
      </w:r>
    </w:p>
    <w:p w:rsidR="000E6AC9" w:rsidRDefault="00EC117B" w:rsidP="00D55131">
      <w:pPr>
        <w:pStyle w:val="NormalWeb"/>
        <w:bidi/>
        <w:spacing w:before="0" w:beforeAutospacing="0" w:after="0" w:afterAutospacing="0" w:line="276" w:lineRule="auto"/>
        <w:jc w:val="both"/>
        <w:rPr>
          <w:rFonts w:ascii="David" w:hAnsi="David" w:cs="David"/>
          <w:rtl/>
        </w:rPr>
      </w:pPr>
      <w:r>
        <w:rPr>
          <w:rFonts w:ascii="David" w:hAnsi="David" w:cs="David"/>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980894">
        <w:rPr>
          <w:rFonts w:ascii="Arial" w:hAnsi="Arial" w:cs="Arial"/>
          <w:sz w:val="22"/>
          <w:szCs w:val="22"/>
          <w:highlight w:val="magenta"/>
          <w:rtl/>
        </w:rPr>
        <w:t>רש"י</w:t>
      </w:r>
      <w:r>
        <w:rPr>
          <w:rFonts w:ascii="Arial" w:hAnsi="Arial" w:cs="Arial"/>
          <w:sz w:val="22"/>
          <w:szCs w:val="22"/>
          <w:rtl/>
        </w:rPr>
        <w:t xml:space="preserve"> רואה את האמור כחידה וטוען כי דיין שלוקח מהזכאי, לוקח מהבורא וגורם להאשמה של ה' בצרות. לכן, על הדיין לראות כאילו ה' בעצמו עומד לדין מול הדיין. לכל המערכת המשפטית תכלית אלוהית ו"עיקול המשפט"- מצב בו לוקחים מהזכאי, יצור בעיות מול 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980894" w:rsidRDefault="00EC117B" w:rsidP="00D55131">
      <w:pPr>
        <w:pStyle w:val="NormalWeb"/>
        <w:bidi/>
        <w:spacing w:before="0" w:beforeAutospacing="0" w:after="0" w:afterAutospacing="0" w:line="276" w:lineRule="auto"/>
        <w:jc w:val="both"/>
        <w:rPr>
          <w:rFonts w:ascii="David" w:hAnsi="David" w:cs="David"/>
          <w:sz w:val="22"/>
          <w:szCs w:val="22"/>
          <w:rtl/>
        </w:rPr>
      </w:pPr>
      <w:r w:rsidRPr="00980894">
        <w:rPr>
          <w:rFonts w:ascii="David" w:hAnsi="David" w:cs="David"/>
          <w:b/>
          <w:bCs/>
          <w:sz w:val="22"/>
          <w:szCs w:val="22"/>
          <w:rtl/>
        </w:rPr>
        <w:t>תלמוד בבלי מסכת ברכות דף ו עמוד א</w:t>
      </w:r>
    </w:p>
    <w:p w:rsidR="000E6AC9" w:rsidRPr="00980894" w:rsidRDefault="00EC117B" w:rsidP="00D55131">
      <w:pPr>
        <w:pStyle w:val="NormalWeb"/>
        <w:bidi/>
        <w:spacing w:before="0" w:beforeAutospacing="0" w:after="0" w:afterAutospacing="0" w:line="276" w:lineRule="auto"/>
        <w:jc w:val="both"/>
        <w:rPr>
          <w:rFonts w:ascii="Arial" w:hAnsi="Arial" w:cs="Arial"/>
          <w:sz w:val="20"/>
          <w:szCs w:val="20"/>
          <w:rtl/>
        </w:rPr>
      </w:pPr>
      <w:r w:rsidRPr="00980894">
        <w:rPr>
          <w:rFonts w:ascii="David" w:hAnsi="David" w:cs="David"/>
          <w:sz w:val="22"/>
          <w:szCs w:val="22"/>
          <w:rtl/>
        </w:rPr>
        <w:t xml:space="preserve">ומנין לעשרה </w:t>
      </w:r>
      <w:proofErr w:type="spellStart"/>
      <w:r w:rsidRPr="00980894">
        <w:rPr>
          <w:rFonts w:ascii="David" w:hAnsi="David" w:cs="David"/>
          <w:sz w:val="22"/>
          <w:szCs w:val="22"/>
          <w:rtl/>
        </w:rPr>
        <w:t>שמתפללין</w:t>
      </w:r>
      <w:proofErr w:type="spellEnd"/>
      <w:r w:rsidRPr="00980894">
        <w:rPr>
          <w:rFonts w:ascii="David" w:hAnsi="David" w:cs="David"/>
          <w:sz w:val="22"/>
          <w:szCs w:val="22"/>
          <w:rtl/>
        </w:rPr>
        <w:t xml:space="preserve"> ששכינה עמהם - שנאמר: </w:t>
      </w:r>
      <w:proofErr w:type="spellStart"/>
      <w:r w:rsidRPr="00980894">
        <w:rPr>
          <w:rFonts w:ascii="David" w:hAnsi="David" w:cs="David"/>
          <w:sz w:val="22"/>
          <w:szCs w:val="22"/>
          <w:rtl/>
        </w:rPr>
        <w:t>אלהים</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נצב</w:t>
      </w:r>
      <w:proofErr w:type="spellEnd"/>
      <w:r w:rsidRPr="00980894">
        <w:rPr>
          <w:rFonts w:ascii="David" w:hAnsi="David" w:cs="David"/>
          <w:sz w:val="22"/>
          <w:szCs w:val="22"/>
          <w:rtl/>
        </w:rPr>
        <w:t xml:space="preserve"> בעדת אל; ומנין לשלשה </w:t>
      </w:r>
      <w:proofErr w:type="spellStart"/>
      <w:r w:rsidRPr="00980894">
        <w:rPr>
          <w:rFonts w:ascii="David" w:hAnsi="David" w:cs="David"/>
          <w:sz w:val="22"/>
          <w:szCs w:val="22"/>
          <w:rtl/>
        </w:rPr>
        <w:t>שיושבין</w:t>
      </w:r>
      <w:proofErr w:type="spellEnd"/>
      <w:r w:rsidRPr="00980894">
        <w:rPr>
          <w:rFonts w:ascii="David" w:hAnsi="David" w:cs="David"/>
          <w:sz w:val="22"/>
          <w:szCs w:val="22"/>
          <w:rtl/>
        </w:rPr>
        <w:t xml:space="preserve"> בדין ששכינה עמהם - שנאמר: +תהלים פ"ב+ בקרב </w:t>
      </w:r>
      <w:proofErr w:type="spellStart"/>
      <w:r w:rsidRPr="00980894">
        <w:rPr>
          <w:rFonts w:ascii="David" w:hAnsi="David" w:cs="David"/>
          <w:sz w:val="22"/>
          <w:szCs w:val="22"/>
          <w:rtl/>
        </w:rPr>
        <w:t>אלהים</w:t>
      </w:r>
      <w:proofErr w:type="spellEnd"/>
      <w:r w:rsidRPr="00980894">
        <w:rPr>
          <w:rFonts w:ascii="David" w:hAnsi="David" w:cs="David"/>
          <w:sz w:val="22"/>
          <w:szCs w:val="22"/>
          <w:rtl/>
        </w:rPr>
        <w:t xml:space="preserve"> ישפוט; ומנין לשנים </w:t>
      </w:r>
      <w:proofErr w:type="spellStart"/>
      <w:r w:rsidRPr="00980894">
        <w:rPr>
          <w:rFonts w:ascii="David" w:hAnsi="David" w:cs="David"/>
          <w:sz w:val="22"/>
          <w:szCs w:val="22"/>
          <w:rtl/>
        </w:rPr>
        <w:t>שיושבין</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ועוסקין</w:t>
      </w:r>
      <w:proofErr w:type="spellEnd"/>
      <w:r w:rsidRPr="00980894">
        <w:rPr>
          <w:rFonts w:ascii="David" w:hAnsi="David" w:cs="David"/>
          <w:sz w:val="22"/>
          <w:szCs w:val="22"/>
          <w:rtl/>
        </w:rPr>
        <w:t xml:space="preserve"> בתורה ששכינה עמהם - שנאמר: +מלאכי ג'+ אז נדברו יראי ה' איש אל רעהו </w:t>
      </w:r>
      <w:proofErr w:type="spellStart"/>
      <w:r w:rsidRPr="00980894">
        <w:rPr>
          <w:rFonts w:ascii="David" w:hAnsi="David" w:cs="David"/>
          <w:sz w:val="22"/>
          <w:szCs w:val="22"/>
          <w:rtl/>
        </w:rPr>
        <w:t>ויקשב</w:t>
      </w:r>
      <w:proofErr w:type="spellEnd"/>
      <w:r w:rsidRPr="00980894">
        <w:rPr>
          <w:rFonts w:ascii="David" w:hAnsi="David" w:cs="David"/>
          <w:sz w:val="22"/>
          <w:szCs w:val="22"/>
          <w:rtl/>
        </w:rPr>
        <w:t xml:space="preserve"> ה' וגו'</w:t>
      </w:r>
      <w:r w:rsidRPr="00980894">
        <w:rPr>
          <w:sz w:val="18"/>
          <w:szCs w:val="18"/>
        </w:rPr>
        <w:t>…</w:t>
      </w:r>
      <w:r w:rsidRPr="00980894">
        <w:rPr>
          <w:rFonts w:ascii="David" w:hAnsi="David" w:cs="David"/>
          <w:sz w:val="22"/>
          <w:szCs w:val="22"/>
          <w:rtl/>
        </w:rPr>
        <w:t xml:space="preserve">וכי מאחר </w:t>
      </w:r>
      <w:proofErr w:type="spellStart"/>
      <w:r w:rsidRPr="00980894">
        <w:rPr>
          <w:rFonts w:ascii="David" w:hAnsi="David" w:cs="David"/>
          <w:sz w:val="22"/>
          <w:szCs w:val="22"/>
          <w:rtl/>
        </w:rPr>
        <w:t>דאפילו</w:t>
      </w:r>
      <w:proofErr w:type="spellEnd"/>
      <w:r w:rsidRPr="00980894">
        <w:rPr>
          <w:rFonts w:ascii="David" w:hAnsi="David" w:cs="David"/>
          <w:sz w:val="22"/>
          <w:szCs w:val="22"/>
          <w:rtl/>
        </w:rPr>
        <w:t xml:space="preserve"> תרי - </w:t>
      </w:r>
      <w:proofErr w:type="spellStart"/>
      <w:r w:rsidRPr="00980894">
        <w:rPr>
          <w:rFonts w:ascii="David" w:hAnsi="David" w:cs="David"/>
          <w:sz w:val="22"/>
          <w:szCs w:val="22"/>
          <w:rtl/>
        </w:rPr>
        <w:t>תלתא</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מבעיא</w:t>
      </w:r>
      <w:proofErr w:type="spellEnd"/>
      <w:r w:rsidRPr="00980894">
        <w:rPr>
          <w:rFonts w:ascii="David" w:hAnsi="David" w:cs="David"/>
          <w:sz w:val="22"/>
          <w:szCs w:val="22"/>
          <w:rtl/>
        </w:rPr>
        <w:t xml:space="preserve">? מהו </w:t>
      </w:r>
      <w:proofErr w:type="spellStart"/>
      <w:r w:rsidRPr="00980894">
        <w:rPr>
          <w:rFonts w:ascii="David" w:hAnsi="David" w:cs="David"/>
          <w:sz w:val="22"/>
          <w:szCs w:val="22"/>
          <w:rtl/>
        </w:rPr>
        <w:t>דתימא</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דינא</w:t>
      </w:r>
      <w:proofErr w:type="spellEnd"/>
      <w:r w:rsidRPr="00980894">
        <w:rPr>
          <w:rFonts w:ascii="David" w:hAnsi="David" w:cs="David"/>
          <w:sz w:val="22"/>
          <w:szCs w:val="22"/>
          <w:rtl/>
        </w:rPr>
        <w:t xml:space="preserve"> שלמא בעלמא הוא, ולא </w:t>
      </w:r>
      <w:proofErr w:type="spellStart"/>
      <w:r w:rsidRPr="00980894">
        <w:rPr>
          <w:rFonts w:ascii="David" w:hAnsi="David" w:cs="David"/>
          <w:sz w:val="22"/>
          <w:szCs w:val="22"/>
          <w:rtl/>
        </w:rPr>
        <w:t>אתיא</w:t>
      </w:r>
      <w:proofErr w:type="spellEnd"/>
      <w:r w:rsidRPr="00980894">
        <w:rPr>
          <w:rFonts w:ascii="David" w:hAnsi="David" w:cs="David"/>
          <w:sz w:val="22"/>
          <w:szCs w:val="22"/>
          <w:rtl/>
        </w:rPr>
        <w:t xml:space="preserve"> שכינה - </w:t>
      </w:r>
      <w:proofErr w:type="spellStart"/>
      <w:r w:rsidRPr="00980894">
        <w:rPr>
          <w:rFonts w:ascii="David" w:hAnsi="David" w:cs="David"/>
          <w:sz w:val="22"/>
          <w:szCs w:val="22"/>
          <w:rtl/>
        </w:rPr>
        <w:t>קמשמע</w:t>
      </w:r>
      <w:proofErr w:type="spellEnd"/>
      <w:r w:rsidRPr="00980894">
        <w:rPr>
          <w:rFonts w:ascii="David" w:hAnsi="David" w:cs="David"/>
          <w:sz w:val="22"/>
          <w:szCs w:val="22"/>
          <w:rtl/>
        </w:rPr>
        <w:t xml:space="preserve"> לן </w:t>
      </w:r>
      <w:proofErr w:type="spellStart"/>
      <w:r w:rsidRPr="00980894">
        <w:rPr>
          <w:rFonts w:ascii="David" w:hAnsi="David" w:cs="David"/>
          <w:sz w:val="22"/>
          <w:szCs w:val="22"/>
          <w:rtl/>
        </w:rPr>
        <w:t>דדינא</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נמי</w:t>
      </w:r>
      <w:proofErr w:type="spellEnd"/>
      <w:r w:rsidRPr="00980894">
        <w:rPr>
          <w:rFonts w:ascii="David" w:hAnsi="David" w:cs="David"/>
          <w:sz w:val="22"/>
          <w:szCs w:val="22"/>
          <w:rtl/>
        </w:rPr>
        <w:t xml:space="preserve"> היינו תורה. וכי מאחר </w:t>
      </w:r>
      <w:proofErr w:type="spellStart"/>
      <w:r w:rsidRPr="00980894">
        <w:rPr>
          <w:rFonts w:ascii="David" w:hAnsi="David" w:cs="David"/>
          <w:sz w:val="22"/>
          <w:szCs w:val="22"/>
          <w:rtl/>
        </w:rPr>
        <w:t>דאפילו</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תלתא</w:t>
      </w:r>
      <w:proofErr w:type="spellEnd"/>
      <w:r w:rsidRPr="00980894">
        <w:rPr>
          <w:rFonts w:ascii="David" w:hAnsi="David" w:cs="David"/>
          <w:sz w:val="22"/>
          <w:szCs w:val="22"/>
          <w:rtl/>
        </w:rPr>
        <w:t xml:space="preserve"> - עשרה </w:t>
      </w:r>
      <w:proofErr w:type="spellStart"/>
      <w:r w:rsidRPr="00980894">
        <w:rPr>
          <w:rFonts w:ascii="David" w:hAnsi="David" w:cs="David"/>
          <w:sz w:val="22"/>
          <w:szCs w:val="22"/>
          <w:rtl/>
        </w:rPr>
        <w:t>מבעיא</w:t>
      </w:r>
      <w:proofErr w:type="spellEnd"/>
      <w:r w:rsidRPr="00980894">
        <w:rPr>
          <w:rFonts w:ascii="David" w:hAnsi="David" w:cs="David"/>
          <w:sz w:val="22"/>
          <w:szCs w:val="22"/>
          <w:rtl/>
        </w:rPr>
        <w:t xml:space="preserve">? - עשרה קדמה שכינה </w:t>
      </w:r>
      <w:proofErr w:type="spellStart"/>
      <w:r w:rsidRPr="00980894">
        <w:rPr>
          <w:rFonts w:ascii="David" w:hAnsi="David" w:cs="David"/>
          <w:sz w:val="22"/>
          <w:szCs w:val="22"/>
          <w:rtl/>
        </w:rPr>
        <w:t>ואתיא</w:t>
      </w:r>
      <w:proofErr w:type="spellEnd"/>
      <w:r w:rsidRPr="00980894">
        <w:rPr>
          <w:rFonts w:ascii="David" w:hAnsi="David" w:cs="David"/>
          <w:sz w:val="22"/>
          <w:szCs w:val="22"/>
          <w:rtl/>
        </w:rPr>
        <w:t xml:space="preserve">, </w:t>
      </w:r>
      <w:proofErr w:type="spellStart"/>
      <w:r w:rsidRPr="00980894">
        <w:rPr>
          <w:rFonts w:ascii="David" w:hAnsi="David" w:cs="David"/>
          <w:sz w:val="22"/>
          <w:szCs w:val="22"/>
          <w:rtl/>
        </w:rPr>
        <w:t>תלתא</w:t>
      </w:r>
      <w:proofErr w:type="spellEnd"/>
      <w:r w:rsidRPr="00980894">
        <w:rPr>
          <w:rFonts w:ascii="David" w:hAnsi="David" w:cs="David"/>
          <w:sz w:val="22"/>
          <w:szCs w:val="22"/>
          <w:rtl/>
        </w:rPr>
        <w:t xml:space="preserve"> - עד </w:t>
      </w:r>
      <w:proofErr w:type="spellStart"/>
      <w:r w:rsidRPr="00980894">
        <w:rPr>
          <w:rFonts w:ascii="David" w:hAnsi="David" w:cs="David"/>
          <w:sz w:val="22"/>
          <w:szCs w:val="22"/>
          <w:rtl/>
        </w:rPr>
        <w:t>דיתבי</w:t>
      </w:r>
      <w:proofErr w:type="spellEnd"/>
      <w:r w:rsidRPr="00980894">
        <w:rPr>
          <w:rFonts w:ascii="David" w:hAnsi="David" w:cs="David"/>
          <w:sz w:val="22"/>
          <w:szCs w:val="22"/>
          <w:rtl/>
        </w:rPr>
        <w:t>.</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במקור זה יש מעין סדר יורד של השראת שכינה. איך יודעים ש</w:t>
      </w:r>
      <w:r w:rsidR="00980894">
        <w:rPr>
          <w:rFonts w:ascii="Arial" w:hAnsi="Arial" w:cs="Arial" w:hint="cs"/>
          <w:sz w:val="22"/>
          <w:szCs w:val="22"/>
          <w:rtl/>
        </w:rPr>
        <w:t>כש</w:t>
      </w:r>
      <w:r>
        <w:rPr>
          <w:rFonts w:ascii="Arial" w:hAnsi="Arial" w:cs="Arial"/>
          <w:sz w:val="22"/>
          <w:szCs w:val="22"/>
          <w:rtl/>
        </w:rPr>
        <w:t xml:space="preserve">עשרה אנשים מתכנסים ומתפללים- השכינה איתם? עצם זה שיש עשרה מציב את אלוהים איתם. עם זאת כדי לעשות השראת שכינה לא צריך 10 אנשים. גם 3 אנשים שיושבים בדין- השכינה איתם. גם שיש 2 אנשים שיושבים ולומדים תורה, </w:t>
      </w:r>
      <w:r>
        <w:rPr>
          <w:rFonts w:ascii="Arial" w:hAnsi="Arial" w:cs="Arial"/>
          <w:sz w:val="22"/>
          <w:szCs w:val="22"/>
          <w:rtl/>
        </w:rPr>
        <w:lastRenderedPageBreak/>
        <w:t>ה' יושב איתם. אחרי שראינו שאפילו 2 מסוגלים לעשות השראת שכינה, בשביל מה צריך 3? הדיינים מנסים לעשות שלום בין התובע והנתבע. זוהי התכלית שלהם בתור דיינים. האם עשיית שלום מצדיקה שכינה? אם הדיינים פותחים את התורה לשם עשיית שלום גם ככה יש השראת שכינה כמו 2 שלומדים תורה. החידוש הוא שכאשר 3 דיינים עוסקים בעשיית צדק, הם בעצם עובדים בשביל ה' וכיוון שזאת הממלכה שלו, השכינה נמצאת עם הדיינים גם כשלא עוסקים בתורה.</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גם </w:t>
      </w:r>
      <w:r w:rsidRPr="00980894">
        <w:rPr>
          <w:rFonts w:ascii="Arial" w:hAnsi="Arial" w:cs="Arial"/>
          <w:sz w:val="22"/>
          <w:szCs w:val="22"/>
          <w:highlight w:val="green"/>
          <w:rtl/>
        </w:rPr>
        <w:t>התלמוד הבבלי</w:t>
      </w:r>
      <w:r>
        <w:rPr>
          <w:rFonts w:ascii="Arial" w:hAnsi="Arial" w:cs="Arial"/>
          <w:sz w:val="22"/>
          <w:szCs w:val="22"/>
          <w:rtl/>
        </w:rPr>
        <w:t xml:space="preserve"> תופס בצורה רצינית וממשית את הרעיון שה' נמצא עמוק בהליך השיפוטי אפילו אם לא עוסקים בתורה.</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980894" w:rsidRDefault="00EC117B" w:rsidP="00D55131">
      <w:pPr>
        <w:pStyle w:val="NormalWeb"/>
        <w:bidi/>
        <w:spacing w:before="0" w:beforeAutospacing="0" w:after="0" w:afterAutospacing="0" w:line="276" w:lineRule="auto"/>
        <w:jc w:val="both"/>
        <w:rPr>
          <w:rFonts w:ascii="David" w:hAnsi="David" w:cs="David"/>
          <w:sz w:val="22"/>
          <w:szCs w:val="22"/>
          <w:rtl/>
        </w:rPr>
      </w:pPr>
      <w:r w:rsidRPr="00980894">
        <w:rPr>
          <w:rFonts w:ascii="David" w:hAnsi="David" w:cs="David"/>
          <w:b/>
          <w:bCs/>
          <w:sz w:val="22"/>
          <w:szCs w:val="22"/>
          <w:rtl/>
        </w:rPr>
        <w:t xml:space="preserve">שמות פרק </w:t>
      </w:r>
      <w:proofErr w:type="spellStart"/>
      <w:r w:rsidRPr="00980894">
        <w:rPr>
          <w:rFonts w:ascii="David" w:hAnsi="David" w:cs="David"/>
          <w:b/>
          <w:bCs/>
          <w:sz w:val="22"/>
          <w:szCs w:val="22"/>
          <w:rtl/>
        </w:rPr>
        <w:t>יח</w:t>
      </w:r>
      <w:proofErr w:type="spellEnd"/>
    </w:p>
    <w:p w:rsidR="000E6AC9" w:rsidRPr="00980894" w:rsidRDefault="00EC117B" w:rsidP="00D55131">
      <w:pPr>
        <w:pStyle w:val="NormalWeb"/>
        <w:bidi/>
        <w:spacing w:before="0" w:beforeAutospacing="0" w:after="0" w:afterAutospacing="0" w:line="276" w:lineRule="auto"/>
        <w:jc w:val="both"/>
        <w:rPr>
          <w:rFonts w:ascii="Arial" w:hAnsi="Arial" w:cs="Arial"/>
          <w:sz w:val="20"/>
          <w:szCs w:val="20"/>
          <w:rtl/>
        </w:rPr>
      </w:pPr>
      <w:r w:rsidRPr="00980894">
        <w:rPr>
          <w:rFonts w:ascii="David" w:hAnsi="David" w:cs="David"/>
          <w:sz w:val="22"/>
          <w:szCs w:val="22"/>
          <w:rtl/>
        </w:rPr>
        <w:t xml:space="preserve">ויהי ממחרת וישב משה לשפט את העם </w:t>
      </w:r>
      <w:r w:rsidRPr="00980894">
        <w:rPr>
          <w:sz w:val="18"/>
          <w:szCs w:val="18"/>
        </w:rPr>
        <w:t>…</w:t>
      </w:r>
      <w:r w:rsidRPr="00980894">
        <w:rPr>
          <w:rFonts w:ascii="David" w:hAnsi="David" w:cs="David"/>
          <w:sz w:val="22"/>
          <w:szCs w:val="22"/>
          <w:rtl/>
        </w:rPr>
        <w:t>מה הדבר</w:t>
      </w:r>
      <w:r w:rsidRPr="00980894">
        <w:rPr>
          <w:sz w:val="18"/>
          <w:szCs w:val="18"/>
        </w:rPr>
        <w:t>…</w:t>
      </w:r>
      <w:r w:rsidRPr="00980894">
        <w:rPr>
          <w:rFonts w:ascii="David" w:hAnsi="David" w:cs="David"/>
          <w:sz w:val="22"/>
          <w:szCs w:val="22"/>
          <w:rtl/>
        </w:rPr>
        <w:t xml:space="preserve"> מדוע</w:t>
      </w:r>
      <w:r w:rsidRPr="00980894">
        <w:rPr>
          <w:sz w:val="18"/>
          <w:szCs w:val="18"/>
        </w:rPr>
        <w:t>…</w:t>
      </w:r>
      <w:r w:rsidRPr="00980894">
        <w:rPr>
          <w:rFonts w:ascii="David" w:hAnsi="David" w:cs="David"/>
          <w:sz w:val="22"/>
          <w:szCs w:val="22"/>
          <w:rtl/>
        </w:rPr>
        <w:t xml:space="preserve">ויאמר משה לחתנו כי יבא אלי העם לדרש </w:t>
      </w:r>
      <w:proofErr w:type="spellStart"/>
      <w:r w:rsidRPr="00980894">
        <w:rPr>
          <w:rFonts w:ascii="David" w:hAnsi="David" w:cs="David"/>
          <w:sz w:val="22"/>
          <w:szCs w:val="22"/>
          <w:rtl/>
        </w:rPr>
        <w:t>אלהים</w:t>
      </w:r>
      <w:proofErr w:type="spellEnd"/>
      <w:r w:rsidRPr="00980894">
        <w:rPr>
          <w:rFonts w:ascii="David" w:hAnsi="David" w:cs="David"/>
          <w:sz w:val="22"/>
          <w:szCs w:val="22"/>
          <w:rtl/>
        </w:rPr>
        <w:t>: (</w:t>
      </w:r>
      <w:proofErr w:type="spellStart"/>
      <w:r w:rsidRPr="00980894">
        <w:rPr>
          <w:rFonts w:ascii="David" w:hAnsi="David" w:cs="David"/>
          <w:sz w:val="22"/>
          <w:szCs w:val="22"/>
          <w:rtl/>
        </w:rPr>
        <w:t>טז</w:t>
      </w:r>
      <w:proofErr w:type="spellEnd"/>
      <w:r w:rsidRPr="00980894">
        <w:rPr>
          <w:rFonts w:ascii="David" w:hAnsi="David" w:cs="David"/>
          <w:sz w:val="22"/>
          <w:szCs w:val="22"/>
          <w:rtl/>
        </w:rPr>
        <w:t xml:space="preserve">) כי יהיה להם דבר בא אלי ושפטתי בין איש ובין רעהו והודעתי את חקי </w:t>
      </w:r>
      <w:proofErr w:type="spellStart"/>
      <w:r w:rsidRPr="00980894">
        <w:rPr>
          <w:rFonts w:ascii="David" w:hAnsi="David" w:cs="David"/>
          <w:sz w:val="22"/>
          <w:szCs w:val="22"/>
          <w:rtl/>
        </w:rPr>
        <w:t>האלהים</w:t>
      </w:r>
      <w:proofErr w:type="spellEnd"/>
      <w:r w:rsidRPr="00980894">
        <w:rPr>
          <w:rFonts w:ascii="David" w:hAnsi="David" w:cs="David"/>
          <w:sz w:val="22"/>
          <w:szCs w:val="22"/>
          <w:rtl/>
        </w:rPr>
        <w:t xml:space="preserve"> ואת </w:t>
      </w:r>
      <w:proofErr w:type="spellStart"/>
      <w:r w:rsidRPr="00980894">
        <w:rPr>
          <w:rFonts w:ascii="David" w:hAnsi="David" w:cs="David"/>
          <w:sz w:val="22"/>
          <w:szCs w:val="22"/>
          <w:rtl/>
        </w:rPr>
        <w:t>תורתיו</w:t>
      </w:r>
      <w:proofErr w:type="spellEnd"/>
      <w:r w:rsidRPr="00980894">
        <w:rPr>
          <w:rFonts w:ascii="David" w:hAnsi="David" w:cs="David"/>
          <w:sz w:val="22"/>
          <w:szCs w:val="22"/>
          <w:rtl/>
        </w:rPr>
        <w:t>:</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משה יושב לבדו לשפוט עם שלם. יתרו שואל את משה מדוע הוא יושב לבדו. משה עונה לו שהעם בא אליו ודרש ממנו אלוהים. כשיהיה לבני ישראל בעיה ישפוט לפי תורת אלוהים. הדבר לא עונה לשאלת יתרו. יתרו מנסה לשאול איך הוא, כשופט בודד יכול לענות לצרכי כל העם. משה אומר שכשבאים אליו לפתור סכסוכים, באים אליו כדי לקבל את דעתו של ה'. הנורמה האלוהית חשובה יותר מהפתרון המעשי בסוף הסכסוך. התפקיד המרכזי של משה הוא לא לפתור סכסוכים אלא לדרוש את הנורמה האלוהית הרצויה. </w:t>
      </w:r>
    </w:p>
    <w:p w:rsidR="000E6AC9" w:rsidRPr="006A4BAD" w:rsidRDefault="00EC117B" w:rsidP="00D55131">
      <w:pPr>
        <w:pStyle w:val="NormalWeb"/>
        <w:bidi/>
        <w:spacing w:before="0" w:beforeAutospacing="0" w:after="0" w:afterAutospacing="0" w:line="276" w:lineRule="auto"/>
        <w:jc w:val="both"/>
        <w:rPr>
          <w:rFonts w:ascii="Arial" w:hAnsi="Arial" w:cs="Arial"/>
          <w:sz w:val="20"/>
          <w:szCs w:val="20"/>
          <w:rtl/>
        </w:rPr>
      </w:pPr>
      <w:r w:rsidRPr="006A4BAD">
        <w:rPr>
          <w:rFonts w:ascii="Arial" w:hAnsi="Arial" w:cs="Arial"/>
          <w:sz w:val="20"/>
          <w:szCs w:val="20"/>
          <w:rtl/>
        </w:rPr>
        <w:t> </w:t>
      </w:r>
    </w:p>
    <w:p w:rsidR="000E6AC9" w:rsidRPr="006A4BAD" w:rsidRDefault="00EC117B" w:rsidP="00D55131">
      <w:pPr>
        <w:pStyle w:val="NormalWeb"/>
        <w:bidi/>
        <w:spacing w:before="0" w:beforeAutospacing="0" w:after="0" w:afterAutospacing="0" w:line="276" w:lineRule="auto"/>
        <w:jc w:val="both"/>
        <w:rPr>
          <w:rFonts w:ascii="David" w:hAnsi="David" w:cs="David"/>
          <w:sz w:val="22"/>
          <w:szCs w:val="22"/>
          <w:rtl/>
        </w:rPr>
      </w:pPr>
      <w:r w:rsidRPr="006A4BAD">
        <w:rPr>
          <w:rFonts w:ascii="David" w:hAnsi="David" w:cs="David"/>
          <w:b/>
          <w:bCs/>
          <w:sz w:val="22"/>
          <w:szCs w:val="22"/>
          <w:rtl/>
        </w:rPr>
        <w:t xml:space="preserve">הרב א"י הכהן קוק, אורות, ישראל </w:t>
      </w:r>
      <w:proofErr w:type="spellStart"/>
      <w:r w:rsidRPr="006A4BAD">
        <w:rPr>
          <w:rFonts w:ascii="David" w:hAnsi="David" w:cs="David"/>
          <w:b/>
          <w:bCs/>
          <w:sz w:val="22"/>
          <w:szCs w:val="22"/>
          <w:rtl/>
        </w:rPr>
        <w:t>ותחיתו</w:t>
      </w:r>
      <w:proofErr w:type="spellEnd"/>
      <w:r w:rsidRPr="006A4BAD">
        <w:rPr>
          <w:rFonts w:ascii="David" w:hAnsi="David" w:cs="David"/>
          <w:b/>
          <w:bCs/>
          <w:sz w:val="22"/>
          <w:szCs w:val="22"/>
          <w:rtl/>
        </w:rPr>
        <w:t xml:space="preserve"> ג</w:t>
      </w:r>
    </w:p>
    <w:p w:rsidR="000E6AC9" w:rsidRPr="006A4BAD" w:rsidRDefault="00EC117B" w:rsidP="00D55131">
      <w:pPr>
        <w:pStyle w:val="NormalWeb"/>
        <w:bidi/>
        <w:spacing w:before="0" w:beforeAutospacing="0" w:after="0" w:afterAutospacing="0" w:line="276" w:lineRule="auto"/>
        <w:jc w:val="both"/>
        <w:rPr>
          <w:rFonts w:ascii="Arial" w:hAnsi="Arial" w:cs="Arial"/>
          <w:sz w:val="20"/>
          <w:szCs w:val="20"/>
          <w:rtl/>
        </w:rPr>
      </w:pPr>
      <w:r w:rsidRPr="006A4BAD">
        <w:rPr>
          <w:rFonts w:ascii="David" w:hAnsi="David" w:cs="David"/>
          <w:sz w:val="22"/>
          <w:szCs w:val="22"/>
          <w:rtl/>
        </w:rPr>
        <w:t xml:space="preserve">משה רבנו ע"ה בתפסו אתו את </w:t>
      </w:r>
      <w:proofErr w:type="spellStart"/>
      <w:r w:rsidRPr="006A4BAD">
        <w:rPr>
          <w:rFonts w:ascii="David" w:hAnsi="David" w:cs="David"/>
          <w:sz w:val="22"/>
          <w:szCs w:val="22"/>
          <w:rtl/>
        </w:rPr>
        <w:t>כח</w:t>
      </w:r>
      <w:proofErr w:type="spellEnd"/>
      <w:r w:rsidRPr="006A4BAD">
        <w:rPr>
          <w:rFonts w:ascii="David" w:hAnsi="David" w:cs="David"/>
          <w:sz w:val="22"/>
          <w:szCs w:val="22"/>
          <w:rtl/>
        </w:rPr>
        <w:t xml:space="preserve"> המשפט ,</w:t>
      </w:r>
      <w:proofErr w:type="spellStart"/>
      <w:r w:rsidRPr="006A4BAD">
        <w:rPr>
          <w:rFonts w:ascii="David" w:hAnsi="David" w:cs="David"/>
          <w:sz w:val="22"/>
          <w:szCs w:val="22"/>
          <w:rtl/>
        </w:rPr>
        <w:t>בתחלת</w:t>
      </w:r>
      <w:proofErr w:type="spellEnd"/>
      <w:r w:rsidRPr="006A4BAD">
        <w:rPr>
          <w:rFonts w:ascii="David" w:hAnsi="David" w:cs="David"/>
          <w:sz w:val="22"/>
          <w:szCs w:val="22"/>
          <w:rtl/>
        </w:rPr>
        <w:t xml:space="preserve"> יסודו באומה העלה את כל ערכי המשפט עד סוף כל הדורות לאותו תכן הא-להי שמשפטי ישראל באים אליו, ודרישת א-להים באה יחדו עם המשפט הישראלי "כי יבא אלי העם לדרש </w:t>
      </w:r>
      <w:proofErr w:type="spellStart"/>
      <w:r w:rsidRPr="006A4BAD">
        <w:rPr>
          <w:rFonts w:ascii="David" w:hAnsi="David" w:cs="David"/>
          <w:sz w:val="22"/>
          <w:szCs w:val="22"/>
          <w:rtl/>
        </w:rPr>
        <w:t>אלהים</w:t>
      </w:r>
      <w:proofErr w:type="spellEnd"/>
      <w:r w:rsidRPr="006A4BAD">
        <w:rPr>
          <w:rFonts w:ascii="David" w:hAnsi="David" w:cs="David"/>
          <w:sz w:val="22"/>
          <w:szCs w:val="22"/>
          <w:rtl/>
        </w:rPr>
        <w:t xml:space="preserve"> כי יהיה להם דבר בא אלי ושפטתי בין איש ובין רעהו והודעתי</w:t>
      </w:r>
      <w:r w:rsidRPr="006A4BAD">
        <w:rPr>
          <w:sz w:val="18"/>
          <w:szCs w:val="18"/>
        </w:rPr>
        <w:t>…</w:t>
      </w:r>
      <w:r w:rsidRPr="006A4BAD">
        <w:rPr>
          <w:rFonts w:ascii="David" w:hAnsi="David" w:cs="David"/>
          <w:sz w:val="22"/>
          <w:szCs w:val="22"/>
          <w:rtl/>
        </w:rPr>
        <w:t xml:space="preserve">ודרישת </w:t>
      </w:r>
      <w:proofErr w:type="spellStart"/>
      <w:r w:rsidRPr="006A4BAD">
        <w:rPr>
          <w:rFonts w:ascii="David" w:hAnsi="David" w:cs="David"/>
          <w:sz w:val="22"/>
          <w:szCs w:val="22"/>
          <w:rtl/>
        </w:rPr>
        <w:t>אלהים</w:t>
      </w:r>
      <w:proofErr w:type="spellEnd"/>
      <w:r w:rsidRPr="006A4BAD">
        <w:rPr>
          <w:rFonts w:ascii="David" w:hAnsi="David" w:cs="David"/>
          <w:sz w:val="22"/>
          <w:szCs w:val="22"/>
          <w:rtl/>
        </w:rPr>
        <w:t xml:space="preserve"> של המשפט נשארה סגלה ישראלית שהיא מתגלה באופי </w:t>
      </w:r>
      <w:proofErr w:type="spellStart"/>
      <w:r w:rsidRPr="006A4BAD">
        <w:rPr>
          <w:rFonts w:ascii="David" w:hAnsi="David" w:cs="David"/>
          <w:sz w:val="22"/>
          <w:szCs w:val="22"/>
          <w:rtl/>
        </w:rPr>
        <w:t>האלהי</w:t>
      </w:r>
      <w:proofErr w:type="spellEnd"/>
      <w:r w:rsidRPr="006A4BAD">
        <w:rPr>
          <w:rFonts w:ascii="David" w:hAnsi="David" w:cs="David"/>
          <w:sz w:val="22"/>
          <w:szCs w:val="22"/>
          <w:rtl/>
        </w:rPr>
        <w:t xml:space="preserve"> הכולל עולמי עד וזורח בארץ ישראל, בארץ חבל נחלתו במקום האורה של סגולת הקדש.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C1667E" w:rsidRPr="006854D6" w:rsidRDefault="00EC117B" w:rsidP="006854D6">
      <w:pPr>
        <w:pStyle w:val="NormalWeb"/>
        <w:bidi/>
        <w:spacing w:before="0" w:beforeAutospacing="0" w:after="0" w:afterAutospacing="0" w:line="276" w:lineRule="auto"/>
        <w:jc w:val="both"/>
        <w:rPr>
          <w:rFonts w:ascii="Arial" w:hAnsi="Arial" w:cs="Arial" w:hint="cs"/>
          <w:sz w:val="22"/>
          <w:szCs w:val="22"/>
        </w:rPr>
      </w:pPr>
      <w:r w:rsidRPr="006A4BAD">
        <w:rPr>
          <w:rFonts w:ascii="Arial" w:hAnsi="Arial" w:cs="Arial"/>
          <w:sz w:val="22"/>
          <w:szCs w:val="22"/>
          <w:highlight w:val="magenta"/>
          <w:rtl/>
        </w:rPr>
        <w:t>הרב קוק</w:t>
      </w:r>
      <w:r>
        <w:rPr>
          <w:rFonts w:ascii="Arial" w:hAnsi="Arial" w:cs="Arial"/>
          <w:sz w:val="22"/>
          <w:szCs w:val="22"/>
          <w:rtl/>
        </w:rPr>
        <w:t xml:space="preserve"> אומר על כך כי משה רבנו הבין מה כוחו של המשפט בישראל. זהו תחילת המשפט בישראל וברגע זה העלה את ערכי המשפט עד סוף כל הדורות. משה העלה את המשפט לתוכן האלוהי שימשיך ויתפתח בעתיד. המשפט יתפתח ויזרח בארץ ישראל במקום האורה- מקום יושבו של הסנהדרין ובית המשפט. משה מסביר ליתרו שבניגוד לכל העמים שבאים לראש השבט לפתור את הסכסוך, בני ישראל יבואו לדרוש את ה'. באמצעות המשפט ייתן משה את תורת אלוהים. כך לדוג' אם יבואו שניים למשה ואחד יתבע את עינו של השני תחת חוק עין תחת עין, יסביר משה שלא מדובר בעין אמתית אלא בפיצוי ממוני. </w:t>
      </w:r>
    </w:p>
    <w:p w:rsidR="00C1667E" w:rsidRDefault="00C1667E" w:rsidP="00C1667E">
      <w:pPr>
        <w:pStyle w:val="NormalWeb"/>
        <w:bidi/>
        <w:spacing w:before="0" w:beforeAutospacing="0" w:after="0" w:afterAutospacing="0" w:line="276" w:lineRule="auto"/>
        <w:jc w:val="both"/>
        <w:rPr>
          <w:rFonts w:ascii="Arial" w:hAnsi="Arial" w:cs="Arial"/>
          <w:sz w:val="32"/>
          <w:szCs w:val="32"/>
          <w:rtl/>
        </w:rPr>
      </w:pPr>
    </w:p>
    <w:p w:rsidR="00C1667E" w:rsidRPr="00C1667E" w:rsidRDefault="00EC117B" w:rsidP="00C1667E">
      <w:pPr>
        <w:pStyle w:val="NormalWeb"/>
        <w:bidi/>
        <w:spacing w:before="0" w:beforeAutospacing="0" w:after="0" w:afterAutospacing="0" w:line="276" w:lineRule="auto"/>
        <w:jc w:val="both"/>
        <w:rPr>
          <w:rFonts w:ascii="Arial" w:hAnsi="Arial" w:cs="Arial"/>
          <w:sz w:val="32"/>
          <w:szCs w:val="32"/>
        </w:rPr>
      </w:pPr>
      <w:r w:rsidRPr="0074650C">
        <w:rPr>
          <w:rFonts w:ascii="Arial" w:hAnsi="Arial" w:cs="Arial"/>
          <w:sz w:val="32"/>
          <w:szCs w:val="32"/>
          <w:rtl/>
        </w:rPr>
        <w:t>שיעור 6</w:t>
      </w:r>
    </w:p>
    <w:p w:rsidR="00C1667E" w:rsidRDefault="00C1667E" w:rsidP="00D55131">
      <w:pPr>
        <w:pStyle w:val="NormalWeb"/>
        <w:bidi/>
        <w:spacing w:before="0" w:beforeAutospacing="0" w:after="0" w:afterAutospacing="0" w:line="276" w:lineRule="auto"/>
        <w:jc w:val="both"/>
        <w:rPr>
          <w:rFonts w:ascii="Arial" w:hAnsi="Arial" w:cs="Arial"/>
          <w:sz w:val="22"/>
          <w:szCs w:val="22"/>
          <w:rtl/>
        </w:rPr>
      </w:pPr>
    </w:p>
    <w:p w:rsidR="000E6AC9" w:rsidRDefault="00EC117B" w:rsidP="00C1667E">
      <w:pPr>
        <w:pStyle w:val="NormalWeb"/>
        <w:bidi/>
        <w:spacing w:before="0" w:beforeAutospacing="0" w:after="0" w:afterAutospacing="0" w:line="276" w:lineRule="auto"/>
        <w:jc w:val="both"/>
        <w:rPr>
          <w:rFonts w:ascii="Arial" w:hAnsi="Arial" w:cs="Arial"/>
          <w:sz w:val="22"/>
          <w:szCs w:val="22"/>
        </w:rPr>
      </w:pPr>
      <w:r>
        <w:rPr>
          <w:rFonts w:ascii="Arial" w:hAnsi="Arial" w:cs="Arial"/>
          <w:sz w:val="22"/>
          <w:szCs w:val="22"/>
          <w:rtl/>
        </w:rPr>
        <w:t xml:space="preserve">הרעיון שמגלה </w:t>
      </w:r>
      <w:r w:rsidRPr="007E2101">
        <w:rPr>
          <w:rFonts w:ascii="Arial" w:hAnsi="Arial" w:cs="Arial"/>
          <w:sz w:val="22"/>
          <w:szCs w:val="22"/>
          <w:highlight w:val="magenta"/>
          <w:rtl/>
        </w:rPr>
        <w:t>הרב קוק</w:t>
      </w:r>
      <w:r>
        <w:rPr>
          <w:rFonts w:ascii="Arial" w:hAnsi="Arial" w:cs="Arial"/>
          <w:sz w:val="22"/>
          <w:szCs w:val="22"/>
          <w:rtl/>
        </w:rPr>
        <w:t xml:space="preserve"> נמצא במבנה </w:t>
      </w:r>
      <w:r w:rsidRPr="007E2101">
        <w:rPr>
          <w:rFonts w:ascii="Arial" w:hAnsi="Arial" w:cs="Arial"/>
          <w:sz w:val="22"/>
          <w:szCs w:val="22"/>
          <w:highlight w:val="green"/>
          <w:rtl/>
        </w:rPr>
        <w:t>ספר שמות</w:t>
      </w:r>
      <w:r>
        <w:rPr>
          <w:rFonts w:ascii="Arial" w:hAnsi="Arial" w:cs="Arial"/>
          <w:sz w:val="22"/>
          <w:szCs w:val="22"/>
          <w:rtl/>
        </w:rPr>
        <w:t xml:space="preserve">. פרשת משפטים בספר ממוקמת בין פרשת יתרו לפרשת תרומה- בין מעמד הר סיני לכריתת הברית עם ה'. באמצע הסיפור נמצאת פרשת משפטים. כלומר, אותם נורמות שבאופן בסיסי מהוות בסיס לישוב הסכסוכים נמצאות באמצע מעמד הר סיני. </w:t>
      </w:r>
    </w:p>
    <w:p w:rsidR="00C1667E" w:rsidRDefault="00EC117B" w:rsidP="00C1667E">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7E2101" w:rsidRDefault="00EC117B" w:rsidP="00D55131">
      <w:pPr>
        <w:pStyle w:val="NormalWeb"/>
        <w:bidi/>
        <w:spacing w:before="0" w:beforeAutospacing="0" w:after="0" w:afterAutospacing="0" w:line="276" w:lineRule="auto"/>
        <w:jc w:val="both"/>
        <w:rPr>
          <w:rFonts w:ascii="David" w:hAnsi="David" w:cs="David"/>
          <w:sz w:val="20"/>
          <w:szCs w:val="20"/>
          <w:rtl/>
        </w:rPr>
      </w:pPr>
      <w:r w:rsidRPr="007E2101">
        <w:rPr>
          <w:rFonts w:ascii="David" w:hAnsi="David" w:cs="David"/>
          <w:sz w:val="20"/>
          <w:szCs w:val="20"/>
          <w:rtl/>
        </w:rPr>
        <w:t xml:space="preserve">ח. אבן עזרא שמות  פרק </w:t>
      </w:r>
      <w:proofErr w:type="spellStart"/>
      <w:r w:rsidRPr="007E2101">
        <w:rPr>
          <w:rFonts w:ascii="David" w:hAnsi="David" w:cs="David"/>
          <w:sz w:val="20"/>
          <w:szCs w:val="20"/>
          <w:rtl/>
        </w:rPr>
        <w:t>כא</w:t>
      </w:r>
      <w:proofErr w:type="spellEnd"/>
      <w:r w:rsidRPr="007E2101">
        <w:rPr>
          <w:rFonts w:ascii="David" w:hAnsi="David" w:cs="David"/>
          <w:sz w:val="20"/>
          <w:szCs w:val="20"/>
          <w:rtl/>
        </w:rPr>
        <w:t xml:space="preserve"> פסוק ו </w:t>
      </w:r>
    </w:p>
    <w:p w:rsidR="000E6AC9" w:rsidRPr="007E2101" w:rsidRDefault="00EC117B" w:rsidP="00D55131">
      <w:pPr>
        <w:pStyle w:val="NormalWeb"/>
        <w:bidi/>
        <w:spacing w:before="0" w:beforeAutospacing="0" w:after="0" w:afterAutospacing="0" w:line="276" w:lineRule="auto"/>
        <w:jc w:val="both"/>
        <w:rPr>
          <w:rFonts w:ascii="David" w:hAnsi="David" w:cs="David"/>
          <w:sz w:val="18"/>
          <w:szCs w:val="18"/>
          <w:rtl/>
        </w:rPr>
      </w:pPr>
      <w:r w:rsidRPr="007E2101">
        <w:rPr>
          <w:rFonts w:ascii="David" w:hAnsi="David" w:cs="David"/>
          <w:color w:val="00FF00"/>
          <w:sz w:val="22"/>
          <w:szCs w:val="22"/>
          <w:rtl/>
        </w:rPr>
        <w:t xml:space="preserve"> </w:t>
      </w:r>
      <w:r w:rsidRPr="007E2101">
        <w:rPr>
          <w:rFonts w:ascii="David" w:hAnsi="David" w:cs="David"/>
          <w:color w:val="979797"/>
          <w:sz w:val="22"/>
          <w:szCs w:val="22"/>
          <w:rtl/>
        </w:rPr>
        <w:t xml:space="preserve">וְהִגִּישׁוֹ </w:t>
      </w:r>
      <w:proofErr w:type="spellStart"/>
      <w:r w:rsidRPr="007E2101">
        <w:rPr>
          <w:rFonts w:ascii="David" w:hAnsi="David" w:cs="David"/>
          <w:color w:val="979797"/>
          <w:sz w:val="22"/>
          <w:szCs w:val="22"/>
          <w:rtl/>
        </w:rPr>
        <w:t>אֲדֹנָיו</w:t>
      </w:r>
      <w:proofErr w:type="spellEnd"/>
      <w:r w:rsidRPr="007E2101">
        <w:rPr>
          <w:rFonts w:ascii="David" w:hAnsi="David" w:cs="David"/>
          <w:color w:val="979797"/>
          <w:sz w:val="22"/>
          <w:szCs w:val="22"/>
          <w:rtl/>
        </w:rPr>
        <w:t xml:space="preserve"> אֶל </w:t>
      </w:r>
      <w:proofErr w:type="spellStart"/>
      <w:r w:rsidRPr="007E2101">
        <w:rPr>
          <w:rFonts w:ascii="David" w:hAnsi="David" w:cs="David"/>
          <w:color w:val="979797"/>
          <w:sz w:val="22"/>
          <w:szCs w:val="22"/>
          <w:rtl/>
        </w:rPr>
        <w:t>הָאֱלֹהִים</w:t>
      </w:r>
      <w:proofErr w:type="spellEnd"/>
      <w:r w:rsidRPr="007E2101">
        <w:rPr>
          <w:rFonts w:ascii="David" w:hAnsi="David" w:cs="David"/>
          <w:color w:val="979797"/>
          <w:sz w:val="22"/>
          <w:szCs w:val="22"/>
          <w:rtl/>
        </w:rPr>
        <w:t xml:space="preserve"> </w:t>
      </w:r>
      <w:r w:rsidRPr="007E2101">
        <w:rPr>
          <w:rFonts w:ascii="David" w:hAnsi="David" w:cs="David"/>
          <w:sz w:val="20"/>
          <w:szCs w:val="20"/>
          <w:rtl/>
        </w:rPr>
        <w:t xml:space="preserve">- מלת  </w:t>
      </w:r>
      <w:proofErr w:type="spellStart"/>
      <w:r w:rsidRPr="007E2101">
        <w:rPr>
          <w:rFonts w:ascii="David" w:hAnsi="David" w:cs="David"/>
          <w:sz w:val="20"/>
          <w:szCs w:val="20"/>
          <w:rtl/>
        </w:rPr>
        <w:t>אלהים</w:t>
      </w:r>
      <w:proofErr w:type="spellEnd"/>
      <w:r w:rsidRPr="007E2101">
        <w:rPr>
          <w:rFonts w:ascii="David" w:hAnsi="David" w:cs="David"/>
          <w:sz w:val="20"/>
          <w:szCs w:val="20"/>
          <w:rtl/>
        </w:rPr>
        <w:t xml:space="preserve"> , כמו מקימי משפט </w:t>
      </w:r>
      <w:proofErr w:type="spellStart"/>
      <w:r w:rsidRPr="007E2101">
        <w:rPr>
          <w:rFonts w:ascii="David" w:hAnsi="David" w:cs="David"/>
          <w:sz w:val="20"/>
          <w:szCs w:val="20"/>
          <w:rtl/>
        </w:rPr>
        <w:t>אלהים</w:t>
      </w:r>
      <w:proofErr w:type="spellEnd"/>
      <w:r w:rsidRPr="007E2101">
        <w:rPr>
          <w:rFonts w:ascii="David" w:hAnsi="David" w:cs="David"/>
          <w:sz w:val="20"/>
          <w:szCs w:val="20"/>
          <w:rtl/>
        </w:rPr>
        <w:t xml:space="preserve"> בארץ.</w:t>
      </w:r>
    </w:p>
    <w:p w:rsidR="000E6AC9" w:rsidRPr="007E2101" w:rsidRDefault="00EC117B" w:rsidP="00D55131">
      <w:pPr>
        <w:pStyle w:val="NormalWeb"/>
        <w:bidi/>
        <w:spacing w:before="0" w:beforeAutospacing="0" w:after="0" w:afterAutospacing="0" w:line="276" w:lineRule="auto"/>
        <w:jc w:val="both"/>
        <w:rPr>
          <w:rFonts w:ascii="David" w:hAnsi="David" w:cs="David"/>
          <w:sz w:val="20"/>
          <w:szCs w:val="20"/>
          <w:rtl/>
        </w:rPr>
      </w:pPr>
      <w:r w:rsidRPr="007E2101">
        <w:rPr>
          <w:rFonts w:ascii="David" w:hAnsi="David" w:cs="David"/>
          <w:sz w:val="20"/>
          <w:szCs w:val="20"/>
          <w:rtl/>
        </w:rPr>
        <w:t> </w:t>
      </w:r>
    </w:p>
    <w:p w:rsidR="000E6AC9" w:rsidRPr="007E2101" w:rsidRDefault="00EC117B" w:rsidP="00D55131">
      <w:pPr>
        <w:pStyle w:val="NormalWeb"/>
        <w:bidi/>
        <w:spacing w:before="0" w:beforeAutospacing="0" w:after="0" w:afterAutospacing="0" w:line="276" w:lineRule="auto"/>
        <w:jc w:val="both"/>
        <w:rPr>
          <w:rFonts w:ascii="David" w:hAnsi="David" w:cs="David"/>
          <w:sz w:val="18"/>
          <w:szCs w:val="18"/>
          <w:rtl/>
        </w:rPr>
      </w:pPr>
      <w:r w:rsidRPr="007E2101">
        <w:rPr>
          <w:rFonts w:ascii="David" w:hAnsi="David" w:cs="David"/>
          <w:sz w:val="20"/>
          <w:szCs w:val="20"/>
          <w:rtl/>
        </w:rPr>
        <w:t xml:space="preserve">ט. </w:t>
      </w:r>
      <w:r w:rsidRPr="007E2101">
        <w:rPr>
          <w:rFonts w:ascii="David" w:hAnsi="David" w:cs="David"/>
          <w:b/>
          <w:bCs/>
          <w:sz w:val="22"/>
          <w:szCs w:val="22"/>
          <w:rtl/>
        </w:rPr>
        <w:t xml:space="preserve">דברים פרק א פסוק </w:t>
      </w:r>
      <w:proofErr w:type="spellStart"/>
      <w:r w:rsidRPr="007E2101">
        <w:rPr>
          <w:rFonts w:ascii="David" w:hAnsi="David" w:cs="David"/>
          <w:b/>
          <w:bCs/>
          <w:sz w:val="22"/>
          <w:szCs w:val="22"/>
          <w:rtl/>
        </w:rPr>
        <w:t>יז</w:t>
      </w:r>
      <w:proofErr w:type="spellEnd"/>
      <w:r w:rsidRPr="007E2101">
        <w:rPr>
          <w:rFonts w:ascii="David" w:hAnsi="David" w:cs="David"/>
          <w:b/>
          <w:bCs/>
          <w:sz w:val="22"/>
          <w:szCs w:val="22"/>
          <w:rtl/>
        </w:rPr>
        <w:t xml:space="preserve"> </w:t>
      </w:r>
    </w:p>
    <w:p w:rsidR="000E6AC9" w:rsidRPr="007E2101" w:rsidRDefault="00EC117B" w:rsidP="00D55131">
      <w:pPr>
        <w:pStyle w:val="NormalWeb"/>
        <w:bidi/>
        <w:spacing w:before="0" w:beforeAutospacing="0" w:after="0" w:afterAutospacing="0" w:line="276" w:lineRule="auto"/>
        <w:jc w:val="both"/>
        <w:rPr>
          <w:rFonts w:ascii="David" w:hAnsi="David" w:cs="David"/>
          <w:sz w:val="16"/>
          <w:szCs w:val="16"/>
          <w:rtl/>
        </w:rPr>
      </w:pPr>
      <w:r w:rsidRPr="007E2101">
        <w:rPr>
          <w:rFonts w:ascii="David" w:hAnsi="David" w:cs="David"/>
          <w:sz w:val="16"/>
          <w:szCs w:val="16"/>
        </w:rPr>
        <w:t> </w:t>
      </w:r>
    </w:p>
    <w:p w:rsidR="000E6AC9" w:rsidRPr="007E2101" w:rsidRDefault="00EC117B" w:rsidP="00D55131">
      <w:pPr>
        <w:pStyle w:val="NormalWeb"/>
        <w:bidi/>
        <w:spacing w:before="0" w:beforeAutospacing="0" w:after="0" w:afterAutospacing="0" w:line="276" w:lineRule="auto"/>
        <w:jc w:val="both"/>
        <w:rPr>
          <w:rFonts w:ascii="David" w:hAnsi="David" w:cs="David"/>
          <w:sz w:val="16"/>
          <w:szCs w:val="16"/>
          <w:rtl/>
        </w:rPr>
      </w:pPr>
      <w:r w:rsidRPr="007E2101">
        <w:rPr>
          <w:rFonts w:ascii="David" w:hAnsi="David" w:cs="David"/>
          <w:sz w:val="20"/>
          <w:szCs w:val="20"/>
          <w:rtl/>
        </w:rPr>
        <w:t xml:space="preserve">  </w:t>
      </w:r>
      <w:r w:rsidRPr="007E2101">
        <w:rPr>
          <w:rFonts w:ascii="David" w:hAnsi="David" w:cs="David"/>
          <w:sz w:val="22"/>
          <w:szCs w:val="22"/>
          <w:rtl/>
        </w:rPr>
        <w:t xml:space="preserve">לֹא תַכִּירוּ פָנִים בַּמִּשְׁפָּט כַּקָּטֹן כַּגָּדֹל תִּשְׁמָעוּן לֹא תָגוּרוּ מִפְּנֵי אִישׁ כִּי הַמִּשְׁפָּט </w:t>
      </w:r>
      <w:proofErr w:type="spellStart"/>
      <w:r w:rsidRPr="007E2101">
        <w:rPr>
          <w:rFonts w:ascii="David" w:hAnsi="David" w:cs="David"/>
          <w:sz w:val="22"/>
          <w:szCs w:val="22"/>
          <w:rtl/>
        </w:rPr>
        <w:t>לֵאלֹהִים</w:t>
      </w:r>
      <w:proofErr w:type="spellEnd"/>
      <w:r w:rsidRPr="007E2101">
        <w:rPr>
          <w:rFonts w:ascii="David" w:hAnsi="David" w:cs="David"/>
          <w:sz w:val="22"/>
          <w:szCs w:val="22"/>
          <w:rtl/>
        </w:rPr>
        <w:t xml:space="preserve"> הוּא וְהַדָּבָר אֲשֶׁר יִקְשֶׁה מִכֶּם  תַּקְרִבוּן אֵלַי וּשְׁמַעְתִּיו:</w:t>
      </w:r>
    </w:p>
    <w:p w:rsidR="000E6AC9" w:rsidRPr="007E2101" w:rsidRDefault="00EC117B" w:rsidP="00D55131">
      <w:pPr>
        <w:pStyle w:val="NormalWeb"/>
        <w:bidi/>
        <w:spacing w:before="0" w:beforeAutospacing="0" w:after="0" w:afterAutospacing="0" w:line="276" w:lineRule="auto"/>
        <w:jc w:val="both"/>
        <w:rPr>
          <w:rFonts w:ascii="David" w:hAnsi="David" w:cs="David"/>
          <w:sz w:val="16"/>
          <w:szCs w:val="16"/>
          <w:rtl/>
        </w:rPr>
      </w:pPr>
      <w:r w:rsidRPr="007E2101">
        <w:rPr>
          <w:rFonts w:ascii="David" w:hAnsi="David" w:cs="David"/>
          <w:sz w:val="16"/>
          <w:szCs w:val="16"/>
          <w:rtl/>
        </w:rPr>
        <w:t> </w:t>
      </w:r>
    </w:p>
    <w:p w:rsidR="000E6AC9" w:rsidRPr="007E2101" w:rsidRDefault="00EC117B" w:rsidP="00D55131">
      <w:pPr>
        <w:pStyle w:val="NormalWeb"/>
        <w:bidi/>
        <w:spacing w:before="0" w:beforeAutospacing="0" w:after="0" w:afterAutospacing="0" w:line="276" w:lineRule="auto"/>
        <w:jc w:val="both"/>
        <w:rPr>
          <w:rFonts w:ascii="David" w:hAnsi="David" w:cs="David"/>
          <w:sz w:val="22"/>
          <w:szCs w:val="22"/>
          <w:rtl/>
        </w:rPr>
      </w:pPr>
      <w:r w:rsidRPr="007E2101">
        <w:rPr>
          <w:rFonts w:ascii="David" w:hAnsi="David" w:cs="David"/>
          <w:sz w:val="22"/>
          <w:szCs w:val="22"/>
          <w:rtl/>
        </w:rPr>
        <w:t xml:space="preserve">רמב"ן דברים פרק א פסוק </w:t>
      </w:r>
      <w:proofErr w:type="spellStart"/>
      <w:r w:rsidRPr="007E2101">
        <w:rPr>
          <w:rFonts w:ascii="David" w:hAnsi="David" w:cs="David"/>
          <w:sz w:val="22"/>
          <w:szCs w:val="22"/>
          <w:rtl/>
        </w:rPr>
        <w:t>יז</w:t>
      </w:r>
      <w:proofErr w:type="spellEnd"/>
    </w:p>
    <w:p w:rsidR="000E6AC9" w:rsidRPr="007E2101" w:rsidRDefault="00EC117B" w:rsidP="00D55131">
      <w:pPr>
        <w:pStyle w:val="NormalWeb"/>
        <w:bidi/>
        <w:spacing w:before="0" w:beforeAutospacing="0" w:after="0" w:afterAutospacing="0" w:line="276" w:lineRule="auto"/>
        <w:jc w:val="both"/>
        <w:rPr>
          <w:rFonts w:ascii="David" w:hAnsi="David" w:cs="David"/>
          <w:sz w:val="22"/>
          <w:szCs w:val="22"/>
          <w:rtl/>
        </w:rPr>
      </w:pPr>
      <w:r w:rsidRPr="007E2101">
        <w:rPr>
          <w:rFonts w:ascii="David" w:hAnsi="David" w:cs="David"/>
          <w:sz w:val="22"/>
          <w:szCs w:val="22"/>
          <w:rtl/>
        </w:rPr>
        <w:lastRenderedPageBreak/>
        <w:t xml:space="preserve">וטעם כי המשפט לא-לקים הוא כטעם כי לא לאדם תשפטו כי לה' ועמכם בדבר משפט (דהי"ב </w:t>
      </w:r>
      <w:proofErr w:type="spellStart"/>
      <w:r w:rsidRPr="007E2101">
        <w:rPr>
          <w:rFonts w:ascii="David" w:hAnsi="David" w:cs="David"/>
          <w:sz w:val="22"/>
          <w:szCs w:val="22"/>
          <w:rtl/>
        </w:rPr>
        <w:t>יט</w:t>
      </w:r>
      <w:proofErr w:type="spellEnd"/>
      <w:r w:rsidRPr="007E2101">
        <w:rPr>
          <w:rFonts w:ascii="David" w:hAnsi="David" w:cs="David"/>
          <w:sz w:val="22"/>
          <w:szCs w:val="22"/>
          <w:rtl/>
        </w:rPr>
        <w:t xml:space="preserve"> ו) לומר כי לא-לקים לעשות משפט בין יצוריו כי על כן בראם להיות ביניהם יושר וצדק ולהציל גזול מיד עושקו (ונתן) [נתן] אתכם במקומו ואם תגורו ותעשו חמס הנה חטאתם לה' כי מעלתם בשליחותו.</w:t>
      </w:r>
    </w:p>
    <w:p w:rsidR="000E6AC9" w:rsidRPr="007E2101" w:rsidRDefault="00EC117B" w:rsidP="00D55131">
      <w:pPr>
        <w:pStyle w:val="NormalWeb"/>
        <w:bidi/>
        <w:spacing w:before="0" w:beforeAutospacing="0" w:after="0" w:afterAutospacing="0" w:line="276" w:lineRule="auto"/>
        <w:jc w:val="both"/>
        <w:rPr>
          <w:rFonts w:ascii="David" w:hAnsi="David" w:cs="David"/>
          <w:rtl/>
        </w:rPr>
      </w:pPr>
      <w:r w:rsidRPr="007E2101">
        <w:rPr>
          <w:rFonts w:ascii="David" w:hAnsi="David" w:cs="David"/>
          <w:rtl/>
        </w:rPr>
        <w:t xml:space="preserve">  </w:t>
      </w:r>
    </w:p>
    <w:p w:rsidR="000E6AC9" w:rsidRPr="007E2101" w:rsidRDefault="00EC117B" w:rsidP="00D55131">
      <w:pPr>
        <w:pStyle w:val="NormalWeb"/>
        <w:bidi/>
        <w:spacing w:before="0" w:beforeAutospacing="0" w:after="0" w:afterAutospacing="0" w:line="276" w:lineRule="auto"/>
        <w:jc w:val="both"/>
        <w:rPr>
          <w:rFonts w:ascii="Arial" w:hAnsi="Arial" w:cs="Arial"/>
          <w:b/>
          <w:bCs/>
          <w:sz w:val="22"/>
          <w:szCs w:val="22"/>
          <w:rtl/>
        </w:rPr>
      </w:pPr>
      <w:r>
        <w:rPr>
          <w:rFonts w:ascii="Arial" w:hAnsi="Arial" w:cs="Arial"/>
          <w:sz w:val="22"/>
          <w:szCs w:val="22"/>
          <w:rtl/>
        </w:rPr>
        <w:t xml:space="preserve">פעמים רבות מקבלים הדיינים את שמו של ה'. </w:t>
      </w:r>
      <w:r w:rsidRPr="007E2101">
        <w:rPr>
          <w:rFonts w:ascii="Arial" w:hAnsi="Arial" w:cs="Arial"/>
          <w:sz w:val="22"/>
          <w:szCs w:val="22"/>
          <w:highlight w:val="magenta"/>
          <w:rtl/>
        </w:rPr>
        <w:t>אבן עזרא</w:t>
      </w:r>
      <w:r>
        <w:rPr>
          <w:rFonts w:ascii="Arial" w:hAnsi="Arial" w:cs="Arial"/>
          <w:sz w:val="22"/>
          <w:szCs w:val="22"/>
          <w:rtl/>
        </w:rPr>
        <w:t xml:space="preserve"> אמר </w:t>
      </w:r>
      <w:r w:rsidRPr="008D3483">
        <w:rPr>
          <w:rFonts w:ascii="Arial" w:hAnsi="Arial" w:cs="Arial"/>
          <w:b/>
          <w:bCs/>
          <w:sz w:val="22"/>
          <w:szCs w:val="22"/>
          <w:rtl/>
        </w:rPr>
        <w:t>שהדיינים הם מפעילי ומקימי משפט ה'</w:t>
      </w:r>
      <w:r>
        <w:rPr>
          <w:rFonts w:ascii="Arial" w:hAnsi="Arial" w:cs="Arial"/>
          <w:sz w:val="22"/>
          <w:szCs w:val="22"/>
          <w:rtl/>
        </w:rPr>
        <w:t xml:space="preserve"> בארץ וזה מספיק כדי להבין למה </w:t>
      </w:r>
      <w:r w:rsidRPr="008D3483">
        <w:rPr>
          <w:rFonts w:ascii="Arial" w:hAnsi="Arial" w:cs="Arial"/>
          <w:b/>
          <w:bCs/>
          <w:sz w:val="22"/>
          <w:szCs w:val="22"/>
          <w:rtl/>
        </w:rPr>
        <w:t>ניתן לקרוא להם ה'</w:t>
      </w:r>
      <w:r>
        <w:rPr>
          <w:rFonts w:ascii="Arial" w:hAnsi="Arial" w:cs="Arial"/>
          <w:sz w:val="22"/>
          <w:szCs w:val="22"/>
          <w:rtl/>
        </w:rPr>
        <w:t xml:space="preserve">. </w:t>
      </w:r>
      <w:r w:rsidRPr="007E2101">
        <w:rPr>
          <w:rFonts w:ascii="Arial" w:hAnsi="Arial" w:cs="Arial"/>
          <w:sz w:val="22"/>
          <w:szCs w:val="22"/>
          <w:highlight w:val="magenta"/>
          <w:rtl/>
        </w:rPr>
        <w:t>הרמב"ן</w:t>
      </w:r>
      <w:r>
        <w:rPr>
          <w:rFonts w:ascii="Arial" w:hAnsi="Arial" w:cs="Arial"/>
          <w:sz w:val="22"/>
          <w:szCs w:val="22"/>
          <w:rtl/>
        </w:rPr>
        <w:t xml:space="preserve"> אומר כי הרעיון באמרה שהמשפט לה' תלוי בפסוק אחר- </w:t>
      </w:r>
      <w:r w:rsidRPr="007E2101">
        <w:rPr>
          <w:rFonts w:ascii="Arial" w:hAnsi="Arial" w:cs="Arial"/>
          <w:sz w:val="22"/>
          <w:szCs w:val="22"/>
          <w:highlight w:val="green"/>
          <w:rtl/>
        </w:rPr>
        <w:t xml:space="preserve">דברי הימים </w:t>
      </w:r>
      <w:proofErr w:type="spellStart"/>
      <w:r w:rsidRPr="007E2101">
        <w:rPr>
          <w:rFonts w:ascii="Arial" w:hAnsi="Arial" w:cs="Arial"/>
          <w:sz w:val="22"/>
          <w:szCs w:val="22"/>
          <w:highlight w:val="green"/>
          <w:rtl/>
        </w:rPr>
        <w:t>יט</w:t>
      </w:r>
      <w:proofErr w:type="spellEnd"/>
      <w:r w:rsidRPr="007E2101">
        <w:rPr>
          <w:rFonts w:ascii="Arial" w:hAnsi="Arial" w:cs="Arial"/>
          <w:sz w:val="22"/>
          <w:szCs w:val="22"/>
          <w:highlight w:val="green"/>
          <w:rtl/>
        </w:rPr>
        <w:t xml:space="preserve"> ו</w:t>
      </w:r>
      <w:r>
        <w:rPr>
          <w:rFonts w:ascii="Arial" w:hAnsi="Arial" w:cs="Arial"/>
          <w:sz w:val="22"/>
          <w:szCs w:val="22"/>
          <w:rtl/>
        </w:rPr>
        <w:t xml:space="preserve">. הרמב"ן טוען שיש </w:t>
      </w:r>
      <w:r w:rsidRPr="007E2101">
        <w:rPr>
          <w:rFonts w:ascii="Arial" w:hAnsi="Arial" w:cs="Arial"/>
          <w:b/>
          <w:bCs/>
          <w:sz w:val="22"/>
          <w:szCs w:val="22"/>
          <w:rtl/>
        </w:rPr>
        <w:t>יחסי שליחות</w:t>
      </w:r>
      <w:r>
        <w:rPr>
          <w:rFonts w:ascii="Arial" w:hAnsi="Arial" w:cs="Arial"/>
          <w:sz w:val="22"/>
          <w:szCs w:val="22"/>
          <w:rtl/>
        </w:rPr>
        <w:t xml:space="preserve"> בין ה' לדיינים ואומר שאם דיין יפעל בניגוד לדעתו מטעמים חיצוניים, יחטא הדיין מול ה'. </w:t>
      </w:r>
      <w:r w:rsidRPr="007E2101">
        <w:rPr>
          <w:rFonts w:ascii="Arial" w:hAnsi="Arial" w:cs="Arial"/>
          <w:b/>
          <w:bCs/>
          <w:sz w:val="22"/>
          <w:szCs w:val="22"/>
          <w:rtl/>
        </w:rPr>
        <w:t xml:space="preserve">אבן עזרא נותן לדיין יד חופשית בעוד הרמב"ן רואה את הדיין כשליח של 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7E2101" w:rsidRDefault="00EC117B" w:rsidP="00D55131">
      <w:pPr>
        <w:pStyle w:val="NormalWeb"/>
        <w:bidi/>
        <w:spacing w:before="0" w:beforeAutospacing="0" w:after="0" w:afterAutospacing="0" w:line="276" w:lineRule="auto"/>
        <w:jc w:val="both"/>
        <w:rPr>
          <w:rFonts w:ascii="David" w:hAnsi="David" w:cs="David"/>
          <w:sz w:val="22"/>
          <w:szCs w:val="22"/>
          <w:rtl/>
        </w:rPr>
      </w:pPr>
      <w:r w:rsidRPr="007E2101">
        <w:rPr>
          <w:rFonts w:ascii="David" w:hAnsi="David" w:cs="David"/>
          <w:sz w:val="22"/>
          <w:szCs w:val="22"/>
          <w:rtl/>
        </w:rPr>
        <w:t xml:space="preserve">רמב"ן שמות </w:t>
      </w:r>
      <w:proofErr w:type="spellStart"/>
      <w:r w:rsidRPr="007E2101">
        <w:rPr>
          <w:rFonts w:ascii="David" w:hAnsi="David" w:cs="David"/>
          <w:sz w:val="22"/>
          <w:szCs w:val="22"/>
          <w:rtl/>
        </w:rPr>
        <w:t>כא</w:t>
      </w:r>
      <w:proofErr w:type="spellEnd"/>
      <w:r w:rsidRPr="007E2101">
        <w:rPr>
          <w:rFonts w:ascii="David" w:hAnsi="David" w:cs="David"/>
          <w:sz w:val="22"/>
          <w:szCs w:val="22"/>
          <w:rtl/>
        </w:rPr>
        <w:t xml:space="preserve"> ו': ולדעתי יאמר הכתוב והגישו </w:t>
      </w:r>
      <w:proofErr w:type="spellStart"/>
      <w:r w:rsidRPr="007E2101">
        <w:rPr>
          <w:rFonts w:ascii="David" w:hAnsi="David" w:cs="David"/>
          <w:sz w:val="22"/>
          <w:szCs w:val="22"/>
          <w:rtl/>
        </w:rPr>
        <w:t>אדניו</w:t>
      </w:r>
      <w:proofErr w:type="spellEnd"/>
      <w:r w:rsidRPr="007E2101">
        <w:rPr>
          <w:rFonts w:ascii="David" w:hAnsi="David" w:cs="David"/>
          <w:sz w:val="22"/>
          <w:szCs w:val="22"/>
          <w:rtl/>
        </w:rPr>
        <w:t xml:space="preserve"> אל </w:t>
      </w:r>
      <w:proofErr w:type="spellStart"/>
      <w:r w:rsidRPr="007E2101">
        <w:rPr>
          <w:rFonts w:ascii="David" w:hAnsi="David" w:cs="David"/>
          <w:sz w:val="22"/>
          <w:szCs w:val="22"/>
          <w:rtl/>
        </w:rPr>
        <w:t>האלהים</w:t>
      </w:r>
      <w:proofErr w:type="spellEnd"/>
      <w:r w:rsidRPr="007E2101">
        <w:rPr>
          <w:rFonts w:ascii="David" w:hAnsi="David" w:cs="David"/>
          <w:sz w:val="22"/>
          <w:szCs w:val="22"/>
          <w:rtl/>
        </w:rPr>
        <w:t xml:space="preserve">, עד </w:t>
      </w:r>
      <w:proofErr w:type="spellStart"/>
      <w:r w:rsidRPr="007E2101">
        <w:rPr>
          <w:rFonts w:ascii="David" w:hAnsi="David" w:cs="David"/>
          <w:sz w:val="22"/>
          <w:szCs w:val="22"/>
          <w:rtl/>
        </w:rPr>
        <w:t>האלהים</w:t>
      </w:r>
      <w:proofErr w:type="spellEnd"/>
      <w:r w:rsidRPr="007E2101">
        <w:rPr>
          <w:rFonts w:ascii="David" w:hAnsi="David" w:cs="David"/>
          <w:sz w:val="22"/>
          <w:szCs w:val="22"/>
          <w:rtl/>
        </w:rPr>
        <w:t xml:space="preserve"> יבא דבר שניהם (להלן </w:t>
      </w:r>
      <w:proofErr w:type="spellStart"/>
      <w:r w:rsidRPr="007E2101">
        <w:rPr>
          <w:rFonts w:ascii="David" w:hAnsi="David" w:cs="David"/>
          <w:sz w:val="22"/>
          <w:szCs w:val="22"/>
          <w:rtl/>
        </w:rPr>
        <w:t>כב</w:t>
      </w:r>
      <w:proofErr w:type="spellEnd"/>
      <w:r w:rsidRPr="007E2101">
        <w:rPr>
          <w:rFonts w:ascii="David" w:hAnsi="David" w:cs="David"/>
          <w:sz w:val="22"/>
          <w:szCs w:val="22"/>
          <w:rtl/>
        </w:rPr>
        <w:t xml:space="preserve"> ח), לרמוז כי </w:t>
      </w:r>
      <w:proofErr w:type="spellStart"/>
      <w:r w:rsidRPr="007E2101">
        <w:rPr>
          <w:rFonts w:ascii="David" w:hAnsi="David" w:cs="David"/>
          <w:sz w:val="22"/>
          <w:szCs w:val="22"/>
          <w:rtl/>
        </w:rPr>
        <w:t>האלהים</w:t>
      </w:r>
      <w:proofErr w:type="spellEnd"/>
      <w:r w:rsidRPr="007E2101">
        <w:rPr>
          <w:rFonts w:ascii="David" w:hAnsi="David" w:cs="David"/>
          <w:sz w:val="22"/>
          <w:szCs w:val="22"/>
          <w:rtl/>
        </w:rPr>
        <w:t xml:space="preserve"> יהיה עמהם בדבר המשפט, הוא יצדיק והוא ירשיע. וזהו שאמר (שם) אשר ירשיעון </w:t>
      </w:r>
      <w:proofErr w:type="spellStart"/>
      <w:r w:rsidRPr="007E2101">
        <w:rPr>
          <w:rFonts w:ascii="David" w:hAnsi="David" w:cs="David"/>
          <w:sz w:val="22"/>
          <w:szCs w:val="22"/>
          <w:rtl/>
        </w:rPr>
        <w:t>אלהים</w:t>
      </w:r>
      <w:proofErr w:type="spellEnd"/>
      <w:r w:rsidRPr="007E2101">
        <w:rPr>
          <w:rFonts w:ascii="David" w:hAnsi="David" w:cs="David"/>
          <w:sz w:val="22"/>
          <w:szCs w:val="22"/>
          <w:rtl/>
        </w:rPr>
        <w:t xml:space="preserve">, וכך אמר משה כי המשפט </w:t>
      </w:r>
      <w:proofErr w:type="spellStart"/>
      <w:r w:rsidRPr="007E2101">
        <w:rPr>
          <w:rFonts w:ascii="David" w:hAnsi="David" w:cs="David"/>
          <w:sz w:val="22"/>
          <w:szCs w:val="22"/>
          <w:rtl/>
        </w:rPr>
        <w:t>לאלהים</w:t>
      </w:r>
      <w:proofErr w:type="spellEnd"/>
      <w:r w:rsidRPr="007E2101">
        <w:rPr>
          <w:rFonts w:ascii="David" w:hAnsi="David" w:cs="David"/>
          <w:sz w:val="22"/>
          <w:szCs w:val="22"/>
          <w:rtl/>
        </w:rPr>
        <w:t xml:space="preserve"> הוא (דברים א </w:t>
      </w:r>
      <w:proofErr w:type="spellStart"/>
      <w:r w:rsidRPr="007E2101">
        <w:rPr>
          <w:rFonts w:ascii="David" w:hAnsi="David" w:cs="David"/>
          <w:sz w:val="22"/>
          <w:szCs w:val="22"/>
          <w:rtl/>
        </w:rPr>
        <w:t>יז</w:t>
      </w:r>
      <w:proofErr w:type="spellEnd"/>
      <w:r w:rsidRPr="007E2101">
        <w:rPr>
          <w:rFonts w:ascii="David" w:hAnsi="David" w:cs="David"/>
          <w:sz w:val="22"/>
          <w:szCs w:val="22"/>
          <w:rtl/>
        </w:rPr>
        <w:t xml:space="preserve">). וכך אמר יהושפט כי לא לאדם תשפטו כי לה' ועמכם בדבר משפט (דהי"ב </w:t>
      </w:r>
      <w:proofErr w:type="spellStart"/>
      <w:r w:rsidRPr="007E2101">
        <w:rPr>
          <w:rFonts w:ascii="David" w:hAnsi="David" w:cs="David"/>
          <w:sz w:val="22"/>
          <w:szCs w:val="22"/>
          <w:rtl/>
        </w:rPr>
        <w:t>יט</w:t>
      </w:r>
      <w:proofErr w:type="spellEnd"/>
      <w:r w:rsidRPr="007E2101">
        <w:rPr>
          <w:rFonts w:ascii="David" w:hAnsi="David" w:cs="David"/>
          <w:sz w:val="22"/>
          <w:szCs w:val="22"/>
          <w:rtl/>
        </w:rPr>
        <w:t xml:space="preserve"> ו). וכן אמר הכתוב </w:t>
      </w:r>
      <w:proofErr w:type="spellStart"/>
      <w:r w:rsidRPr="007E2101">
        <w:rPr>
          <w:rFonts w:ascii="David" w:hAnsi="David" w:cs="David"/>
          <w:sz w:val="22"/>
          <w:szCs w:val="22"/>
          <w:rtl/>
        </w:rPr>
        <w:t>אלהים</w:t>
      </w:r>
      <w:proofErr w:type="spellEnd"/>
      <w:r w:rsidRPr="007E2101">
        <w:rPr>
          <w:rFonts w:ascii="David" w:hAnsi="David" w:cs="David"/>
          <w:sz w:val="22"/>
          <w:szCs w:val="22"/>
          <w:rtl/>
        </w:rPr>
        <w:t xml:space="preserve"> </w:t>
      </w:r>
      <w:proofErr w:type="spellStart"/>
      <w:r w:rsidRPr="007E2101">
        <w:rPr>
          <w:rFonts w:ascii="David" w:hAnsi="David" w:cs="David"/>
          <w:sz w:val="22"/>
          <w:szCs w:val="22"/>
          <w:rtl/>
        </w:rPr>
        <w:t>נצב</w:t>
      </w:r>
      <w:proofErr w:type="spellEnd"/>
      <w:r w:rsidRPr="007E2101">
        <w:rPr>
          <w:rFonts w:ascii="David" w:hAnsi="David" w:cs="David"/>
          <w:sz w:val="22"/>
          <w:szCs w:val="22"/>
          <w:rtl/>
        </w:rPr>
        <w:t xml:space="preserve"> בעדת אל בקרב </w:t>
      </w:r>
      <w:proofErr w:type="spellStart"/>
      <w:r w:rsidRPr="007E2101">
        <w:rPr>
          <w:rFonts w:ascii="David" w:hAnsi="David" w:cs="David"/>
          <w:sz w:val="22"/>
          <w:szCs w:val="22"/>
          <w:rtl/>
        </w:rPr>
        <w:t>אלהים</w:t>
      </w:r>
      <w:proofErr w:type="spellEnd"/>
      <w:r w:rsidRPr="007E2101">
        <w:rPr>
          <w:rFonts w:ascii="David" w:hAnsi="David" w:cs="David"/>
          <w:sz w:val="22"/>
          <w:szCs w:val="22"/>
          <w:rtl/>
        </w:rPr>
        <w:t xml:space="preserve"> ישפוט (תהלים </w:t>
      </w:r>
      <w:proofErr w:type="spellStart"/>
      <w:r w:rsidRPr="007E2101">
        <w:rPr>
          <w:rFonts w:ascii="David" w:hAnsi="David" w:cs="David"/>
          <w:sz w:val="22"/>
          <w:szCs w:val="22"/>
          <w:rtl/>
        </w:rPr>
        <w:t>פב</w:t>
      </w:r>
      <w:proofErr w:type="spellEnd"/>
      <w:r w:rsidRPr="007E2101">
        <w:rPr>
          <w:rFonts w:ascii="David" w:hAnsi="David" w:cs="David"/>
          <w:sz w:val="22"/>
          <w:szCs w:val="22"/>
          <w:rtl/>
        </w:rPr>
        <w:t xml:space="preserve"> א), כלומר בקרב עדת </w:t>
      </w:r>
      <w:proofErr w:type="spellStart"/>
      <w:r w:rsidRPr="007E2101">
        <w:rPr>
          <w:rFonts w:ascii="David" w:hAnsi="David" w:cs="David"/>
          <w:sz w:val="22"/>
          <w:szCs w:val="22"/>
          <w:rtl/>
        </w:rPr>
        <w:t>אלהים</w:t>
      </w:r>
      <w:proofErr w:type="spellEnd"/>
      <w:r w:rsidRPr="007E2101">
        <w:rPr>
          <w:rFonts w:ascii="David" w:hAnsi="David" w:cs="David"/>
          <w:sz w:val="22"/>
          <w:szCs w:val="22"/>
          <w:rtl/>
        </w:rPr>
        <w:t xml:space="preserve"> ישפוט, </w:t>
      </w:r>
      <w:r w:rsidRPr="007E2101">
        <w:rPr>
          <w:rFonts w:ascii="David" w:hAnsi="David" w:cs="David"/>
          <w:b/>
          <w:bCs/>
          <w:i/>
          <w:iCs/>
          <w:sz w:val="22"/>
          <w:szCs w:val="22"/>
          <w:u w:val="single"/>
          <w:rtl/>
        </w:rPr>
        <w:t xml:space="preserve">כי </w:t>
      </w:r>
      <w:proofErr w:type="spellStart"/>
      <w:r w:rsidRPr="007E2101">
        <w:rPr>
          <w:rFonts w:ascii="David" w:hAnsi="David" w:cs="David"/>
          <w:b/>
          <w:bCs/>
          <w:i/>
          <w:iCs/>
          <w:sz w:val="22"/>
          <w:szCs w:val="22"/>
          <w:u w:val="single"/>
          <w:rtl/>
        </w:rPr>
        <w:t>האלהים</w:t>
      </w:r>
      <w:proofErr w:type="spellEnd"/>
      <w:r w:rsidRPr="007E2101">
        <w:rPr>
          <w:rFonts w:ascii="David" w:hAnsi="David" w:cs="David"/>
          <w:b/>
          <w:bCs/>
          <w:i/>
          <w:iCs/>
          <w:sz w:val="22"/>
          <w:szCs w:val="22"/>
          <w:u w:val="single"/>
          <w:rtl/>
        </w:rPr>
        <w:t xml:space="preserve"> הוא השופט.</w:t>
      </w:r>
      <w:r w:rsidRPr="007E2101">
        <w:rPr>
          <w:rFonts w:ascii="David" w:hAnsi="David" w:cs="David"/>
          <w:sz w:val="22"/>
          <w:szCs w:val="22"/>
          <w:rtl/>
        </w:rPr>
        <w:t xml:space="preserve"> וכן אמר ועמדו שני האנשים אשר להם הריב לפני ה' (דברים </w:t>
      </w:r>
      <w:proofErr w:type="spellStart"/>
      <w:r w:rsidRPr="007E2101">
        <w:rPr>
          <w:rFonts w:ascii="David" w:hAnsi="David" w:cs="David"/>
          <w:sz w:val="22"/>
          <w:szCs w:val="22"/>
          <w:rtl/>
        </w:rPr>
        <w:t>יט</w:t>
      </w:r>
      <w:proofErr w:type="spellEnd"/>
      <w:r w:rsidRPr="007E2101">
        <w:rPr>
          <w:rFonts w:ascii="David" w:hAnsi="David" w:cs="David"/>
          <w:sz w:val="22"/>
          <w:szCs w:val="22"/>
          <w:rtl/>
        </w:rPr>
        <w:t xml:space="preserve"> </w:t>
      </w:r>
      <w:proofErr w:type="spellStart"/>
      <w:r w:rsidRPr="007E2101">
        <w:rPr>
          <w:rFonts w:ascii="David" w:hAnsi="David" w:cs="David"/>
          <w:sz w:val="22"/>
          <w:szCs w:val="22"/>
          <w:rtl/>
        </w:rPr>
        <w:t>יז</w:t>
      </w:r>
      <w:proofErr w:type="spellEnd"/>
      <w:r w:rsidRPr="007E2101">
        <w:rPr>
          <w:rFonts w:ascii="David" w:hAnsi="David" w:cs="David"/>
          <w:sz w:val="22"/>
          <w:szCs w:val="22"/>
          <w:rtl/>
        </w:rPr>
        <w:t>).</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בהמשך, אומר </w:t>
      </w:r>
      <w:r w:rsidRPr="007E2101">
        <w:rPr>
          <w:rFonts w:ascii="Arial" w:hAnsi="Arial" w:cs="Arial"/>
          <w:sz w:val="22"/>
          <w:szCs w:val="22"/>
          <w:highlight w:val="magenta"/>
          <w:rtl/>
        </w:rPr>
        <w:t>הרמב"ן</w:t>
      </w:r>
      <w:r>
        <w:rPr>
          <w:rFonts w:ascii="Arial" w:hAnsi="Arial" w:cs="Arial"/>
          <w:sz w:val="22"/>
          <w:szCs w:val="22"/>
          <w:rtl/>
        </w:rPr>
        <w:t xml:space="preserve"> דברים חמורים יותר. לדעתו השימוש של השם ה' כאן הוא רמז לכך שה' יהיה עם הדיינים בזמן המשפט. </w:t>
      </w:r>
      <w:r w:rsidRPr="007E2101">
        <w:rPr>
          <w:rFonts w:ascii="Arial" w:hAnsi="Arial" w:cs="Arial"/>
          <w:b/>
          <w:bCs/>
          <w:sz w:val="22"/>
          <w:szCs w:val="22"/>
          <w:rtl/>
        </w:rPr>
        <w:t>הרמב"ן מנסה להראות שלה' יש שותפות בדין</w:t>
      </w:r>
      <w:r>
        <w:rPr>
          <w:rFonts w:ascii="Arial" w:hAnsi="Arial" w:cs="Arial"/>
          <w:sz w:val="22"/>
          <w:szCs w:val="22"/>
          <w:rtl/>
        </w:rPr>
        <w:t xml:space="preserve">. בטקסט זה מעורבות ה' בדין חזקה יותר ממה שאמר הקטע הקודם וכמובן שיותר חזקה ממה שהציע אבן עזרא.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7E2101" w:rsidRDefault="007E2101" w:rsidP="00D55131">
      <w:pPr>
        <w:pStyle w:val="NormalWeb"/>
        <w:bidi/>
        <w:spacing w:before="0" w:beforeAutospacing="0" w:after="0" w:afterAutospacing="0" w:line="276" w:lineRule="auto"/>
        <w:jc w:val="both"/>
        <w:rPr>
          <w:rFonts w:ascii="Arial" w:hAnsi="Arial" w:cs="Arial"/>
          <w:b/>
          <w:bCs/>
          <w:sz w:val="22"/>
          <w:szCs w:val="22"/>
          <w:u w:val="single"/>
          <w:rtl/>
        </w:rPr>
      </w:pPr>
    </w:p>
    <w:p w:rsidR="007E2101" w:rsidRPr="007E2101" w:rsidRDefault="007E2101" w:rsidP="00D55131">
      <w:pPr>
        <w:pStyle w:val="a"/>
        <w:spacing w:line="276" w:lineRule="auto"/>
        <w:rPr>
          <w:rtl/>
        </w:rPr>
      </w:pPr>
      <w:bookmarkStart w:id="3" w:name="_Toc517032074"/>
      <w:r w:rsidRPr="007E2101">
        <w:rPr>
          <w:rFonts w:hint="cs"/>
          <w:rtl/>
        </w:rPr>
        <w:t>טענות בעד הסטייה מן הדין</w:t>
      </w:r>
      <w:bookmarkEnd w:id="3"/>
    </w:p>
    <w:p w:rsidR="007E2101" w:rsidRDefault="007E2101" w:rsidP="00D55131">
      <w:pPr>
        <w:pStyle w:val="NormalWeb"/>
        <w:bidi/>
        <w:spacing w:before="0" w:beforeAutospacing="0" w:after="0" w:afterAutospacing="0" w:line="276" w:lineRule="auto"/>
        <w:jc w:val="both"/>
        <w:rPr>
          <w:rFonts w:ascii="Arial" w:hAnsi="Arial" w:cs="Arial"/>
          <w:sz w:val="22"/>
          <w:szCs w:val="22"/>
          <w:rtl/>
        </w:rPr>
      </w:pP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למרות כל האמור, </w:t>
      </w:r>
      <w:r w:rsidRPr="007E2101">
        <w:rPr>
          <w:rFonts w:ascii="Arial" w:hAnsi="Arial" w:cs="Arial"/>
          <w:sz w:val="22"/>
          <w:szCs w:val="22"/>
          <w:highlight w:val="magenta"/>
          <w:rtl/>
        </w:rPr>
        <w:t xml:space="preserve">אומר ר' יהושוע בן </w:t>
      </w:r>
      <w:proofErr w:type="spellStart"/>
      <w:r w:rsidRPr="007E2101">
        <w:rPr>
          <w:rFonts w:ascii="Arial" w:hAnsi="Arial" w:cs="Arial"/>
          <w:sz w:val="22"/>
          <w:szCs w:val="22"/>
          <w:highlight w:val="magenta"/>
          <w:rtl/>
        </w:rPr>
        <w:t>קורחה</w:t>
      </w:r>
      <w:proofErr w:type="spellEnd"/>
      <w:r>
        <w:rPr>
          <w:rFonts w:ascii="Arial" w:hAnsi="Arial" w:cs="Arial"/>
          <w:sz w:val="22"/>
          <w:szCs w:val="22"/>
          <w:rtl/>
        </w:rPr>
        <w:t xml:space="preserve"> כי מצווה לבצוע. הוא לא מוכן לקבל את הטענה שחרדת הקודש אוסרת קיום פשרה. ר' יהושוע לא מתמודד עם השאלה התיאולוגית. הוא טוען שבתפילות שחרית מנחה וערבית נאמר שה' אוהב צדקה ומשפט שניתן לפרש כפשרה. ר' יהושוע  מציג שני מושגים המופיעים בתורה- מ</w:t>
      </w:r>
      <w:r w:rsidR="007E2101">
        <w:rPr>
          <w:rFonts w:ascii="Arial" w:hAnsi="Arial" w:cs="Arial" w:hint="cs"/>
          <w:sz w:val="22"/>
          <w:szCs w:val="22"/>
          <w:rtl/>
        </w:rPr>
        <w:t>ש</w:t>
      </w:r>
      <w:r>
        <w:rPr>
          <w:rFonts w:ascii="Arial" w:hAnsi="Arial" w:cs="Arial"/>
          <w:sz w:val="22"/>
          <w:szCs w:val="22"/>
          <w:rtl/>
        </w:rPr>
        <w:t>פט וצדקה ומשפט שלום ומפרש גם אותם כפשרה.</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w:t>
      </w:r>
    </w:p>
    <w:p w:rsidR="000E6AC9" w:rsidRPr="00ED00D4" w:rsidRDefault="00EC117B" w:rsidP="00D55131">
      <w:pPr>
        <w:pStyle w:val="NormalWeb"/>
        <w:bidi/>
        <w:spacing w:before="0" w:beforeAutospacing="0" w:after="0" w:afterAutospacing="0" w:line="276" w:lineRule="auto"/>
        <w:jc w:val="both"/>
        <w:rPr>
          <w:rFonts w:ascii="Arial" w:hAnsi="Arial" w:cs="Arial"/>
          <w:sz w:val="20"/>
          <w:szCs w:val="20"/>
          <w:rtl/>
        </w:rPr>
      </w:pPr>
      <w:r w:rsidRPr="00ED00D4">
        <w:rPr>
          <w:rFonts w:ascii="David" w:hAnsi="David" w:cs="David"/>
          <w:sz w:val="20"/>
          <w:szCs w:val="20"/>
          <w:rtl/>
        </w:rPr>
        <w:t>תמן תנינן רבן שמעון בן גמליאל אומר על שלשה דברי' העולם עומד על הדין ועל האמת והשלום ושלשתן דבר אחד הן נעשה הדין נעשה אמת נעשה שלום אמר רבי מנא ושלשתן בפסוק אחד אמת ומשפט שלום שפטו בשעריכם</w:t>
      </w:r>
      <w:hyperlink r:id="rId9" w:anchor="_ftn1" w:history="1">
        <w:r w:rsidRPr="00ED00D4">
          <w:rPr>
            <w:rStyle w:val="Hyperlink"/>
            <w:sz w:val="20"/>
            <w:szCs w:val="20"/>
            <w:vertAlign w:val="superscript"/>
          </w:rPr>
          <w:t>[1]</w:t>
        </w:r>
      </w:hyperlink>
    </w:p>
    <w:p w:rsidR="000E6AC9" w:rsidRPr="007E2101" w:rsidRDefault="00BE3C36" w:rsidP="00D55131">
      <w:pPr>
        <w:pStyle w:val="NormalWeb"/>
        <w:bidi/>
        <w:spacing w:before="0" w:beforeAutospacing="0" w:after="0" w:afterAutospacing="0" w:line="276" w:lineRule="auto"/>
        <w:jc w:val="both"/>
        <w:rPr>
          <w:rFonts w:ascii="Arial" w:hAnsi="Arial" w:cs="Arial"/>
          <w:sz w:val="20"/>
          <w:szCs w:val="20"/>
          <w:rtl/>
        </w:rPr>
      </w:pPr>
      <w:hyperlink r:id="rId10" w:anchor="_ftnref1" w:history="1">
        <w:r w:rsidR="00EC117B" w:rsidRPr="007E2101">
          <w:rPr>
            <w:rStyle w:val="Hyperlink"/>
            <w:sz w:val="18"/>
            <w:szCs w:val="18"/>
            <w:vertAlign w:val="superscript"/>
          </w:rPr>
          <w:t>[1]</w:t>
        </w:r>
      </w:hyperlink>
      <w:r w:rsidR="00EC117B" w:rsidRPr="007E2101">
        <w:rPr>
          <w:rFonts w:ascii="David" w:hAnsi="David" w:cs="David"/>
          <w:color w:val="000000"/>
          <w:sz w:val="18"/>
          <w:szCs w:val="18"/>
          <w:rtl/>
        </w:rPr>
        <w:t xml:space="preserve"> ירושלמי תענית ד' ב', סח ע"א. ראו גם מסכת דרך ארץ פרק שלום הלכה ב; במקבילות אחרות מיוחסת דרשת הפסוק </w:t>
      </w:r>
      <w:proofErr w:type="spellStart"/>
      <w:r w:rsidR="00EC117B" w:rsidRPr="007E2101">
        <w:rPr>
          <w:rFonts w:ascii="David" w:hAnsi="David" w:cs="David"/>
          <w:color w:val="000000"/>
          <w:sz w:val="18"/>
          <w:szCs w:val="18"/>
          <w:rtl/>
        </w:rPr>
        <w:t>לרשב"ג</w:t>
      </w:r>
      <w:proofErr w:type="spellEnd"/>
      <w:r w:rsidR="00EC117B" w:rsidRPr="007E2101">
        <w:rPr>
          <w:rFonts w:ascii="David" w:hAnsi="David" w:cs="David"/>
          <w:color w:val="000000"/>
          <w:sz w:val="18"/>
          <w:szCs w:val="18"/>
          <w:rtl/>
        </w:rPr>
        <w:t xml:space="preserve">, כך </w:t>
      </w:r>
      <w:proofErr w:type="spellStart"/>
      <w:r w:rsidR="00EC117B" w:rsidRPr="007E2101">
        <w:rPr>
          <w:rFonts w:ascii="David" w:hAnsi="David" w:cs="David"/>
          <w:color w:val="000000"/>
          <w:sz w:val="18"/>
          <w:szCs w:val="18"/>
          <w:rtl/>
        </w:rPr>
        <w:t>בתחומא</w:t>
      </w:r>
      <w:proofErr w:type="spellEnd"/>
      <w:r w:rsidR="00EC117B" w:rsidRPr="007E2101">
        <w:rPr>
          <w:rFonts w:ascii="David" w:hAnsi="David" w:cs="David"/>
          <w:color w:val="000000"/>
          <w:sz w:val="18"/>
          <w:szCs w:val="18"/>
          <w:rtl/>
        </w:rPr>
        <w:t xml:space="preserve"> פרשת שופטים טו; כך בפסיקתא </w:t>
      </w:r>
      <w:proofErr w:type="spellStart"/>
      <w:r w:rsidR="00EC117B" w:rsidRPr="007E2101">
        <w:rPr>
          <w:rFonts w:ascii="David" w:hAnsi="David" w:cs="David"/>
          <w:color w:val="000000"/>
          <w:sz w:val="18"/>
          <w:szCs w:val="18"/>
          <w:rtl/>
        </w:rPr>
        <w:t>דרב</w:t>
      </w:r>
      <w:proofErr w:type="spellEnd"/>
      <w:r w:rsidR="00EC117B" w:rsidRPr="007E2101">
        <w:rPr>
          <w:rFonts w:ascii="David" w:hAnsi="David" w:cs="David"/>
          <w:color w:val="000000"/>
          <w:sz w:val="18"/>
          <w:szCs w:val="18"/>
          <w:rtl/>
        </w:rPr>
        <w:t xml:space="preserve"> כהנא (</w:t>
      </w:r>
      <w:proofErr w:type="spellStart"/>
      <w:r w:rsidR="00EC117B" w:rsidRPr="007E2101">
        <w:rPr>
          <w:rFonts w:ascii="David" w:hAnsi="David" w:cs="David"/>
          <w:color w:val="000000"/>
          <w:sz w:val="18"/>
          <w:szCs w:val="18"/>
          <w:rtl/>
        </w:rPr>
        <w:t>מנדלבוים</w:t>
      </w:r>
      <w:proofErr w:type="spellEnd"/>
      <w:r w:rsidR="00EC117B" w:rsidRPr="007E2101">
        <w:rPr>
          <w:rFonts w:ascii="David" w:hAnsi="David" w:cs="David"/>
          <w:color w:val="000000"/>
          <w:sz w:val="18"/>
          <w:szCs w:val="18"/>
          <w:rtl/>
        </w:rPr>
        <w:t xml:space="preserve">) פרשה </w:t>
      </w:r>
      <w:proofErr w:type="spellStart"/>
      <w:r w:rsidR="00EC117B" w:rsidRPr="007E2101">
        <w:rPr>
          <w:rFonts w:ascii="David" w:hAnsi="David" w:cs="David"/>
          <w:color w:val="000000"/>
          <w:sz w:val="18"/>
          <w:szCs w:val="18"/>
          <w:rtl/>
        </w:rPr>
        <w:t>יט</w:t>
      </w:r>
      <w:proofErr w:type="spellEnd"/>
      <w:r w:rsidR="00EC117B" w:rsidRPr="007E2101">
        <w:rPr>
          <w:rFonts w:ascii="David" w:hAnsi="David" w:cs="David"/>
          <w:color w:val="000000"/>
          <w:sz w:val="18"/>
          <w:szCs w:val="18"/>
          <w:rtl/>
        </w:rPr>
        <w:t>.</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7E2101">
        <w:rPr>
          <w:rFonts w:ascii="Arial" w:hAnsi="Arial" w:cs="Arial"/>
          <w:sz w:val="22"/>
          <w:szCs w:val="22"/>
          <w:highlight w:val="magenta"/>
          <w:rtl/>
        </w:rPr>
        <w:t>שמעון בן גמליאל</w:t>
      </w:r>
      <w:r>
        <w:rPr>
          <w:rFonts w:ascii="Arial" w:hAnsi="Arial" w:cs="Arial"/>
          <w:sz w:val="22"/>
          <w:szCs w:val="22"/>
          <w:rtl/>
        </w:rPr>
        <w:t xml:space="preserve"> אומר שהעולם עומד על 3 דברים- דין, אמת ושלום שלושתם דבר אחד. אם נעשה דין כמו שצריך נעשתה אמת ובכך נעשה שלום. </w:t>
      </w:r>
      <w:r w:rsidR="00ED00D4">
        <w:rPr>
          <w:rFonts w:ascii="Arial" w:hAnsi="Arial" w:cs="Arial" w:hint="cs"/>
          <w:sz w:val="22"/>
          <w:szCs w:val="22"/>
          <w:rtl/>
        </w:rPr>
        <w:t>נ</w:t>
      </w:r>
      <w:r>
        <w:rPr>
          <w:rFonts w:ascii="Arial" w:hAnsi="Arial" w:cs="Arial"/>
          <w:sz w:val="22"/>
          <w:szCs w:val="22"/>
          <w:rtl/>
        </w:rPr>
        <w:t xml:space="preserve">וסיף לכך </w:t>
      </w:r>
      <w:r w:rsidR="00ED00D4">
        <w:rPr>
          <w:rFonts w:ascii="Arial" w:hAnsi="Arial" w:cs="Arial" w:hint="cs"/>
          <w:sz w:val="22"/>
          <w:szCs w:val="22"/>
          <w:rtl/>
        </w:rPr>
        <w:t xml:space="preserve">כי </w:t>
      </w:r>
      <w:r>
        <w:rPr>
          <w:rFonts w:ascii="Arial" w:hAnsi="Arial" w:cs="Arial"/>
          <w:sz w:val="22"/>
          <w:szCs w:val="22"/>
          <w:rtl/>
        </w:rPr>
        <w:t xml:space="preserve">רבי מנא שהפסוק עליו ביססו את </w:t>
      </w:r>
      <w:r w:rsidR="00ED00D4">
        <w:rPr>
          <w:rFonts w:ascii="Arial" w:hAnsi="Arial" w:cs="Arial" w:hint="cs"/>
          <w:sz w:val="22"/>
          <w:szCs w:val="22"/>
          <w:rtl/>
        </w:rPr>
        <w:t>התמיכה ב</w:t>
      </w:r>
      <w:r>
        <w:rPr>
          <w:rFonts w:ascii="Arial" w:hAnsi="Arial" w:cs="Arial"/>
          <w:sz w:val="22"/>
          <w:szCs w:val="22"/>
          <w:rtl/>
        </w:rPr>
        <w:t>פשרה</w:t>
      </w:r>
      <w:r w:rsidR="00ED00D4">
        <w:rPr>
          <w:rFonts w:ascii="Arial" w:hAnsi="Arial" w:cs="Arial" w:hint="cs"/>
          <w:sz w:val="22"/>
          <w:szCs w:val="22"/>
          <w:rtl/>
        </w:rPr>
        <w:t>,</w:t>
      </w:r>
      <w:r>
        <w:rPr>
          <w:rFonts w:ascii="Arial" w:hAnsi="Arial" w:cs="Arial"/>
          <w:sz w:val="22"/>
          <w:szCs w:val="22"/>
          <w:rtl/>
        </w:rPr>
        <w:t xml:space="preserve"> למעשה מדבר על דין ולא על פשרה.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ED00D4" w:rsidRDefault="00EC117B" w:rsidP="00D55131">
      <w:pPr>
        <w:pStyle w:val="NormalWeb"/>
        <w:bidi/>
        <w:spacing w:before="0" w:beforeAutospacing="0" w:after="0" w:afterAutospacing="0" w:line="276" w:lineRule="auto"/>
        <w:jc w:val="both"/>
        <w:rPr>
          <w:rFonts w:ascii="David" w:hAnsi="David" w:cs="David"/>
          <w:sz w:val="20"/>
          <w:szCs w:val="20"/>
          <w:rtl/>
        </w:rPr>
      </w:pPr>
      <w:r w:rsidRPr="00ED00D4">
        <w:rPr>
          <w:rFonts w:ascii="David" w:hAnsi="David" w:cs="David"/>
          <w:sz w:val="20"/>
          <w:szCs w:val="20"/>
          <w:rtl/>
        </w:rPr>
        <w:t xml:space="preserve">דן את הדין זיכה את הזכאי חייב את החייב אם חייב את העני מוציא ונותן לו משלו נמצא עושה צדקה עם זה ודן את זה: </w:t>
      </w:r>
    </w:p>
    <w:p w:rsidR="000E6AC9" w:rsidRPr="00ED00D4" w:rsidRDefault="00EC117B" w:rsidP="00D55131">
      <w:pPr>
        <w:pStyle w:val="NormalWeb"/>
        <w:bidi/>
        <w:spacing w:before="0" w:beforeAutospacing="0" w:after="0" w:afterAutospacing="0" w:line="276" w:lineRule="auto"/>
        <w:jc w:val="both"/>
        <w:rPr>
          <w:rFonts w:ascii="David" w:hAnsi="David" w:cs="David"/>
          <w:sz w:val="20"/>
          <w:szCs w:val="20"/>
          <w:rtl/>
        </w:rPr>
      </w:pPr>
      <w:r w:rsidRPr="00ED00D4">
        <w:rPr>
          <w:rFonts w:ascii="David" w:hAnsi="David" w:cs="David"/>
          <w:sz w:val="20"/>
          <w:szCs w:val="20"/>
          <w:rtl/>
        </w:rPr>
        <w:t xml:space="preserve">רבי </w:t>
      </w:r>
      <w:proofErr w:type="spellStart"/>
      <w:r w:rsidRPr="00ED00D4">
        <w:rPr>
          <w:rFonts w:ascii="David" w:hAnsi="David" w:cs="David"/>
          <w:sz w:val="20"/>
          <w:szCs w:val="20"/>
          <w:rtl/>
        </w:rPr>
        <w:t>אומ</w:t>
      </w:r>
      <w:proofErr w:type="spellEnd"/>
      <w:r w:rsidRPr="00ED00D4">
        <w:rPr>
          <w:rFonts w:ascii="David" w:hAnsi="David" w:cs="David"/>
          <w:sz w:val="20"/>
          <w:szCs w:val="20"/>
          <w:rtl/>
        </w:rPr>
        <w:t xml:space="preserve">' דן את הדין זיכה את הזכאי חייב את החייב נמצא עושה צדקה עם החייב שמוציא </w:t>
      </w:r>
      <w:proofErr w:type="spellStart"/>
      <w:r w:rsidRPr="00ED00D4">
        <w:rPr>
          <w:rFonts w:ascii="David" w:hAnsi="David" w:cs="David"/>
          <w:sz w:val="20"/>
          <w:szCs w:val="20"/>
          <w:rtl/>
        </w:rPr>
        <w:t>גזילה</w:t>
      </w:r>
      <w:proofErr w:type="spellEnd"/>
      <w:r w:rsidRPr="00ED00D4">
        <w:rPr>
          <w:rFonts w:ascii="David" w:hAnsi="David" w:cs="David"/>
          <w:sz w:val="20"/>
          <w:szCs w:val="20"/>
          <w:rtl/>
        </w:rPr>
        <w:t xml:space="preserve"> מתחת ידו ודין עם הזכאי שהוא מחזיר לו את שלו: </w:t>
      </w:r>
    </w:p>
    <w:p w:rsidR="000E6AC9" w:rsidRPr="00ED00D4" w:rsidRDefault="00EC117B" w:rsidP="00D55131">
      <w:pPr>
        <w:pStyle w:val="NormalWeb"/>
        <w:bidi/>
        <w:spacing w:before="0" w:beforeAutospacing="0" w:after="0" w:afterAutospacing="0" w:line="276" w:lineRule="auto"/>
        <w:jc w:val="both"/>
        <w:rPr>
          <w:rFonts w:ascii="David" w:hAnsi="David" w:cs="David"/>
          <w:sz w:val="20"/>
          <w:szCs w:val="20"/>
          <w:rtl/>
        </w:rPr>
      </w:pPr>
      <w:r w:rsidRPr="00ED00D4">
        <w:rPr>
          <w:rFonts w:ascii="David" w:hAnsi="David" w:cs="David"/>
          <w:sz w:val="20"/>
          <w:szCs w:val="20"/>
          <w:rtl/>
        </w:rPr>
        <w:t xml:space="preserve">(מתוך </w:t>
      </w:r>
      <w:proofErr w:type="spellStart"/>
      <w:r w:rsidRPr="00ED00D4">
        <w:rPr>
          <w:rFonts w:ascii="David" w:hAnsi="David" w:cs="David"/>
          <w:sz w:val="20"/>
          <w:szCs w:val="20"/>
          <w:rtl/>
        </w:rPr>
        <w:t>תוספתת</w:t>
      </w:r>
      <w:proofErr w:type="spellEnd"/>
      <w:r w:rsidRPr="00ED00D4">
        <w:rPr>
          <w:rFonts w:ascii="David" w:hAnsi="David" w:cs="David"/>
          <w:sz w:val="20"/>
          <w:szCs w:val="20"/>
          <w:rtl/>
        </w:rPr>
        <w:t xml:space="preserve"> המחלוקת בין ר' יהושוע ור' אליעזר)</w:t>
      </w:r>
    </w:p>
    <w:p w:rsidR="000E6AC9" w:rsidRDefault="00EC117B" w:rsidP="00D55131">
      <w:pPr>
        <w:pStyle w:val="NormalWeb"/>
        <w:bidi/>
        <w:spacing w:before="0" w:beforeAutospacing="0" w:after="0" w:afterAutospacing="0" w:line="276" w:lineRule="auto"/>
        <w:jc w:val="both"/>
        <w:rPr>
          <w:rFonts w:ascii="David" w:hAnsi="David" w:cs="David"/>
          <w:rtl/>
        </w:rPr>
      </w:pPr>
      <w:r>
        <w:rPr>
          <w:rFonts w:ascii="David" w:hAnsi="David" w:cs="David"/>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במקור זה ניתן לראות התמודדות של חכם אנונימי עם הביטויים ומשפט וצדקה. יש הצעה לדיין עצמו לעשות דין אך אם המפסיד הוא עני, השופט ייתן לו משלו. </w:t>
      </w:r>
      <w:r w:rsidRPr="007E2101">
        <w:rPr>
          <w:rFonts w:ascii="Arial" w:hAnsi="Arial" w:cs="Arial"/>
          <w:sz w:val="22"/>
          <w:szCs w:val="22"/>
          <w:highlight w:val="magenta"/>
          <w:rtl/>
        </w:rPr>
        <w:t>ר' (רבי יהודה הנשיא)</w:t>
      </w:r>
      <w:r>
        <w:rPr>
          <w:rFonts w:ascii="Arial" w:hAnsi="Arial" w:cs="Arial"/>
          <w:sz w:val="22"/>
          <w:szCs w:val="22"/>
          <w:rtl/>
        </w:rPr>
        <w:t xml:space="preserve"> מציע פרשנות אחרת</w:t>
      </w:r>
      <w:r w:rsidR="007E2101">
        <w:rPr>
          <w:rFonts w:ascii="Arial" w:hAnsi="Arial" w:cs="Arial" w:hint="cs"/>
          <w:sz w:val="22"/>
          <w:szCs w:val="22"/>
          <w:rtl/>
        </w:rPr>
        <w:t>-</w:t>
      </w:r>
      <w:r>
        <w:rPr>
          <w:rFonts w:ascii="Arial" w:hAnsi="Arial" w:cs="Arial"/>
          <w:sz w:val="22"/>
          <w:szCs w:val="22"/>
          <w:rtl/>
        </w:rPr>
        <w:t xml:space="preserve"> לדעתו בכל עשיית דין ומשפט יש צדקה כיוון שבכך שהדיין נותן את הדין, הוא מוציא מאדם כסף שאצלו בגזל. אין צורך להגיע לפשרה.</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ED00D4">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lastRenderedPageBreak/>
        <w:t xml:space="preserve">במחלוקת בין ר' יהושוע </w:t>
      </w:r>
      <w:proofErr w:type="spellStart"/>
      <w:r>
        <w:rPr>
          <w:rFonts w:ascii="Arial" w:hAnsi="Arial" w:cs="Arial"/>
          <w:sz w:val="22"/>
          <w:szCs w:val="22"/>
          <w:rtl/>
        </w:rPr>
        <w:t>לר</w:t>
      </w:r>
      <w:proofErr w:type="spellEnd"/>
      <w:r>
        <w:rPr>
          <w:rFonts w:ascii="Arial" w:hAnsi="Arial" w:cs="Arial"/>
          <w:sz w:val="22"/>
          <w:szCs w:val="22"/>
          <w:rtl/>
        </w:rPr>
        <w:t>' אליעזר יש טענות לשני הצדדים לפי הכתובים. מחלוקת זו לא רק על דעתם של הצדדים אלא גם על איך ירצה ה' לראות את בהמ"ש.</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ישנן פרשנויות שהתווכחו עם ר' יהושוע ויגידו שמשפט שלום יכול להיות אפילו שלום בין הצדדים עצמם. </w:t>
      </w:r>
    </w:p>
    <w:p w:rsidR="007E2101" w:rsidRDefault="007E2101" w:rsidP="00D55131">
      <w:pPr>
        <w:pStyle w:val="NormalWeb"/>
        <w:bidi/>
        <w:spacing w:before="0" w:beforeAutospacing="0" w:after="0" w:afterAutospacing="0" w:line="276" w:lineRule="auto"/>
        <w:jc w:val="both"/>
        <w:rPr>
          <w:rFonts w:ascii="David" w:hAnsi="David" w:cs="David"/>
          <w:sz w:val="22"/>
          <w:szCs w:val="22"/>
          <w:rtl/>
        </w:rPr>
      </w:pP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w:t>
      </w:r>
    </w:p>
    <w:p w:rsidR="000E6AC9" w:rsidRPr="007E2101" w:rsidRDefault="00EC117B" w:rsidP="00D55131">
      <w:pPr>
        <w:pStyle w:val="NormalWeb"/>
        <w:bidi/>
        <w:spacing w:before="0" w:beforeAutospacing="0" w:after="0" w:afterAutospacing="0" w:line="276" w:lineRule="auto"/>
        <w:jc w:val="both"/>
        <w:rPr>
          <w:rFonts w:ascii="David" w:hAnsi="David" w:cs="David"/>
          <w:sz w:val="20"/>
          <w:szCs w:val="20"/>
          <w:rtl/>
        </w:rPr>
      </w:pPr>
      <w:r w:rsidRPr="007E2101">
        <w:rPr>
          <w:rFonts w:ascii="David" w:hAnsi="David" w:cs="David"/>
          <w:sz w:val="20"/>
          <w:szCs w:val="20"/>
          <w:rtl/>
        </w:rPr>
        <w:t xml:space="preserve">וגם כל העם הזה על מקומו יבא בשלום, רבי שמעון אומר מה ראו </w:t>
      </w:r>
      <w:proofErr w:type="spellStart"/>
      <w:r w:rsidRPr="007E2101">
        <w:rPr>
          <w:rFonts w:ascii="David" w:hAnsi="David" w:cs="David"/>
          <w:sz w:val="20"/>
          <w:szCs w:val="20"/>
          <w:rtl/>
        </w:rPr>
        <w:t>דינין</w:t>
      </w:r>
      <w:proofErr w:type="spellEnd"/>
      <w:r w:rsidRPr="007E2101">
        <w:rPr>
          <w:rFonts w:ascii="David" w:hAnsi="David" w:cs="David"/>
          <w:sz w:val="20"/>
          <w:szCs w:val="20"/>
          <w:rtl/>
        </w:rPr>
        <w:t xml:space="preserve"> לקדום לכל מצות שבתורה, שכשהדין בין אדם </w:t>
      </w:r>
      <w:proofErr w:type="spellStart"/>
      <w:r w:rsidRPr="007E2101">
        <w:rPr>
          <w:rFonts w:ascii="David" w:hAnsi="David" w:cs="David"/>
          <w:sz w:val="20"/>
          <w:szCs w:val="20"/>
          <w:rtl/>
        </w:rPr>
        <w:t>לחבירו</w:t>
      </w:r>
      <w:proofErr w:type="spellEnd"/>
      <w:r w:rsidRPr="007E2101">
        <w:rPr>
          <w:rFonts w:ascii="David" w:hAnsi="David" w:cs="David"/>
          <w:sz w:val="20"/>
          <w:szCs w:val="20"/>
          <w:rtl/>
        </w:rPr>
        <w:t xml:space="preserve"> תחרות ביניהם נפסק הדין נעשה שלום ביניהם. וכן יתרו אומר אם את הדבר הזה תעשה וגו' כל העם הזה על מקומו יבוא בשלום.                                                                (מכילתא דר' ישמעאל משפטים פרשה א)</w:t>
      </w:r>
    </w:p>
    <w:p w:rsidR="000E6AC9" w:rsidRPr="007E2101" w:rsidRDefault="00EC117B" w:rsidP="00D55131">
      <w:pPr>
        <w:pStyle w:val="NormalWeb"/>
        <w:bidi/>
        <w:spacing w:before="0" w:beforeAutospacing="0" w:after="0" w:afterAutospacing="0" w:line="276" w:lineRule="auto"/>
        <w:jc w:val="both"/>
        <w:rPr>
          <w:rFonts w:ascii="David" w:hAnsi="David" w:cs="David"/>
          <w:sz w:val="22"/>
          <w:szCs w:val="22"/>
          <w:rtl/>
        </w:rPr>
      </w:pPr>
      <w:r w:rsidRPr="007E2101">
        <w:rPr>
          <w:rFonts w:ascii="David" w:hAnsi="David" w:cs="David"/>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מקור זה מתייחס </w:t>
      </w:r>
      <w:proofErr w:type="spellStart"/>
      <w:r w:rsidRPr="007E2101">
        <w:rPr>
          <w:rFonts w:ascii="Arial" w:hAnsi="Arial" w:cs="Arial"/>
          <w:sz w:val="22"/>
          <w:szCs w:val="22"/>
          <w:highlight w:val="magenta"/>
          <w:rtl/>
        </w:rPr>
        <w:t>לר</w:t>
      </w:r>
      <w:proofErr w:type="spellEnd"/>
      <w:r w:rsidRPr="007E2101">
        <w:rPr>
          <w:rFonts w:ascii="Arial" w:hAnsi="Arial" w:cs="Arial"/>
          <w:sz w:val="22"/>
          <w:szCs w:val="22"/>
          <w:highlight w:val="magenta"/>
          <w:rtl/>
        </w:rPr>
        <w:t>' שמעון בר יוחאי</w:t>
      </w:r>
      <w:r>
        <w:rPr>
          <w:rFonts w:ascii="Arial" w:hAnsi="Arial" w:cs="Arial"/>
          <w:sz w:val="22"/>
          <w:szCs w:val="22"/>
          <w:rtl/>
        </w:rPr>
        <w:t xml:space="preserve"> ואומר שכאשר יש סכסוך בין אדם לחברו, יש תחרות בניהם. ברגע שנפסק הדין נעשה שלום בניהם. </w:t>
      </w:r>
      <w:r w:rsidRPr="007E2101">
        <w:rPr>
          <w:rFonts w:ascii="Arial" w:hAnsi="Arial" w:cs="Arial"/>
          <w:b/>
          <w:bCs/>
          <w:sz w:val="22"/>
          <w:szCs w:val="22"/>
          <w:rtl/>
        </w:rPr>
        <w:t>לדין יש כוח בסופיות</w:t>
      </w:r>
      <w:r w:rsidR="007E2101" w:rsidRPr="007E2101">
        <w:rPr>
          <w:rFonts w:ascii="Arial" w:hAnsi="Arial" w:cs="Arial" w:hint="cs"/>
          <w:b/>
          <w:bCs/>
          <w:sz w:val="22"/>
          <w:szCs w:val="22"/>
          <w:rtl/>
        </w:rPr>
        <w:t xml:space="preserve"> הדין</w:t>
      </w:r>
      <w:r>
        <w:rPr>
          <w:rFonts w:ascii="Arial" w:hAnsi="Arial" w:cs="Arial"/>
          <w:sz w:val="22"/>
          <w:szCs w:val="22"/>
          <w:rtl/>
        </w:rPr>
        <w:t>. אם תקום מערכת משפט יעילה וכל בני האדם יקבלו עליהם את מערכת הנורמות ופסקי הדין ניתן יהיה ליצור שלום כללי.</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ED00D4" w:rsidRDefault="00EC117B" w:rsidP="00D55131">
      <w:pPr>
        <w:pStyle w:val="NormalWeb"/>
        <w:bidi/>
        <w:spacing w:before="0" w:beforeAutospacing="0" w:after="0" w:afterAutospacing="0" w:line="276" w:lineRule="auto"/>
        <w:jc w:val="both"/>
        <w:rPr>
          <w:rFonts w:ascii="David" w:hAnsi="David" w:cs="David"/>
          <w:sz w:val="20"/>
          <w:szCs w:val="20"/>
          <w:rtl/>
        </w:rPr>
      </w:pPr>
      <w:r w:rsidRPr="00ED00D4">
        <w:rPr>
          <w:rFonts w:ascii="David" w:hAnsi="David" w:cs="David"/>
          <w:sz w:val="20"/>
          <w:szCs w:val="20"/>
          <w:rtl/>
        </w:rPr>
        <w:t xml:space="preserve">ר' </w:t>
      </w:r>
      <w:proofErr w:type="spellStart"/>
      <w:r w:rsidRPr="00ED00D4">
        <w:rPr>
          <w:rFonts w:ascii="David" w:hAnsi="David" w:cs="David"/>
          <w:sz w:val="20"/>
          <w:szCs w:val="20"/>
          <w:rtl/>
        </w:rPr>
        <w:t>סימאי</w:t>
      </w:r>
      <w:proofErr w:type="spellEnd"/>
      <w:r w:rsidRPr="00ED00D4">
        <w:rPr>
          <w:rFonts w:ascii="David" w:hAnsi="David" w:cs="David"/>
          <w:sz w:val="20"/>
          <w:szCs w:val="20"/>
          <w:rtl/>
        </w:rPr>
        <w:t xml:space="preserve"> אומר הדן את הדין לאמתו נראה כמטיל קנאה בין הבריות ואינו אלא נותן שלום ביניהן שנא' אלה הדברים אשר תעשו אמת ומשפט שלום שפטו בשעריכם, אין לי אלא  נוטל ממון שיש לו שלום מנין שאף המתחייב  ממון שגם הוא סופו שלום שנאמר וגם כל העם הזה על מקומו יבא בשלום.                                                (מכילתא </w:t>
      </w:r>
      <w:proofErr w:type="spellStart"/>
      <w:r w:rsidRPr="00ED00D4">
        <w:rPr>
          <w:rFonts w:ascii="David" w:hAnsi="David" w:cs="David"/>
          <w:sz w:val="20"/>
          <w:szCs w:val="20"/>
          <w:rtl/>
        </w:rPr>
        <w:t>דרשב"י</w:t>
      </w:r>
      <w:proofErr w:type="spellEnd"/>
      <w:r w:rsidRPr="00ED00D4">
        <w:rPr>
          <w:rFonts w:ascii="David" w:hAnsi="David" w:cs="David"/>
          <w:sz w:val="20"/>
          <w:szCs w:val="20"/>
          <w:rtl/>
        </w:rPr>
        <w:t xml:space="preserve"> </w:t>
      </w:r>
      <w:proofErr w:type="spellStart"/>
      <w:r w:rsidRPr="00ED00D4">
        <w:rPr>
          <w:rFonts w:ascii="David" w:hAnsi="David" w:cs="David"/>
          <w:sz w:val="20"/>
          <w:szCs w:val="20"/>
          <w:rtl/>
        </w:rPr>
        <w:t>יח</w:t>
      </w:r>
      <w:proofErr w:type="spellEnd"/>
      <w:r w:rsidRPr="00ED00D4">
        <w:rPr>
          <w:rFonts w:ascii="David" w:hAnsi="David" w:cs="David"/>
          <w:sz w:val="20"/>
          <w:szCs w:val="20"/>
          <w:rtl/>
        </w:rPr>
        <w:t xml:space="preserve">, </w:t>
      </w:r>
      <w:proofErr w:type="spellStart"/>
      <w:r w:rsidRPr="00ED00D4">
        <w:rPr>
          <w:rFonts w:ascii="David" w:hAnsi="David" w:cs="David"/>
          <w:sz w:val="20"/>
          <w:szCs w:val="20"/>
          <w:rtl/>
        </w:rPr>
        <w:t>כב</w:t>
      </w:r>
      <w:proofErr w:type="spellEnd"/>
      <w:r w:rsidRPr="00ED00D4">
        <w:rPr>
          <w:rFonts w:ascii="David" w:hAnsi="David" w:cs="David"/>
          <w:sz w:val="20"/>
          <w:szCs w:val="20"/>
          <w:rtl/>
        </w:rPr>
        <w:t>)</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לפי מקור זה, </w:t>
      </w:r>
      <w:r w:rsidRPr="007E2101">
        <w:rPr>
          <w:rFonts w:ascii="Arial" w:hAnsi="Arial" w:cs="Arial"/>
          <w:b/>
          <w:bCs/>
          <w:sz w:val="22"/>
          <w:szCs w:val="22"/>
          <w:rtl/>
        </w:rPr>
        <w:t>מה שחשוב הוא הקיום חברה בה יש מערכת משפט</w:t>
      </w:r>
      <w:r>
        <w:rPr>
          <w:rFonts w:ascii="Arial" w:hAnsi="Arial" w:cs="Arial"/>
          <w:sz w:val="22"/>
          <w:szCs w:val="22"/>
          <w:rtl/>
        </w:rPr>
        <w:t>. ניתן לראות במשפט השלום כמצב בו צד אחד זוכה והולך עם הכסף שזכה בו הביתה והשני נותר ללא כלום. עם זאת, הצד המפסיד מקבל את ההפסד כיוון שחברתית עדיף לו שתהיה מערכת משפ</w:t>
      </w:r>
      <w:r w:rsidR="007E2101">
        <w:rPr>
          <w:rFonts w:ascii="Arial" w:hAnsi="Arial" w:cs="Arial" w:hint="cs"/>
          <w:sz w:val="22"/>
          <w:szCs w:val="22"/>
          <w:rtl/>
        </w:rPr>
        <w:t>ט</w:t>
      </w:r>
      <w:r>
        <w:rPr>
          <w:rFonts w:ascii="Arial" w:hAnsi="Arial" w:cs="Arial"/>
          <w:sz w:val="22"/>
          <w:szCs w:val="22"/>
          <w:rtl/>
        </w:rPr>
        <w:t>.</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ED00D4" w:rsidRDefault="00EC117B" w:rsidP="00D55131">
      <w:pPr>
        <w:pStyle w:val="NormalWeb"/>
        <w:bidi/>
        <w:spacing w:before="120" w:beforeAutospacing="0" w:after="120" w:afterAutospacing="0" w:line="276" w:lineRule="auto"/>
        <w:jc w:val="both"/>
        <w:rPr>
          <w:rFonts w:ascii="David" w:hAnsi="David" w:cs="David"/>
          <w:sz w:val="20"/>
          <w:szCs w:val="20"/>
          <w:rtl/>
        </w:rPr>
      </w:pPr>
      <w:r w:rsidRPr="00ED00D4">
        <w:rPr>
          <w:rFonts w:ascii="David" w:hAnsi="David" w:cs="David"/>
          <w:sz w:val="20"/>
          <w:szCs w:val="20"/>
          <w:rtl/>
        </w:rPr>
        <w:t xml:space="preserve">ההוא דהוה </w:t>
      </w:r>
      <w:proofErr w:type="spellStart"/>
      <w:r w:rsidRPr="00ED00D4">
        <w:rPr>
          <w:rFonts w:ascii="David" w:hAnsi="David" w:cs="David"/>
          <w:sz w:val="20"/>
          <w:szCs w:val="20"/>
          <w:rtl/>
        </w:rPr>
        <w:t>קאמר</w:t>
      </w:r>
      <w:proofErr w:type="spellEnd"/>
      <w:r w:rsidRPr="00ED00D4">
        <w:rPr>
          <w:rFonts w:ascii="David" w:hAnsi="David" w:cs="David"/>
          <w:sz w:val="20"/>
          <w:szCs w:val="20"/>
          <w:rtl/>
        </w:rPr>
        <w:t xml:space="preserve"> ואזיל: </w:t>
      </w:r>
      <w:proofErr w:type="spellStart"/>
      <w:r w:rsidRPr="00ED00D4">
        <w:rPr>
          <w:rFonts w:ascii="David" w:hAnsi="David" w:cs="David"/>
          <w:sz w:val="20"/>
          <w:szCs w:val="20"/>
          <w:rtl/>
        </w:rPr>
        <w:t>דאזיל</w:t>
      </w:r>
      <w:proofErr w:type="spellEnd"/>
      <w:r w:rsidRPr="00ED00D4">
        <w:rPr>
          <w:rFonts w:ascii="David" w:hAnsi="David" w:cs="David"/>
          <w:sz w:val="20"/>
          <w:szCs w:val="20"/>
          <w:rtl/>
        </w:rPr>
        <w:t xml:space="preserve"> מבי </w:t>
      </w:r>
      <w:proofErr w:type="spellStart"/>
      <w:r w:rsidRPr="00ED00D4">
        <w:rPr>
          <w:rFonts w:ascii="David" w:hAnsi="David" w:cs="David"/>
          <w:sz w:val="20"/>
          <w:szCs w:val="20"/>
          <w:rtl/>
        </w:rPr>
        <w:t>דינא</w:t>
      </w:r>
      <w:proofErr w:type="spellEnd"/>
      <w:r w:rsidRPr="00ED00D4">
        <w:rPr>
          <w:rFonts w:ascii="David" w:hAnsi="David" w:cs="David"/>
          <w:sz w:val="20"/>
          <w:szCs w:val="20"/>
          <w:rtl/>
        </w:rPr>
        <w:t xml:space="preserve"> שקל </w:t>
      </w:r>
      <w:proofErr w:type="spellStart"/>
      <w:r w:rsidRPr="00ED00D4">
        <w:rPr>
          <w:rFonts w:ascii="David" w:hAnsi="David" w:cs="David"/>
          <w:sz w:val="20"/>
          <w:szCs w:val="20"/>
          <w:rtl/>
        </w:rPr>
        <w:t>גלימא</w:t>
      </w:r>
      <w:proofErr w:type="spellEnd"/>
      <w:r w:rsidRPr="00ED00D4">
        <w:rPr>
          <w:rFonts w:ascii="David" w:hAnsi="David" w:cs="David"/>
          <w:sz w:val="20"/>
          <w:szCs w:val="20"/>
          <w:rtl/>
        </w:rPr>
        <w:t xml:space="preserve"> - </w:t>
      </w:r>
      <w:proofErr w:type="spellStart"/>
      <w:r w:rsidRPr="00ED00D4">
        <w:rPr>
          <w:rFonts w:ascii="David" w:hAnsi="David" w:cs="David"/>
          <w:sz w:val="20"/>
          <w:szCs w:val="20"/>
          <w:rtl/>
        </w:rPr>
        <w:t>ליזמר</w:t>
      </w:r>
      <w:proofErr w:type="spellEnd"/>
      <w:r w:rsidRPr="00ED00D4">
        <w:rPr>
          <w:rFonts w:ascii="David" w:hAnsi="David" w:cs="David"/>
          <w:sz w:val="20"/>
          <w:szCs w:val="20"/>
          <w:rtl/>
        </w:rPr>
        <w:t xml:space="preserve"> זמר, </w:t>
      </w:r>
      <w:proofErr w:type="spellStart"/>
      <w:r w:rsidRPr="00ED00D4">
        <w:rPr>
          <w:rFonts w:ascii="David" w:hAnsi="David" w:cs="David"/>
          <w:sz w:val="20"/>
          <w:szCs w:val="20"/>
          <w:rtl/>
        </w:rPr>
        <w:t>וליזיל</w:t>
      </w:r>
      <w:proofErr w:type="spellEnd"/>
      <w:r w:rsidRPr="00ED00D4">
        <w:rPr>
          <w:rFonts w:ascii="David" w:hAnsi="David" w:cs="David"/>
          <w:sz w:val="20"/>
          <w:szCs w:val="20"/>
          <w:rtl/>
        </w:rPr>
        <w:t xml:space="preserve"> </w:t>
      </w:r>
      <w:proofErr w:type="spellStart"/>
      <w:r w:rsidRPr="00ED00D4">
        <w:rPr>
          <w:rFonts w:ascii="David" w:hAnsi="David" w:cs="David"/>
          <w:sz w:val="20"/>
          <w:szCs w:val="20"/>
          <w:rtl/>
        </w:rPr>
        <w:t>באורחא</w:t>
      </w:r>
      <w:proofErr w:type="spellEnd"/>
      <w:r w:rsidRPr="00ED00D4">
        <w:rPr>
          <w:rFonts w:ascii="David" w:hAnsi="David" w:cs="David"/>
          <w:sz w:val="20"/>
          <w:szCs w:val="20"/>
          <w:rtl/>
        </w:rPr>
        <w:t>. אמר ליה שמואל לרב יהודה: קרא כתיב (שמות י"ח) וגם כל העם הזה על מקמו יבא בשלום. (סנהדרין ז' ע"א)</w:t>
      </w:r>
    </w:p>
    <w:p w:rsidR="000E6AC9" w:rsidRDefault="007E2101"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מקור זה מספר על</w:t>
      </w:r>
      <w:r w:rsidR="00EC117B">
        <w:rPr>
          <w:rFonts w:ascii="Arial" w:hAnsi="Arial" w:cs="Arial"/>
          <w:sz w:val="22"/>
          <w:szCs w:val="22"/>
          <w:rtl/>
        </w:rPr>
        <w:t xml:space="preserve"> אדם שאנחנו רואים אותו אומר והולך (יש לו מעין מנטרה). אותו אדם שהולך מבית הדין, שקל- לקח, </w:t>
      </w:r>
      <w:proofErr w:type="spellStart"/>
      <w:r w:rsidR="00EC117B">
        <w:rPr>
          <w:rFonts w:ascii="Arial" w:hAnsi="Arial" w:cs="Arial"/>
          <w:sz w:val="22"/>
          <w:szCs w:val="22"/>
          <w:rtl/>
        </w:rPr>
        <w:t>גלימא</w:t>
      </w:r>
      <w:proofErr w:type="spellEnd"/>
      <w:r w:rsidR="00EC117B">
        <w:rPr>
          <w:rFonts w:ascii="Arial" w:hAnsi="Arial" w:cs="Arial"/>
          <w:sz w:val="22"/>
          <w:szCs w:val="22"/>
          <w:rtl/>
        </w:rPr>
        <w:t>- הבגד שלו הגלימה שלו. מדובר בבן אדם שלא השאירו לו כלום. זה מתואר בצורה קיצונית כיוון שזהו ביטוי ציורי. ולמרות זאת, אותו אדם יוצא מבית הדין בשמחה ובשיר. היכולת של</w:t>
      </w:r>
      <w:r w:rsidR="00ED00D4">
        <w:rPr>
          <w:rFonts w:ascii="Arial" w:hAnsi="Arial" w:cs="Arial" w:hint="cs"/>
          <w:sz w:val="22"/>
          <w:szCs w:val="22"/>
          <w:rtl/>
        </w:rPr>
        <w:t xml:space="preserve">ו </w:t>
      </w:r>
      <w:r w:rsidR="00EC117B">
        <w:rPr>
          <w:rFonts w:ascii="Arial" w:hAnsi="Arial" w:cs="Arial"/>
          <w:sz w:val="22"/>
          <w:szCs w:val="22"/>
          <w:rtl/>
        </w:rPr>
        <w:t xml:space="preserve">להיות שמח </w:t>
      </w:r>
      <w:r w:rsidR="00ED00D4">
        <w:rPr>
          <w:rFonts w:ascii="Arial" w:hAnsi="Arial" w:cs="Arial" w:hint="cs"/>
          <w:sz w:val="22"/>
          <w:szCs w:val="22"/>
          <w:rtl/>
        </w:rPr>
        <w:t>למרות</w:t>
      </w:r>
      <w:r w:rsidR="00EC117B">
        <w:rPr>
          <w:rFonts w:ascii="Arial" w:hAnsi="Arial" w:cs="Arial"/>
          <w:sz w:val="22"/>
          <w:szCs w:val="22"/>
          <w:rtl/>
        </w:rPr>
        <w:t xml:space="preserve"> שאין לו בארנק כסף</w:t>
      </w:r>
      <w:r w:rsidR="00ED00D4">
        <w:rPr>
          <w:rFonts w:ascii="Arial" w:hAnsi="Arial" w:cs="Arial" w:hint="cs"/>
          <w:sz w:val="22"/>
          <w:szCs w:val="22"/>
          <w:rtl/>
        </w:rPr>
        <w:t xml:space="preserve"> מבוססת על כך שהכסף שהיה לו היה</w:t>
      </w:r>
      <w:r w:rsidR="00EC117B">
        <w:rPr>
          <w:rFonts w:ascii="Arial" w:hAnsi="Arial" w:cs="Arial"/>
          <w:sz w:val="22"/>
          <w:szCs w:val="22"/>
          <w:rtl/>
        </w:rPr>
        <w:t xml:space="preserve"> גזל, כסף שהוא לא אמור להחזיק בו. אפילו להפוך את זה לשיר. ברור שזה קריקטורה. היא מבטאת אמת עמוקה, של האמונה בביה"ד, בנורמות שלו, ובכך שאם זה היה צריך להיות אצלי זה היה אצלי. </w:t>
      </w:r>
      <w:r w:rsidR="00EC117B" w:rsidRPr="007E2101">
        <w:rPr>
          <w:rFonts w:ascii="Arial" w:hAnsi="Arial" w:cs="Arial"/>
          <w:sz w:val="22"/>
          <w:szCs w:val="22"/>
          <w:highlight w:val="magenta"/>
          <w:rtl/>
        </w:rPr>
        <w:t>שמואל</w:t>
      </w:r>
      <w:r w:rsidR="00EC117B">
        <w:rPr>
          <w:rFonts w:ascii="Arial" w:hAnsi="Arial" w:cs="Arial"/>
          <w:sz w:val="22"/>
          <w:szCs w:val="22"/>
          <w:rtl/>
        </w:rPr>
        <w:t xml:space="preserve"> אומר לרב יהודה כי הרעיון הזה כבר נמצא בתורה. בפסוק </w:t>
      </w:r>
      <w:r w:rsidR="00EC117B" w:rsidRPr="00ED00D4">
        <w:rPr>
          <w:rFonts w:ascii="Arial" w:hAnsi="Arial" w:cs="Arial"/>
          <w:sz w:val="22"/>
          <w:szCs w:val="22"/>
          <w:highlight w:val="green"/>
          <w:rtl/>
        </w:rPr>
        <w:t xml:space="preserve">בספר שמות פרק </w:t>
      </w:r>
      <w:proofErr w:type="spellStart"/>
      <w:r w:rsidR="00EC117B" w:rsidRPr="00ED00D4">
        <w:rPr>
          <w:rFonts w:ascii="Arial" w:hAnsi="Arial" w:cs="Arial"/>
          <w:sz w:val="22"/>
          <w:szCs w:val="22"/>
          <w:highlight w:val="green"/>
          <w:rtl/>
        </w:rPr>
        <w:t>יח</w:t>
      </w:r>
      <w:proofErr w:type="spellEnd"/>
      <w:r w:rsidR="00EC117B">
        <w:rPr>
          <w:rFonts w:ascii="Arial" w:hAnsi="Arial" w:cs="Arial"/>
          <w:sz w:val="22"/>
          <w:szCs w:val="22"/>
          <w:rtl/>
        </w:rPr>
        <w:t>- וגם כל העם הזה יבוא על מקומו בשלום. כולם יבואו בשלום. לכולם יהיה שלום. משום שהם ידעו שמה שלא צריך להיות להם לא יהיה להם</w:t>
      </w:r>
      <w:r w:rsidR="00EC117B">
        <w:rPr>
          <w:rFonts w:ascii="David" w:hAnsi="David" w:cs="David"/>
          <w:rtl/>
        </w:rPr>
        <w:t>.</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ED00D4" w:rsidRDefault="00ED00D4" w:rsidP="00ED00D4">
      <w:pPr>
        <w:pStyle w:val="NormalWeb"/>
        <w:bidi/>
        <w:spacing w:before="0" w:beforeAutospacing="0" w:after="0" w:afterAutospacing="0" w:line="276" w:lineRule="auto"/>
        <w:jc w:val="both"/>
        <w:rPr>
          <w:rFonts w:ascii="Arial" w:hAnsi="Arial" w:cs="Arial"/>
          <w:sz w:val="22"/>
          <w:szCs w:val="22"/>
          <w:rtl/>
        </w:rPr>
      </w:pPr>
    </w:p>
    <w:p w:rsidR="000E6AC9" w:rsidRPr="00ED00D4" w:rsidRDefault="00EC117B" w:rsidP="00D55131">
      <w:pPr>
        <w:pStyle w:val="NormalWeb"/>
        <w:bidi/>
        <w:spacing w:before="120" w:beforeAutospacing="0" w:after="120" w:afterAutospacing="0" w:line="276" w:lineRule="auto"/>
        <w:jc w:val="both"/>
        <w:rPr>
          <w:rFonts w:ascii="Arial" w:hAnsi="Arial" w:cs="Arial"/>
          <w:sz w:val="20"/>
          <w:szCs w:val="20"/>
          <w:rtl/>
        </w:rPr>
      </w:pPr>
      <w:proofErr w:type="spellStart"/>
      <w:r w:rsidRPr="00ED00D4">
        <w:rPr>
          <w:rFonts w:ascii="David" w:hAnsi="David" w:cs="David"/>
          <w:sz w:val="20"/>
          <w:szCs w:val="20"/>
          <w:rtl/>
        </w:rPr>
        <w:t>וכדאיתא</w:t>
      </w:r>
      <w:proofErr w:type="spellEnd"/>
      <w:r w:rsidRPr="00ED00D4">
        <w:rPr>
          <w:rFonts w:ascii="David" w:hAnsi="David" w:cs="David"/>
          <w:sz w:val="20"/>
          <w:szCs w:val="20"/>
          <w:rtl/>
        </w:rPr>
        <w:t xml:space="preserve"> בירושלמי מגילה פ"ג על הא </w:t>
      </w:r>
      <w:proofErr w:type="spellStart"/>
      <w:r w:rsidRPr="00ED00D4">
        <w:rPr>
          <w:rFonts w:ascii="David" w:hAnsi="David" w:cs="David"/>
          <w:sz w:val="20"/>
          <w:szCs w:val="20"/>
          <w:rtl/>
        </w:rPr>
        <w:t>דתנן</w:t>
      </w:r>
      <w:proofErr w:type="spellEnd"/>
      <w:r w:rsidRPr="00ED00D4">
        <w:rPr>
          <w:rFonts w:ascii="David" w:hAnsi="David" w:cs="David"/>
          <w:sz w:val="20"/>
          <w:szCs w:val="20"/>
          <w:rtl/>
        </w:rPr>
        <w:t xml:space="preserve"> באבות על שלשה דברים העולם קיים על הדין ועל האמת ועל השלום. נעשה דין נעשה אמת. נעשה אמת נעשה שלום. אבל אם הדין אינו יכול להביא לידי שלום. ההכרח לעשותו פשרה</w:t>
      </w:r>
      <w:r w:rsidRPr="00ED00D4">
        <w:rPr>
          <w:sz w:val="20"/>
          <w:szCs w:val="20"/>
        </w:rPr>
        <w:t>…</w:t>
      </w:r>
      <w:r w:rsidRPr="00ED00D4">
        <w:rPr>
          <w:rFonts w:ascii="David" w:hAnsi="David" w:cs="David"/>
          <w:sz w:val="20"/>
          <w:szCs w:val="20"/>
          <w:rtl/>
        </w:rPr>
        <w:t xml:space="preserve"> והנראה </w:t>
      </w:r>
      <w:proofErr w:type="spellStart"/>
      <w:r w:rsidRPr="00ED00D4">
        <w:rPr>
          <w:rFonts w:ascii="David" w:hAnsi="David" w:cs="David"/>
          <w:sz w:val="20"/>
          <w:szCs w:val="20"/>
          <w:rtl/>
        </w:rPr>
        <w:t>דזהו</w:t>
      </w:r>
      <w:proofErr w:type="spellEnd"/>
      <w:r w:rsidRPr="00ED00D4">
        <w:rPr>
          <w:rFonts w:ascii="David" w:hAnsi="David" w:cs="David"/>
          <w:sz w:val="20"/>
          <w:szCs w:val="20"/>
          <w:rtl/>
        </w:rPr>
        <w:t xml:space="preserve"> מש"א חז"ל </w:t>
      </w:r>
      <w:proofErr w:type="spellStart"/>
      <w:r w:rsidRPr="00ED00D4">
        <w:rPr>
          <w:rFonts w:ascii="David" w:hAnsi="David" w:cs="David"/>
          <w:sz w:val="20"/>
          <w:szCs w:val="20"/>
          <w:rtl/>
        </w:rPr>
        <w:t>בפ</w:t>
      </w:r>
      <w:proofErr w:type="spellEnd"/>
      <w:r w:rsidRPr="00ED00D4">
        <w:rPr>
          <w:rFonts w:ascii="David" w:hAnsi="David" w:cs="David"/>
          <w:sz w:val="20"/>
          <w:szCs w:val="20"/>
          <w:rtl/>
        </w:rPr>
        <w:t xml:space="preserve">' הפועלים שחרב </w:t>
      </w:r>
      <w:proofErr w:type="spellStart"/>
      <w:r w:rsidRPr="00ED00D4">
        <w:rPr>
          <w:rFonts w:ascii="David" w:hAnsi="David" w:cs="David"/>
          <w:sz w:val="20"/>
          <w:szCs w:val="20"/>
          <w:rtl/>
        </w:rPr>
        <w:t>ביהמ"ק</w:t>
      </w:r>
      <w:proofErr w:type="spellEnd"/>
      <w:r w:rsidRPr="00ED00D4">
        <w:rPr>
          <w:rFonts w:ascii="David" w:hAnsi="David" w:cs="David"/>
          <w:sz w:val="20"/>
          <w:szCs w:val="20"/>
          <w:rtl/>
        </w:rPr>
        <w:t xml:space="preserve"> [בית המקדש] על שהעמידו דבריהם על </w:t>
      </w:r>
      <w:proofErr w:type="spellStart"/>
      <w:r w:rsidRPr="00ED00D4">
        <w:rPr>
          <w:rFonts w:ascii="David" w:hAnsi="David" w:cs="David"/>
          <w:sz w:val="20"/>
          <w:szCs w:val="20"/>
          <w:rtl/>
        </w:rPr>
        <w:t>ד"ת</w:t>
      </w:r>
      <w:proofErr w:type="spellEnd"/>
      <w:r w:rsidRPr="00ED00D4">
        <w:rPr>
          <w:rFonts w:ascii="David" w:hAnsi="David" w:cs="David"/>
          <w:sz w:val="20"/>
          <w:szCs w:val="20"/>
          <w:rtl/>
        </w:rPr>
        <w:t xml:space="preserve"> [דין תורה]. היינו שלא רצו לוותר על הדין שאינו מביא לידי שלום וההכרח להתפשר. וכן הוא בכל מחלוקת שבין רבים לרבים א"א [אי אפשר] לקוות שצד אחד </w:t>
      </w:r>
      <w:proofErr w:type="spellStart"/>
      <w:r w:rsidRPr="00ED00D4">
        <w:rPr>
          <w:rFonts w:ascii="David" w:hAnsi="David" w:cs="David"/>
          <w:sz w:val="20"/>
          <w:szCs w:val="20"/>
          <w:rtl/>
        </w:rPr>
        <w:t>יכוף</w:t>
      </w:r>
      <w:proofErr w:type="spellEnd"/>
      <w:r w:rsidRPr="00ED00D4">
        <w:rPr>
          <w:rFonts w:ascii="David" w:hAnsi="David" w:cs="David"/>
          <w:sz w:val="20"/>
          <w:szCs w:val="20"/>
          <w:rtl/>
        </w:rPr>
        <w:t xml:space="preserve"> את הצד השני ע"פ </w:t>
      </w:r>
      <w:proofErr w:type="spellStart"/>
      <w:r w:rsidRPr="00ED00D4">
        <w:rPr>
          <w:rFonts w:ascii="David" w:hAnsi="David" w:cs="David"/>
          <w:sz w:val="20"/>
          <w:szCs w:val="20"/>
          <w:rtl/>
        </w:rPr>
        <w:t>ד"ת</w:t>
      </w:r>
      <w:proofErr w:type="spellEnd"/>
      <w:r w:rsidRPr="00ED00D4">
        <w:rPr>
          <w:rFonts w:ascii="David" w:hAnsi="David" w:cs="David"/>
          <w:sz w:val="20"/>
          <w:szCs w:val="20"/>
          <w:rtl/>
        </w:rPr>
        <w:t xml:space="preserve"> [על פי דין תורה] </w:t>
      </w:r>
      <w:proofErr w:type="spellStart"/>
      <w:r w:rsidRPr="00ED00D4">
        <w:rPr>
          <w:rFonts w:ascii="David" w:hAnsi="David" w:cs="David"/>
          <w:sz w:val="20"/>
          <w:szCs w:val="20"/>
          <w:rtl/>
        </w:rPr>
        <w:t>ותשקט</w:t>
      </w:r>
      <w:proofErr w:type="spellEnd"/>
      <w:r w:rsidRPr="00ED00D4">
        <w:rPr>
          <w:rFonts w:ascii="David" w:hAnsi="David" w:cs="David"/>
          <w:sz w:val="20"/>
          <w:szCs w:val="20"/>
          <w:rtl/>
        </w:rPr>
        <w:t xml:space="preserve"> המחלוקת. א"כ הטוב והישר לשני הצדדים שיעמידו כל צד מתוכם שני אנשים ועל הנבררים והבוררים אותם לדעת כי </w:t>
      </w:r>
      <w:proofErr w:type="spellStart"/>
      <w:r w:rsidRPr="00ED00D4">
        <w:rPr>
          <w:rFonts w:ascii="David" w:hAnsi="David" w:cs="David"/>
          <w:sz w:val="20"/>
          <w:szCs w:val="20"/>
          <w:rtl/>
        </w:rPr>
        <w:t>מחוייב</w:t>
      </w:r>
      <w:proofErr w:type="spellEnd"/>
      <w:r w:rsidRPr="00ED00D4">
        <w:rPr>
          <w:rFonts w:ascii="David" w:hAnsi="David" w:cs="David"/>
          <w:sz w:val="20"/>
          <w:szCs w:val="20"/>
          <w:rtl/>
        </w:rPr>
        <w:t xml:space="preserve"> לוותר מרצונו לצד שכנגדו למען אשר </w:t>
      </w:r>
      <w:proofErr w:type="spellStart"/>
      <w:r w:rsidRPr="00ED00D4">
        <w:rPr>
          <w:rFonts w:ascii="David" w:hAnsi="David" w:cs="David"/>
          <w:sz w:val="20"/>
          <w:szCs w:val="20"/>
          <w:rtl/>
        </w:rPr>
        <w:t>עי"ז</w:t>
      </w:r>
      <w:proofErr w:type="spellEnd"/>
      <w:r w:rsidRPr="00ED00D4">
        <w:rPr>
          <w:rFonts w:ascii="David" w:hAnsi="David" w:cs="David"/>
          <w:sz w:val="20"/>
          <w:szCs w:val="20"/>
          <w:rtl/>
        </w:rPr>
        <w:t xml:space="preserve"> [על ידי זה] יתקיים גם הצד שלו.</w:t>
      </w:r>
    </w:p>
    <w:p w:rsidR="000E6AC9" w:rsidRPr="00ED00D4" w:rsidRDefault="00EC117B" w:rsidP="00D55131">
      <w:pPr>
        <w:pStyle w:val="NormalWeb"/>
        <w:bidi/>
        <w:spacing w:before="0" w:beforeAutospacing="0" w:after="0" w:afterAutospacing="0" w:line="276" w:lineRule="auto"/>
        <w:jc w:val="both"/>
        <w:rPr>
          <w:rFonts w:ascii="David" w:hAnsi="David" w:cs="David"/>
          <w:sz w:val="20"/>
          <w:szCs w:val="20"/>
          <w:rtl/>
        </w:rPr>
      </w:pPr>
      <w:r w:rsidRPr="00ED00D4">
        <w:rPr>
          <w:rFonts w:ascii="David" w:hAnsi="David" w:cs="David"/>
          <w:sz w:val="20"/>
          <w:szCs w:val="20"/>
          <w:rtl/>
        </w:rPr>
        <w:t xml:space="preserve">(הרב נפתלי צבי יהודה ברלין שו"ת </w:t>
      </w:r>
      <w:r w:rsidRPr="00ED00D4">
        <w:rPr>
          <w:rFonts w:ascii="David" w:hAnsi="David" w:cs="David"/>
          <w:b/>
          <w:bCs/>
          <w:sz w:val="20"/>
          <w:szCs w:val="20"/>
          <w:rtl/>
        </w:rPr>
        <w:t>משיב דבר (</w:t>
      </w:r>
      <w:r w:rsidRPr="00ED00D4">
        <w:rPr>
          <w:rFonts w:ascii="David" w:hAnsi="David" w:cs="David"/>
          <w:sz w:val="20"/>
          <w:szCs w:val="20"/>
          <w:rtl/>
        </w:rPr>
        <w:t>ירושלים, תשכ"ח) חלק ג' סימן י'.)</w:t>
      </w:r>
    </w:p>
    <w:p w:rsidR="000E6AC9" w:rsidRDefault="00EC117B" w:rsidP="00D55131">
      <w:pPr>
        <w:pStyle w:val="NormalWeb"/>
        <w:bidi/>
        <w:spacing w:before="0" w:beforeAutospacing="0" w:after="0" w:afterAutospacing="0" w:line="276" w:lineRule="auto"/>
        <w:jc w:val="both"/>
        <w:rPr>
          <w:rFonts w:ascii="David" w:hAnsi="David" w:cs="David"/>
          <w:rtl/>
        </w:rPr>
      </w:pPr>
      <w:r>
        <w:rPr>
          <w:rFonts w:ascii="David" w:hAnsi="David" w:cs="David"/>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7E2101">
        <w:rPr>
          <w:rFonts w:ascii="Arial" w:hAnsi="Arial" w:cs="Arial"/>
          <w:sz w:val="22"/>
          <w:szCs w:val="22"/>
          <w:highlight w:val="magenta"/>
          <w:rtl/>
        </w:rPr>
        <w:t>הרב נפתלי צבי יהודה ברלין</w:t>
      </w:r>
      <w:r>
        <w:rPr>
          <w:rFonts w:ascii="Arial" w:hAnsi="Arial" w:cs="Arial"/>
          <w:sz w:val="22"/>
          <w:szCs w:val="22"/>
          <w:rtl/>
        </w:rPr>
        <w:t xml:space="preserve"> מכוונה הנציב </w:t>
      </w:r>
      <w:proofErr w:type="spellStart"/>
      <w:r>
        <w:rPr>
          <w:rFonts w:ascii="Arial" w:hAnsi="Arial" w:cs="Arial"/>
          <w:sz w:val="22"/>
          <w:szCs w:val="22"/>
          <w:rtl/>
        </w:rPr>
        <w:t>מוולוז'ין</w:t>
      </w:r>
      <w:proofErr w:type="spellEnd"/>
      <w:r>
        <w:rPr>
          <w:rFonts w:ascii="Arial" w:hAnsi="Arial" w:cs="Arial"/>
          <w:sz w:val="22"/>
          <w:szCs w:val="22"/>
          <w:rtl/>
        </w:rPr>
        <w:t xml:space="preserve">, כתב ספרים חשובים, נחשב לבעל חשיבה מקורית ועצמאית. מקור זה מציג סכסוך שהגיע אל שולחנו של הנציב. הסכסוך היה בין קהלים- שתי קבוצות. אומר הנציב את מה שכתוב במסכת אבות, על מה קיים העולם- על דין אמת ושלום. נעשה הדין נעשה אמת, נעשה אמת נעשה שלום. המשנה הזו שהבאנו </w:t>
      </w:r>
      <w:r w:rsidR="00E058A8">
        <w:rPr>
          <w:rFonts w:ascii="Arial" w:hAnsi="Arial" w:cs="Arial" w:hint="cs"/>
          <w:sz w:val="22"/>
          <w:szCs w:val="22"/>
          <w:rtl/>
        </w:rPr>
        <w:t>בתחילת הנושא (שמעון בן גמליאל שטען שהדין מביא שלום)</w:t>
      </w:r>
      <w:r>
        <w:rPr>
          <w:rFonts w:ascii="Arial" w:hAnsi="Arial" w:cs="Arial"/>
          <w:sz w:val="22"/>
          <w:szCs w:val="22"/>
          <w:rtl/>
        </w:rPr>
        <w:t xml:space="preserve"> אמרה הדין הוא פתרון </w:t>
      </w:r>
      <w:proofErr w:type="spellStart"/>
      <w:r>
        <w:rPr>
          <w:rFonts w:ascii="Arial" w:hAnsi="Arial" w:cs="Arial"/>
          <w:sz w:val="22"/>
          <w:szCs w:val="22"/>
          <w:rtl/>
        </w:rPr>
        <w:t>להכל</w:t>
      </w:r>
      <w:proofErr w:type="spellEnd"/>
      <w:r>
        <w:rPr>
          <w:rFonts w:ascii="Arial" w:hAnsi="Arial" w:cs="Arial"/>
          <w:sz w:val="22"/>
          <w:szCs w:val="22"/>
          <w:rtl/>
        </w:rPr>
        <w:t xml:space="preserve"> כי הוא מסוגל גם לעשות שלום במובן חברתי. הנציב מציע הצעה מרחיקת לכת הוא רוצה להציע את הקריטריון הזה כקריטריון מקביל לשימוש בדין. הוא רוצה </w:t>
      </w:r>
      <w:r>
        <w:rPr>
          <w:rFonts w:ascii="Arial" w:hAnsi="Arial" w:cs="Arial"/>
          <w:sz w:val="22"/>
          <w:szCs w:val="22"/>
          <w:rtl/>
        </w:rPr>
        <w:lastRenderedPageBreak/>
        <w:t xml:space="preserve">להציע </w:t>
      </w:r>
      <w:r w:rsidR="00ED00D4">
        <w:rPr>
          <w:rFonts w:ascii="Arial" w:hAnsi="Arial" w:cs="Arial" w:hint="cs"/>
          <w:sz w:val="22"/>
          <w:szCs w:val="22"/>
          <w:rtl/>
        </w:rPr>
        <w:t>קריטריון ה</w:t>
      </w:r>
      <w:r>
        <w:rPr>
          <w:rFonts w:ascii="Arial" w:hAnsi="Arial" w:cs="Arial"/>
          <w:sz w:val="22"/>
          <w:szCs w:val="22"/>
          <w:rtl/>
        </w:rPr>
        <w:t xml:space="preserve">מסרטט את גבולות המשפט. </w:t>
      </w:r>
      <w:r w:rsidRPr="00827B52">
        <w:rPr>
          <w:rFonts w:ascii="Arial" w:hAnsi="Arial" w:cs="Arial"/>
          <w:b/>
          <w:bCs/>
          <w:sz w:val="22"/>
          <w:szCs w:val="22"/>
          <w:rtl/>
        </w:rPr>
        <w:t>הוא אומר לא רק שלא הכל שפיט, אלא אני יכול להשתמש במשנה הזאת וללמוד בדיוק את מה שפיט ומה לא. אם ברור לי שאם אני אפסוק את הדין התוצאה תהיה שהמלחמות לא רק לא יגמרו אלא גם יתגברו, במקרה זה אסור לי לעשות את הדין, כי הדין שלי לא מסוגל לעשות שלום</w:t>
      </w:r>
      <w:r>
        <w:rPr>
          <w:rFonts w:ascii="Arial" w:hAnsi="Arial" w:cs="Arial"/>
          <w:sz w:val="22"/>
          <w:szCs w:val="22"/>
          <w:rtl/>
        </w:rPr>
        <w:t xml:space="preserve">. ההכרח הוא לעשות פשרה. היא כבר לא תגיע ממקום של בחירה. אומר הנציב- לדעתי זה מה שאמרו </w:t>
      </w:r>
      <w:r w:rsidRPr="00827B52">
        <w:rPr>
          <w:rFonts w:ascii="Arial" w:hAnsi="Arial" w:cs="Arial"/>
          <w:sz w:val="22"/>
          <w:szCs w:val="22"/>
          <w:highlight w:val="green"/>
          <w:rtl/>
        </w:rPr>
        <w:t>בפרק הפועלים במסכת בבא מציעא</w:t>
      </w:r>
      <w:r>
        <w:rPr>
          <w:rFonts w:ascii="Arial" w:hAnsi="Arial" w:cs="Arial"/>
          <w:sz w:val="22"/>
          <w:szCs w:val="22"/>
          <w:rtl/>
        </w:rPr>
        <w:t xml:space="preserve">, חרב </w:t>
      </w:r>
      <w:proofErr w:type="spellStart"/>
      <w:r>
        <w:rPr>
          <w:rFonts w:ascii="Arial" w:hAnsi="Arial" w:cs="Arial"/>
          <w:sz w:val="22"/>
          <w:szCs w:val="22"/>
          <w:rtl/>
        </w:rPr>
        <w:t>ביהמ"ק</w:t>
      </w:r>
      <w:proofErr w:type="spellEnd"/>
      <w:r>
        <w:rPr>
          <w:rFonts w:ascii="Arial" w:hAnsi="Arial" w:cs="Arial"/>
          <w:sz w:val="22"/>
          <w:szCs w:val="22"/>
          <w:rtl/>
        </w:rPr>
        <w:t xml:space="preserve"> על שהעמידו הכל על דין תורה. על אותם מקרים שהיה ברור ששלום לא יהיה פה ויש הכרח להתפשר, הלכו לפי ייקוב הדין את ההר. אם המחלוקת היא בין רבים לרבים זה בדיוק המקום בו חייבים לסיים את זה בפשרה. צריך לדעת מראש, את המקרה זה חייבים להוביל ע"י ויתורים וכך יתקיימו שני הצדדים. מכאן עולה המסקנה שלא הכל שפיט.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Pr="0074650C" w:rsidRDefault="00EC117B" w:rsidP="00D55131">
      <w:pPr>
        <w:pStyle w:val="NormalWeb"/>
        <w:bidi/>
        <w:spacing w:before="0" w:beforeAutospacing="0" w:after="0" w:afterAutospacing="0" w:line="276" w:lineRule="auto"/>
        <w:jc w:val="both"/>
        <w:rPr>
          <w:rFonts w:ascii="Arial" w:hAnsi="Arial" w:cs="Arial"/>
          <w:sz w:val="32"/>
          <w:szCs w:val="32"/>
        </w:rPr>
      </w:pPr>
      <w:r w:rsidRPr="0074650C">
        <w:rPr>
          <w:rFonts w:ascii="Arial" w:hAnsi="Arial" w:cs="Arial"/>
          <w:sz w:val="32"/>
          <w:szCs w:val="32"/>
          <w:rtl/>
        </w:rPr>
        <w:t>שיעור 7</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5F2A49" w:rsidRPr="005F2A49" w:rsidRDefault="005F2A49" w:rsidP="00D55131">
      <w:pPr>
        <w:pStyle w:val="a"/>
        <w:spacing w:line="276" w:lineRule="auto"/>
        <w:rPr>
          <w:rtl/>
        </w:rPr>
      </w:pPr>
      <w:bookmarkStart w:id="4" w:name="_Toc517032075"/>
      <w:r w:rsidRPr="005F2A49">
        <w:rPr>
          <w:rFonts w:hint="cs"/>
          <w:rtl/>
        </w:rPr>
        <w:t>הפשרה במשפט העברי מול ס' 79א לחוק בתי המשפט</w:t>
      </w:r>
      <w:bookmarkEnd w:id="4"/>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חוק בתי המשפט  (נוסח משולב) ]תשמ"ד - 1984 ]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79א. פשרה (תיקון: תשנ"ב)</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(א) בית משפט הדן </w:t>
      </w:r>
      <w:proofErr w:type="spellStart"/>
      <w:r>
        <w:rPr>
          <w:rFonts w:ascii="David" w:hAnsi="David" w:cs="David"/>
          <w:sz w:val="22"/>
          <w:szCs w:val="22"/>
          <w:rtl/>
        </w:rPr>
        <w:t>בענין</w:t>
      </w:r>
      <w:proofErr w:type="spellEnd"/>
      <w:r>
        <w:rPr>
          <w:rFonts w:ascii="David" w:hAnsi="David" w:cs="David"/>
          <w:sz w:val="22"/>
          <w:szCs w:val="22"/>
          <w:rtl/>
        </w:rPr>
        <w:t xml:space="preserve"> אזרחי רשאי, בהסכמת בעלי הדין, לפסוק </w:t>
      </w:r>
      <w:proofErr w:type="spellStart"/>
      <w:r>
        <w:rPr>
          <w:rFonts w:ascii="David" w:hAnsi="David" w:cs="David"/>
          <w:sz w:val="22"/>
          <w:szCs w:val="22"/>
          <w:rtl/>
        </w:rPr>
        <w:t>בענין</w:t>
      </w:r>
      <w:proofErr w:type="spellEnd"/>
      <w:r>
        <w:rPr>
          <w:rFonts w:ascii="David" w:hAnsi="David" w:cs="David"/>
          <w:sz w:val="22"/>
          <w:szCs w:val="22"/>
          <w:rtl/>
        </w:rPr>
        <w:t xml:space="preserve"> שלפניו,</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כולו או מקצתו, בדרך של פשרה.</w:t>
      </w:r>
    </w:p>
    <w:p w:rsidR="000E6AC9" w:rsidRDefault="00EC117B" w:rsidP="00D55131">
      <w:pPr>
        <w:pStyle w:val="NormalWeb"/>
        <w:bidi/>
        <w:spacing w:before="0" w:beforeAutospacing="0" w:after="0" w:afterAutospacing="0" w:line="276" w:lineRule="auto"/>
        <w:jc w:val="both"/>
        <w:rPr>
          <w:sz w:val="22"/>
          <w:szCs w:val="22"/>
          <w:rtl/>
        </w:rPr>
      </w:pPr>
      <w:r>
        <w:rPr>
          <w:sz w:val="22"/>
          <w:szCs w:val="22"/>
        </w:rPr>
        <w:t>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(ב) אין באמור בסעיף קטן (א) כדי לגרוע מסמכותו של בית המשפט להציע לבעלי</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הדין הסדר פשרה או לתת, לבקשת בעלי הדין, תוקף של פסק דין להסדר פשרה שעשו</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ביניהם.</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5F2A49">
        <w:rPr>
          <w:rFonts w:ascii="Arial" w:hAnsi="Arial" w:cs="Arial"/>
          <w:sz w:val="22"/>
          <w:szCs w:val="22"/>
          <w:highlight w:val="cyan"/>
          <w:rtl/>
        </w:rPr>
        <w:t>ס' 79א לחוק בתי המשפט</w:t>
      </w:r>
      <w:r>
        <w:rPr>
          <w:rFonts w:ascii="Arial" w:hAnsi="Arial" w:cs="Arial"/>
          <w:sz w:val="22"/>
          <w:szCs w:val="22"/>
          <w:rtl/>
        </w:rPr>
        <w:t xml:space="preserve"> אומר כי לבהמ"ש סמכות לבצע פשרה. ס' ב</w:t>
      </w:r>
      <w:r w:rsidR="005F2A49">
        <w:rPr>
          <w:rFonts w:ascii="Arial" w:hAnsi="Arial" w:cs="Arial" w:hint="cs"/>
          <w:sz w:val="22"/>
          <w:szCs w:val="22"/>
          <w:rtl/>
        </w:rPr>
        <w:t>'</w:t>
      </w:r>
      <w:r>
        <w:rPr>
          <w:rFonts w:ascii="Arial" w:hAnsi="Arial" w:cs="Arial"/>
          <w:sz w:val="22"/>
          <w:szCs w:val="22"/>
          <w:rtl/>
        </w:rPr>
        <w:t xml:space="preserve"> אומר כי בהמ"ש יכול לתת תוקף של פס"ד </w:t>
      </w:r>
      <w:r w:rsidR="005F2A49">
        <w:rPr>
          <w:rFonts w:ascii="Arial" w:hAnsi="Arial" w:cs="Arial" w:hint="cs"/>
          <w:sz w:val="22"/>
          <w:szCs w:val="22"/>
          <w:rtl/>
        </w:rPr>
        <w:t xml:space="preserve">להסדר פשרה בין הצדדים. </w:t>
      </w:r>
      <w:r>
        <w:rPr>
          <w:rFonts w:ascii="Arial" w:hAnsi="Arial" w:cs="Arial"/>
          <w:sz w:val="22"/>
          <w:szCs w:val="22"/>
          <w:rtl/>
        </w:rPr>
        <w:t>ס' א' מהווה החידוש ש</w:t>
      </w:r>
      <w:r w:rsidR="005F2A49">
        <w:rPr>
          <w:rFonts w:ascii="Arial" w:hAnsi="Arial" w:cs="Arial" w:hint="cs"/>
          <w:sz w:val="22"/>
          <w:szCs w:val="22"/>
          <w:rtl/>
        </w:rPr>
        <w:t>נוצר</w:t>
      </w:r>
      <w:r>
        <w:rPr>
          <w:rFonts w:ascii="Arial" w:hAnsi="Arial" w:cs="Arial"/>
          <w:sz w:val="22"/>
          <w:szCs w:val="22"/>
          <w:rtl/>
        </w:rPr>
        <w:t xml:space="preserve"> </w:t>
      </w:r>
      <w:r w:rsidR="005F2A49">
        <w:rPr>
          <w:rFonts w:ascii="Arial" w:hAnsi="Arial" w:cs="Arial" w:hint="cs"/>
          <w:sz w:val="22"/>
          <w:szCs w:val="22"/>
          <w:rtl/>
        </w:rPr>
        <w:t>ב</w:t>
      </w:r>
      <w:r>
        <w:rPr>
          <w:rFonts w:ascii="Arial" w:hAnsi="Arial" w:cs="Arial"/>
          <w:sz w:val="22"/>
          <w:szCs w:val="22"/>
          <w:rtl/>
        </w:rPr>
        <w:t>שנת 92 בה נחקק התיקון וס' ב</w:t>
      </w:r>
      <w:r w:rsidR="005F2A49">
        <w:rPr>
          <w:rFonts w:ascii="Arial" w:hAnsi="Arial" w:cs="Arial" w:hint="cs"/>
          <w:sz w:val="22"/>
          <w:szCs w:val="22"/>
          <w:rtl/>
        </w:rPr>
        <w:t>'</w:t>
      </w:r>
      <w:r>
        <w:rPr>
          <w:rFonts w:ascii="Arial" w:hAnsi="Arial" w:cs="Arial"/>
          <w:sz w:val="22"/>
          <w:szCs w:val="22"/>
          <w:rtl/>
        </w:rPr>
        <w:t xml:space="preserve"> מציג את הגישה לפני</w:t>
      </w:r>
      <w:r w:rsidR="005F2A49">
        <w:rPr>
          <w:rFonts w:ascii="Arial" w:hAnsi="Arial" w:cs="Arial" w:hint="cs"/>
          <w:sz w:val="22"/>
          <w:szCs w:val="22"/>
          <w:rtl/>
        </w:rPr>
        <w:t xml:space="preserve"> התיקון-</w:t>
      </w:r>
      <w:r>
        <w:rPr>
          <w:rFonts w:ascii="Arial" w:hAnsi="Arial" w:cs="Arial"/>
          <w:sz w:val="22"/>
          <w:szCs w:val="22"/>
          <w:rtl/>
        </w:rPr>
        <w:t xml:space="preserve"> שם</w:t>
      </w:r>
      <w:r w:rsidR="005F2A49">
        <w:rPr>
          <w:rFonts w:ascii="Arial" w:hAnsi="Arial" w:cs="Arial" w:hint="cs"/>
          <w:sz w:val="22"/>
          <w:szCs w:val="22"/>
          <w:rtl/>
        </w:rPr>
        <w:t>,</w:t>
      </w:r>
      <w:r>
        <w:rPr>
          <w:rFonts w:ascii="Arial" w:hAnsi="Arial" w:cs="Arial"/>
          <w:sz w:val="22"/>
          <w:szCs w:val="22"/>
          <w:rtl/>
        </w:rPr>
        <w:t xml:space="preserve"> תפקידו של השופט כנציג המערכת הוא לבדוק שהפשרה</w:t>
      </w:r>
      <w:r w:rsidR="005F2A49">
        <w:rPr>
          <w:rFonts w:ascii="Arial" w:hAnsi="Arial" w:cs="Arial" w:hint="cs"/>
          <w:sz w:val="22"/>
          <w:szCs w:val="22"/>
          <w:rtl/>
        </w:rPr>
        <w:t xml:space="preserve"> שהוסכמה ע"י הצדדים</w:t>
      </w:r>
      <w:r>
        <w:rPr>
          <w:rFonts w:ascii="Arial" w:hAnsi="Arial" w:cs="Arial"/>
          <w:sz w:val="22"/>
          <w:szCs w:val="22"/>
          <w:rtl/>
        </w:rPr>
        <w:t xml:space="preserve"> אכן מסכמת את הסכסוך.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ע"פ </w:t>
      </w:r>
      <w:r w:rsidRPr="005F2A49">
        <w:rPr>
          <w:rFonts w:ascii="Arial" w:hAnsi="Arial" w:cs="Arial"/>
          <w:sz w:val="22"/>
          <w:szCs w:val="22"/>
          <w:highlight w:val="magenta"/>
          <w:rtl/>
        </w:rPr>
        <w:t>המרצה</w:t>
      </w:r>
      <w:r>
        <w:rPr>
          <w:rFonts w:ascii="Arial" w:hAnsi="Arial" w:cs="Arial"/>
          <w:sz w:val="22"/>
          <w:szCs w:val="22"/>
          <w:rtl/>
        </w:rPr>
        <w:t xml:space="preserve"> (לאור בדיקת שדה שעשה בהתמחות</w:t>
      </w:r>
      <w:r w:rsidR="005F2A49">
        <w:rPr>
          <w:rFonts w:ascii="Arial" w:hAnsi="Arial" w:cs="Arial" w:hint="cs"/>
          <w:sz w:val="22"/>
          <w:szCs w:val="22"/>
          <w:rtl/>
        </w:rPr>
        <w:t>(?!)</w:t>
      </w:r>
      <w:r>
        <w:rPr>
          <w:rFonts w:ascii="Arial" w:hAnsi="Arial" w:cs="Arial"/>
          <w:sz w:val="22"/>
          <w:szCs w:val="22"/>
          <w:rtl/>
        </w:rPr>
        <w:t>), לאחר שיצא הס', ש</w:t>
      </w:r>
      <w:r w:rsidR="005F2A49">
        <w:rPr>
          <w:rFonts w:ascii="Arial" w:hAnsi="Arial" w:cs="Arial" w:hint="cs"/>
          <w:sz w:val="22"/>
          <w:szCs w:val="22"/>
          <w:rtl/>
        </w:rPr>
        <w:t>ופטים</w:t>
      </w:r>
      <w:r>
        <w:rPr>
          <w:rFonts w:ascii="Arial" w:hAnsi="Arial" w:cs="Arial"/>
          <w:sz w:val="22"/>
          <w:szCs w:val="22"/>
          <w:rtl/>
        </w:rPr>
        <w:t xml:space="preserve"> ותיקים אמרו שהם מדירים את רגליהם </w:t>
      </w:r>
      <w:proofErr w:type="spellStart"/>
      <w:r>
        <w:rPr>
          <w:rFonts w:ascii="Arial" w:hAnsi="Arial" w:cs="Arial"/>
          <w:sz w:val="22"/>
          <w:szCs w:val="22"/>
          <w:rtl/>
        </w:rPr>
        <w:t>מהס</w:t>
      </w:r>
      <w:proofErr w:type="spellEnd"/>
      <w:r>
        <w:rPr>
          <w:rFonts w:ascii="Arial" w:hAnsi="Arial" w:cs="Arial"/>
          <w:sz w:val="22"/>
          <w:szCs w:val="22"/>
          <w:rtl/>
        </w:rPr>
        <w:t>' היות והם לא מבינים את המשמעות של פסיקה על דרך הפשרה כיוון שהמחוקק לא הסביר על מה מדובר. הש</w:t>
      </w:r>
      <w:r w:rsidR="005F2A49">
        <w:rPr>
          <w:rFonts w:ascii="Arial" w:hAnsi="Arial" w:cs="Arial" w:hint="cs"/>
          <w:sz w:val="22"/>
          <w:szCs w:val="22"/>
          <w:rtl/>
        </w:rPr>
        <w:t>'</w:t>
      </w:r>
      <w:r>
        <w:rPr>
          <w:rFonts w:ascii="Arial" w:hAnsi="Arial" w:cs="Arial"/>
          <w:sz w:val="22"/>
          <w:szCs w:val="22"/>
          <w:rtl/>
        </w:rPr>
        <w:t xml:space="preserve"> הזוטרים תמכו בס' כיוון שבאמצעות הס' יוכלו להוריד את העומס באמצעות הפחתת זמן הדיון. הש' הזוטרים אמרו שמבחינתם פסיקה על דרך הפשרה היא פתרון הסכסוך באמצעות חשיבה רציונלית על עובדות המקרה. הש' טענו שלעולם לא יטעו כיוון שהצדדים הסכימו להליך הפשרה ועל כן בהגדרה אי אפשר לטעות. עם זאת, בשונה מפשרה רגילה בה הצדדים מחליטים יחד מה יהיה ויודעים מה התוצאה, בפסיקה על דרך הפשרה מועברת הסמכות לשופט והכל יכול לקרות.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ניתן לטעון ש</w:t>
      </w:r>
      <w:r w:rsidR="00E058A8">
        <w:rPr>
          <w:rFonts w:ascii="Arial" w:hAnsi="Arial" w:cs="Arial" w:hint="cs"/>
          <w:sz w:val="22"/>
          <w:szCs w:val="22"/>
          <w:rtl/>
        </w:rPr>
        <w:t>ש</w:t>
      </w:r>
      <w:r>
        <w:rPr>
          <w:rFonts w:ascii="Arial" w:hAnsi="Arial" w:cs="Arial"/>
          <w:sz w:val="22"/>
          <w:szCs w:val="22"/>
          <w:rtl/>
        </w:rPr>
        <w:t>יפוט על דרך הפשרה יכול להיעשות במספר צורות:</w:t>
      </w:r>
    </w:p>
    <w:p w:rsidR="000E6AC9" w:rsidRDefault="00EC117B" w:rsidP="00D55131">
      <w:pPr>
        <w:numPr>
          <w:ilvl w:val="0"/>
          <w:numId w:val="5"/>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rtl/>
        </w:rPr>
        <w:t xml:space="preserve">הערכת סיכויים וסיכונים- הש' מעריך את הסיכוי של כל צד להצליח וכך שם את החלוקה בפשרה. </w:t>
      </w:r>
    </w:p>
    <w:p w:rsidR="000E6AC9" w:rsidRDefault="00EC117B" w:rsidP="00D55131">
      <w:pPr>
        <w:numPr>
          <w:ilvl w:val="0"/>
          <w:numId w:val="5"/>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rtl/>
        </w:rPr>
        <w:t>מה שנראה לשופט פשרה הוגנת.</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מבחינת המשפט העברי, ניתן לשאול האם המחלוקת בין התנאים עסקה בפשרה של </w:t>
      </w:r>
      <w:r w:rsidRPr="005F2A49">
        <w:rPr>
          <w:rFonts w:ascii="Arial" w:hAnsi="Arial" w:cs="Arial"/>
          <w:sz w:val="22"/>
          <w:szCs w:val="22"/>
          <w:highlight w:val="cyan"/>
          <w:rtl/>
        </w:rPr>
        <w:t>ס' 79א(א)</w:t>
      </w:r>
      <w:r>
        <w:rPr>
          <w:rFonts w:ascii="Arial" w:hAnsi="Arial" w:cs="Arial"/>
          <w:sz w:val="22"/>
          <w:szCs w:val="22"/>
          <w:rtl/>
        </w:rPr>
        <w:t xml:space="preserve"> או </w:t>
      </w:r>
      <w:r w:rsidR="005F2A49" w:rsidRPr="005F2A49">
        <w:rPr>
          <w:rFonts w:ascii="Arial" w:hAnsi="Arial" w:cs="Arial" w:hint="cs"/>
          <w:sz w:val="22"/>
          <w:szCs w:val="22"/>
          <w:highlight w:val="cyan"/>
          <w:rtl/>
        </w:rPr>
        <w:t>79א</w:t>
      </w:r>
      <w:r w:rsidRPr="005F2A49">
        <w:rPr>
          <w:rFonts w:ascii="Arial" w:hAnsi="Arial" w:cs="Arial"/>
          <w:sz w:val="22"/>
          <w:szCs w:val="22"/>
          <w:highlight w:val="cyan"/>
          <w:rtl/>
        </w:rPr>
        <w:t>(ב)</w:t>
      </w:r>
      <w:r>
        <w:rPr>
          <w:rFonts w:ascii="Arial" w:hAnsi="Arial" w:cs="Arial"/>
          <w:sz w:val="22"/>
          <w:szCs w:val="22"/>
          <w:rtl/>
        </w:rPr>
        <w:t>?</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נדגים:</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5F2A49">
        <w:rPr>
          <w:rFonts w:ascii="Arial" w:hAnsi="Arial" w:cs="Arial"/>
          <w:sz w:val="22"/>
          <w:szCs w:val="22"/>
          <w:highlight w:val="magenta"/>
          <w:rtl/>
        </w:rPr>
        <w:t>ר' יהושוע</w:t>
      </w:r>
      <w:r>
        <w:rPr>
          <w:rFonts w:ascii="Arial" w:hAnsi="Arial" w:cs="Arial"/>
          <w:sz w:val="22"/>
          <w:szCs w:val="22"/>
          <w:rtl/>
        </w:rPr>
        <w:t xml:space="preserve"> אומר שמצווה לבצוע </w:t>
      </w:r>
      <w:r w:rsidRPr="005F2A49">
        <w:rPr>
          <w:rFonts w:ascii="Arial" w:hAnsi="Arial" w:cs="Arial"/>
          <w:sz w:val="22"/>
          <w:szCs w:val="22"/>
          <w:highlight w:val="magenta"/>
          <w:rtl/>
        </w:rPr>
        <w:t>ור' אליעזר</w:t>
      </w:r>
      <w:r>
        <w:rPr>
          <w:rFonts w:ascii="Arial" w:hAnsi="Arial" w:cs="Arial"/>
          <w:sz w:val="22"/>
          <w:szCs w:val="22"/>
          <w:rtl/>
        </w:rPr>
        <w:t xml:space="preserve"> אומר שאסור. נגיד שהמחלוקת הינה סביב ס' 79א(א)- ר' יהושוע יגיד שגם הליך שיפוטי אשר מהווה פשרה הינו מצווה. מנגד, ר' אליעזר יגיד שמדובר בחילול הקודש לפי מה שלמדנו בשיעורים הקודמים. בתוך היכל המשפט אסור לסטות מהתורה.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5F2A49">
        <w:rPr>
          <w:rFonts w:ascii="Arial" w:hAnsi="Arial" w:cs="Arial"/>
          <w:sz w:val="22"/>
          <w:szCs w:val="22"/>
          <w:highlight w:val="green"/>
          <w:rtl/>
        </w:rPr>
        <w:t xml:space="preserve">קטע מתוך אותה </w:t>
      </w:r>
      <w:proofErr w:type="spellStart"/>
      <w:r w:rsidRPr="005F2A49">
        <w:rPr>
          <w:rFonts w:ascii="Arial" w:hAnsi="Arial" w:cs="Arial"/>
          <w:sz w:val="22"/>
          <w:szCs w:val="22"/>
          <w:highlight w:val="green"/>
          <w:rtl/>
        </w:rPr>
        <w:t>תוספתא</w:t>
      </w:r>
      <w:proofErr w:type="spellEnd"/>
      <w:r w:rsidRPr="005F2A49">
        <w:rPr>
          <w:rFonts w:ascii="Arial" w:hAnsi="Arial" w:cs="Arial"/>
          <w:sz w:val="22"/>
          <w:szCs w:val="22"/>
          <w:highlight w:val="green"/>
          <w:rtl/>
        </w:rPr>
        <w:t xml:space="preserve"> של ר' אליעזר ו</w:t>
      </w:r>
      <w:r w:rsidR="00E058A8">
        <w:rPr>
          <w:rFonts w:ascii="Arial" w:hAnsi="Arial" w:cs="Arial" w:hint="cs"/>
          <w:sz w:val="22"/>
          <w:szCs w:val="22"/>
          <w:highlight w:val="green"/>
          <w:rtl/>
        </w:rPr>
        <w:t xml:space="preserve">ר' </w:t>
      </w:r>
      <w:r w:rsidRPr="005F2A49">
        <w:rPr>
          <w:rFonts w:ascii="Arial" w:hAnsi="Arial" w:cs="Arial"/>
          <w:sz w:val="22"/>
          <w:szCs w:val="22"/>
          <w:highlight w:val="green"/>
          <w:rtl/>
        </w:rPr>
        <w:t>יהושוע:</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lastRenderedPageBreak/>
        <w:t>נגמר הדין אין רשאי לבצוע</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ר' שמעון בן </w:t>
      </w:r>
      <w:proofErr w:type="spellStart"/>
      <w:r>
        <w:rPr>
          <w:rFonts w:ascii="David" w:hAnsi="David" w:cs="David"/>
          <w:sz w:val="22"/>
          <w:szCs w:val="22"/>
          <w:rtl/>
        </w:rPr>
        <w:t>מנסיא</w:t>
      </w:r>
      <w:proofErr w:type="spellEnd"/>
      <w:r>
        <w:rPr>
          <w:rFonts w:ascii="David" w:hAnsi="David" w:cs="David"/>
          <w:sz w:val="22"/>
          <w:szCs w:val="22"/>
          <w:rtl/>
        </w:rPr>
        <w:t xml:space="preserve"> </w:t>
      </w:r>
      <w:proofErr w:type="spellStart"/>
      <w:r>
        <w:rPr>
          <w:rFonts w:ascii="David" w:hAnsi="David" w:cs="David"/>
          <w:sz w:val="22"/>
          <w:szCs w:val="22"/>
          <w:rtl/>
        </w:rPr>
        <w:t>אומ</w:t>
      </w:r>
      <w:proofErr w:type="spellEnd"/>
      <w:r>
        <w:rPr>
          <w:rFonts w:ascii="David" w:hAnsi="David" w:cs="David"/>
          <w:sz w:val="22"/>
          <w:szCs w:val="22"/>
          <w:rtl/>
        </w:rPr>
        <w:t xml:space="preserve">' פעמים יבצע אדם פעמים אל יבצע אדם כיצד שנים שבאו אצל אחד לדון עד שלא שמע את דבריהם ואם מששמע את דבריהם ואינו יודע להיכן הדין נוטה רשאי שיאמר להם </w:t>
      </w:r>
      <w:r>
        <w:rPr>
          <w:rFonts w:ascii="David" w:hAnsi="David" w:cs="David"/>
          <w:b/>
          <w:bCs/>
          <w:sz w:val="22"/>
          <w:szCs w:val="22"/>
          <w:rtl/>
        </w:rPr>
        <w:t>צאו וביצעו</w:t>
      </w:r>
      <w:r>
        <w:rPr>
          <w:rFonts w:ascii="David" w:hAnsi="David" w:cs="David"/>
          <w:sz w:val="22"/>
          <w:szCs w:val="22"/>
          <w:rtl/>
        </w:rPr>
        <w:t xml:space="preserve"> אבל מששמע את דבריהם ויודע להיכן הדין נוטה אינו רשאי שיאמר להם </w:t>
      </w:r>
      <w:r>
        <w:rPr>
          <w:rFonts w:ascii="David" w:hAnsi="David" w:cs="David"/>
          <w:b/>
          <w:bCs/>
          <w:sz w:val="22"/>
          <w:szCs w:val="22"/>
          <w:rtl/>
        </w:rPr>
        <w:t xml:space="preserve">צאו וביצעו                                                                                          </w:t>
      </w:r>
      <w:r>
        <w:rPr>
          <w:rFonts w:ascii="David" w:hAnsi="David" w:cs="David"/>
          <w:sz w:val="22"/>
          <w:szCs w:val="22"/>
          <w:rtl/>
        </w:rPr>
        <w:t xml:space="preserve">    (</w:t>
      </w:r>
      <w:proofErr w:type="spellStart"/>
      <w:r>
        <w:rPr>
          <w:rFonts w:ascii="David" w:hAnsi="David" w:cs="David"/>
          <w:sz w:val="22"/>
          <w:szCs w:val="22"/>
          <w:rtl/>
        </w:rPr>
        <w:t>תוספתא</w:t>
      </w:r>
      <w:proofErr w:type="spellEnd"/>
      <w:r>
        <w:rPr>
          <w:rFonts w:ascii="David" w:hAnsi="David" w:cs="David"/>
          <w:sz w:val="22"/>
          <w:szCs w:val="22"/>
          <w:rtl/>
        </w:rPr>
        <w:t xml:space="preserve"> סנהדרין פרק א)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5F2A49" w:rsidRDefault="00EC117B" w:rsidP="00D55131">
      <w:pPr>
        <w:pStyle w:val="NormalWeb"/>
        <w:bidi/>
        <w:spacing w:before="0" w:beforeAutospacing="0" w:after="0" w:afterAutospacing="0" w:line="276" w:lineRule="auto"/>
        <w:jc w:val="both"/>
        <w:rPr>
          <w:rFonts w:ascii="Arial" w:hAnsi="Arial" w:cs="Arial"/>
          <w:sz w:val="22"/>
          <w:szCs w:val="22"/>
          <w:highlight w:val="magenta"/>
          <w:rtl/>
        </w:rPr>
      </w:pPr>
      <w:r w:rsidRPr="005F2A49">
        <w:rPr>
          <w:rFonts w:ascii="Arial" w:hAnsi="Arial" w:cs="Arial"/>
          <w:sz w:val="22"/>
          <w:szCs w:val="22"/>
          <w:highlight w:val="magenta"/>
          <w:rtl/>
        </w:rPr>
        <w:t>דעה אנונימית</w:t>
      </w:r>
      <w:r>
        <w:rPr>
          <w:rFonts w:ascii="Arial" w:hAnsi="Arial" w:cs="Arial"/>
          <w:sz w:val="22"/>
          <w:szCs w:val="22"/>
          <w:rtl/>
        </w:rPr>
        <w:t xml:space="preserve"> אומר שבשלב בו הדין נגמר אסור לבצוע. כלומר, </w:t>
      </w:r>
      <w:r w:rsidRPr="00E058A8">
        <w:rPr>
          <w:rFonts w:ascii="Arial" w:hAnsi="Arial" w:cs="Arial"/>
          <w:b/>
          <w:bCs/>
          <w:sz w:val="22"/>
          <w:szCs w:val="22"/>
          <w:rtl/>
        </w:rPr>
        <w:t>כל עוד אין פס"ד ניתן לעשות פשרה</w:t>
      </w:r>
      <w:r>
        <w:rPr>
          <w:rFonts w:ascii="Arial" w:hAnsi="Arial" w:cs="Arial"/>
          <w:sz w:val="22"/>
          <w:szCs w:val="22"/>
          <w:rtl/>
        </w:rPr>
        <w:t xml:space="preserve">. מנגד, ר' יהושוע יגיד על המשפט שגם לפשרה יש גבולות ור' אליעזר יגיד כי יש איסור מוחלט להכניס את הפשרה לאולם המשפט, על אחת וכמה כאשר נפסק הדין.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5F2A49">
        <w:rPr>
          <w:rFonts w:ascii="Arial" w:hAnsi="Arial" w:cs="Arial"/>
          <w:sz w:val="22"/>
          <w:szCs w:val="22"/>
          <w:highlight w:val="magenta"/>
          <w:rtl/>
        </w:rPr>
        <w:t xml:space="preserve">ר' שמעון בן </w:t>
      </w:r>
      <w:proofErr w:type="spellStart"/>
      <w:r w:rsidRPr="005F2A49">
        <w:rPr>
          <w:rFonts w:ascii="Arial" w:hAnsi="Arial" w:cs="Arial"/>
          <w:sz w:val="22"/>
          <w:szCs w:val="22"/>
          <w:highlight w:val="magenta"/>
          <w:rtl/>
        </w:rPr>
        <w:t>מנסיא</w:t>
      </w:r>
      <w:proofErr w:type="spellEnd"/>
      <w:r>
        <w:rPr>
          <w:rFonts w:ascii="Arial" w:hAnsi="Arial" w:cs="Arial"/>
          <w:sz w:val="22"/>
          <w:szCs w:val="22"/>
          <w:rtl/>
        </w:rPr>
        <w:t xml:space="preserve"> אומר שלפעמים נעשה פשרה ולפעמים לא. לדעתו, </w:t>
      </w:r>
      <w:r w:rsidRPr="005F2A49">
        <w:rPr>
          <w:rFonts w:ascii="Arial" w:hAnsi="Arial" w:cs="Arial"/>
          <w:b/>
          <w:bCs/>
          <w:sz w:val="22"/>
          <w:szCs w:val="22"/>
          <w:rtl/>
        </w:rPr>
        <w:t>אם הדיין לא שמע את דברי המתדיינים, יוכל להגיד להם לעשות פשרה. מלאחר ששמע את דבריהם, וידע לאן הולך הדין, אסור לו להמליץ על פשרה</w:t>
      </w:r>
      <w:r>
        <w:rPr>
          <w:rFonts w:ascii="Arial" w:hAnsi="Arial" w:cs="Arial"/>
          <w:sz w:val="22"/>
          <w:szCs w:val="22"/>
          <w:rtl/>
        </w:rPr>
        <w:t xml:space="preserve">. נקודת הזמן העיקרית היא הנקודה בה ידע הדיין לאן נוטה הדין. הדבר יכול לקרות מיד אחרי ששמע את דעת הצדדים ויכול שלא לקרות עד סוף ההליך.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מדוע ר' שמעון אומר צאו ובצעו ולא ממשיך בקו של </w:t>
      </w:r>
      <w:r w:rsidR="005F2A49">
        <w:rPr>
          <w:rFonts w:ascii="Arial" w:hAnsi="Arial" w:cs="Arial" w:hint="cs"/>
          <w:sz w:val="22"/>
          <w:szCs w:val="22"/>
          <w:rtl/>
        </w:rPr>
        <w:t>בי</w:t>
      </w:r>
      <w:r>
        <w:rPr>
          <w:rFonts w:ascii="Arial" w:hAnsi="Arial" w:cs="Arial"/>
          <w:sz w:val="22"/>
          <w:szCs w:val="22"/>
          <w:rtl/>
        </w:rPr>
        <w:t>צ</w:t>
      </w:r>
      <w:r w:rsidR="005F2A49">
        <w:rPr>
          <w:rFonts w:ascii="Arial" w:hAnsi="Arial" w:cs="Arial" w:hint="cs"/>
          <w:sz w:val="22"/>
          <w:szCs w:val="22"/>
          <w:rtl/>
        </w:rPr>
        <w:t>ו</w:t>
      </w:r>
      <w:r>
        <w:rPr>
          <w:rFonts w:ascii="Arial" w:hAnsi="Arial" w:cs="Arial"/>
          <w:sz w:val="22"/>
          <w:szCs w:val="22"/>
          <w:rtl/>
        </w:rPr>
        <w:t>ע</w:t>
      </w:r>
      <w:r w:rsidR="005F2A49">
        <w:rPr>
          <w:rFonts w:ascii="Arial" w:hAnsi="Arial" w:cs="Arial" w:hint="cs"/>
          <w:sz w:val="22"/>
          <w:szCs w:val="22"/>
          <w:rtl/>
        </w:rPr>
        <w:t>?</w:t>
      </w:r>
      <w:r>
        <w:rPr>
          <w:rFonts w:ascii="Arial" w:hAnsi="Arial" w:cs="Arial"/>
          <w:sz w:val="22"/>
          <w:szCs w:val="22"/>
          <w:rtl/>
        </w:rPr>
        <w:t xml:space="preserve"> אפשרות אחת היא שהכוונה לצאת ממסלול הדין והכוונה היא רק </w:t>
      </w:r>
      <w:r w:rsidRPr="00E058A8">
        <w:rPr>
          <w:rFonts w:ascii="Arial" w:hAnsi="Arial" w:cs="Arial"/>
          <w:sz w:val="22"/>
          <w:szCs w:val="22"/>
          <w:highlight w:val="cyan"/>
          <w:rtl/>
        </w:rPr>
        <w:t>לס' 79א(ב)</w:t>
      </w:r>
      <w:r w:rsidR="00E058A8">
        <w:rPr>
          <w:rFonts w:ascii="Arial" w:hAnsi="Arial" w:cs="Arial" w:hint="cs"/>
          <w:sz w:val="22"/>
          <w:szCs w:val="22"/>
          <w:rtl/>
        </w:rPr>
        <w:t xml:space="preserve"> (הדיין יעשה פשרה בין הצדדים)</w:t>
      </w:r>
      <w:r>
        <w:rPr>
          <w:rFonts w:ascii="Arial" w:hAnsi="Arial" w:cs="Arial"/>
          <w:sz w:val="22"/>
          <w:szCs w:val="22"/>
          <w:rtl/>
        </w:rPr>
        <w:t xml:space="preserve">. אפשרות שניה היא יציאה של השופט מהליך הדיון או יציאה פיזית מכותלי בית הדין לפי גישתו של ר' אליעזר.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מהו הביטוי </w:t>
      </w:r>
      <w:r w:rsidR="00E058A8">
        <w:rPr>
          <w:rFonts w:ascii="Arial" w:hAnsi="Arial" w:cs="Arial" w:hint="cs"/>
          <w:sz w:val="22"/>
          <w:szCs w:val="22"/>
          <w:rtl/>
        </w:rPr>
        <w:t>"</w:t>
      </w:r>
      <w:r>
        <w:rPr>
          <w:rFonts w:ascii="Arial" w:hAnsi="Arial" w:cs="Arial"/>
          <w:sz w:val="22"/>
          <w:szCs w:val="22"/>
          <w:rtl/>
        </w:rPr>
        <w:t>נגמר הדין</w:t>
      </w:r>
      <w:r w:rsidR="00E058A8">
        <w:rPr>
          <w:rFonts w:ascii="Arial" w:hAnsi="Arial" w:cs="Arial" w:hint="cs"/>
          <w:sz w:val="22"/>
          <w:szCs w:val="22"/>
          <w:rtl/>
        </w:rPr>
        <w:t>"</w:t>
      </w:r>
      <w:r>
        <w:rPr>
          <w:rFonts w:ascii="Arial" w:hAnsi="Arial" w:cs="Arial"/>
          <w:sz w:val="22"/>
          <w:szCs w:val="22"/>
          <w:rtl/>
        </w:rPr>
        <w:t xml:space="preserve"> אליו מתכוון האנונימי?</w:t>
      </w:r>
    </w:p>
    <w:p w:rsidR="000E6AC9" w:rsidRDefault="00EC117B" w:rsidP="00D55131">
      <w:pPr>
        <w:numPr>
          <w:ilvl w:val="0"/>
          <w:numId w:val="6"/>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rtl/>
        </w:rPr>
        <w:t>הש' יודע מה הפתרון.</w:t>
      </w:r>
    </w:p>
    <w:p w:rsidR="000E6AC9" w:rsidRDefault="00EC117B" w:rsidP="00D55131">
      <w:pPr>
        <w:numPr>
          <w:ilvl w:val="0"/>
          <w:numId w:val="6"/>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rtl/>
        </w:rPr>
        <w:t>ניתן פסק דין.</w:t>
      </w:r>
    </w:p>
    <w:p w:rsidR="000E6AC9" w:rsidRDefault="00EC117B" w:rsidP="00D55131">
      <w:pPr>
        <w:numPr>
          <w:ilvl w:val="0"/>
          <w:numId w:val="6"/>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rtl/>
        </w:rPr>
        <w:t>פסק הדין הומצא לצדדים.</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proofErr w:type="spellStart"/>
      <w:r>
        <w:rPr>
          <w:rFonts w:ascii="David" w:hAnsi="David" w:cs="David"/>
          <w:sz w:val="22"/>
          <w:szCs w:val="22"/>
          <w:rtl/>
        </w:rPr>
        <w:t>היכי</w:t>
      </w:r>
      <w:proofErr w:type="spellEnd"/>
      <w:r>
        <w:rPr>
          <w:rFonts w:ascii="David" w:hAnsi="David" w:cs="David"/>
          <w:sz w:val="22"/>
          <w:szCs w:val="22"/>
          <w:rtl/>
        </w:rPr>
        <w:t xml:space="preserve"> דמי גמר דין? אמר רב יהודה אמר רב: איש פלוני אתה חייב איש פלוני אתה זכאי.</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                                                                                                                (סנהדרין ו ע"ב)</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נגמר הדין אי אתה רשאי לבצוע  -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כגון שכבר דקדקו בדין היטב וכמו גמרו את הדין דלא </w:t>
      </w:r>
      <w:proofErr w:type="spellStart"/>
      <w:r>
        <w:rPr>
          <w:rFonts w:ascii="David" w:hAnsi="David" w:cs="David"/>
          <w:sz w:val="22"/>
          <w:szCs w:val="22"/>
          <w:rtl/>
        </w:rPr>
        <w:t>מיחסר</w:t>
      </w:r>
      <w:proofErr w:type="spellEnd"/>
      <w:r>
        <w:rPr>
          <w:rFonts w:ascii="David" w:hAnsi="David" w:cs="David"/>
          <w:sz w:val="22"/>
          <w:szCs w:val="22"/>
          <w:rtl/>
        </w:rPr>
        <w:t xml:space="preserve"> אלא איש פלוני אתה חייב. </w:t>
      </w:r>
      <w:proofErr w:type="spellStart"/>
      <w:r>
        <w:rPr>
          <w:rFonts w:ascii="David" w:hAnsi="David" w:cs="David"/>
          <w:sz w:val="22"/>
          <w:szCs w:val="22"/>
          <w:rtl/>
        </w:rPr>
        <w:t>דכיון</w:t>
      </w:r>
      <w:proofErr w:type="spellEnd"/>
      <w:r>
        <w:rPr>
          <w:rFonts w:ascii="David" w:hAnsi="David" w:cs="David"/>
          <w:sz w:val="22"/>
          <w:szCs w:val="22"/>
          <w:rtl/>
        </w:rPr>
        <w:t xml:space="preserve">  </w:t>
      </w:r>
      <w:proofErr w:type="spellStart"/>
      <w:r>
        <w:rPr>
          <w:rFonts w:ascii="David" w:hAnsi="David" w:cs="David"/>
          <w:sz w:val="22"/>
          <w:szCs w:val="22"/>
          <w:rtl/>
        </w:rPr>
        <w:t>דנתברר</w:t>
      </w:r>
      <w:proofErr w:type="spellEnd"/>
      <w:r>
        <w:rPr>
          <w:rFonts w:ascii="David" w:hAnsi="David" w:cs="David"/>
          <w:sz w:val="22"/>
          <w:szCs w:val="22"/>
          <w:rtl/>
        </w:rPr>
        <w:t xml:space="preserve"> כל כך אין להטעותו לעשות פשרה </w:t>
      </w:r>
      <w:proofErr w:type="spellStart"/>
      <w:r>
        <w:rPr>
          <w:rFonts w:ascii="David" w:hAnsi="David" w:cs="David"/>
          <w:sz w:val="22"/>
          <w:szCs w:val="22"/>
          <w:rtl/>
        </w:rPr>
        <w:t>שאילמלא</w:t>
      </w:r>
      <w:proofErr w:type="spellEnd"/>
      <w:r>
        <w:rPr>
          <w:rFonts w:ascii="David" w:hAnsi="David" w:cs="David"/>
          <w:sz w:val="22"/>
          <w:szCs w:val="22"/>
          <w:rtl/>
        </w:rPr>
        <w:t xml:space="preserve"> היה יודע </w:t>
      </w:r>
      <w:proofErr w:type="spellStart"/>
      <w:r>
        <w:rPr>
          <w:rFonts w:ascii="David" w:hAnsi="David" w:cs="David"/>
          <w:sz w:val="22"/>
          <w:szCs w:val="22"/>
          <w:rtl/>
        </w:rPr>
        <w:t>שנתברר</w:t>
      </w:r>
      <w:proofErr w:type="spellEnd"/>
      <w:r>
        <w:rPr>
          <w:rFonts w:ascii="David" w:hAnsi="David" w:cs="David"/>
          <w:sz w:val="22"/>
          <w:szCs w:val="22"/>
          <w:rtl/>
        </w:rPr>
        <w:t xml:space="preserve"> דינו לזכות לא היה מתרצה לפשרה בשום ענין</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ופירש בקונטרס  שכבר אמרו איש פלוני אתה זכאי ואיש פלוני אתה חייב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ולשון </w:t>
      </w:r>
      <w:proofErr w:type="spellStart"/>
      <w:r>
        <w:rPr>
          <w:rFonts w:ascii="David" w:hAnsi="David" w:cs="David"/>
          <w:sz w:val="22"/>
          <w:szCs w:val="22"/>
          <w:rtl/>
        </w:rPr>
        <w:t>הש"ס</w:t>
      </w:r>
      <w:proofErr w:type="spellEnd"/>
      <w:r>
        <w:rPr>
          <w:rFonts w:ascii="David" w:hAnsi="David" w:cs="David"/>
          <w:sz w:val="22"/>
          <w:szCs w:val="22"/>
          <w:rtl/>
        </w:rPr>
        <w:t xml:space="preserve"> מוכח כן </w:t>
      </w:r>
      <w:proofErr w:type="spellStart"/>
      <w:r>
        <w:rPr>
          <w:rFonts w:ascii="David" w:hAnsi="David" w:cs="David"/>
          <w:sz w:val="22"/>
          <w:szCs w:val="22"/>
          <w:rtl/>
        </w:rPr>
        <w:t>בודאי</w:t>
      </w:r>
      <w:proofErr w:type="spellEnd"/>
      <w:r>
        <w:rPr>
          <w:rFonts w:ascii="David" w:hAnsi="David" w:cs="David"/>
          <w:sz w:val="22"/>
          <w:szCs w:val="22"/>
          <w:rtl/>
        </w:rPr>
        <w:t xml:space="preserve">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אבל קשה מאי ביצוע שייך השתא אחר שנפסק הדין  לגמרי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ובדוחק </w:t>
      </w:r>
      <w:proofErr w:type="spellStart"/>
      <w:r>
        <w:rPr>
          <w:rFonts w:ascii="David" w:hAnsi="David" w:cs="David"/>
          <w:sz w:val="22"/>
          <w:szCs w:val="22"/>
          <w:rtl/>
        </w:rPr>
        <w:t>י"ל</w:t>
      </w:r>
      <w:proofErr w:type="spellEnd"/>
      <w:r>
        <w:rPr>
          <w:rFonts w:ascii="David" w:hAnsi="David" w:cs="David"/>
          <w:sz w:val="22"/>
          <w:szCs w:val="22"/>
          <w:rtl/>
        </w:rPr>
        <w:t xml:space="preserve"> שלא יטעו אותו לומר לו יראים אנו שמא טעינו בדין</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                                     (תוספות ד"ה נגמר הדין </w:t>
      </w:r>
      <w:proofErr w:type="spellStart"/>
      <w:r>
        <w:rPr>
          <w:rFonts w:ascii="David" w:hAnsi="David" w:cs="David"/>
          <w:sz w:val="22"/>
          <w:szCs w:val="22"/>
          <w:rtl/>
        </w:rPr>
        <w:t>סנהד</w:t>
      </w:r>
      <w:proofErr w:type="spellEnd"/>
      <w:r>
        <w:rPr>
          <w:rFonts w:ascii="David" w:hAnsi="David" w:cs="David"/>
          <w:sz w:val="22"/>
          <w:szCs w:val="22"/>
          <w:rtl/>
        </w:rPr>
        <w:t>' ו ע"ב)</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5F2A49">
        <w:rPr>
          <w:rFonts w:ascii="Arial" w:hAnsi="Arial" w:cs="Arial"/>
          <w:sz w:val="22"/>
          <w:szCs w:val="22"/>
          <w:highlight w:val="green"/>
          <w:rtl/>
        </w:rPr>
        <w:t>התלמוד</w:t>
      </w:r>
      <w:r>
        <w:rPr>
          <w:rFonts w:ascii="Arial" w:hAnsi="Arial" w:cs="Arial"/>
          <w:sz w:val="22"/>
          <w:szCs w:val="22"/>
          <w:rtl/>
        </w:rPr>
        <w:t xml:space="preserve"> מנסה לפרש לנו את הביטוי נגמר הדין. לפי </w:t>
      </w:r>
      <w:r w:rsidRPr="005F2A49">
        <w:rPr>
          <w:rFonts w:ascii="Arial" w:hAnsi="Arial" w:cs="Arial"/>
          <w:sz w:val="22"/>
          <w:szCs w:val="22"/>
          <w:highlight w:val="magenta"/>
          <w:rtl/>
        </w:rPr>
        <w:t>ר' יהודה</w:t>
      </w:r>
      <w:r>
        <w:rPr>
          <w:rFonts w:ascii="Arial" w:hAnsi="Arial" w:cs="Arial"/>
          <w:sz w:val="22"/>
          <w:szCs w:val="22"/>
          <w:rtl/>
        </w:rPr>
        <w:t xml:space="preserve"> הדין נגמר רק </w:t>
      </w:r>
      <w:r w:rsidRPr="005F2A49">
        <w:rPr>
          <w:rFonts w:ascii="Arial" w:hAnsi="Arial" w:cs="Arial"/>
          <w:b/>
          <w:bCs/>
          <w:sz w:val="22"/>
          <w:szCs w:val="22"/>
          <w:rtl/>
        </w:rPr>
        <w:t>כאשר הש' ממציא את פסק הדין לצדדים</w:t>
      </w:r>
      <w:r>
        <w:rPr>
          <w:rFonts w:ascii="Arial" w:hAnsi="Arial" w:cs="Arial"/>
          <w:sz w:val="22"/>
          <w:szCs w:val="22"/>
          <w:rtl/>
        </w:rPr>
        <w:t xml:space="preserve"> ואומר לאחד שהוא זכאי ולשני שהוא חייב. בדרך זו הולך גם </w:t>
      </w:r>
      <w:r w:rsidRPr="005F2A49">
        <w:rPr>
          <w:rFonts w:ascii="Arial" w:hAnsi="Arial" w:cs="Arial"/>
          <w:sz w:val="22"/>
          <w:szCs w:val="22"/>
          <w:highlight w:val="magenta"/>
          <w:rtl/>
        </w:rPr>
        <w:t>רש"י</w:t>
      </w:r>
      <w:r>
        <w:rPr>
          <w:rFonts w:ascii="Arial" w:hAnsi="Arial" w:cs="Arial"/>
          <w:sz w:val="22"/>
          <w:szCs w:val="22"/>
          <w:rtl/>
        </w:rPr>
        <w:t xml:space="preserve">. לפי </w:t>
      </w:r>
      <w:r w:rsidRPr="005F2A49">
        <w:rPr>
          <w:rFonts w:ascii="Arial" w:hAnsi="Arial" w:cs="Arial"/>
          <w:sz w:val="22"/>
          <w:szCs w:val="22"/>
          <w:highlight w:val="magenta"/>
          <w:rtl/>
        </w:rPr>
        <w:t>התוספות</w:t>
      </w:r>
      <w:r>
        <w:rPr>
          <w:rFonts w:ascii="Arial" w:hAnsi="Arial" w:cs="Arial"/>
          <w:sz w:val="22"/>
          <w:szCs w:val="22"/>
          <w:rtl/>
        </w:rPr>
        <w:t xml:space="preserve">- כתוב בקונטרס (רישומיו של רש"י) כי </w:t>
      </w:r>
      <w:r w:rsidRPr="005F2A49">
        <w:rPr>
          <w:rFonts w:ascii="Arial" w:hAnsi="Arial" w:cs="Arial"/>
          <w:b/>
          <w:bCs/>
          <w:sz w:val="22"/>
          <w:szCs w:val="22"/>
          <w:rtl/>
        </w:rPr>
        <w:t>גמר הדין הוא הודעה לצדדים</w:t>
      </w:r>
      <w:r>
        <w:rPr>
          <w:rFonts w:ascii="Arial" w:hAnsi="Arial" w:cs="Arial"/>
          <w:sz w:val="22"/>
          <w:szCs w:val="22"/>
          <w:rtl/>
        </w:rPr>
        <w:t xml:space="preserve">. התוספות מתקשים עם הפירוש וההיגיון המשפטי כיוון שמוזר להם שבכלל נתנו את האופציה לבצע פשרה לאחר מתן פסק הדין. למה שחכם יטריח עצמו להגיד את זה? בחלק הראשון של הפסקה מצעים </w:t>
      </w:r>
      <w:proofErr w:type="spellStart"/>
      <w:r>
        <w:rPr>
          <w:rFonts w:ascii="Arial" w:hAnsi="Arial" w:cs="Arial"/>
          <w:sz w:val="22"/>
          <w:szCs w:val="22"/>
          <w:rtl/>
        </w:rPr>
        <w:t>התוספתות</w:t>
      </w:r>
      <w:proofErr w:type="spellEnd"/>
      <w:r>
        <w:rPr>
          <w:rFonts w:ascii="Arial" w:hAnsi="Arial" w:cs="Arial"/>
          <w:sz w:val="22"/>
          <w:szCs w:val="22"/>
          <w:rtl/>
        </w:rPr>
        <w:t xml:space="preserve"> את הפירוש שלהם- </w:t>
      </w:r>
      <w:r w:rsidRPr="00462FA0">
        <w:rPr>
          <w:rFonts w:ascii="Arial" w:hAnsi="Arial" w:cs="Arial"/>
          <w:b/>
          <w:bCs/>
          <w:sz w:val="22"/>
          <w:szCs w:val="22"/>
          <w:rtl/>
        </w:rPr>
        <w:t>בשלב שבו הדיין שמע את הטענות ויודע לאן הדין נוטה</w:t>
      </w:r>
      <w:r>
        <w:rPr>
          <w:rFonts w:ascii="Arial" w:hAnsi="Arial" w:cs="Arial"/>
          <w:sz w:val="22"/>
          <w:szCs w:val="22"/>
          <w:rtl/>
        </w:rPr>
        <w:t xml:space="preserve">, וכבר בדק את הדין וכמעט גמר את הדין, וכל מה שנשאר זה להגיד לצדדים את התוצאה הסופית, </w:t>
      </w:r>
      <w:r w:rsidRPr="00462FA0">
        <w:rPr>
          <w:rFonts w:ascii="Arial" w:hAnsi="Arial" w:cs="Arial"/>
          <w:b/>
          <w:bCs/>
          <w:sz w:val="22"/>
          <w:szCs w:val="22"/>
          <w:rtl/>
        </w:rPr>
        <w:t>זה השלב שאסור להציע בו פשרה</w:t>
      </w:r>
      <w:r>
        <w:rPr>
          <w:rFonts w:ascii="Arial" w:hAnsi="Arial" w:cs="Arial"/>
          <w:sz w:val="22"/>
          <w:szCs w:val="22"/>
          <w:rtl/>
        </w:rPr>
        <w:t xml:space="preserve">. </w:t>
      </w:r>
      <w:proofErr w:type="spellStart"/>
      <w:r>
        <w:rPr>
          <w:rFonts w:ascii="Arial" w:hAnsi="Arial" w:cs="Arial"/>
          <w:sz w:val="22"/>
          <w:szCs w:val="22"/>
          <w:rtl/>
        </w:rPr>
        <w:t>התוספתות</w:t>
      </w:r>
      <w:proofErr w:type="spellEnd"/>
      <w:r>
        <w:rPr>
          <w:rFonts w:ascii="Arial" w:hAnsi="Arial" w:cs="Arial"/>
          <w:sz w:val="22"/>
          <w:szCs w:val="22"/>
          <w:rtl/>
        </w:rPr>
        <w:t xml:space="preserve"> הולכים צעד קטן אחורה מרש"י. זאת מכיוון שאם ההליך השיפוטי נגמר מבחינת הדיין, אין להטעות את הזוכה לעשות פשרה. אם הזוכה היה יודע שזכה- לא היה רוצה פשרה בשום צורה. </w:t>
      </w:r>
      <w:proofErr w:type="spellStart"/>
      <w:r>
        <w:rPr>
          <w:rFonts w:ascii="Arial" w:hAnsi="Arial" w:cs="Arial"/>
          <w:sz w:val="22"/>
          <w:szCs w:val="22"/>
          <w:rtl/>
        </w:rPr>
        <w:t>כשאנונימוס</w:t>
      </w:r>
      <w:proofErr w:type="spellEnd"/>
      <w:r>
        <w:rPr>
          <w:rFonts w:ascii="Arial" w:hAnsi="Arial" w:cs="Arial"/>
          <w:sz w:val="22"/>
          <w:szCs w:val="22"/>
          <w:rtl/>
        </w:rPr>
        <w:t xml:space="preserve"> אמר שאין אפשרות לעשות פשרה בגמר הדין הוא לא מתכוון לאפשר את הטעיית הזוכה. </w:t>
      </w:r>
    </w:p>
    <w:p w:rsidR="00432042" w:rsidRDefault="00432042" w:rsidP="00D55131">
      <w:pPr>
        <w:pStyle w:val="NormalWeb"/>
        <w:bidi/>
        <w:spacing w:before="0" w:beforeAutospacing="0" w:after="0" w:afterAutospacing="0" w:line="276" w:lineRule="auto"/>
        <w:jc w:val="both"/>
        <w:rPr>
          <w:rFonts w:ascii="Arial" w:hAnsi="Arial" w:cs="Arial"/>
          <w:sz w:val="22"/>
          <w:szCs w:val="22"/>
          <w:rtl/>
        </w:rPr>
      </w:pPr>
    </w:p>
    <w:p w:rsidR="00432042" w:rsidRPr="00432042" w:rsidRDefault="00432042"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*לקרוא את המאמר- הגבולות הדיוניים של הפשרה</w:t>
      </w:r>
    </w:p>
    <w:p w:rsidR="000E6AC9" w:rsidRDefault="00EC117B" w:rsidP="00D55131">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tl/>
        </w:rPr>
        <w:t> </w:t>
      </w:r>
    </w:p>
    <w:p w:rsidR="004354A4" w:rsidRDefault="004354A4" w:rsidP="00D55131">
      <w:pPr>
        <w:pStyle w:val="NormalWeb"/>
        <w:bidi/>
        <w:spacing w:before="0" w:beforeAutospacing="0" w:after="0" w:afterAutospacing="0" w:line="276" w:lineRule="auto"/>
        <w:jc w:val="both"/>
        <w:rPr>
          <w:rFonts w:ascii="Arial" w:hAnsi="Arial" w:cs="Arial"/>
          <w:sz w:val="22"/>
          <w:szCs w:val="22"/>
          <w:rtl/>
        </w:rPr>
      </w:pPr>
    </w:p>
    <w:p w:rsidR="004354A4" w:rsidRDefault="004354A4" w:rsidP="004354A4">
      <w:pPr>
        <w:pStyle w:val="NormalWeb"/>
        <w:bidi/>
        <w:spacing w:before="0" w:beforeAutospacing="0" w:after="0" w:afterAutospacing="0" w:line="276" w:lineRule="auto"/>
        <w:jc w:val="both"/>
        <w:rPr>
          <w:rFonts w:ascii="Arial" w:hAnsi="Arial" w:cs="Arial"/>
          <w:sz w:val="32"/>
          <w:szCs w:val="32"/>
          <w:rtl/>
        </w:rPr>
      </w:pPr>
    </w:p>
    <w:p w:rsidR="000E6AC9" w:rsidRPr="0074650C" w:rsidRDefault="00EC117B" w:rsidP="004354A4">
      <w:pPr>
        <w:pStyle w:val="NormalWeb"/>
        <w:bidi/>
        <w:spacing w:before="0" w:beforeAutospacing="0" w:after="0" w:afterAutospacing="0" w:line="276" w:lineRule="auto"/>
        <w:jc w:val="both"/>
        <w:rPr>
          <w:rFonts w:ascii="Arial" w:hAnsi="Arial" w:cs="Arial"/>
          <w:sz w:val="32"/>
          <w:szCs w:val="32"/>
        </w:rPr>
      </w:pPr>
      <w:r w:rsidRPr="0074650C">
        <w:rPr>
          <w:rFonts w:ascii="Arial" w:hAnsi="Arial" w:cs="Arial"/>
          <w:sz w:val="32"/>
          <w:szCs w:val="32"/>
          <w:rtl/>
        </w:rPr>
        <w:lastRenderedPageBreak/>
        <w:t>שיעור 8</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a"/>
        <w:spacing w:line="276" w:lineRule="auto"/>
        <w:rPr>
          <w:rtl/>
        </w:rPr>
      </w:pPr>
      <w:bookmarkStart w:id="5" w:name="_Toc517032076"/>
      <w:r>
        <w:rPr>
          <w:rtl/>
        </w:rPr>
        <w:t>סדרי הדין בפשרה</w:t>
      </w:r>
      <w:bookmarkEnd w:id="5"/>
    </w:p>
    <w:p w:rsidR="005F2A49" w:rsidRDefault="005F2A49" w:rsidP="00D55131">
      <w:pPr>
        <w:pStyle w:val="NormalWeb"/>
        <w:bidi/>
        <w:spacing w:before="0" w:beforeAutospacing="0" w:after="0" w:afterAutospacing="0" w:line="276" w:lineRule="auto"/>
        <w:jc w:val="both"/>
        <w:rPr>
          <w:rFonts w:ascii="Arial" w:hAnsi="Arial" w:cs="Arial"/>
          <w:sz w:val="22"/>
          <w:szCs w:val="22"/>
        </w:rPr>
      </w:pP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אם עד כה עסקנו בשאלות מהותיות בעד ונגד פשרה, כע</w:t>
      </w:r>
      <w:r w:rsidR="006F4773">
        <w:rPr>
          <w:rFonts w:ascii="Arial" w:hAnsi="Arial" w:cs="Arial" w:hint="cs"/>
          <w:sz w:val="22"/>
          <w:szCs w:val="22"/>
          <w:rtl/>
        </w:rPr>
        <w:t>ת</w:t>
      </w:r>
      <w:r>
        <w:rPr>
          <w:rFonts w:ascii="Arial" w:hAnsi="Arial" w:cs="Arial"/>
          <w:sz w:val="22"/>
          <w:szCs w:val="22"/>
          <w:rtl/>
        </w:rPr>
        <w:t xml:space="preserve"> אנו מדברים על סדרי הדין של הפשרה בתוך ההליך השיפוטי. </w:t>
      </w:r>
      <w:r w:rsidRPr="006F4773">
        <w:rPr>
          <w:rFonts w:ascii="Arial" w:hAnsi="Arial" w:cs="Arial"/>
          <w:b/>
          <w:bCs/>
          <w:sz w:val="22"/>
          <w:szCs w:val="22"/>
          <w:rtl/>
        </w:rPr>
        <w:t>ההליך הדיוני</w:t>
      </w:r>
      <w:r>
        <w:rPr>
          <w:rFonts w:ascii="Arial" w:hAnsi="Arial" w:cs="Arial"/>
          <w:sz w:val="22"/>
          <w:szCs w:val="22"/>
          <w:rtl/>
        </w:rPr>
        <w:t xml:space="preserve"> מדבר על איך הדברים נעשים בעוד </w:t>
      </w:r>
      <w:r w:rsidRPr="006F4773">
        <w:rPr>
          <w:rFonts w:ascii="Arial" w:hAnsi="Arial" w:cs="Arial"/>
          <w:b/>
          <w:bCs/>
          <w:sz w:val="22"/>
          <w:szCs w:val="22"/>
          <w:rtl/>
        </w:rPr>
        <w:t>ההליך המהותי</w:t>
      </w:r>
      <w:r>
        <w:rPr>
          <w:rFonts w:ascii="Arial" w:hAnsi="Arial" w:cs="Arial"/>
          <w:sz w:val="22"/>
          <w:szCs w:val="22"/>
          <w:rtl/>
        </w:rPr>
        <w:t xml:space="preserve"> מדבר על למה הדברים נעשים. כל השלבים עליהם דיברנו שיעור קודם הם שלבים דיוניים- שלב הטענות, הרגע בו הדיין יודע להיכן הדין נוטה, הרגע בו הדיין יודע את הדין והרגע בו אומר הדיין מי זכאי ומי חייב.</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5F2A49">
        <w:rPr>
          <w:rFonts w:ascii="Arial" w:hAnsi="Arial" w:cs="Arial"/>
          <w:sz w:val="22"/>
          <w:szCs w:val="22"/>
          <w:highlight w:val="magenta"/>
          <w:rtl/>
        </w:rPr>
        <w:t>בעלי התוספות</w:t>
      </w:r>
      <w:r>
        <w:rPr>
          <w:rFonts w:ascii="Arial" w:hAnsi="Arial" w:cs="Arial"/>
          <w:sz w:val="22"/>
          <w:szCs w:val="22"/>
          <w:rtl/>
        </w:rPr>
        <w:t xml:space="preserve"> </w:t>
      </w:r>
      <w:r w:rsidR="00030E26">
        <w:rPr>
          <w:rFonts w:ascii="Arial" w:hAnsi="Arial" w:cs="Arial" w:hint="cs"/>
          <w:sz w:val="22"/>
          <w:szCs w:val="22"/>
          <w:rtl/>
        </w:rPr>
        <w:t>נוגדים</w:t>
      </w:r>
      <w:r>
        <w:rPr>
          <w:rFonts w:ascii="Arial" w:hAnsi="Arial" w:cs="Arial"/>
          <w:sz w:val="22"/>
          <w:szCs w:val="22"/>
          <w:rtl/>
        </w:rPr>
        <w:t xml:space="preserve"> את דעתו של </w:t>
      </w:r>
      <w:r w:rsidRPr="005F2A49">
        <w:rPr>
          <w:rFonts w:ascii="Arial" w:hAnsi="Arial" w:cs="Arial"/>
          <w:sz w:val="22"/>
          <w:szCs w:val="22"/>
          <w:highlight w:val="magenta"/>
          <w:rtl/>
        </w:rPr>
        <w:t>רש"י</w:t>
      </w:r>
      <w:r>
        <w:rPr>
          <w:rFonts w:ascii="Arial" w:hAnsi="Arial" w:cs="Arial"/>
          <w:sz w:val="22"/>
          <w:szCs w:val="22"/>
          <w:rtl/>
        </w:rPr>
        <w:t xml:space="preserve"> </w:t>
      </w:r>
      <w:r w:rsidR="00030E26">
        <w:rPr>
          <w:rFonts w:ascii="Arial" w:hAnsi="Arial" w:cs="Arial" w:hint="cs"/>
          <w:sz w:val="22"/>
          <w:szCs w:val="22"/>
          <w:rtl/>
        </w:rPr>
        <w:t xml:space="preserve">וטוענים </w:t>
      </w:r>
      <w:r>
        <w:rPr>
          <w:rFonts w:ascii="Arial" w:hAnsi="Arial" w:cs="Arial"/>
          <w:sz w:val="22"/>
          <w:szCs w:val="22"/>
          <w:rtl/>
        </w:rPr>
        <w:t xml:space="preserve">כי גם אם הדיין מפחד שטעה בדין אחרי שנתן את פסק הדין, אסור לו להציע פשרה. הצורה שבית הדין יצטייר בעיני הצדדים לאחר שיקבלו את פסק הדין וישלחו אותם להתפשר מחשש לטעות- </w:t>
      </w:r>
      <w:r w:rsidR="005F2A49">
        <w:rPr>
          <w:rFonts w:ascii="Arial" w:hAnsi="Arial" w:cs="Arial" w:hint="cs"/>
          <w:sz w:val="22"/>
          <w:szCs w:val="22"/>
          <w:rtl/>
        </w:rPr>
        <w:t>ת</w:t>
      </w:r>
      <w:r>
        <w:rPr>
          <w:rFonts w:ascii="Arial" w:hAnsi="Arial" w:cs="Arial"/>
          <w:sz w:val="22"/>
          <w:szCs w:val="22"/>
          <w:rtl/>
        </w:rPr>
        <w:t xml:space="preserve">יצור זלזול בדין. ערך הזלזול בדין מכריע את הערכים שיכולים להתממש מפשרה בין הצדדים.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לדעת </w:t>
      </w:r>
      <w:r w:rsidRPr="006F4773">
        <w:rPr>
          <w:rFonts w:ascii="Arial" w:hAnsi="Arial" w:cs="Arial"/>
          <w:sz w:val="22"/>
          <w:szCs w:val="22"/>
          <w:highlight w:val="magenta"/>
          <w:rtl/>
        </w:rPr>
        <w:t>בעלי התוספות</w:t>
      </w:r>
      <w:r>
        <w:rPr>
          <w:rFonts w:ascii="Arial" w:hAnsi="Arial" w:cs="Arial"/>
          <w:sz w:val="22"/>
          <w:szCs w:val="22"/>
          <w:rtl/>
        </w:rPr>
        <w:t xml:space="preserve">, אם הדיין מציע פשרה הוא בעצם מטעה את אחד הצדדים שהיה יכול לזכות ולא היה מסכים לפשרה אילו הדיין היה עושה את עבודתו. את עמדתם אפשר להעלות בכל שלב שלפני מתן פסק הדין ולא רק לפני המצאת גזר הדין לצדדים. מנגד, בפשרה אדם מבצע שיקולי סיכוי וסיכון ועל כן, הסכמה לפשרה בשלב אי הוודאות לא מקנה לאדם רווח או גוזל ממנו דבר מה כיוון </w:t>
      </w:r>
      <w:proofErr w:type="spellStart"/>
      <w:r>
        <w:rPr>
          <w:rFonts w:ascii="Arial" w:hAnsi="Arial" w:cs="Arial"/>
          <w:sz w:val="22"/>
          <w:szCs w:val="22"/>
          <w:rtl/>
        </w:rPr>
        <w:t>שהכל</w:t>
      </w:r>
      <w:proofErr w:type="spellEnd"/>
      <w:r>
        <w:rPr>
          <w:rFonts w:ascii="Arial" w:hAnsi="Arial" w:cs="Arial"/>
          <w:sz w:val="22"/>
          <w:szCs w:val="22"/>
          <w:rtl/>
        </w:rPr>
        <w:t xml:space="preserve"> פתוח- מעין עסקה לפת</w:t>
      </w:r>
      <w:r w:rsidR="008613B0">
        <w:rPr>
          <w:rFonts w:ascii="Arial" w:hAnsi="Arial" w:cs="Arial" w:hint="cs"/>
          <w:sz w:val="22"/>
          <w:szCs w:val="22"/>
          <w:rtl/>
        </w:rPr>
        <w:t>רו</w:t>
      </w:r>
      <w:r>
        <w:rPr>
          <w:rFonts w:ascii="Arial" w:hAnsi="Arial" w:cs="Arial"/>
          <w:sz w:val="22"/>
          <w:szCs w:val="22"/>
          <w:rtl/>
        </w:rPr>
        <w:t xml:space="preserve">ן הסכסוך. עם זאת, כאשר הדיין סיים את תפקידו ויש פסק דין מדובר בהטעיה.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מצוה לומר לבעלי דינים </w:t>
      </w:r>
      <w:proofErr w:type="spellStart"/>
      <w:r>
        <w:rPr>
          <w:rFonts w:ascii="David" w:hAnsi="David" w:cs="David"/>
          <w:sz w:val="22"/>
          <w:szCs w:val="22"/>
          <w:rtl/>
        </w:rPr>
        <w:t>בתחלה</w:t>
      </w:r>
      <w:proofErr w:type="spellEnd"/>
      <w:r>
        <w:rPr>
          <w:rFonts w:ascii="David" w:hAnsi="David" w:cs="David"/>
          <w:sz w:val="22"/>
          <w:szCs w:val="22"/>
          <w:rtl/>
        </w:rPr>
        <w:t xml:space="preserve">: הדין אתם רוצים או הפשרה; אם רצו בפשרה, עושים ביניהם פשרה. וכשם שמוזהר שלא להטות הדין, כך  מוזהר שלא יטה הפשרה לאחד יותר </w:t>
      </w:r>
      <w:proofErr w:type="spellStart"/>
      <w:r>
        <w:rPr>
          <w:rFonts w:ascii="David" w:hAnsi="David" w:cs="David"/>
          <w:sz w:val="22"/>
          <w:szCs w:val="22"/>
          <w:rtl/>
        </w:rPr>
        <w:t>מחבירו</w:t>
      </w:r>
      <w:proofErr w:type="spellEnd"/>
      <w:r>
        <w:rPr>
          <w:rFonts w:ascii="David" w:hAnsi="David" w:cs="David"/>
          <w:sz w:val="22"/>
          <w:szCs w:val="22"/>
          <w:rtl/>
        </w:rPr>
        <w:t xml:space="preserve">. וכל בית דין שעושה פשרה תמיד הרי זה משובח. במה דברים אמורים, קודם גמר דין, אף על  פי ששמע דבריהם ויודע להיכן הדין נוטה, מצוה לבצוע.     אבל אחר שגמר הדין     ואמר: איש פלוני אתה זכאי,     איש פלוני אתה חייב,     אינו  רשאי לעשות פשרה ביניהם. אבל אחר, שאינו דיין, רשאי לעשות פשרה ביניהם שלא במושב דין הקבוע למשפט.  </w:t>
      </w:r>
    </w:p>
    <w:p w:rsidR="000E6AC9" w:rsidRDefault="00EC117B" w:rsidP="00D55131">
      <w:pPr>
        <w:pStyle w:val="NormalWeb"/>
        <w:bidi/>
        <w:spacing w:before="0" w:beforeAutospacing="0" w:after="0" w:afterAutospacing="0" w:line="276" w:lineRule="auto"/>
        <w:ind w:left="2700"/>
        <w:jc w:val="both"/>
        <w:rPr>
          <w:rFonts w:ascii="David" w:hAnsi="David" w:cs="David"/>
          <w:sz w:val="22"/>
          <w:szCs w:val="22"/>
          <w:rtl/>
        </w:rPr>
      </w:pPr>
      <w:r>
        <w:rPr>
          <w:rFonts w:ascii="David" w:hAnsi="David" w:cs="David"/>
          <w:sz w:val="22"/>
          <w:szCs w:val="22"/>
          <w:rtl/>
        </w:rPr>
        <w:t xml:space="preserve">שולחן ערוך חושן משפט סימן </w:t>
      </w:r>
      <w:proofErr w:type="spellStart"/>
      <w:r>
        <w:rPr>
          <w:rFonts w:ascii="David" w:hAnsi="David" w:cs="David"/>
          <w:sz w:val="22"/>
          <w:szCs w:val="22"/>
          <w:rtl/>
        </w:rPr>
        <w:t>יב</w:t>
      </w:r>
      <w:proofErr w:type="spellEnd"/>
      <w:r>
        <w:rPr>
          <w:rFonts w:ascii="David" w:hAnsi="David" w:cs="David"/>
          <w:sz w:val="22"/>
          <w:szCs w:val="22"/>
          <w:rtl/>
        </w:rPr>
        <w:t xml:space="preserve"> </w:t>
      </w:r>
    </w:p>
    <w:p w:rsidR="000E6AC9" w:rsidRDefault="00EC117B" w:rsidP="00D55131">
      <w:pPr>
        <w:pStyle w:val="NormalWeb"/>
        <w:bidi/>
        <w:spacing w:before="0" w:beforeAutospacing="0" w:after="0" w:afterAutospacing="0" w:line="276" w:lineRule="auto"/>
        <w:ind w:left="2700"/>
        <w:jc w:val="both"/>
        <w:rPr>
          <w:rFonts w:ascii="David" w:hAnsi="David" w:cs="David"/>
          <w:sz w:val="22"/>
          <w:szCs w:val="22"/>
          <w:rtl/>
        </w:rPr>
      </w:pPr>
      <w:r>
        <w:rPr>
          <w:rFonts w:ascii="David" w:hAnsi="David" w:cs="David"/>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564D53">
        <w:rPr>
          <w:rFonts w:ascii="Arial" w:hAnsi="Arial" w:cs="Arial"/>
          <w:sz w:val="22"/>
          <w:szCs w:val="22"/>
          <w:highlight w:val="green"/>
          <w:rtl/>
        </w:rPr>
        <w:t>בשולחן ערוך</w:t>
      </w:r>
      <w:r>
        <w:rPr>
          <w:rFonts w:ascii="Arial" w:hAnsi="Arial" w:cs="Arial"/>
          <w:sz w:val="22"/>
          <w:szCs w:val="22"/>
          <w:rtl/>
        </w:rPr>
        <w:t xml:space="preserve"> נאמר שמצווה לשאול את בעלי הדין אם ירצו דין או פשרה. מצווה זו נעשית בתחילת ההליך. לא היינו מצפים משופט היום שהצדדים יבואו לפניו לפני שהוגשו כתבי הטענות. לפי שולחן ערוך, עוד לפני שלב זה, לפני שהשופט יודע מה הם טענות הצדדים, עליו להציע פשרה. על </w:t>
      </w:r>
      <w:r w:rsidR="00564D53">
        <w:rPr>
          <w:rFonts w:ascii="Arial" w:hAnsi="Arial" w:cs="Arial" w:hint="cs"/>
          <w:sz w:val="22"/>
          <w:szCs w:val="22"/>
          <w:rtl/>
        </w:rPr>
        <w:t>מ</w:t>
      </w:r>
      <w:r>
        <w:rPr>
          <w:rFonts w:ascii="Arial" w:hAnsi="Arial" w:cs="Arial"/>
          <w:sz w:val="22"/>
          <w:szCs w:val="22"/>
          <w:rtl/>
        </w:rPr>
        <w:t xml:space="preserve">שמעות הביטוי "עושים בניהם פשרה" אפשר להסתכל בשני אופנים שונים- דרך </w:t>
      </w:r>
      <w:r w:rsidRPr="006F4773">
        <w:rPr>
          <w:rFonts w:ascii="Arial" w:hAnsi="Arial" w:cs="Arial"/>
          <w:sz w:val="22"/>
          <w:szCs w:val="22"/>
          <w:highlight w:val="cyan"/>
          <w:rtl/>
        </w:rPr>
        <w:t>ס' 79(א)</w:t>
      </w:r>
      <w:r>
        <w:rPr>
          <w:rFonts w:ascii="Arial" w:hAnsi="Arial" w:cs="Arial"/>
          <w:sz w:val="22"/>
          <w:szCs w:val="22"/>
          <w:rtl/>
        </w:rPr>
        <w:t xml:space="preserve"> ודרך </w:t>
      </w:r>
      <w:r w:rsidRPr="006F4773">
        <w:rPr>
          <w:rFonts w:ascii="Arial" w:hAnsi="Arial" w:cs="Arial"/>
          <w:sz w:val="22"/>
          <w:szCs w:val="22"/>
          <w:highlight w:val="cyan"/>
          <w:rtl/>
        </w:rPr>
        <w:t>ס' 79(ב)</w:t>
      </w:r>
      <w:r>
        <w:rPr>
          <w:rFonts w:ascii="Arial" w:hAnsi="Arial" w:cs="Arial"/>
          <w:sz w:val="22"/>
          <w:szCs w:val="22"/>
          <w:rtl/>
        </w:rPr>
        <w:t xml:space="preserve">. לדעתו, אפילו כשהדיין ידע לאן הדין נוטה- מותר לו להציע פשרה. </w:t>
      </w:r>
      <w:r w:rsidR="006F4773">
        <w:rPr>
          <w:rFonts w:ascii="Arial" w:hAnsi="Arial" w:cs="Arial" w:hint="cs"/>
          <w:sz w:val="22"/>
          <w:szCs w:val="22"/>
          <w:rtl/>
        </w:rPr>
        <w:t>מעבר לכך</w:t>
      </w:r>
      <w:r>
        <w:rPr>
          <w:rFonts w:ascii="Arial" w:hAnsi="Arial" w:cs="Arial"/>
          <w:sz w:val="22"/>
          <w:szCs w:val="22"/>
          <w:rtl/>
        </w:rPr>
        <w:t xml:space="preserve">, גם כאשר הדיין גמר את הדין ואמר מי חייב ומי זכאי, מותר לו לעשות פשרה. שולחן ערוך הולך עם דעתו של רש"י ולא בעלי התוספות.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לשון </w:t>
      </w:r>
      <w:proofErr w:type="spellStart"/>
      <w:r>
        <w:rPr>
          <w:rFonts w:ascii="David" w:hAnsi="David" w:cs="David"/>
          <w:sz w:val="22"/>
          <w:szCs w:val="22"/>
          <w:rtl/>
        </w:rPr>
        <w:t>ש"ך</w:t>
      </w:r>
      <w:proofErr w:type="spellEnd"/>
      <w:r>
        <w:rPr>
          <w:rFonts w:ascii="David" w:hAnsi="David" w:cs="David"/>
          <w:sz w:val="22"/>
          <w:szCs w:val="22"/>
          <w:rtl/>
        </w:rPr>
        <w:t xml:space="preserve"> (שפתי כהן- שבתאי הכהן)  (ליטא 1621-62)  לאחר שמביא את דעת </w:t>
      </w:r>
      <w:proofErr w:type="spellStart"/>
      <w:r>
        <w:rPr>
          <w:rFonts w:ascii="David" w:hAnsi="David" w:cs="David"/>
          <w:sz w:val="22"/>
          <w:szCs w:val="22"/>
          <w:rtl/>
        </w:rPr>
        <w:t>הב"ח</w:t>
      </w:r>
      <w:proofErr w:type="spellEnd"/>
      <w:r>
        <w:rPr>
          <w:rFonts w:ascii="David" w:hAnsi="David" w:cs="David"/>
          <w:sz w:val="22"/>
          <w:szCs w:val="22"/>
          <w:rtl/>
        </w:rPr>
        <w:t>.</w:t>
      </w:r>
    </w:p>
    <w:p w:rsidR="000E6AC9" w:rsidRDefault="00EC117B" w:rsidP="00D55131">
      <w:pPr>
        <w:pStyle w:val="NormalWeb"/>
        <w:bidi/>
        <w:spacing w:before="0" w:beforeAutospacing="0" w:after="0" w:afterAutospacing="0" w:line="276" w:lineRule="auto"/>
        <w:jc w:val="both"/>
        <w:rPr>
          <w:rFonts w:ascii="David" w:hAnsi="David" w:cs="David"/>
          <w:sz w:val="22"/>
          <w:szCs w:val="22"/>
          <w:rtl/>
        </w:rPr>
      </w:pPr>
      <w:r>
        <w:rPr>
          <w:rFonts w:ascii="David" w:hAnsi="David" w:cs="David"/>
          <w:sz w:val="22"/>
          <w:szCs w:val="22"/>
          <w:rtl/>
        </w:rPr>
        <w:t xml:space="preserve">ואמר איש פלוני - ולא </w:t>
      </w:r>
      <w:proofErr w:type="spellStart"/>
      <w:r>
        <w:rPr>
          <w:rFonts w:ascii="David" w:hAnsi="David" w:cs="David"/>
          <w:sz w:val="22"/>
          <w:szCs w:val="22"/>
          <w:rtl/>
        </w:rPr>
        <w:t>נהירא</w:t>
      </w:r>
      <w:proofErr w:type="spellEnd"/>
      <w:r>
        <w:rPr>
          <w:rFonts w:ascii="David" w:hAnsi="David" w:cs="David"/>
          <w:sz w:val="22"/>
          <w:szCs w:val="22"/>
          <w:rtl/>
        </w:rPr>
        <w:t xml:space="preserve"> </w:t>
      </w:r>
      <w:proofErr w:type="spellStart"/>
      <w:r>
        <w:rPr>
          <w:rFonts w:ascii="David" w:hAnsi="David" w:cs="David"/>
          <w:sz w:val="22"/>
          <w:szCs w:val="22"/>
          <w:rtl/>
        </w:rPr>
        <w:t>דהא</w:t>
      </w:r>
      <w:proofErr w:type="spellEnd"/>
      <w:r>
        <w:rPr>
          <w:rFonts w:ascii="David" w:hAnsi="David" w:cs="David"/>
          <w:sz w:val="22"/>
          <w:szCs w:val="22"/>
          <w:rtl/>
        </w:rPr>
        <w:t xml:space="preserve"> מצוה לבצוע,  וכן נראה עיקר כרוב הפוסקים: </w:t>
      </w:r>
    </w:p>
    <w:p w:rsidR="000E6AC9" w:rsidRDefault="00EC117B" w:rsidP="00D55131">
      <w:pPr>
        <w:pStyle w:val="NormalWeb"/>
        <w:bidi/>
        <w:spacing w:before="0" w:beforeAutospacing="0" w:after="0" w:afterAutospacing="0" w:line="276" w:lineRule="auto"/>
        <w:ind w:left="4860"/>
        <w:jc w:val="both"/>
        <w:rPr>
          <w:rFonts w:ascii="David" w:hAnsi="David" w:cs="David"/>
          <w:sz w:val="22"/>
          <w:szCs w:val="22"/>
          <w:rtl/>
        </w:rPr>
      </w:pPr>
      <w:r>
        <w:rPr>
          <w:rFonts w:ascii="David" w:hAnsi="David" w:cs="David"/>
          <w:sz w:val="22"/>
          <w:szCs w:val="22"/>
          <w:rtl/>
        </w:rPr>
        <w:t>(</w:t>
      </w:r>
      <w:proofErr w:type="spellStart"/>
      <w:r>
        <w:rPr>
          <w:rFonts w:ascii="David" w:hAnsi="David" w:cs="David"/>
          <w:sz w:val="22"/>
          <w:szCs w:val="22"/>
          <w:rtl/>
        </w:rPr>
        <w:t>ש"ך</w:t>
      </w:r>
      <w:proofErr w:type="spellEnd"/>
      <w:r>
        <w:rPr>
          <w:rFonts w:ascii="David" w:hAnsi="David" w:cs="David"/>
          <w:sz w:val="22"/>
          <w:szCs w:val="22"/>
          <w:rtl/>
        </w:rPr>
        <w:t xml:space="preserve"> חושן משפט סימן </w:t>
      </w:r>
      <w:proofErr w:type="spellStart"/>
      <w:r>
        <w:rPr>
          <w:rFonts w:ascii="David" w:hAnsi="David" w:cs="David"/>
          <w:sz w:val="22"/>
          <w:szCs w:val="22"/>
          <w:rtl/>
        </w:rPr>
        <w:t>יב</w:t>
      </w:r>
      <w:proofErr w:type="spellEnd"/>
      <w:r>
        <w:rPr>
          <w:rFonts w:ascii="David" w:hAnsi="David" w:cs="David"/>
          <w:sz w:val="22"/>
          <w:szCs w:val="22"/>
          <w:rtl/>
        </w:rPr>
        <w:t xml:space="preserve"> </w:t>
      </w:r>
      <w:proofErr w:type="spellStart"/>
      <w:r>
        <w:rPr>
          <w:rFonts w:ascii="David" w:hAnsi="David" w:cs="David"/>
          <w:sz w:val="22"/>
          <w:szCs w:val="22"/>
          <w:rtl/>
        </w:rPr>
        <w:t>ס"ק</w:t>
      </w:r>
      <w:proofErr w:type="spellEnd"/>
      <w:r>
        <w:rPr>
          <w:rFonts w:ascii="David" w:hAnsi="David" w:cs="David"/>
          <w:sz w:val="22"/>
          <w:szCs w:val="22"/>
          <w:rtl/>
        </w:rPr>
        <w:t xml:space="preserve"> ד)</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Pr>
      </w:pPr>
      <w:r>
        <w:rPr>
          <w:rFonts w:ascii="Arial" w:hAnsi="Arial" w:cs="Arial"/>
          <w:sz w:val="22"/>
          <w:szCs w:val="22"/>
          <w:rtl/>
        </w:rPr>
        <w:t xml:space="preserve">דעתו התמציתית של </w:t>
      </w:r>
      <w:r w:rsidRPr="00564D53">
        <w:rPr>
          <w:rFonts w:ascii="Arial" w:hAnsi="Arial" w:cs="Arial"/>
          <w:sz w:val="22"/>
          <w:szCs w:val="22"/>
          <w:highlight w:val="magenta"/>
          <w:rtl/>
        </w:rPr>
        <w:t>ר' שבתאי הכהן</w:t>
      </w:r>
      <w:r>
        <w:rPr>
          <w:rFonts w:ascii="Arial" w:hAnsi="Arial" w:cs="Arial"/>
          <w:sz w:val="22"/>
          <w:szCs w:val="22"/>
          <w:rtl/>
        </w:rPr>
        <w:t xml:space="preserve"> באה כתגובה </w:t>
      </w:r>
      <w:proofErr w:type="spellStart"/>
      <w:r w:rsidRPr="00564D53">
        <w:rPr>
          <w:rFonts w:ascii="Arial" w:hAnsi="Arial" w:cs="Arial"/>
          <w:sz w:val="22"/>
          <w:szCs w:val="22"/>
          <w:highlight w:val="magenta"/>
          <w:rtl/>
        </w:rPr>
        <w:t>לר</w:t>
      </w:r>
      <w:proofErr w:type="spellEnd"/>
      <w:r w:rsidRPr="00564D53">
        <w:rPr>
          <w:rFonts w:ascii="Arial" w:hAnsi="Arial" w:cs="Arial"/>
          <w:sz w:val="22"/>
          <w:szCs w:val="22"/>
          <w:highlight w:val="magenta"/>
          <w:rtl/>
        </w:rPr>
        <w:t xml:space="preserve">' יוסף </w:t>
      </w:r>
      <w:proofErr w:type="spellStart"/>
      <w:r w:rsidRPr="00564D53">
        <w:rPr>
          <w:rFonts w:ascii="Arial" w:hAnsi="Arial" w:cs="Arial"/>
          <w:sz w:val="22"/>
          <w:szCs w:val="22"/>
          <w:highlight w:val="magenta"/>
          <w:rtl/>
        </w:rPr>
        <w:t>סירקיס</w:t>
      </w:r>
      <w:proofErr w:type="spellEnd"/>
      <w:r>
        <w:rPr>
          <w:rFonts w:ascii="Arial" w:hAnsi="Arial" w:cs="Arial"/>
          <w:sz w:val="22"/>
          <w:szCs w:val="22"/>
          <w:rtl/>
        </w:rPr>
        <w:t xml:space="preserve"> שכתב חיבור פרשני על הלכות הפרשנות השם </w:t>
      </w:r>
      <w:r w:rsidRPr="00564D53">
        <w:rPr>
          <w:rFonts w:ascii="Arial" w:hAnsi="Arial" w:cs="Arial"/>
          <w:sz w:val="22"/>
          <w:szCs w:val="22"/>
          <w:highlight w:val="green"/>
          <w:rtl/>
        </w:rPr>
        <w:t>"בית חדש"</w:t>
      </w:r>
      <w:r>
        <w:rPr>
          <w:rFonts w:ascii="Arial" w:hAnsi="Arial" w:cs="Arial"/>
          <w:sz w:val="22"/>
          <w:szCs w:val="22"/>
          <w:rtl/>
        </w:rPr>
        <w:t xml:space="preserve"> (ב"ח). </w:t>
      </w:r>
      <w:proofErr w:type="spellStart"/>
      <w:r>
        <w:rPr>
          <w:rFonts w:ascii="Arial" w:hAnsi="Arial" w:cs="Arial"/>
          <w:sz w:val="22"/>
          <w:szCs w:val="22"/>
          <w:rtl/>
        </w:rPr>
        <w:t>הב"ח</w:t>
      </w:r>
      <w:proofErr w:type="spellEnd"/>
      <w:r>
        <w:rPr>
          <w:rFonts w:ascii="Arial" w:hAnsi="Arial" w:cs="Arial"/>
          <w:sz w:val="22"/>
          <w:szCs w:val="22"/>
          <w:rtl/>
        </w:rPr>
        <w:t xml:space="preserve"> לא מחויב לשולחן ערוך וכותב את פרשנו</w:t>
      </w:r>
      <w:r w:rsidR="00564D53">
        <w:rPr>
          <w:rFonts w:ascii="Arial" w:hAnsi="Arial" w:cs="Arial" w:hint="cs"/>
          <w:sz w:val="22"/>
          <w:szCs w:val="22"/>
          <w:rtl/>
        </w:rPr>
        <w:t>יו</w:t>
      </w:r>
      <w:r>
        <w:rPr>
          <w:rFonts w:ascii="Arial" w:hAnsi="Arial" w:cs="Arial"/>
          <w:sz w:val="22"/>
          <w:szCs w:val="22"/>
          <w:rtl/>
        </w:rPr>
        <w:t xml:space="preserve">תיו לפי ר' יעקוב בעל הטור. לדעתו, שיטתו של רש"י מרוויחה עוד פשרות ושיטתם של התוספות מרוויחה את מניעת ההטעיה. </w:t>
      </w:r>
      <w:proofErr w:type="spellStart"/>
      <w:r>
        <w:rPr>
          <w:rFonts w:ascii="Arial" w:hAnsi="Arial" w:cs="Arial"/>
          <w:sz w:val="22"/>
          <w:szCs w:val="22"/>
          <w:rtl/>
        </w:rPr>
        <w:t>הב"ח</w:t>
      </w:r>
      <w:proofErr w:type="spellEnd"/>
      <w:r>
        <w:rPr>
          <w:rFonts w:ascii="Arial" w:hAnsi="Arial" w:cs="Arial"/>
          <w:sz w:val="22"/>
          <w:szCs w:val="22"/>
          <w:rtl/>
        </w:rPr>
        <w:t xml:space="preserve"> אומר שיש להחמיר כתוספות. מדוע לא אמר שהוא מחמיר כמו רש"י? יש ביטוי נורמטיבי שאומר שאסור לעשות פשרה כאשר נגמר הדין. השאלה היא מהי הנקודה בה נגמר הדין</w:t>
      </w:r>
      <w:r w:rsidR="00564D53">
        <w:rPr>
          <w:rFonts w:ascii="Arial" w:hAnsi="Arial" w:cs="Arial" w:hint="cs"/>
          <w:sz w:val="22"/>
          <w:szCs w:val="22"/>
          <w:rtl/>
        </w:rPr>
        <w:t>?</w:t>
      </w:r>
      <w:r>
        <w:rPr>
          <w:rFonts w:ascii="Arial" w:hAnsi="Arial" w:cs="Arial"/>
          <w:sz w:val="22"/>
          <w:szCs w:val="22"/>
          <w:rtl/>
        </w:rPr>
        <w:t xml:space="preserve"> כדי להיות בטוח שלא עוברים על האיסור- לוקחים את נקודת המבט המחמירה מנקודת האיסור ולהבטיח שלא יעברו עליו.</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lastRenderedPageBreak/>
        <w:t xml:space="preserve">לדעת </w:t>
      </w:r>
      <w:r w:rsidR="00030E26" w:rsidRPr="00030E26">
        <w:rPr>
          <w:rFonts w:ascii="Arial" w:hAnsi="Arial" w:cs="Arial" w:hint="cs"/>
          <w:sz w:val="22"/>
          <w:szCs w:val="22"/>
          <w:highlight w:val="magenta"/>
          <w:rtl/>
        </w:rPr>
        <w:t>שבתאי הכהן</w:t>
      </w:r>
      <w:r>
        <w:rPr>
          <w:rFonts w:ascii="Arial" w:hAnsi="Arial" w:cs="Arial"/>
          <w:sz w:val="22"/>
          <w:szCs w:val="22"/>
          <w:rtl/>
        </w:rPr>
        <w:t xml:space="preserve">, אין </w:t>
      </w:r>
      <w:r w:rsidR="00FA7EC9">
        <w:rPr>
          <w:rFonts w:ascii="Arial" w:hAnsi="Arial" w:cs="Arial" w:hint="cs"/>
          <w:sz w:val="22"/>
          <w:szCs w:val="22"/>
          <w:rtl/>
        </w:rPr>
        <w:t>סיבה להעדיף את רש"י או את בעלי התוספות</w:t>
      </w:r>
      <w:r>
        <w:rPr>
          <w:rFonts w:ascii="Arial" w:hAnsi="Arial" w:cs="Arial"/>
          <w:sz w:val="22"/>
          <w:szCs w:val="22"/>
          <w:rtl/>
        </w:rPr>
        <w:t xml:space="preserve">. לדעתו, המצווה לבצוע חשובה ולכן יש ללכת לפי הרוב. כיוון שרוב הפוסקים הלכו לפי שיטתו של רש"י, יש ללכת לפיו. מול עמידה בצד הבטוח של לא לעבור על האיסור יש בעיה שלא מקיימים את המצווה. </w:t>
      </w:r>
    </w:p>
    <w:p w:rsidR="000E6AC9" w:rsidRDefault="00EC117B" w:rsidP="00D55131">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tl/>
        </w:rPr>
        <w:t> </w:t>
      </w:r>
    </w:p>
    <w:p w:rsidR="000E6AC9" w:rsidRDefault="00EC117B" w:rsidP="00D55131">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tl/>
        </w:rPr>
        <w:t> </w:t>
      </w:r>
    </w:p>
    <w:p w:rsidR="000E6AC9" w:rsidRPr="0074650C" w:rsidRDefault="00EC117B" w:rsidP="00D55131">
      <w:pPr>
        <w:pStyle w:val="NormalWeb"/>
        <w:bidi/>
        <w:spacing w:before="0" w:beforeAutospacing="0" w:after="0" w:afterAutospacing="0" w:line="276" w:lineRule="auto"/>
        <w:jc w:val="both"/>
        <w:rPr>
          <w:rFonts w:ascii="Arial" w:hAnsi="Arial" w:cs="Arial"/>
          <w:sz w:val="32"/>
          <w:szCs w:val="32"/>
          <w:rtl/>
        </w:rPr>
      </w:pPr>
      <w:r w:rsidRPr="0074650C">
        <w:rPr>
          <w:rFonts w:ascii="Arial" w:hAnsi="Arial" w:cs="Arial"/>
          <w:sz w:val="32"/>
          <w:szCs w:val="32"/>
          <w:rtl/>
        </w:rPr>
        <w:t>שיעור 9</w:t>
      </w:r>
    </w:p>
    <w:p w:rsidR="000E6AC9" w:rsidRDefault="00EC117B" w:rsidP="00D55131">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tl/>
        </w:rPr>
        <w:t> </w:t>
      </w:r>
    </w:p>
    <w:p w:rsidR="0074650C" w:rsidRDefault="00EC117B" w:rsidP="00D55131">
      <w:pPr>
        <w:pStyle w:val="a"/>
        <w:spacing w:line="276" w:lineRule="auto"/>
        <w:rPr>
          <w:rtl/>
        </w:rPr>
      </w:pPr>
      <w:bookmarkStart w:id="6" w:name="_Toc517032077"/>
      <w:r>
        <w:rPr>
          <w:rtl/>
        </w:rPr>
        <w:t>הפשרה והדין</w:t>
      </w:r>
      <w:bookmarkEnd w:id="6"/>
    </w:p>
    <w:p w:rsidR="0074650C" w:rsidRDefault="0074650C" w:rsidP="00D55131">
      <w:pPr>
        <w:pStyle w:val="NormalWeb"/>
        <w:bidi/>
        <w:spacing w:before="0" w:beforeAutospacing="0" w:after="0" w:afterAutospacing="0" w:line="276" w:lineRule="auto"/>
        <w:ind w:left="-58"/>
        <w:jc w:val="both"/>
        <w:rPr>
          <w:rFonts w:ascii="Arial" w:hAnsi="Arial" w:cs="Arial"/>
          <w:sz w:val="22"/>
          <w:szCs w:val="22"/>
          <w:rtl/>
        </w:rPr>
      </w:pP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xml:space="preserve">כאשר דיון עולה לפסים הלכתיים, </w:t>
      </w:r>
      <w:r w:rsidR="00706B9B">
        <w:rPr>
          <w:rFonts w:ascii="Arial" w:hAnsi="Arial" w:cs="Arial" w:hint="cs"/>
          <w:sz w:val="22"/>
          <w:szCs w:val="22"/>
          <w:rtl/>
        </w:rPr>
        <w:t xml:space="preserve">אנו נמצאים בשלב בו דרושה הכרעה. </w:t>
      </w:r>
      <w:r w:rsidRPr="00706B9B">
        <w:rPr>
          <w:rFonts w:ascii="Arial" w:hAnsi="Arial" w:cs="Arial"/>
          <w:sz w:val="22"/>
          <w:szCs w:val="22"/>
          <w:highlight w:val="green"/>
          <w:rtl/>
        </w:rPr>
        <w:t>במסכת סנהדרין</w:t>
      </w:r>
      <w:r>
        <w:rPr>
          <w:rFonts w:ascii="Arial" w:hAnsi="Arial" w:cs="Arial"/>
          <w:sz w:val="22"/>
          <w:szCs w:val="22"/>
          <w:rtl/>
        </w:rPr>
        <w:t xml:space="preserve">, העלים </w:t>
      </w:r>
      <w:r w:rsidRPr="00706B9B">
        <w:rPr>
          <w:rFonts w:ascii="Arial" w:hAnsi="Arial" w:cs="Arial"/>
          <w:sz w:val="22"/>
          <w:szCs w:val="22"/>
          <w:highlight w:val="magenta"/>
          <w:rtl/>
        </w:rPr>
        <w:t>ר' יהודה הנשיא</w:t>
      </w:r>
      <w:r>
        <w:rPr>
          <w:rFonts w:ascii="Arial" w:hAnsi="Arial" w:cs="Arial"/>
          <w:sz w:val="22"/>
          <w:szCs w:val="22"/>
          <w:rtl/>
        </w:rPr>
        <w:t xml:space="preserve"> את המחלוקת על הפשרה. </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w:t>
      </w:r>
    </w:p>
    <w:p w:rsidR="000E6AC9" w:rsidRPr="00706B9B" w:rsidRDefault="00EC117B" w:rsidP="00D55131">
      <w:pPr>
        <w:pStyle w:val="NormalWeb"/>
        <w:bidi/>
        <w:spacing w:before="0" w:beforeAutospacing="0" w:after="0" w:afterAutospacing="0" w:line="276" w:lineRule="auto"/>
        <w:ind w:left="-58"/>
        <w:jc w:val="both"/>
        <w:rPr>
          <w:rFonts w:ascii="David" w:hAnsi="David" w:cs="David"/>
          <w:sz w:val="20"/>
          <w:szCs w:val="20"/>
          <w:rtl/>
        </w:rPr>
      </w:pPr>
      <w:r w:rsidRPr="00706B9B">
        <w:rPr>
          <w:rFonts w:ascii="David" w:hAnsi="David" w:cs="David" w:hint="cs"/>
          <w:sz w:val="20"/>
          <w:szCs w:val="20"/>
          <w:rtl/>
        </w:rPr>
        <w:t>"</w:t>
      </w:r>
      <w:r w:rsidRPr="00706B9B">
        <w:rPr>
          <w:rFonts w:ascii="David" w:hAnsi="David" w:cs="David"/>
          <w:sz w:val="20"/>
          <w:szCs w:val="20"/>
          <w:rtl/>
        </w:rPr>
        <w:t>אמ</w:t>
      </w:r>
      <w:r w:rsidRPr="00706B9B">
        <w:rPr>
          <w:rFonts w:ascii="David" w:hAnsi="David" w:cs="David" w:hint="cs"/>
          <w:sz w:val="20"/>
          <w:szCs w:val="20"/>
          <w:rtl/>
        </w:rPr>
        <w:t>ר</w:t>
      </w:r>
      <w:r w:rsidRPr="00706B9B">
        <w:rPr>
          <w:rFonts w:ascii="David" w:hAnsi="David" w:cs="David"/>
          <w:sz w:val="20"/>
          <w:szCs w:val="20"/>
        </w:rPr>
        <w:t xml:space="preserve"> </w:t>
      </w:r>
      <w:r w:rsidRPr="00706B9B">
        <w:rPr>
          <w:rFonts w:ascii="David" w:hAnsi="David" w:cs="David"/>
          <w:sz w:val="20"/>
          <w:szCs w:val="20"/>
          <w:rtl/>
        </w:rPr>
        <w:t>ר</w:t>
      </w:r>
      <w:r w:rsidRPr="00706B9B">
        <w:rPr>
          <w:rFonts w:ascii="David" w:hAnsi="David" w:cs="David" w:hint="cs"/>
          <w:sz w:val="20"/>
          <w:szCs w:val="20"/>
          <w:rtl/>
        </w:rPr>
        <w:t>ב</w:t>
      </w:r>
      <w:r w:rsidRPr="00706B9B">
        <w:rPr>
          <w:rFonts w:ascii="David" w:hAnsi="David" w:cs="David"/>
          <w:sz w:val="20"/>
          <w:szCs w:val="20"/>
        </w:rPr>
        <w:t xml:space="preserve"> </w:t>
      </w:r>
      <w:r w:rsidRPr="00706B9B">
        <w:rPr>
          <w:rFonts w:ascii="David" w:hAnsi="David" w:cs="David"/>
          <w:sz w:val="20"/>
          <w:szCs w:val="20"/>
          <w:rtl/>
        </w:rPr>
        <w:t>יהודה אמר רב איש פלוני</w:t>
      </w:r>
      <w:r w:rsidRPr="00706B9B">
        <w:rPr>
          <w:rFonts w:ascii="David" w:hAnsi="David" w:cs="David"/>
          <w:sz w:val="20"/>
          <w:szCs w:val="20"/>
        </w:rPr>
        <w:t xml:space="preserve"> </w:t>
      </w:r>
      <w:r w:rsidRPr="00706B9B">
        <w:rPr>
          <w:rFonts w:ascii="David" w:hAnsi="David" w:cs="David"/>
          <w:sz w:val="20"/>
          <w:szCs w:val="20"/>
          <w:rtl/>
        </w:rPr>
        <w:t xml:space="preserve">אתה חייב איש פלוני אתה זכאי אמר רב הלכה כרבי יהושע בן </w:t>
      </w:r>
      <w:proofErr w:type="spellStart"/>
      <w:r w:rsidRPr="00706B9B">
        <w:rPr>
          <w:rFonts w:ascii="David" w:hAnsi="David" w:cs="David"/>
          <w:sz w:val="20"/>
          <w:szCs w:val="20"/>
          <w:rtl/>
        </w:rPr>
        <w:t>קרחה</w:t>
      </w:r>
      <w:proofErr w:type="spellEnd"/>
      <w:r w:rsidRPr="00706B9B">
        <w:rPr>
          <w:rFonts w:ascii="David" w:hAnsi="David" w:cs="David"/>
          <w:sz w:val="20"/>
          <w:szCs w:val="20"/>
        </w:rPr>
        <w:t xml:space="preserve">  </w:t>
      </w:r>
    </w:p>
    <w:p w:rsidR="000E6AC9" w:rsidRPr="00706B9B" w:rsidRDefault="00EC117B" w:rsidP="00D55131">
      <w:pPr>
        <w:pStyle w:val="NormalWeb"/>
        <w:bidi/>
        <w:spacing w:before="0" w:beforeAutospacing="0" w:after="0" w:afterAutospacing="0" w:line="276" w:lineRule="auto"/>
        <w:ind w:left="-58"/>
        <w:jc w:val="both"/>
        <w:rPr>
          <w:rFonts w:ascii="David" w:hAnsi="David" w:cs="David"/>
          <w:sz w:val="20"/>
          <w:szCs w:val="20"/>
          <w:rtl/>
        </w:rPr>
      </w:pPr>
      <w:r w:rsidRPr="00706B9B">
        <w:rPr>
          <w:rFonts w:ascii="David" w:hAnsi="David" w:cs="David"/>
          <w:sz w:val="20"/>
          <w:szCs w:val="20"/>
          <w:rtl/>
        </w:rPr>
        <w:t>איני</w:t>
      </w:r>
      <w:r w:rsidRPr="00706B9B">
        <w:rPr>
          <w:rFonts w:ascii="David" w:hAnsi="David" w:cs="David"/>
          <w:sz w:val="20"/>
          <w:szCs w:val="20"/>
        </w:rPr>
        <w:t xml:space="preserve"> </w:t>
      </w:r>
      <w:r w:rsidRPr="00706B9B">
        <w:rPr>
          <w:rFonts w:ascii="David" w:hAnsi="David" w:cs="David"/>
          <w:sz w:val="20"/>
          <w:szCs w:val="20"/>
          <w:rtl/>
        </w:rPr>
        <w:t xml:space="preserve">והא רב </w:t>
      </w:r>
      <w:proofErr w:type="spellStart"/>
      <w:r w:rsidRPr="00706B9B">
        <w:rPr>
          <w:rFonts w:ascii="David" w:hAnsi="David" w:cs="David"/>
          <w:sz w:val="20"/>
          <w:szCs w:val="20"/>
          <w:rtl/>
        </w:rPr>
        <w:t>הונא</w:t>
      </w:r>
      <w:proofErr w:type="spellEnd"/>
      <w:r w:rsidRPr="00706B9B">
        <w:rPr>
          <w:rFonts w:ascii="David" w:hAnsi="David" w:cs="David"/>
          <w:sz w:val="20"/>
          <w:szCs w:val="20"/>
          <w:rtl/>
        </w:rPr>
        <w:t xml:space="preserve"> תלמידיה </w:t>
      </w:r>
      <w:proofErr w:type="spellStart"/>
      <w:r w:rsidRPr="00706B9B">
        <w:rPr>
          <w:rFonts w:ascii="David" w:hAnsi="David" w:cs="David"/>
          <w:sz w:val="20"/>
          <w:szCs w:val="20"/>
          <w:rtl/>
        </w:rPr>
        <w:t>דרב</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הוה</w:t>
      </w:r>
      <w:proofErr w:type="spellEnd"/>
      <w:r w:rsidRPr="00706B9B">
        <w:rPr>
          <w:rFonts w:ascii="David" w:hAnsi="David" w:cs="David"/>
          <w:sz w:val="20"/>
          <w:szCs w:val="20"/>
          <w:rtl/>
        </w:rPr>
        <w:t xml:space="preserve"> כי </w:t>
      </w:r>
      <w:proofErr w:type="spellStart"/>
      <w:r w:rsidRPr="00706B9B">
        <w:rPr>
          <w:rFonts w:ascii="David" w:hAnsi="David" w:cs="David"/>
          <w:sz w:val="20"/>
          <w:szCs w:val="20"/>
          <w:rtl/>
        </w:rPr>
        <w:t>הוה</w:t>
      </w:r>
      <w:proofErr w:type="spellEnd"/>
      <w:r w:rsidRPr="00706B9B">
        <w:rPr>
          <w:rFonts w:ascii="David" w:hAnsi="David" w:cs="David"/>
          <w:sz w:val="20"/>
          <w:szCs w:val="20"/>
          <w:rtl/>
        </w:rPr>
        <w:t xml:space="preserve"> אתו </w:t>
      </w:r>
      <w:proofErr w:type="spellStart"/>
      <w:r w:rsidRPr="00706B9B">
        <w:rPr>
          <w:rFonts w:ascii="David" w:hAnsi="David" w:cs="David"/>
          <w:sz w:val="20"/>
          <w:szCs w:val="20"/>
          <w:rtl/>
        </w:rPr>
        <w:t>לקמיה</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דרב</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הונא</w:t>
      </w:r>
      <w:proofErr w:type="spellEnd"/>
      <w:r w:rsidRPr="00706B9B">
        <w:rPr>
          <w:rFonts w:ascii="David" w:hAnsi="David" w:cs="David"/>
          <w:sz w:val="20"/>
          <w:szCs w:val="20"/>
          <w:rtl/>
        </w:rPr>
        <w:t xml:space="preserve"> אמר להו אי </w:t>
      </w:r>
      <w:proofErr w:type="spellStart"/>
      <w:r w:rsidRPr="00706B9B">
        <w:rPr>
          <w:rFonts w:ascii="David" w:hAnsi="David" w:cs="David"/>
          <w:sz w:val="20"/>
          <w:szCs w:val="20"/>
          <w:rtl/>
        </w:rPr>
        <w:t>דינא</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בעיתו</w:t>
      </w:r>
      <w:proofErr w:type="spellEnd"/>
      <w:r w:rsidRPr="00706B9B">
        <w:rPr>
          <w:rFonts w:ascii="David" w:hAnsi="David" w:cs="David"/>
          <w:sz w:val="20"/>
          <w:szCs w:val="20"/>
          <w:rtl/>
        </w:rPr>
        <w:t xml:space="preserve"> אי</w:t>
      </w:r>
      <w:r w:rsidRPr="00706B9B">
        <w:rPr>
          <w:rFonts w:ascii="David" w:hAnsi="David" w:cs="David"/>
          <w:sz w:val="20"/>
          <w:szCs w:val="20"/>
        </w:rPr>
        <w:t xml:space="preserve"> </w:t>
      </w:r>
      <w:r w:rsidRPr="00706B9B">
        <w:rPr>
          <w:rFonts w:ascii="David" w:hAnsi="David" w:cs="David"/>
          <w:sz w:val="20"/>
          <w:szCs w:val="20"/>
          <w:rtl/>
        </w:rPr>
        <w:t xml:space="preserve">פשרה </w:t>
      </w:r>
      <w:proofErr w:type="spellStart"/>
      <w:r w:rsidRPr="00706B9B">
        <w:rPr>
          <w:rFonts w:ascii="David" w:hAnsi="David" w:cs="David"/>
          <w:sz w:val="20"/>
          <w:szCs w:val="20"/>
          <w:rtl/>
        </w:rPr>
        <w:t>בעיתו</w:t>
      </w:r>
      <w:proofErr w:type="spellEnd"/>
      <w:r w:rsidRPr="00706B9B">
        <w:rPr>
          <w:rFonts w:ascii="David" w:hAnsi="David" w:cs="David"/>
          <w:sz w:val="20"/>
          <w:szCs w:val="20"/>
          <w:rtl/>
        </w:rPr>
        <w:t xml:space="preserve"> מאי מצוה </w:t>
      </w:r>
      <w:proofErr w:type="spellStart"/>
      <w:r w:rsidRPr="00706B9B">
        <w:rPr>
          <w:rFonts w:ascii="David" w:hAnsi="David" w:cs="David"/>
          <w:sz w:val="20"/>
          <w:szCs w:val="20"/>
          <w:rtl/>
        </w:rPr>
        <w:t>נמי</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דקאמר</w:t>
      </w:r>
      <w:proofErr w:type="spellEnd"/>
      <w:r w:rsidRPr="00706B9B">
        <w:rPr>
          <w:rFonts w:ascii="David" w:hAnsi="David" w:cs="David"/>
          <w:sz w:val="20"/>
          <w:szCs w:val="20"/>
          <w:rtl/>
        </w:rPr>
        <w:t xml:space="preserve"> רבי יהושע בן </w:t>
      </w:r>
      <w:proofErr w:type="spellStart"/>
      <w:r w:rsidRPr="00706B9B">
        <w:rPr>
          <w:rFonts w:ascii="David" w:hAnsi="David" w:cs="David"/>
          <w:sz w:val="20"/>
          <w:szCs w:val="20"/>
          <w:rtl/>
        </w:rPr>
        <w:t>קרחה</w:t>
      </w:r>
      <w:proofErr w:type="spellEnd"/>
      <w:r w:rsidRPr="00706B9B">
        <w:rPr>
          <w:rFonts w:ascii="David" w:hAnsi="David" w:cs="David" w:hint="cs"/>
          <w:sz w:val="20"/>
          <w:szCs w:val="20"/>
          <w:rtl/>
        </w:rPr>
        <w:t>"</w:t>
      </w:r>
    </w:p>
    <w:p w:rsidR="000E6AC9" w:rsidRPr="00706B9B" w:rsidRDefault="00EC117B" w:rsidP="00D55131">
      <w:pPr>
        <w:pStyle w:val="NormalWeb"/>
        <w:bidi/>
        <w:spacing w:before="0" w:beforeAutospacing="0" w:after="0" w:afterAutospacing="0" w:line="276" w:lineRule="auto"/>
        <w:ind w:left="-58"/>
        <w:jc w:val="both"/>
        <w:rPr>
          <w:rFonts w:ascii="David" w:hAnsi="David" w:cs="David"/>
          <w:sz w:val="20"/>
          <w:szCs w:val="20"/>
          <w:rtl/>
        </w:rPr>
      </w:pPr>
      <w:r w:rsidRPr="00706B9B">
        <w:rPr>
          <w:rFonts w:ascii="David" w:hAnsi="David" w:cs="David"/>
          <w:sz w:val="20"/>
          <w:szCs w:val="20"/>
          <w:rtl/>
        </w:rPr>
        <w:t>(סנהדרין ו' ב')</w:t>
      </w:r>
    </w:p>
    <w:p w:rsidR="000E6AC9" w:rsidRDefault="00EC117B" w:rsidP="00D55131">
      <w:pPr>
        <w:pStyle w:val="NormalWeb"/>
        <w:spacing w:before="0" w:beforeAutospacing="0" w:after="0" w:afterAutospacing="0" w:line="276" w:lineRule="auto"/>
        <w:ind w:left="-58"/>
        <w:jc w:val="both"/>
        <w:rPr>
          <w:rFonts w:ascii="Arial" w:hAnsi="Arial" w:cs="Arial"/>
          <w:sz w:val="22"/>
          <w:szCs w:val="22"/>
          <w:rtl/>
        </w:rPr>
      </w:pPr>
      <w:r>
        <w:rPr>
          <w:rFonts w:ascii="Arial" w:hAnsi="Arial" w:cs="Arial"/>
          <w:sz w:val="22"/>
          <w:szCs w:val="22"/>
        </w:rPr>
        <w:t> </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Pr>
      </w:pPr>
      <w:r>
        <w:rPr>
          <w:rFonts w:ascii="Arial" w:hAnsi="Arial" w:cs="Arial"/>
          <w:sz w:val="22"/>
          <w:szCs w:val="22"/>
          <w:rtl/>
        </w:rPr>
        <w:t xml:space="preserve">כלומר- הפשרה ניצחה ומצווה לבצוע. ההלכה ממשיכה ואומרת- </w:t>
      </w:r>
      <w:r w:rsidRPr="003F5317">
        <w:rPr>
          <w:rFonts w:ascii="Arial" w:hAnsi="Arial" w:cs="Arial"/>
          <w:sz w:val="22"/>
          <w:szCs w:val="22"/>
          <w:highlight w:val="magenta"/>
          <w:rtl/>
        </w:rPr>
        <w:t xml:space="preserve">רב </w:t>
      </w:r>
      <w:proofErr w:type="spellStart"/>
      <w:r w:rsidRPr="003F5317">
        <w:rPr>
          <w:rFonts w:ascii="Arial" w:hAnsi="Arial" w:cs="Arial"/>
          <w:sz w:val="22"/>
          <w:szCs w:val="22"/>
          <w:highlight w:val="magenta"/>
          <w:rtl/>
        </w:rPr>
        <w:t>הונא</w:t>
      </w:r>
      <w:proofErr w:type="spellEnd"/>
      <w:r>
        <w:rPr>
          <w:rFonts w:ascii="Arial" w:hAnsi="Arial" w:cs="Arial"/>
          <w:sz w:val="22"/>
          <w:szCs w:val="22"/>
          <w:rtl/>
        </w:rPr>
        <w:t xml:space="preserve"> היה תלמידו של ר' יהודה. כשבעלי הדין היו באים לפני בית הדין של ר' </w:t>
      </w:r>
      <w:proofErr w:type="spellStart"/>
      <w:r>
        <w:rPr>
          <w:rFonts w:ascii="Arial" w:hAnsi="Arial" w:cs="Arial"/>
          <w:sz w:val="22"/>
          <w:szCs w:val="22"/>
          <w:rtl/>
        </w:rPr>
        <w:t>הונא</w:t>
      </w:r>
      <w:proofErr w:type="spellEnd"/>
      <w:r>
        <w:rPr>
          <w:rFonts w:ascii="Arial" w:hAnsi="Arial" w:cs="Arial"/>
          <w:sz w:val="22"/>
          <w:szCs w:val="22"/>
          <w:rtl/>
        </w:rPr>
        <w:t xml:space="preserve"> היה אומר להם שיכלו להחליט אם ירצו לפתור את הסכסוך בדין או בפשרה.  </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xml:space="preserve">האם </w:t>
      </w:r>
      <w:r w:rsidRPr="003F5317">
        <w:rPr>
          <w:rFonts w:ascii="Arial" w:hAnsi="Arial" w:cs="Arial"/>
          <w:sz w:val="22"/>
          <w:szCs w:val="22"/>
          <w:highlight w:val="magenta"/>
          <w:rtl/>
        </w:rPr>
        <w:t xml:space="preserve">כשרבי יהושוע בן </w:t>
      </w:r>
      <w:proofErr w:type="spellStart"/>
      <w:r w:rsidRPr="003F5317">
        <w:rPr>
          <w:rFonts w:ascii="Arial" w:hAnsi="Arial" w:cs="Arial"/>
          <w:sz w:val="22"/>
          <w:szCs w:val="22"/>
          <w:highlight w:val="magenta"/>
          <w:rtl/>
        </w:rPr>
        <w:t>ק</w:t>
      </w:r>
      <w:r w:rsidR="00706B9B" w:rsidRPr="003F5317">
        <w:rPr>
          <w:rFonts w:ascii="Arial" w:hAnsi="Arial" w:cs="Arial" w:hint="cs"/>
          <w:sz w:val="22"/>
          <w:szCs w:val="22"/>
          <w:highlight w:val="magenta"/>
          <w:rtl/>
        </w:rPr>
        <w:t>ו</w:t>
      </w:r>
      <w:r w:rsidRPr="003F5317">
        <w:rPr>
          <w:rFonts w:ascii="Arial" w:hAnsi="Arial" w:cs="Arial"/>
          <w:sz w:val="22"/>
          <w:szCs w:val="22"/>
          <w:highlight w:val="magenta"/>
          <w:rtl/>
        </w:rPr>
        <w:t>רחה</w:t>
      </w:r>
      <w:proofErr w:type="spellEnd"/>
      <w:r>
        <w:rPr>
          <w:rFonts w:ascii="Arial" w:hAnsi="Arial" w:cs="Arial"/>
          <w:sz w:val="22"/>
          <w:szCs w:val="22"/>
          <w:rtl/>
        </w:rPr>
        <w:t xml:space="preserve"> אמר שמצווה לבצוע התכוון שזאת מצווה גדולה יותר מעשיית דין או שמספיק להציע מצווה כדי לעמוד במצווה. במצב זה מדובר בשתי מצוות- עשיית דין ופשרה ולא מצב בו מעשה אחד עולה על השני. המצווה היא מתן פתח לפשרה להיכנס לדין. </w:t>
      </w:r>
    </w:p>
    <w:p w:rsidR="000E6AC9" w:rsidRDefault="00EC117B" w:rsidP="00FA7EC9">
      <w:pPr>
        <w:pStyle w:val="NormalWeb"/>
        <w:bidi/>
        <w:spacing w:before="0" w:beforeAutospacing="0" w:after="0" w:afterAutospacing="0" w:line="276" w:lineRule="auto"/>
        <w:ind w:left="-58"/>
        <w:jc w:val="both"/>
        <w:rPr>
          <w:rFonts w:ascii="Arial" w:hAnsi="Arial" w:cs="Arial"/>
          <w:sz w:val="20"/>
          <w:szCs w:val="20"/>
          <w:rtl/>
        </w:rPr>
      </w:pPr>
      <w:r>
        <w:rPr>
          <w:rFonts w:ascii="Arial" w:hAnsi="Arial" w:cs="Arial"/>
          <w:sz w:val="20"/>
          <w:szCs w:val="20"/>
          <w:rtl/>
        </w:rPr>
        <w:t> </w:t>
      </w:r>
    </w:p>
    <w:p w:rsidR="000E6AC9" w:rsidRPr="00706B9B" w:rsidRDefault="00EC117B" w:rsidP="00D55131">
      <w:pPr>
        <w:pStyle w:val="NormalWeb"/>
        <w:bidi/>
        <w:spacing w:before="0" w:beforeAutospacing="0" w:after="0" w:afterAutospacing="0" w:line="276" w:lineRule="auto"/>
        <w:ind w:left="-58"/>
        <w:jc w:val="both"/>
        <w:rPr>
          <w:rFonts w:ascii="David" w:hAnsi="David" w:cs="David"/>
          <w:sz w:val="20"/>
          <w:szCs w:val="20"/>
          <w:rtl/>
        </w:rPr>
      </w:pPr>
      <w:r w:rsidRPr="00706B9B">
        <w:rPr>
          <w:rFonts w:ascii="David" w:hAnsi="David" w:cs="David"/>
          <w:sz w:val="20"/>
          <w:szCs w:val="20"/>
          <w:rtl/>
        </w:rPr>
        <w:t xml:space="preserve">מצוה לומר לבעלי דינים </w:t>
      </w:r>
      <w:proofErr w:type="spellStart"/>
      <w:r w:rsidRPr="00706B9B">
        <w:rPr>
          <w:rFonts w:ascii="David" w:hAnsi="David" w:cs="David"/>
          <w:sz w:val="20"/>
          <w:szCs w:val="20"/>
          <w:rtl/>
        </w:rPr>
        <w:t>בתחלה</w:t>
      </w:r>
      <w:proofErr w:type="spellEnd"/>
      <w:r w:rsidRPr="00706B9B">
        <w:rPr>
          <w:rFonts w:ascii="David" w:hAnsi="David" w:cs="David"/>
          <w:sz w:val="20"/>
          <w:szCs w:val="20"/>
          <w:rtl/>
        </w:rPr>
        <w:t xml:space="preserve">: הדין אתם רוצים או הפשרה; אם רצו בפשרה, עושים ביניהם פשרה. וכשם שמוזהר שלא להטות הדין, כך  מוזהר שלא יטה הפשרה לאחד יותר </w:t>
      </w:r>
      <w:proofErr w:type="spellStart"/>
      <w:r w:rsidRPr="00706B9B">
        <w:rPr>
          <w:rFonts w:ascii="David" w:hAnsi="David" w:cs="David"/>
          <w:sz w:val="20"/>
          <w:szCs w:val="20"/>
          <w:rtl/>
        </w:rPr>
        <w:t>מחבירו</w:t>
      </w:r>
      <w:proofErr w:type="spellEnd"/>
      <w:r w:rsidRPr="00706B9B">
        <w:rPr>
          <w:rFonts w:ascii="David" w:hAnsi="David" w:cs="David"/>
          <w:sz w:val="20"/>
          <w:szCs w:val="20"/>
          <w:rtl/>
        </w:rPr>
        <w:t xml:space="preserve">. וכל בית דין שעושה פשרה תמיד הרי זה משובח. במה דברים אמורים, קודם גמר דין, אף על  פי ששמע דבריהם ויודע להיכן הדין נוטה, מצוה לבצוע.     אבל אחר שגמר הדין     ואמר: איש פלוני אתה זכאי,     איש פלוני אתה חייב,     אינו  רשאי לעשות פשרה ביניהם. אבל אחר, שאינו דיין, רשאי לעשות פשרה ביניהם שלא במושב דין הקבוע למשפט.  </w:t>
      </w:r>
    </w:p>
    <w:p w:rsidR="000E6AC9" w:rsidRPr="00706B9B" w:rsidRDefault="00EC117B" w:rsidP="00D55131">
      <w:pPr>
        <w:pStyle w:val="NormalWeb"/>
        <w:bidi/>
        <w:spacing w:before="0" w:beforeAutospacing="0" w:after="0" w:afterAutospacing="0" w:line="276" w:lineRule="auto"/>
        <w:ind w:left="-58"/>
        <w:jc w:val="both"/>
        <w:rPr>
          <w:rFonts w:ascii="David" w:hAnsi="David" w:cs="David"/>
          <w:sz w:val="20"/>
          <w:szCs w:val="20"/>
          <w:rtl/>
        </w:rPr>
      </w:pPr>
      <w:r w:rsidRPr="00706B9B">
        <w:rPr>
          <w:rFonts w:ascii="David" w:hAnsi="David" w:cs="David"/>
          <w:sz w:val="20"/>
          <w:szCs w:val="20"/>
          <w:rtl/>
        </w:rPr>
        <w:t xml:space="preserve">(שולחן ערוך חושן משפט סימן </w:t>
      </w:r>
      <w:proofErr w:type="spellStart"/>
      <w:r w:rsidRPr="00706B9B">
        <w:rPr>
          <w:rFonts w:ascii="David" w:hAnsi="David" w:cs="David"/>
          <w:sz w:val="20"/>
          <w:szCs w:val="20"/>
          <w:rtl/>
        </w:rPr>
        <w:t>יב</w:t>
      </w:r>
      <w:proofErr w:type="spellEnd"/>
      <w:r w:rsidRPr="00706B9B">
        <w:rPr>
          <w:rFonts w:ascii="David" w:hAnsi="David" w:cs="David"/>
          <w:sz w:val="20"/>
          <w:szCs w:val="20"/>
          <w:rtl/>
        </w:rPr>
        <w:t>)</w:t>
      </w:r>
    </w:p>
    <w:p w:rsidR="000E6AC9" w:rsidRPr="00706B9B" w:rsidRDefault="00EC117B" w:rsidP="00D55131">
      <w:pPr>
        <w:pStyle w:val="NormalWeb"/>
        <w:bidi/>
        <w:spacing w:before="0" w:beforeAutospacing="0" w:after="0" w:afterAutospacing="0" w:line="276" w:lineRule="auto"/>
        <w:ind w:left="-58"/>
        <w:jc w:val="both"/>
        <w:rPr>
          <w:rFonts w:ascii="Arial" w:hAnsi="Arial" w:cs="Arial"/>
          <w:sz w:val="20"/>
          <w:szCs w:val="20"/>
          <w:rtl/>
        </w:rPr>
      </w:pPr>
      <w:r w:rsidRPr="00706B9B">
        <w:rPr>
          <w:rFonts w:ascii="Arial" w:hAnsi="Arial" w:cs="Arial"/>
          <w:sz w:val="20"/>
          <w:szCs w:val="20"/>
          <w:rtl/>
        </w:rPr>
        <w:t> </w:t>
      </w:r>
    </w:p>
    <w:p w:rsidR="000E6AC9" w:rsidRDefault="00D41FE7"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hint="cs"/>
          <w:sz w:val="22"/>
          <w:szCs w:val="22"/>
          <w:rtl/>
        </w:rPr>
        <w:t xml:space="preserve">לפי </w:t>
      </w:r>
      <w:r w:rsidRPr="00D41FE7">
        <w:rPr>
          <w:rFonts w:ascii="Arial" w:hAnsi="Arial" w:cs="Arial" w:hint="cs"/>
          <w:sz w:val="22"/>
          <w:szCs w:val="22"/>
          <w:highlight w:val="green"/>
          <w:rtl/>
        </w:rPr>
        <w:t>שולחן ערוך</w:t>
      </w:r>
      <w:r>
        <w:rPr>
          <w:rFonts w:ascii="Arial" w:hAnsi="Arial" w:cs="Arial" w:hint="cs"/>
          <w:sz w:val="22"/>
          <w:szCs w:val="22"/>
          <w:rtl/>
        </w:rPr>
        <w:t>,</w:t>
      </w:r>
      <w:r w:rsidR="00EC117B">
        <w:rPr>
          <w:rFonts w:ascii="Arial" w:hAnsi="Arial" w:cs="Arial"/>
          <w:sz w:val="22"/>
          <w:szCs w:val="22"/>
          <w:rtl/>
        </w:rPr>
        <w:t xml:space="preserve"> המצווה היא לומר לבעלי הדין שניתן לעשות פשרה ולבצוע ואם לא ירצו יש לפנות לדין. </w:t>
      </w:r>
    </w:p>
    <w:p w:rsidR="000E6AC9" w:rsidRDefault="00EC117B" w:rsidP="00FA7EC9">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w:t>
      </w:r>
    </w:p>
    <w:p w:rsidR="000E6AC9" w:rsidRPr="00706B9B" w:rsidRDefault="00EC117B" w:rsidP="00D55131">
      <w:pPr>
        <w:pStyle w:val="NormalWeb"/>
        <w:bidi/>
        <w:spacing w:before="0" w:beforeAutospacing="0" w:after="0" w:afterAutospacing="0" w:line="276" w:lineRule="auto"/>
        <w:ind w:left="-58"/>
        <w:rPr>
          <w:rFonts w:ascii="David" w:hAnsi="David" w:cs="David"/>
          <w:sz w:val="20"/>
          <w:szCs w:val="20"/>
          <w:rtl/>
        </w:rPr>
      </w:pPr>
      <w:proofErr w:type="spellStart"/>
      <w:r w:rsidRPr="00706B9B">
        <w:rPr>
          <w:rFonts w:ascii="David" w:hAnsi="David" w:cs="David"/>
          <w:sz w:val="20"/>
          <w:szCs w:val="20"/>
          <w:rtl/>
        </w:rPr>
        <w:t>הסמ"ע</w:t>
      </w:r>
      <w:proofErr w:type="spellEnd"/>
      <w:r w:rsidRPr="00706B9B">
        <w:rPr>
          <w:rFonts w:ascii="David" w:hAnsi="David" w:cs="David"/>
          <w:sz w:val="20"/>
          <w:szCs w:val="20"/>
          <w:rtl/>
        </w:rPr>
        <w:t xml:space="preserve"> ספר מאירת עיניים – רבי יהושע </w:t>
      </w:r>
      <w:proofErr w:type="spellStart"/>
      <w:r w:rsidRPr="00706B9B">
        <w:rPr>
          <w:rFonts w:ascii="David" w:hAnsi="David" w:cs="David"/>
          <w:sz w:val="20"/>
          <w:szCs w:val="20"/>
          <w:rtl/>
        </w:rPr>
        <w:t>פלק</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כ"ץ</w:t>
      </w:r>
      <w:proofErr w:type="spellEnd"/>
      <w:r w:rsidRPr="00706B9B">
        <w:rPr>
          <w:rFonts w:ascii="David" w:hAnsi="David" w:cs="David"/>
          <w:sz w:val="20"/>
          <w:szCs w:val="20"/>
          <w:rtl/>
        </w:rPr>
        <w:t xml:space="preserve"> (פולין מאה ה- 16 – 17). תלמיד </w:t>
      </w:r>
      <w:proofErr w:type="spellStart"/>
      <w:r w:rsidRPr="00706B9B">
        <w:rPr>
          <w:rFonts w:ascii="David" w:hAnsi="David" w:cs="David"/>
          <w:sz w:val="20"/>
          <w:szCs w:val="20"/>
          <w:rtl/>
        </w:rPr>
        <w:t>מהרש"ל</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והרמ"א</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חו"מ</w:t>
      </w:r>
      <w:proofErr w:type="spellEnd"/>
      <w:r w:rsidRPr="00706B9B">
        <w:rPr>
          <w:rFonts w:ascii="David" w:hAnsi="David" w:cs="David"/>
          <w:sz w:val="20"/>
          <w:szCs w:val="20"/>
          <w:rtl/>
        </w:rPr>
        <w:t xml:space="preserve"> סימן </w:t>
      </w:r>
      <w:proofErr w:type="spellStart"/>
      <w:r w:rsidRPr="00706B9B">
        <w:rPr>
          <w:rFonts w:ascii="David" w:hAnsi="David" w:cs="David"/>
          <w:sz w:val="20"/>
          <w:szCs w:val="20"/>
          <w:rtl/>
        </w:rPr>
        <w:t>יב</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ס"ק</w:t>
      </w:r>
      <w:proofErr w:type="spellEnd"/>
      <w:r w:rsidRPr="00706B9B">
        <w:rPr>
          <w:rFonts w:ascii="David" w:hAnsi="David" w:cs="David"/>
          <w:sz w:val="20"/>
          <w:szCs w:val="20"/>
          <w:rtl/>
        </w:rPr>
        <w:t xml:space="preserve"> ו' </w:t>
      </w:r>
      <w:r w:rsidRPr="00706B9B">
        <w:rPr>
          <w:rFonts w:ascii="David" w:hAnsi="David" w:cs="David"/>
          <w:sz w:val="20"/>
          <w:szCs w:val="20"/>
          <w:rtl/>
        </w:rPr>
        <w:br/>
        <w:t>"</w:t>
      </w:r>
      <w:proofErr w:type="spellStart"/>
      <w:r w:rsidRPr="00706B9B">
        <w:rPr>
          <w:rFonts w:ascii="David" w:hAnsi="David" w:cs="David"/>
          <w:sz w:val="20"/>
          <w:szCs w:val="20"/>
          <w:rtl/>
        </w:rPr>
        <w:t>דצריך</w:t>
      </w:r>
      <w:proofErr w:type="spellEnd"/>
      <w:r w:rsidRPr="00706B9B">
        <w:rPr>
          <w:rFonts w:ascii="David" w:hAnsi="David" w:cs="David"/>
          <w:sz w:val="20"/>
          <w:szCs w:val="20"/>
          <w:rtl/>
        </w:rPr>
        <w:t xml:space="preserve"> הדיין להסביר לבעלי דינים שבפשרה נוח להם ולדבר על לבם אולי יסכימו על הפשרה".</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xml:space="preserve">על הדיין להסביר לבעלי הדין ולשכנע אותם שפשרה טובה בשבילם. על הדיין לדבר אל ליבם ולהסביר להם שפשרה טובה עדיפה על פס"ד טוב. </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w:t>
      </w:r>
    </w:p>
    <w:p w:rsidR="000E6AC9" w:rsidRPr="00706B9B" w:rsidRDefault="00EC117B" w:rsidP="00D41FE7">
      <w:pPr>
        <w:pStyle w:val="NormalWeb"/>
        <w:bidi/>
        <w:spacing w:before="0" w:beforeAutospacing="0" w:after="0" w:afterAutospacing="0" w:line="276" w:lineRule="auto"/>
        <w:ind w:left="-58"/>
        <w:rPr>
          <w:rFonts w:ascii="David" w:hAnsi="David" w:cs="David"/>
          <w:sz w:val="20"/>
          <w:szCs w:val="20"/>
          <w:rtl/>
        </w:rPr>
      </w:pPr>
      <w:proofErr w:type="spellStart"/>
      <w:r w:rsidRPr="00706B9B">
        <w:rPr>
          <w:rFonts w:ascii="David" w:hAnsi="David" w:cs="David"/>
          <w:sz w:val="20"/>
          <w:szCs w:val="20"/>
          <w:rtl/>
        </w:rPr>
        <w:t>הט"ז</w:t>
      </w:r>
      <w:proofErr w:type="spellEnd"/>
      <w:r w:rsidRPr="00706B9B">
        <w:rPr>
          <w:rFonts w:ascii="David" w:hAnsi="David" w:cs="David"/>
          <w:sz w:val="20"/>
          <w:szCs w:val="20"/>
          <w:rtl/>
        </w:rPr>
        <w:t xml:space="preserve"> רבי דוד (בר' שמואל) הלוי, פולין  מאה ה -16 17. חתנו של </w:t>
      </w:r>
      <w:proofErr w:type="spellStart"/>
      <w:r w:rsidRPr="00706B9B">
        <w:rPr>
          <w:rFonts w:ascii="David" w:hAnsi="David" w:cs="David"/>
          <w:sz w:val="20"/>
          <w:szCs w:val="20"/>
          <w:rtl/>
        </w:rPr>
        <w:t>הב"ח</w:t>
      </w:r>
      <w:proofErr w:type="spellEnd"/>
      <w:r w:rsidRPr="00706B9B">
        <w:rPr>
          <w:rFonts w:ascii="David" w:hAnsi="David" w:cs="David"/>
          <w:sz w:val="20"/>
          <w:szCs w:val="20"/>
          <w:rtl/>
        </w:rPr>
        <w:t xml:space="preserve">, סימן </w:t>
      </w:r>
      <w:proofErr w:type="spellStart"/>
      <w:r w:rsidRPr="00706B9B">
        <w:rPr>
          <w:rFonts w:ascii="David" w:hAnsi="David" w:cs="David"/>
          <w:sz w:val="20"/>
          <w:szCs w:val="20"/>
          <w:rtl/>
        </w:rPr>
        <w:t>יב</w:t>
      </w:r>
      <w:proofErr w:type="spellEnd"/>
      <w:r w:rsidRPr="00706B9B">
        <w:rPr>
          <w:rFonts w:ascii="David" w:hAnsi="David" w:cs="David"/>
          <w:sz w:val="20"/>
          <w:szCs w:val="20"/>
          <w:rtl/>
        </w:rPr>
        <w:t xml:space="preserve"> שם:</w:t>
      </w:r>
      <w:r w:rsidRPr="00706B9B">
        <w:rPr>
          <w:rFonts w:ascii="David" w:hAnsi="David" w:cs="David"/>
          <w:sz w:val="20"/>
          <w:szCs w:val="20"/>
          <w:rtl/>
        </w:rPr>
        <w:br/>
        <w:t xml:space="preserve">בשם המהר"ל "נראה שאין לרדוף כל כך אחר הפשרה, רק </w:t>
      </w:r>
      <w:proofErr w:type="spellStart"/>
      <w:r w:rsidRPr="00706B9B">
        <w:rPr>
          <w:rFonts w:ascii="David" w:hAnsi="David" w:cs="David"/>
          <w:sz w:val="20"/>
          <w:szCs w:val="20"/>
          <w:rtl/>
        </w:rPr>
        <w:t>דאמרי</w:t>
      </w:r>
      <w:proofErr w:type="spellEnd"/>
      <w:r w:rsidRPr="00706B9B">
        <w:rPr>
          <w:rFonts w:ascii="David" w:hAnsi="David" w:cs="David"/>
          <w:sz w:val="20"/>
          <w:szCs w:val="20"/>
          <w:rtl/>
        </w:rPr>
        <w:t xml:space="preserve"> להו אי </w:t>
      </w:r>
      <w:proofErr w:type="spellStart"/>
      <w:r w:rsidRPr="00706B9B">
        <w:rPr>
          <w:rFonts w:ascii="David" w:hAnsi="David" w:cs="David"/>
          <w:sz w:val="20"/>
          <w:szCs w:val="20"/>
          <w:rtl/>
        </w:rPr>
        <w:t>דינא</w:t>
      </w:r>
      <w:proofErr w:type="spellEnd"/>
      <w:r w:rsidRPr="00706B9B">
        <w:rPr>
          <w:rFonts w:ascii="David" w:hAnsi="David" w:cs="David"/>
          <w:sz w:val="20"/>
          <w:szCs w:val="20"/>
          <w:rtl/>
        </w:rPr>
        <w:t xml:space="preserve"> </w:t>
      </w:r>
      <w:proofErr w:type="spellStart"/>
      <w:r w:rsidRPr="00706B9B">
        <w:rPr>
          <w:rFonts w:ascii="David" w:hAnsi="David" w:cs="David"/>
          <w:sz w:val="20"/>
          <w:szCs w:val="20"/>
          <w:rtl/>
        </w:rPr>
        <w:t>בעיתו</w:t>
      </w:r>
      <w:proofErr w:type="spellEnd"/>
      <w:r w:rsidRPr="00706B9B">
        <w:rPr>
          <w:rFonts w:ascii="David" w:hAnsi="David" w:cs="David"/>
          <w:sz w:val="20"/>
          <w:szCs w:val="20"/>
          <w:rtl/>
        </w:rPr>
        <w:t xml:space="preserve">" </w:t>
      </w:r>
      <w:r w:rsidRPr="00706B9B">
        <w:rPr>
          <w:rFonts w:ascii="David" w:hAnsi="David" w:cs="David"/>
          <w:sz w:val="20"/>
          <w:szCs w:val="20"/>
          <w:rtl/>
        </w:rPr>
        <w:br/>
        <w:t xml:space="preserve">כך גם </w:t>
      </w:r>
      <w:proofErr w:type="spellStart"/>
      <w:r w:rsidRPr="00706B9B">
        <w:rPr>
          <w:rFonts w:ascii="David" w:hAnsi="David" w:cs="David"/>
          <w:sz w:val="20"/>
          <w:szCs w:val="20"/>
          <w:rtl/>
        </w:rPr>
        <w:t>בתומים</w:t>
      </w:r>
      <w:proofErr w:type="spellEnd"/>
      <w:r w:rsidRPr="00706B9B">
        <w:rPr>
          <w:rFonts w:ascii="David" w:hAnsi="David" w:cs="David"/>
          <w:sz w:val="20"/>
          <w:szCs w:val="20"/>
          <w:rtl/>
        </w:rPr>
        <w:t xml:space="preserve"> (ר' יהונתן </w:t>
      </w:r>
      <w:proofErr w:type="spellStart"/>
      <w:r w:rsidRPr="00706B9B">
        <w:rPr>
          <w:rFonts w:ascii="David" w:hAnsi="David" w:cs="David"/>
          <w:sz w:val="20"/>
          <w:szCs w:val="20"/>
          <w:rtl/>
        </w:rPr>
        <w:t>אייבשיץ</w:t>
      </w:r>
      <w:proofErr w:type="spellEnd"/>
      <w:r w:rsidRPr="00706B9B">
        <w:rPr>
          <w:rFonts w:ascii="David" w:hAnsi="David" w:cs="David"/>
          <w:sz w:val="20"/>
          <w:szCs w:val="20"/>
          <w:rtl/>
        </w:rPr>
        <w:t xml:space="preserve">): כתב ששניהם [הדין והפשרה] שקולים לדיין, ואין אחד עדיף </w:t>
      </w:r>
      <w:proofErr w:type="spellStart"/>
      <w:r w:rsidRPr="00706B9B">
        <w:rPr>
          <w:rFonts w:ascii="David" w:hAnsi="David" w:cs="David"/>
          <w:sz w:val="20"/>
          <w:szCs w:val="20"/>
          <w:rtl/>
        </w:rPr>
        <w:t>מחבירו</w:t>
      </w:r>
      <w:proofErr w:type="spellEnd"/>
      <w:r w:rsidRPr="00706B9B">
        <w:rPr>
          <w:rFonts w:ascii="David" w:hAnsi="David" w:cs="David"/>
          <w:sz w:val="20"/>
          <w:szCs w:val="20"/>
          <w:rtl/>
        </w:rPr>
        <w:t xml:space="preserve"> ולכך אין לרדוף כל כך אחר פשרה, כפי דעת המהר"ל מפראג והוא הנכון.</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xml:space="preserve">לדעת </w:t>
      </w:r>
      <w:r w:rsidRPr="00706B9B">
        <w:rPr>
          <w:rFonts w:ascii="Arial" w:hAnsi="Arial" w:cs="Arial"/>
          <w:sz w:val="22"/>
          <w:szCs w:val="22"/>
          <w:highlight w:val="magenta"/>
          <w:rtl/>
        </w:rPr>
        <w:t>המהר"ל</w:t>
      </w:r>
      <w:r>
        <w:rPr>
          <w:rFonts w:ascii="Arial" w:hAnsi="Arial" w:cs="Arial"/>
          <w:sz w:val="22"/>
          <w:szCs w:val="22"/>
          <w:rtl/>
        </w:rPr>
        <w:t xml:space="preserve">, הדין הוא דבר מקודש ויש לשמור על איזון בין מתן פשרה למתן פסקי דין. </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w:t>
      </w:r>
    </w:p>
    <w:p w:rsidR="000E6AC9" w:rsidRPr="00706B9B" w:rsidRDefault="00EC117B" w:rsidP="00D55131">
      <w:pPr>
        <w:bidi/>
        <w:spacing w:line="276" w:lineRule="auto"/>
        <w:ind w:left="-58"/>
        <w:jc w:val="both"/>
        <w:rPr>
          <w:rFonts w:eastAsia="Times New Roman"/>
          <w:sz w:val="18"/>
          <w:szCs w:val="18"/>
          <w:rtl/>
        </w:rPr>
      </w:pPr>
      <w:r w:rsidRPr="00706B9B">
        <w:rPr>
          <w:rFonts w:ascii="David" w:eastAsia="Times New Roman" w:hAnsi="David" w:cs="David"/>
          <w:sz w:val="22"/>
          <w:szCs w:val="22"/>
          <w:rtl/>
        </w:rPr>
        <w:t xml:space="preserve">הרב צבי הירש </w:t>
      </w:r>
      <w:proofErr w:type="spellStart"/>
      <w:r w:rsidRPr="00706B9B">
        <w:rPr>
          <w:rFonts w:ascii="David" w:eastAsia="Times New Roman" w:hAnsi="David" w:cs="David"/>
          <w:sz w:val="22"/>
          <w:szCs w:val="22"/>
          <w:rtl/>
        </w:rPr>
        <w:t>קלישר</w:t>
      </w:r>
      <w:proofErr w:type="spellEnd"/>
      <w:r w:rsidRPr="00706B9B">
        <w:rPr>
          <w:rFonts w:ascii="David" w:eastAsia="Times New Roman" w:hAnsi="David" w:cs="David"/>
          <w:sz w:val="22"/>
          <w:szCs w:val="22"/>
          <w:rtl/>
        </w:rPr>
        <w:t xml:space="preserve"> </w:t>
      </w:r>
      <w:r w:rsidRPr="00706B9B">
        <w:rPr>
          <w:rFonts w:ascii="David" w:eastAsia="Times New Roman" w:hAnsi="David" w:cs="David"/>
          <w:b/>
          <w:bCs/>
          <w:sz w:val="22"/>
          <w:szCs w:val="22"/>
          <w:rtl/>
        </w:rPr>
        <w:t xml:space="preserve">מאזניים למשפט ומשנה אחרונה </w:t>
      </w:r>
      <w:proofErr w:type="spellStart"/>
      <w:r w:rsidRPr="00706B9B">
        <w:rPr>
          <w:rFonts w:ascii="David" w:eastAsia="Times New Roman" w:hAnsi="David" w:cs="David"/>
          <w:sz w:val="22"/>
          <w:szCs w:val="22"/>
          <w:rtl/>
        </w:rPr>
        <w:t>יב</w:t>
      </w:r>
      <w:proofErr w:type="spellEnd"/>
      <w:r w:rsidRPr="00706B9B">
        <w:rPr>
          <w:rFonts w:ascii="David" w:eastAsia="Times New Roman" w:hAnsi="David" w:cs="David"/>
          <w:sz w:val="22"/>
          <w:szCs w:val="22"/>
          <w:rtl/>
        </w:rPr>
        <w:t>, ב (</w:t>
      </w:r>
      <w:proofErr w:type="spellStart"/>
      <w:r w:rsidRPr="00706B9B">
        <w:rPr>
          <w:rFonts w:ascii="David" w:eastAsia="Times New Roman" w:hAnsi="David" w:cs="David"/>
          <w:sz w:val="22"/>
          <w:szCs w:val="22"/>
          <w:rtl/>
        </w:rPr>
        <w:t>ליסא</w:t>
      </w:r>
      <w:proofErr w:type="spellEnd"/>
      <w:r w:rsidRPr="00706B9B">
        <w:rPr>
          <w:rFonts w:ascii="David" w:eastAsia="Times New Roman" w:hAnsi="David" w:cs="David"/>
          <w:sz w:val="22"/>
          <w:szCs w:val="22"/>
          <w:rtl/>
        </w:rPr>
        <w:t xml:space="preserve">, תרט"ו) </w:t>
      </w:r>
      <w:proofErr w:type="spellStart"/>
      <w:r w:rsidRPr="00706B9B">
        <w:rPr>
          <w:rFonts w:ascii="David" w:eastAsia="Times New Roman" w:hAnsi="David" w:cs="David"/>
          <w:sz w:val="22"/>
          <w:szCs w:val="22"/>
          <w:rtl/>
        </w:rPr>
        <w:t>מא</w:t>
      </w:r>
      <w:proofErr w:type="spellEnd"/>
      <w:r w:rsidRPr="00706B9B">
        <w:rPr>
          <w:rFonts w:ascii="David" w:eastAsia="Times New Roman" w:hAnsi="David" w:cs="David"/>
          <w:sz w:val="22"/>
          <w:szCs w:val="22"/>
          <w:rtl/>
        </w:rPr>
        <w:t>.</w:t>
      </w:r>
      <w:r w:rsidRPr="00706B9B">
        <w:rPr>
          <w:rFonts w:ascii="David" w:eastAsia="Times New Roman" w:hAnsi="David" w:cs="David"/>
          <w:sz w:val="22"/>
          <w:szCs w:val="22"/>
          <w:rtl/>
        </w:rPr>
        <w:br/>
        <w:t xml:space="preserve"> שבזמן שיש צד עשיית הישר וטוב נגד הדין תורה מצוה רבה לרדוף אחר פשרה ועל זה אמרו לא חרבה ירושלים</w:t>
      </w:r>
      <w:r w:rsidRPr="00706B9B">
        <w:rPr>
          <w:rFonts w:eastAsia="Times New Roman"/>
          <w:sz w:val="18"/>
          <w:szCs w:val="18"/>
        </w:rPr>
        <w:t>…</w:t>
      </w:r>
      <w:r w:rsidRPr="00706B9B">
        <w:rPr>
          <w:rFonts w:ascii="David" w:eastAsia="Times New Roman" w:hAnsi="David" w:cs="David"/>
          <w:sz w:val="22"/>
          <w:szCs w:val="22"/>
          <w:rtl/>
        </w:rPr>
        <w:t xml:space="preserve"> אבל כשאין שום צד לזכות המתחייב אף לפנים משורת הדין אז יש עול בפשרה שנזיק לזה חנם. על כן </w:t>
      </w:r>
      <w:proofErr w:type="spellStart"/>
      <w:r w:rsidRPr="00706B9B">
        <w:rPr>
          <w:rFonts w:ascii="David" w:eastAsia="Times New Roman" w:hAnsi="David" w:cs="David"/>
          <w:sz w:val="22"/>
          <w:szCs w:val="22"/>
          <w:rtl/>
        </w:rPr>
        <w:t>בתחלה</w:t>
      </w:r>
      <w:proofErr w:type="spellEnd"/>
      <w:r w:rsidRPr="00706B9B">
        <w:rPr>
          <w:rFonts w:ascii="David" w:eastAsia="Times New Roman" w:hAnsi="David" w:cs="David"/>
          <w:sz w:val="22"/>
          <w:szCs w:val="22"/>
          <w:rtl/>
        </w:rPr>
        <w:t xml:space="preserve"> עד שלא שמע דבריהם שיכול להיות שיהי' מן הסוג שיש עול בפשרה ע"כ יהיו שקולין כדעת </w:t>
      </w:r>
      <w:r w:rsidRPr="00706B9B">
        <w:rPr>
          <w:rFonts w:ascii="David" w:eastAsia="Times New Roman" w:hAnsi="David" w:cs="David"/>
          <w:sz w:val="22"/>
          <w:szCs w:val="22"/>
          <w:rtl/>
        </w:rPr>
        <w:lastRenderedPageBreak/>
        <w:t>מהר"ל רק שיפתח בשאלה,</w:t>
      </w:r>
      <w:hyperlink r:id="rId11" w:anchor="_ftn1" w:history="1">
        <w:r w:rsidRPr="00706B9B">
          <w:rPr>
            <w:rStyle w:val="Hyperlink"/>
            <w:rFonts w:eastAsia="Times New Roman"/>
            <w:b/>
            <w:bCs/>
            <w:i/>
            <w:iCs/>
            <w:sz w:val="18"/>
            <w:szCs w:val="18"/>
            <w:vertAlign w:val="superscript"/>
          </w:rPr>
          <w:t>[1]</w:t>
        </w:r>
      </w:hyperlink>
      <w:r w:rsidRPr="00706B9B">
        <w:rPr>
          <w:rFonts w:ascii="David" w:eastAsia="Times New Roman" w:hAnsi="David" w:cs="David"/>
          <w:sz w:val="22"/>
          <w:szCs w:val="22"/>
          <w:rtl/>
        </w:rPr>
        <w:t xml:space="preserve"> ואחר שמעו דבריהם ויראה הדיין שיש צד זכות לזה שמתחייב, מפאת הישר וטוב, אז יתאמץ בפשרה </w:t>
      </w:r>
      <w:proofErr w:type="spellStart"/>
      <w:r w:rsidRPr="00706B9B">
        <w:rPr>
          <w:rFonts w:ascii="David" w:eastAsia="Times New Roman" w:hAnsi="David" w:cs="David"/>
          <w:sz w:val="22"/>
          <w:szCs w:val="22"/>
          <w:rtl/>
        </w:rPr>
        <w:t>כסמ"ע</w:t>
      </w:r>
      <w:proofErr w:type="spellEnd"/>
      <w:r w:rsidRPr="00706B9B">
        <w:rPr>
          <w:rFonts w:ascii="David" w:eastAsia="Times New Roman" w:hAnsi="David" w:cs="David"/>
          <w:sz w:val="22"/>
          <w:szCs w:val="22"/>
          <w:rtl/>
        </w:rPr>
        <w:t>.</w:t>
      </w:r>
    </w:p>
    <w:p w:rsidR="000E6AC9" w:rsidRPr="00706B9B" w:rsidRDefault="00BE3C36" w:rsidP="00D55131">
      <w:pPr>
        <w:pStyle w:val="NormalWeb"/>
        <w:bidi/>
        <w:spacing w:before="0" w:beforeAutospacing="0" w:after="0" w:afterAutospacing="0" w:line="276" w:lineRule="auto"/>
        <w:ind w:left="-58"/>
        <w:jc w:val="both"/>
        <w:rPr>
          <w:rFonts w:ascii="Arial" w:hAnsi="Arial" w:cs="Arial"/>
          <w:sz w:val="20"/>
          <w:szCs w:val="20"/>
          <w:rtl/>
        </w:rPr>
      </w:pPr>
      <w:hyperlink r:id="rId12" w:anchor="_ftnref1" w:history="1">
        <w:r w:rsidR="00EC117B" w:rsidRPr="00706B9B">
          <w:rPr>
            <w:rStyle w:val="Hyperlink"/>
            <w:sz w:val="18"/>
            <w:szCs w:val="18"/>
            <w:vertAlign w:val="superscript"/>
          </w:rPr>
          <w:t>[1]</w:t>
        </w:r>
      </w:hyperlink>
      <w:r w:rsidR="00EC117B" w:rsidRPr="00706B9B">
        <w:rPr>
          <w:rFonts w:ascii="David" w:hAnsi="David" w:cs="David"/>
          <w:color w:val="000000"/>
          <w:sz w:val="18"/>
          <w:szCs w:val="18"/>
          <w:rtl/>
        </w:rPr>
        <w:t xml:space="preserve">     במאזנים למשפט, שם, '</w:t>
      </w:r>
      <w:proofErr w:type="spellStart"/>
      <w:r w:rsidR="00EC117B" w:rsidRPr="00706B9B">
        <w:rPr>
          <w:rFonts w:ascii="David" w:hAnsi="David" w:cs="David"/>
          <w:color w:val="000000"/>
          <w:sz w:val="18"/>
          <w:szCs w:val="18"/>
          <w:rtl/>
        </w:rPr>
        <w:t>בתחלה</w:t>
      </w:r>
      <w:proofErr w:type="spellEnd"/>
      <w:r w:rsidR="00EC117B" w:rsidRPr="00706B9B">
        <w:rPr>
          <w:rFonts w:ascii="David" w:hAnsi="David" w:cs="David"/>
          <w:color w:val="000000"/>
          <w:sz w:val="18"/>
          <w:szCs w:val="18"/>
          <w:rtl/>
        </w:rPr>
        <w:t xml:space="preserve"> מצוה לפתוח בשאלת פשרה למען השלום, שהרי בשאלה בעלמא בלי דברי פיוס וריצוי לא נגרום לעשות עול במשפט</w:t>
      </w:r>
      <w:r w:rsidR="00EC117B" w:rsidRPr="00706B9B">
        <w:rPr>
          <w:color w:val="000000"/>
          <w:sz w:val="18"/>
          <w:szCs w:val="18"/>
        </w:rPr>
        <w:t>…</w:t>
      </w:r>
      <w:r w:rsidR="00EC117B" w:rsidRPr="00706B9B">
        <w:rPr>
          <w:rFonts w:ascii="David" w:hAnsi="David" w:cs="David"/>
          <w:color w:val="000000"/>
          <w:sz w:val="18"/>
          <w:szCs w:val="18"/>
          <w:rtl/>
        </w:rPr>
        <w:t xml:space="preserve">אבל אחר שנודע לו ענין המשפט ויודע שיש בו צד עשיית הישר והטוב אז יש לעשות </w:t>
      </w:r>
      <w:proofErr w:type="spellStart"/>
      <w:r w:rsidR="00EC117B" w:rsidRPr="00706B9B">
        <w:rPr>
          <w:rFonts w:ascii="David" w:hAnsi="David" w:cs="David"/>
          <w:color w:val="000000"/>
          <w:sz w:val="18"/>
          <w:szCs w:val="18"/>
          <w:rtl/>
        </w:rPr>
        <w:t>כסמ"ע</w:t>
      </w:r>
      <w:proofErr w:type="spellEnd"/>
      <w:r w:rsidR="00EC117B" w:rsidRPr="00706B9B">
        <w:rPr>
          <w:rFonts w:ascii="David" w:hAnsi="David" w:cs="David"/>
          <w:color w:val="000000"/>
          <w:sz w:val="18"/>
          <w:szCs w:val="18"/>
          <w:rtl/>
        </w:rPr>
        <w:t xml:space="preserve"> להסביר </w:t>
      </w:r>
      <w:proofErr w:type="spellStart"/>
      <w:r w:rsidR="00EC117B" w:rsidRPr="00706B9B">
        <w:rPr>
          <w:rFonts w:ascii="David" w:hAnsi="David" w:cs="David"/>
          <w:color w:val="000000"/>
          <w:sz w:val="18"/>
          <w:szCs w:val="18"/>
          <w:rtl/>
        </w:rPr>
        <w:t>לבע"ד</w:t>
      </w:r>
      <w:proofErr w:type="spellEnd"/>
      <w:r w:rsidR="00EC117B" w:rsidRPr="00706B9B">
        <w:rPr>
          <w:rFonts w:ascii="David" w:hAnsi="David" w:cs="David"/>
          <w:color w:val="000000"/>
          <w:sz w:val="18"/>
          <w:szCs w:val="18"/>
          <w:rtl/>
        </w:rPr>
        <w:t xml:space="preserve"> ולפייסם לפשרה ובטלה מחלוקת וזה ברור'; ב</w:t>
      </w:r>
      <w:r w:rsidR="00EC117B" w:rsidRPr="00706B9B">
        <w:rPr>
          <w:rFonts w:ascii="David" w:hAnsi="David" w:cs="David"/>
          <w:b/>
          <w:bCs/>
          <w:color w:val="000000"/>
          <w:sz w:val="18"/>
          <w:szCs w:val="18"/>
          <w:rtl/>
        </w:rPr>
        <w:t xml:space="preserve">קובץ הפוסקים </w:t>
      </w:r>
      <w:r w:rsidR="00EC117B" w:rsidRPr="00706B9B">
        <w:rPr>
          <w:rFonts w:ascii="David" w:hAnsi="David" w:cs="David"/>
          <w:color w:val="000000"/>
          <w:sz w:val="18"/>
          <w:szCs w:val="18"/>
          <w:rtl/>
        </w:rPr>
        <w:t xml:space="preserve">עמ’ </w:t>
      </w:r>
      <w:proofErr w:type="spellStart"/>
      <w:r w:rsidR="00EC117B" w:rsidRPr="00706B9B">
        <w:rPr>
          <w:rFonts w:ascii="David" w:hAnsi="David" w:cs="David"/>
          <w:color w:val="000000"/>
          <w:sz w:val="18"/>
          <w:szCs w:val="18"/>
          <w:rtl/>
        </w:rPr>
        <w:t>קפג</w:t>
      </w:r>
      <w:proofErr w:type="spellEnd"/>
      <w:r w:rsidR="00EC117B" w:rsidRPr="00706B9B">
        <w:rPr>
          <w:rFonts w:ascii="David" w:hAnsi="David" w:cs="David"/>
          <w:color w:val="000000"/>
          <w:sz w:val="18"/>
          <w:szCs w:val="18"/>
          <w:rtl/>
        </w:rPr>
        <w:t xml:space="preserve"> הוסיף וכתב 'בפשרה שהוא נגד לפנים משורת הדין רק הפשרה הוא אודות השלום שלא להיות מחלוקת אז לוותר ולפשר רק כדי שלא יהי' מחלוקת יהיו שקולין (הפשרה והדין) ורק ישאל להם'.</w:t>
      </w:r>
    </w:p>
    <w:p w:rsidR="000E6AC9" w:rsidRPr="00706B9B" w:rsidRDefault="00EC117B" w:rsidP="00D55131">
      <w:pPr>
        <w:pStyle w:val="NormalWeb"/>
        <w:bidi/>
        <w:spacing w:before="0" w:beforeAutospacing="0" w:after="0" w:afterAutospacing="0" w:line="276" w:lineRule="auto"/>
        <w:ind w:left="-58"/>
        <w:jc w:val="both"/>
        <w:rPr>
          <w:rFonts w:ascii="Arial" w:hAnsi="Arial" w:cs="Arial"/>
          <w:sz w:val="18"/>
          <w:szCs w:val="18"/>
          <w:rtl/>
        </w:rPr>
      </w:pPr>
      <w:r w:rsidRPr="00706B9B">
        <w:rPr>
          <w:rFonts w:ascii="Arial" w:hAnsi="Arial" w:cs="Arial"/>
          <w:sz w:val="18"/>
          <w:szCs w:val="18"/>
          <w:rtl/>
        </w:rPr>
        <w:t> </w:t>
      </w:r>
    </w:p>
    <w:p w:rsidR="000E6AC9" w:rsidRDefault="00EC117B" w:rsidP="00D55131">
      <w:pPr>
        <w:pStyle w:val="NormalWeb"/>
        <w:bidi/>
        <w:spacing w:before="0" w:beforeAutospacing="0" w:after="0" w:afterAutospacing="0" w:line="276" w:lineRule="auto"/>
        <w:ind w:left="-58"/>
        <w:jc w:val="both"/>
        <w:rPr>
          <w:rFonts w:ascii="Arial" w:hAnsi="Arial" w:cs="Arial"/>
          <w:sz w:val="22"/>
          <w:szCs w:val="22"/>
          <w:rtl/>
        </w:rPr>
      </w:pPr>
      <w:r>
        <w:rPr>
          <w:rFonts w:ascii="Arial" w:hAnsi="Arial" w:cs="Arial"/>
          <w:sz w:val="22"/>
          <w:szCs w:val="22"/>
          <w:rtl/>
        </w:rPr>
        <w:t xml:space="preserve">בחיבור </w:t>
      </w:r>
      <w:r w:rsidRPr="00706B9B">
        <w:rPr>
          <w:rFonts w:ascii="Arial" w:hAnsi="Arial" w:cs="Arial"/>
          <w:sz w:val="22"/>
          <w:szCs w:val="22"/>
          <w:highlight w:val="green"/>
          <w:rtl/>
        </w:rPr>
        <w:t>מאזניים למשפט</w:t>
      </w:r>
      <w:r>
        <w:rPr>
          <w:rFonts w:ascii="Arial" w:hAnsi="Arial" w:cs="Arial"/>
          <w:sz w:val="22"/>
          <w:szCs w:val="22"/>
          <w:rtl/>
        </w:rPr>
        <w:t xml:space="preserve"> אומר </w:t>
      </w:r>
      <w:r w:rsidRPr="00706B9B">
        <w:rPr>
          <w:rFonts w:ascii="Arial" w:hAnsi="Arial" w:cs="Arial"/>
          <w:sz w:val="22"/>
          <w:szCs w:val="22"/>
          <w:highlight w:val="magenta"/>
          <w:rtl/>
        </w:rPr>
        <w:t xml:space="preserve">הרב צבי הירש </w:t>
      </w:r>
      <w:proofErr w:type="spellStart"/>
      <w:r w:rsidRPr="00706B9B">
        <w:rPr>
          <w:rFonts w:ascii="Arial" w:hAnsi="Arial" w:cs="Arial"/>
          <w:sz w:val="22"/>
          <w:szCs w:val="22"/>
          <w:highlight w:val="magenta"/>
          <w:rtl/>
        </w:rPr>
        <w:t>קלישר</w:t>
      </w:r>
      <w:proofErr w:type="spellEnd"/>
      <w:r>
        <w:rPr>
          <w:rFonts w:ascii="Arial" w:hAnsi="Arial" w:cs="Arial"/>
          <w:sz w:val="22"/>
          <w:szCs w:val="22"/>
          <w:rtl/>
        </w:rPr>
        <w:t xml:space="preserve">- כאשר הדיין מנתח סכסוך ושוקל האם יש מקום לדין או לפשרה, וצצות תביעות מוסריות שלא ניתן לאכוף על פי הדין ויש סיבה נוספת לעשיית פשרה, על הדיין לדחוף את הצדדים לעשות פשרה. חברה שעובדת רק לפי הדין היא חברה שאינה חפצת חיים והביאה את חורבן בית המקדש. </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tl/>
        </w:rPr>
        <w:t> </w:t>
      </w:r>
    </w:p>
    <w:p w:rsidR="000E6AC9" w:rsidRPr="0074650C" w:rsidRDefault="00EC117B" w:rsidP="00D55131">
      <w:pPr>
        <w:pStyle w:val="NormalWeb"/>
        <w:bidi/>
        <w:spacing w:before="0" w:beforeAutospacing="0" w:after="0" w:afterAutospacing="0" w:line="276" w:lineRule="auto"/>
        <w:jc w:val="both"/>
        <w:rPr>
          <w:rFonts w:ascii="Arial" w:hAnsi="Arial" w:cs="Arial"/>
          <w:sz w:val="32"/>
          <w:szCs w:val="32"/>
        </w:rPr>
      </w:pPr>
      <w:r w:rsidRPr="0074650C">
        <w:rPr>
          <w:rFonts w:ascii="Arial" w:hAnsi="Arial" w:cs="Arial"/>
          <w:sz w:val="32"/>
          <w:szCs w:val="32"/>
          <w:rtl/>
        </w:rPr>
        <w:t>שיעור 10</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מקרה עדכני כמקרה בוחן- המרצה הציג את הוויכוח שהיה בין חב"דניק שהניח תפילין לאישה בש</w:t>
      </w:r>
      <w:r w:rsidR="00706B9B">
        <w:rPr>
          <w:rFonts w:ascii="Arial" w:hAnsi="Arial" w:cs="Arial" w:hint="cs"/>
          <w:sz w:val="22"/>
          <w:szCs w:val="22"/>
          <w:rtl/>
        </w:rPr>
        <w:t>ד</w:t>
      </w:r>
      <w:r>
        <w:rPr>
          <w:rFonts w:ascii="Arial" w:hAnsi="Arial" w:cs="Arial"/>
          <w:sz w:val="22"/>
          <w:szCs w:val="22"/>
          <w:rtl/>
        </w:rPr>
        <w:t xml:space="preserve">ה התעופה. האישה ביקשה שיעשו זאת במקום אחר בעוד החבדניק טען שזאת זכותו. הוויכוח התגלגל לפסים אלימים מילולית ופורסם ברשתות החברתיות.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במשפט העברי אנו מדברים על קונפליקטים אותם בית הדין יכול לפתור באמצעות פסק דין. "כי המשפט לאלוקים הוא"- השופטים מונחים ע"י ה' ועושים את הדין ללא בעיה. לפי ההלכה מצווה לבצוע- אכן ניתן לעשות דין אך אם יהיה רצון ניתן לעשות גם פשרה. אין התנתקות מערכי הדין עצמו אך העיקר הוא לעשות </w:t>
      </w:r>
      <w:r w:rsidRPr="00D41FE7">
        <w:rPr>
          <w:rFonts w:ascii="Arial" w:hAnsi="Arial" w:cs="Arial"/>
          <w:b/>
          <w:bCs/>
          <w:sz w:val="22"/>
          <w:szCs w:val="22"/>
          <w:rtl/>
        </w:rPr>
        <w:t>משפט ושלום</w:t>
      </w:r>
      <w:r>
        <w:rPr>
          <w:rFonts w:ascii="Arial" w:hAnsi="Arial" w:cs="Arial"/>
          <w:sz w:val="22"/>
          <w:szCs w:val="22"/>
          <w:rtl/>
        </w:rPr>
        <w:t xml:space="preserve"> או </w:t>
      </w:r>
      <w:r w:rsidRPr="00D41FE7">
        <w:rPr>
          <w:rFonts w:ascii="Arial" w:hAnsi="Arial" w:cs="Arial"/>
          <w:b/>
          <w:bCs/>
          <w:sz w:val="22"/>
          <w:szCs w:val="22"/>
          <w:rtl/>
        </w:rPr>
        <w:t>משפט וצדקה</w:t>
      </w:r>
      <w:r>
        <w:rPr>
          <w:rFonts w:ascii="Arial" w:hAnsi="Arial" w:cs="Arial"/>
          <w:sz w:val="22"/>
          <w:szCs w:val="22"/>
          <w:rtl/>
        </w:rPr>
        <w:t xml:space="preserve">. </w:t>
      </w:r>
    </w:p>
    <w:p w:rsidR="00706B9B" w:rsidRDefault="00706B9B" w:rsidP="00D55131">
      <w:pPr>
        <w:pStyle w:val="NormalWeb"/>
        <w:bidi/>
        <w:spacing w:before="0" w:beforeAutospacing="0" w:after="0" w:afterAutospacing="0" w:line="276" w:lineRule="auto"/>
        <w:jc w:val="both"/>
        <w:rPr>
          <w:rFonts w:ascii="Arial" w:hAnsi="Arial" w:cs="Arial"/>
          <w:sz w:val="22"/>
          <w:szCs w:val="22"/>
          <w:rtl/>
        </w:rPr>
      </w:pP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איזה תוצרים אנו יכולים להציע במסגרת הפשרה בין הפרופסורית לחבדניק במקרה מעלה?</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706B9B">
        <w:rPr>
          <w:rFonts w:ascii="Arial" w:hAnsi="Arial" w:cs="Arial"/>
          <w:sz w:val="22"/>
          <w:szCs w:val="22"/>
          <w:u w:val="single"/>
          <w:rtl/>
        </w:rPr>
        <w:t>פשרה של שלום-</w:t>
      </w:r>
      <w:r>
        <w:rPr>
          <w:rFonts w:ascii="Arial" w:hAnsi="Arial" w:cs="Arial"/>
          <w:sz w:val="22"/>
          <w:szCs w:val="22"/>
          <w:rtl/>
        </w:rPr>
        <w:t xml:space="preserve"> לא יונחו תפילין במרחב הציבורי אך יועברו שיעורים בצד. שני הצדדים יוצאים מרוצים.</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706B9B">
        <w:rPr>
          <w:rFonts w:ascii="Arial" w:hAnsi="Arial" w:cs="Arial"/>
          <w:sz w:val="22"/>
          <w:szCs w:val="22"/>
          <w:u w:val="single"/>
          <w:rtl/>
        </w:rPr>
        <w:t>פשרה של צדקה-</w:t>
      </w:r>
      <w:r>
        <w:rPr>
          <w:rFonts w:ascii="Arial" w:hAnsi="Arial" w:cs="Arial"/>
          <w:sz w:val="22"/>
          <w:szCs w:val="22"/>
          <w:rtl/>
        </w:rPr>
        <w:t xml:space="preserve"> אי אפשר לדבר על פשרה וצדקה בלי לדעת מה הדין. </w:t>
      </w:r>
      <w:r w:rsidRPr="00D41FE7">
        <w:rPr>
          <w:rFonts w:ascii="Arial" w:hAnsi="Arial" w:cs="Arial"/>
          <w:b/>
          <w:bCs/>
          <w:sz w:val="22"/>
          <w:szCs w:val="22"/>
          <w:rtl/>
        </w:rPr>
        <w:t>צדקה היא לפנים משורת הדין</w:t>
      </w:r>
      <w:r>
        <w:rPr>
          <w:rFonts w:ascii="Arial" w:hAnsi="Arial" w:cs="Arial"/>
          <w:sz w:val="22"/>
          <w:szCs w:val="22"/>
          <w:rtl/>
        </w:rPr>
        <w:t xml:space="preserve"> ולשם כך יש לדעת מה הדין. שופט שרוצה לעשות פשרה של משפט וצדקה שואל את עצמו מה הי</w:t>
      </w:r>
      <w:r w:rsidR="00706B9B">
        <w:rPr>
          <w:rFonts w:ascii="Arial" w:hAnsi="Arial" w:cs="Arial" w:hint="cs"/>
          <w:sz w:val="22"/>
          <w:szCs w:val="22"/>
          <w:rtl/>
        </w:rPr>
        <w:t>ה</w:t>
      </w:r>
      <w:r>
        <w:rPr>
          <w:rFonts w:ascii="Arial" w:hAnsi="Arial" w:cs="Arial"/>
          <w:sz w:val="22"/>
          <w:szCs w:val="22"/>
          <w:rtl/>
        </w:rPr>
        <w:t xml:space="preserve"> צריך להיות לפי הדין והאם בסך כל ההתנהגויות יש משהו שלפי הדין בסדר אך לא לפנים משורת הדין. אחד הצדדים לא יהיה מרוצה אך הפשרה (שתהיה לפנים משורת הדין) תהיה טובה יותר לחברה.</w:t>
      </w:r>
    </w:p>
    <w:p w:rsidR="0074650C" w:rsidRDefault="0074650C" w:rsidP="00D55131">
      <w:pPr>
        <w:pStyle w:val="NormalWeb"/>
        <w:spacing w:before="0" w:beforeAutospacing="0" w:after="0" w:afterAutospacing="0" w:line="276" w:lineRule="auto"/>
        <w:jc w:val="both"/>
        <w:rPr>
          <w:rFonts w:ascii="Arial" w:hAnsi="Arial" w:cs="Arial"/>
          <w:sz w:val="22"/>
          <w:szCs w:val="22"/>
          <w:rtl/>
        </w:rPr>
      </w:pPr>
    </w:p>
    <w:p w:rsidR="0074650C" w:rsidRDefault="0074650C" w:rsidP="00D55131">
      <w:pPr>
        <w:pStyle w:val="NormalWeb"/>
        <w:bidi/>
        <w:spacing w:before="0" w:beforeAutospacing="0" w:after="0" w:afterAutospacing="0" w:line="276" w:lineRule="auto"/>
        <w:jc w:val="both"/>
        <w:rPr>
          <w:rFonts w:ascii="Arial" w:hAnsi="Arial" w:cs="Arial"/>
          <w:sz w:val="22"/>
          <w:szCs w:val="22"/>
        </w:rPr>
      </w:pPr>
      <w:r>
        <w:rPr>
          <w:rFonts w:ascii="Arial" w:hAnsi="Arial" w:cs="Arial" w:hint="cs"/>
          <w:sz w:val="22"/>
          <w:szCs w:val="22"/>
          <w:rtl/>
        </w:rPr>
        <w:t xml:space="preserve">*לשיעור הבא לקרוא את פס"ד </w:t>
      </w:r>
      <w:proofErr w:type="spellStart"/>
      <w:r>
        <w:rPr>
          <w:rFonts w:ascii="Arial" w:hAnsi="Arial" w:cs="Arial" w:hint="cs"/>
          <w:sz w:val="22"/>
          <w:szCs w:val="22"/>
          <w:rtl/>
        </w:rPr>
        <w:t>פד"ר</w:t>
      </w:r>
      <w:proofErr w:type="spellEnd"/>
      <w:r>
        <w:rPr>
          <w:rFonts w:ascii="Arial" w:hAnsi="Arial" w:cs="Arial" w:hint="cs"/>
          <w:sz w:val="22"/>
          <w:szCs w:val="22"/>
          <w:rtl/>
        </w:rPr>
        <w:t xml:space="preserve"> יא עמ' 259. עד סוף השבוע לשלוח למרצה 2 שאלות במייל על פסק הדין </w:t>
      </w:r>
      <w:r>
        <w:rPr>
          <w:rFonts w:ascii="Arial" w:hAnsi="Arial" w:cs="Arial"/>
          <w:sz w:val="22"/>
          <w:szCs w:val="22"/>
        </w:rPr>
        <w:t>lipschitsfamily@gmail.com</w:t>
      </w:r>
      <w:r>
        <w:rPr>
          <w:rFonts w:ascii="Arial" w:hAnsi="Arial" w:cs="Arial" w:hint="cs"/>
          <w:sz w:val="22"/>
          <w:szCs w:val="22"/>
          <w:rtl/>
        </w:rPr>
        <w:t>.</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D41FE7" w:rsidRDefault="00D41FE7" w:rsidP="00D55131">
      <w:pPr>
        <w:pStyle w:val="NormalWeb"/>
        <w:bidi/>
        <w:spacing w:before="0" w:beforeAutospacing="0" w:after="0" w:afterAutospacing="0" w:line="276" w:lineRule="auto"/>
        <w:jc w:val="both"/>
        <w:rPr>
          <w:rFonts w:ascii="Arial" w:hAnsi="Arial" w:cs="Arial"/>
          <w:sz w:val="22"/>
          <w:szCs w:val="22"/>
          <w:rtl/>
        </w:rPr>
      </w:pPr>
    </w:p>
    <w:p w:rsidR="00D41FE7" w:rsidRDefault="00D41FE7" w:rsidP="00D41FE7">
      <w:pPr>
        <w:pStyle w:val="NormalWeb"/>
        <w:bidi/>
        <w:spacing w:before="0" w:beforeAutospacing="0" w:after="0" w:afterAutospacing="0" w:line="276" w:lineRule="auto"/>
        <w:jc w:val="both"/>
        <w:rPr>
          <w:rFonts w:ascii="Arial" w:hAnsi="Arial" w:cs="Arial"/>
          <w:sz w:val="32"/>
          <w:szCs w:val="32"/>
          <w:rtl/>
        </w:rPr>
      </w:pPr>
    </w:p>
    <w:p w:rsidR="004354A4" w:rsidRDefault="004354A4" w:rsidP="004354A4">
      <w:pPr>
        <w:pStyle w:val="NormalWeb"/>
        <w:bidi/>
        <w:spacing w:before="0" w:beforeAutospacing="0" w:after="0" w:afterAutospacing="0" w:line="276" w:lineRule="auto"/>
        <w:jc w:val="both"/>
        <w:rPr>
          <w:rFonts w:ascii="Arial" w:hAnsi="Arial" w:cs="Arial"/>
          <w:sz w:val="32"/>
          <w:szCs w:val="32"/>
          <w:rtl/>
        </w:rPr>
      </w:pPr>
    </w:p>
    <w:p w:rsidR="004354A4" w:rsidRDefault="004354A4" w:rsidP="004354A4">
      <w:pPr>
        <w:pStyle w:val="NormalWeb"/>
        <w:bidi/>
        <w:spacing w:before="0" w:beforeAutospacing="0" w:after="0" w:afterAutospacing="0" w:line="276" w:lineRule="auto"/>
        <w:jc w:val="both"/>
        <w:rPr>
          <w:rFonts w:ascii="Arial" w:hAnsi="Arial" w:cs="Arial"/>
          <w:sz w:val="32"/>
          <w:szCs w:val="32"/>
          <w:rtl/>
        </w:rPr>
      </w:pPr>
    </w:p>
    <w:p w:rsidR="004354A4" w:rsidRDefault="004354A4" w:rsidP="004354A4">
      <w:pPr>
        <w:pStyle w:val="NormalWeb"/>
        <w:bidi/>
        <w:spacing w:before="0" w:beforeAutospacing="0" w:after="0" w:afterAutospacing="0" w:line="276" w:lineRule="auto"/>
        <w:jc w:val="both"/>
        <w:rPr>
          <w:rFonts w:ascii="Arial" w:hAnsi="Arial" w:cs="Arial"/>
          <w:sz w:val="32"/>
          <w:szCs w:val="32"/>
          <w:rtl/>
        </w:rPr>
      </w:pPr>
    </w:p>
    <w:p w:rsidR="004354A4" w:rsidRDefault="004354A4" w:rsidP="004354A4">
      <w:pPr>
        <w:pStyle w:val="NormalWeb"/>
        <w:bidi/>
        <w:spacing w:before="0" w:beforeAutospacing="0" w:after="0" w:afterAutospacing="0" w:line="276" w:lineRule="auto"/>
        <w:jc w:val="both"/>
        <w:rPr>
          <w:rFonts w:ascii="Arial" w:hAnsi="Arial" w:cs="Arial"/>
          <w:sz w:val="32"/>
          <w:szCs w:val="32"/>
          <w:rtl/>
        </w:rPr>
      </w:pPr>
    </w:p>
    <w:p w:rsidR="004354A4" w:rsidRDefault="004354A4" w:rsidP="004354A4">
      <w:pPr>
        <w:pStyle w:val="NormalWeb"/>
        <w:bidi/>
        <w:spacing w:before="0" w:beforeAutospacing="0" w:after="0" w:afterAutospacing="0" w:line="276" w:lineRule="auto"/>
        <w:jc w:val="both"/>
        <w:rPr>
          <w:rFonts w:ascii="Arial" w:hAnsi="Arial" w:cs="Arial"/>
          <w:sz w:val="32"/>
          <w:szCs w:val="32"/>
          <w:rtl/>
        </w:rPr>
      </w:pPr>
    </w:p>
    <w:p w:rsidR="004354A4" w:rsidRDefault="004354A4" w:rsidP="004354A4">
      <w:pPr>
        <w:pStyle w:val="NormalWeb"/>
        <w:bidi/>
        <w:spacing w:before="0" w:beforeAutospacing="0" w:after="0" w:afterAutospacing="0" w:line="276" w:lineRule="auto"/>
        <w:jc w:val="both"/>
        <w:rPr>
          <w:rFonts w:ascii="Arial" w:hAnsi="Arial" w:cs="Arial"/>
          <w:sz w:val="32"/>
          <w:szCs w:val="32"/>
          <w:rtl/>
        </w:rPr>
      </w:pPr>
    </w:p>
    <w:p w:rsidR="004354A4" w:rsidRDefault="004354A4" w:rsidP="004354A4">
      <w:pPr>
        <w:pStyle w:val="NormalWeb"/>
        <w:bidi/>
        <w:spacing w:before="0" w:beforeAutospacing="0" w:after="0" w:afterAutospacing="0" w:line="276" w:lineRule="auto"/>
        <w:jc w:val="both"/>
        <w:rPr>
          <w:rFonts w:ascii="Arial" w:hAnsi="Arial" w:cs="Arial"/>
          <w:sz w:val="32"/>
          <w:szCs w:val="32"/>
          <w:rtl/>
        </w:rPr>
      </w:pPr>
      <w:bookmarkStart w:id="7" w:name="_GoBack"/>
      <w:bookmarkEnd w:id="7"/>
    </w:p>
    <w:p w:rsidR="00D41FE7" w:rsidRDefault="00D41FE7" w:rsidP="00D41FE7">
      <w:pPr>
        <w:pStyle w:val="NormalWeb"/>
        <w:bidi/>
        <w:spacing w:before="0" w:beforeAutospacing="0" w:after="0" w:afterAutospacing="0" w:line="276" w:lineRule="auto"/>
        <w:jc w:val="both"/>
        <w:rPr>
          <w:rFonts w:ascii="Arial" w:hAnsi="Arial" w:cs="Arial"/>
          <w:sz w:val="32"/>
          <w:szCs w:val="32"/>
          <w:rtl/>
        </w:rPr>
      </w:pPr>
    </w:p>
    <w:p w:rsidR="000E6AC9" w:rsidRPr="0074650C" w:rsidRDefault="00EC117B" w:rsidP="00D41FE7">
      <w:pPr>
        <w:pStyle w:val="NormalWeb"/>
        <w:bidi/>
        <w:spacing w:before="0" w:beforeAutospacing="0" w:after="0" w:afterAutospacing="0" w:line="276" w:lineRule="auto"/>
        <w:jc w:val="both"/>
        <w:rPr>
          <w:rFonts w:ascii="Arial" w:hAnsi="Arial" w:cs="Arial"/>
          <w:sz w:val="32"/>
          <w:szCs w:val="32"/>
        </w:rPr>
      </w:pPr>
      <w:r w:rsidRPr="0074650C">
        <w:rPr>
          <w:rFonts w:ascii="Arial" w:hAnsi="Arial" w:cs="Arial"/>
          <w:sz w:val="32"/>
          <w:szCs w:val="32"/>
          <w:rtl/>
        </w:rPr>
        <w:lastRenderedPageBreak/>
        <w:t xml:space="preserve">שיעור 11 </w:t>
      </w:r>
    </w:p>
    <w:p w:rsidR="000E6AC9" w:rsidRDefault="00EC117B" w:rsidP="00D55131">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Pr>
      </w:pPr>
      <w:r>
        <w:rPr>
          <w:rFonts w:ascii="Arial" w:hAnsi="Arial" w:cs="Arial"/>
          <w:sz w:val="22"/>
          <w:szCs w:val="22"/>
          <w:rtl/>
        </w:rPr>
        <w:t xml:space="preserve">(השלמה מהמחברות של יאיר </w:t>
      </w:r>
      <w:proofErr w:type="spellStart"/>
      <w:r>
        <w:rPr>
          <w:rFonts w:ascii="Arial" w:hAnsi="Arial" w:cs="Arial"/>
          <w:sz w:val="22"/>
          <w:szCs w:val="22"/>
          <w:rtl/>
        </w:rPr>
        <w:t>אוליאל</w:t>
      </w:r>
      <w:proofErr w:type="spellEnd"/>
      <w:r>
        <w:rPr>
          <w:rFonts w:ascii="Arial" w:hAnsi="Arial" w:cs="Arial"/>
          <w:sz w:val="22"/>
          <w:szCs w:val="22"/>
          <w:rtl/>
        </w:rPr>
        <w:t xml:space="preserve"> וירדן </w:t>
      </w:r>
      <w:proofErr w:type="spellStart"/>
      <w:r>
        <w:rPr>
          <w:rFonts w:ascii="Arial" w:hAnsi="Arial" w:cs="Arial"/>
          <w:sz w:val="22"/>
          <w:szCs w:val="22"/>
          <w:rtl/>
        </w:rPr>
        <w:t>גוייכמן</w:t>
      </w:r>
      <w:proofErr w:type="spellEnd"/>
      <w:r>
        <w:rPr>
          <w:rFonts w:ascii="Arial" w:hAnsi="Arial" w:cs="Arial"/>
          <w:sz w:val="22"/>
          <w:szCs w:val="22"/>
          <w:rtl/>
        </w:rPr>
        <w:t>)</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sidRPr="00706B9B">
        <w:rPr>
          <w:rFonts w:ascii="Arial" w:hAnsi="Arial" w:cs="Arial"/>
          <w:sz w:val="22"/>
          <w:szCs w:val="22"/>
          <w:highlight w:val="magenta"/>
          <w:rtl/>
        </w:rPr>
        <w:t xml:space="preserve">לרבי יהושוע בן </w:t>
      </w:r>
      <w:proofErr w:type="spellStart"/>
      <w:r w:rsidRPr="00706B9B">
        <w:rPr>
          <w:rFonts w:ascii="Arial" w:hAnsi="Arial" w:cs="Arial"/>
          <w:sz w:val="22"/>
          <w:szCs w:val="22"/>
          <w:highlight w:val="magenta"/>
          <w:rtl/>
        </w:rPr>
        <w:t>קורחה</w:t>
      </w:r>
      <w:proofErr w:type="spellEnd"/>
      <w:r>
        <w:rPr>
          <w:rFonts w:ascii="Arial" w:hAnsi="Arial" w:cs="Arial"/>
          <w:sz w:val="22"/>
          <w:szCs w:val="22"/>
          <w:rtl/>
        </w:rPr>
        <w:t xml:space="preserve"> 2 מודלים:</w:t>
      </w:r>
    </w:p>
    <w:p w:rsidR="000E6AC9" w:rsidRDefault="00EC117B" w:rsidP="00D55131">
      <w:pPr>
        <w:numPr>
          <w:ilvl w:val="0"/>
          <w:numId w:val="8"/>
        </w:numPr>
        <w:bidi/>
        <w:spacing w:line="276" w:lineRule="auto"/>
        <w:ind w:left="540"/>
        <w:jc w:val="both"/>
        <w:rPr>
          <w:rFonts w:ascii="Arial" w:eastAsia="Times New Roman" w:hAnsi="Arial" w:cs="Arial"/>
          <w:sz w:val="22"/>
          <w:szCs w:val="22"/>
          <w:rtl/>
        </w:rPr>
      </w:pPr>
      <w:r w:rsidRPr="00706B9B">
        <w:rPr>
          <w:rFonts w:ascii="Arial" w:eastAsia="Times New Roman" w:hAnsi="Arial" w:cs="Arial"/>
          <w:sz w:val="22"/>
          <w:szCs w:val="22"/>
          <w:u w:val="single"/>
          <w:rtl/>
        </w:rPr>
        <w:t>משפט ושלום-</w:t>
      </w:r>
      <w:r>
        <w:rPr>
          <w:rFonts w:ascii="Arial" w:eastAsia="Times New Roman" w:hAnsi="Arial" w:cs="Arial"/>
          <w:sz w:val="22"/>
          <w:szCs w:val="22"/>
          <w:rtl/>
        </w:rPr>
        <w:t xml:space="preserve"> אנו רוצים ששני הצדדים יהיו מרוצים למרות שלא כל אחד קיבל את מה שהוא רצה.</w:t>
      </w:r>
    </w:p>
    <w:p w:rsidR="000E6AC9" w:rsidRDefault="00EC117B" w:rsidP="00D55131">
      <w:pPr>
        <w:numPr>
          <w:ilvl w:val="0"/>
          <w:numId w:val="8"/>
        </w:numPr>
        <w:bidi/>
        <w:spacing w:line="276" w:lineRule="auto"/>
        <w:ind w:left="540"/>
        <w:jc w:val="both"/>
        <w:rPr>
          <w:rFonts w:ascii="Arial" w:eastAsia="Times New Roman" w:hAnsi="Arial" w:cs="Arial"/>
          <w:sz w:val="22"/>
          <w:szCs w:val="22"/>
          <w:rtl/>
        </w:rPr>
      </w:pPr>
      <w:r w:rsidRPr="00706B9B">
        <w:rPr>
          <w:rFonts w:ascii="Arial" w:eastAsia="Times New Roman" w:hAnsi="Arial" w:cs="Arial"/>
          <w:sz w:val="22"/>
          <w:szCs w:val="22"/>
          <w:u w:val="single"/>
          <w:rtl/>
        </w:rPr>
        <w:t>משפט וצדקה-</w:t>
      </w:r>
      <w:r>
        <w:rPr>
          <w:rFonts w:ascii="Arial" w:eastAsia="Times New Roman" w:hAnsi="Arial" w:cs="Arial"/>
          <w:sz w:val="22"/>
          <w:szCs w:val="22"/>
          <w:rtl/>
        </w:rPr>
        <w:t xml:space="preserve"> פשרה שתכניס לתוך יישוב הסכסוך אלמנט לפנים משורת הדין. במקרה החבדניק והאישה שדיברנו עליו בשיעור הקודם- אם החבדניק היה רואה ברגשות הציבור כדבר מה שיש להתחשב בו, היה מפסיק את הנחת התפילין עד אשר הייתה האישה עולה לטיסה וזאת למרות שהדין עמו. קשה ל</w:t>
      </w:r>
      <w:r w:rsidR="00706B9B">
        <w:rPr>
          <w:rFonts w:ascii="Arial" w:eastAsia="Times New Roman" w:hAnsi="Arial" w:cs="Arial" w:hint="cs"/>
          <w:sz w:val="22"/>
          <w:szCs w:val="22"/>
          <w:rtl/>
        </w:rPr>
        <w:t>ד</w:t>
      </w:r>
      <w:r>
        <w:rPr>
          <w:rFonts w:ascii="Arial" w:eastAsia="Times New Roman" w:hAnsi="Arial" w:cs="Arial"/>
          <w:sz w:val="22"/>
          <w:szCs w:val="22"/>
          <w:rtl/>
        </w:rPr>
        <w:t>בר על פשרה במובן של משפט וצדקה מבלי לדעת מה היה אמור להיות הדין. אנו מכניסים שיקולים של מוסר שהדין לא שוקל. כך למשל המשפט לא אוכף חוק שאוסר כפיות טובה אך אנו נאכוף את הדין דרך סנקציות חברתיות.</w:t>
      </w:r>
    </w:p>
    <w:p w:rsidR="0048282C" w:rsidRDefault="0048282C" w:rsidP="00D55131">
      <w:pPr>
        <w:pStyle w:val="NormalWeb"/>
        <w:bidi/>
        <w:spacing w:before="0" w:beforeAutospacing="0" w:after="0" w:afterAutospacing="0" w:line="276" w:lineRule="auto"/>
        <w:jc w:val="both"/>
        <w:rPr>
          <w:rFonts w:ascii="Arial" w:hAnsi="Arial" w:cs="Arial"/>
          <w:sz w:val="22"/>
          <w:szCs w:val="22"/>
          <w:rtl/>
        </w:rPr>
      </w:pPr>
      <w:bookmarkStart w:id="8" w:name="_Toc517032078"/>
    </w:p>
    <w:p w:rsidR="000E6AC9" w:rsidRPr="0048282C" w:rsidRDefault="00EC117B" w:rsidP="00D55131">
      <w:pPr>
        <w:pStyle w:val="a"/>
        <w:spacing w:line="276" w:lineRule="auto"/>
        <w:rPr>
          <w:sz w:val="22"/>
          <w:szCs w:val="22"/>
          <w:rtl/>
        </w:rPr>
      </w:pPr>
      <w:proofErr w:type="spellStart"/>
      <w:r>
        <w:rPr>
          <w:rtl/>
        </w:rPr>
        <w:t>פ</w:t>
      </w:r>
      <w:r w:rsidR="0074650C">
        <w:rPr>
          <w:rFonts w:hint="cs"/>
          <w:rtl/>
        </w:rPr>
        <w:t>ד"ר</w:t>
      </w:r>
      <w:proofErr w:type="spellEnd"/>
      <w:r>
        <w:rPr>
          <w:rtl/>
        </w:rPr>
        <w:t xml:space="preserve"> יא</w:t>
      </w:r>
      <w:bookmarkEnd w:id="8"/>
    </w:p>
    <w:p w:rsidR="0074650C" w:rsidRDefault="0074650C" w:rsidP="00D55131">
      <w:pPr>
        <w:pStyle w:val="NormalWeb"/>
        <w:bidi/>
        <w:spacing w:before="0" w:beforeAutospacing="0" w:after="0" w:afterAutospacing="0" w:line="276" w:lineRule="auto"/>
        <w:jc w:val="both"/>
        <w:rPr>
          <w:rFonts w:ascii="Arial" w:hAnsi="Arial" w:cs="Arial"/>
          <w:sz w:val="22"/>
          <w:szCs w:val="22"/>
          <w:rtl/>
        </w:rPr>
      </w:pPr>
    </w:p>
    <w:p w:rsidR="000E6AC9" w:rsidRDefault="00EC117B" w:rsidP="00D55131">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מושגים חשובים:</w:t>
      </w:r>
    </w:p>
    <w:p w:rsidR="000E6AC9" w:rsidRDefault="00EC117B" w:rsidP="00D55131">
      <w:pPr>
        <w:numPr>
          <w:ilvl w:val="0"/>
          <w:numId w:val="9"/>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u w:val="single"/>
          <w:rtl/>
        </w:rPr>
        <w:t>זבל"א-</w:t>
      </w:r>
      <w:r>
        <w:rPr>
          <w:rFonts w:ascii="Arial" w:eastAsia="Times New Roman" w:hAnsi="Arial" w:cs="Arial"/>
          <w:sz w:val="22"/>
          <w:szCs w:val="22"/>
          <w:rtl/>
        </w:rPr>
        <w:t xml:space="preserve"> זה בורר לו אחד. משפט המתאר את מוסד הבוררות במובנה של השאלה מי הוא הבורר. כל אחד מבעלי הדין בוחר לו בורר אחד ובורר שלישי נבחר ע"י שניהם יחד. </w:t>
      </w:r>
      <w:r w:rsidRPr="00D41FE7">
        <w:rPr>
          <w:rFonts w:ascii="Arial" w:eastAsia="Times New Roman" w:hAnsi="Arial" w:cs="Arial"/>
          <w:sz w:val="22"/>
          <w:szCs w:val="22"/>
          <w:highlight w:val="green"/>
          <w:rtl/>
        </w:rPr>
        <w:t>התלמוד</w:t>
      </w:r>
      <w:r>
        <w:rPr>
          <w:rFonts w:ascii="Arial" w:eastAsia="Times New Roman" w:hAnsi="Arial" w:cs="Arial"/>
          <w:sz w:val="22"/>
          <w:szCs w:val="22"/>
          <w:rtl/>
        </w:rPr>
        <w:t xml:space="preserve"> מדבר על זבל"</w:t>
      </w:r>
      <w:r w:rsidR="00706B9B">
        <w:rPr>
          <w:rFonts w:ascii="Arial" w:eastAsia="Times New Roman" w:hAnsi="Arial" w:cs="Arial" w:hint="cs"/>
          <w:sz w:val="22"/>
          <w:szCs w:val="22"/>
          <w:rtl/>
        </w:rPr>
        <w:t>א</w:t>
      </w:r>
      <w:r>
        <w:rPr>
          <w:rFonts w:ascii="Arial" w:eastAsia="Times New Roman" w:hAnsi="Arial" w:cs="Arial"/>
          <w:sz w:val="22"/>
          <w:szCs w:val="22"/>
          <w:rtl/>
        </w:rPr>
        <w:t xml:space="preserve"> כדבר מיוחד מכיוון שכל אחד מהצדדים יודע שבהרכב השופטים יש לו נציג שהוא בחר. לתוצר של בוררות יש איכות מיוחדת:</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r>
        <w:rPr>
          <w:rFonts w:ascii="Arial" w:hAnsi="Arial" w:cs="Arial"/>
          <w:sz w:val="22"/>
          <w:szCs w:val="22"/>
          <w:rtl/>
        </w:rPr>
        <w:t xml:space="preserve">א. </w:t>
      </w:r>
      <w:r w:rsidRPr="00D41FE7">
        <w:rPr>
          <w:rFonts w:ascii="Arial" w:hAnsi="Arial" w:cs="Arial"/>
          <w:sz w:val="22"/>
          <w:szCs w:val="22"/>
          <w:u w:val="single"/>
          <w:rtl/>
        </w:rPr>
        <w:t>ציות-</w:t>
      </w:r>
      <w:r>
        <w:rPr>
          <w:rFonts w:ascii="Arial" w:hAnsi="Arial" w:cs="Arial"/>
          <w:sz w:val="22"/>
          <w:szCs w:val="22"/>
          <w:rtl/>
        </w:rPr>
        <w:t xml:space="preserve"> קיום פס"ד לא מחייב שאדם יבצע את התוצאה דבר שבפני עצמו לא צודק. ברגע שהצדדים בחרו להם בורר הסיכוי שיקיימו את תוצאת הבוררות גדל.</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r>
        <w:rPr>
          <w:rFonts w:ascii="Arial" w:hAnsi="Arial" w:cs="Arial"/>
          <w:sz w:val="22"/>
          <w:szCs w:val="22"/>
          <w:rtl/>
        </w:rPr>
        <w:t xml:space="preserve">ב. </w:t>
      </w:r>
      <w:r w:rsidRPr="00D41FE7">
        <w:rPr>
          <w:rFonts w:ascii="Arial" w:hAnsi="Arial" w:cs="Arial"/>
          <w:sz w:val="22"/>
          <w:szCs w:val="22"/>
          <w:u w:val="single"/>
          <w:rtl/>
        </w:rPr>
        <w:t>צדק-</w:t>
      </w:r>
      <w:r>
        <w:rPr>
          <w:rFonts w:ascii="Arial" w:hAnsi="Arial" w:cs="Arial"/>
          <w:sz w:val="22"/>
          <w:szCs w:val="22"/>
          <w:rtl/>
        </w:rPr>
        <w:t xml:space="preserve"> יש ייצוג של 2 עמדות. כל צד יודע הכי טוב לייצג את העמדה שלו (גישה אדברסרית). </w:t>
      </w:r>
      <w:proofErr w:type="spellStart"/>
      <w:r>
        <w:rPr>
          <w:rFonts w:ascii="Arial" w:hAnsi="Arial" w:cs="Arial"/>
          <w:sz w:val="22"/>
          <w:szCs w:val="22"/>
          <w:rtl/>
        </w:rPr>
        <w:t>בזבל"א</w:t>
      </w:r>
      <w:proofErr w:type="spellEnd"/>
      <w:r>
        <w:rPr>
          <w:rFonts w:ascii="Arial" w:hAnsi="Arial" w:cs="Arial"/>
          <w:sz w:val="22"/>
          <w:szCs w:val="22"/>
          <w:rtl/>
        </w:rPr>
        <w:t xml:space="preserve"> יש אדברסריות אבל יש גם את הבורר השלישי שמכריע (גישה אינקוויזיטורית).</w:t>
      </w:r>
    </w:p>
    <w:p w:rsidR="00CC023E" w:rsidRDefault="00CC023E" w:rsidP="00D55131">
      <w:pPr>
        <w:pStyle w:val="NormalWeb"/>
        <w:bidi/>
        <w:spacing w:before="0" w:beforeAutospacing="0" w:after="0" w:afterAutospacing="0" w:line="276" w:lineRule="auto"/>
        <w:jc w:val="both"/>
        <w:rPr>
          <w:rFonts w:ascii="Arial" w:hAnsi="Arial" w:cs="Arial"/>
          <w:sz w:val="22"/>
          <w:szCs w:val="22"/>
          <w:rtl/>
        </w:rPr>
      </w:pPr>
    </w:p>
    <w:p w:rsidR="000E6AC9" w:rsidRDefault="00EC117B" w:rsidP="00D55131">
      <w:pPr>
        <w:numPr>
          <w:ilvl w:val="0"/>
          <w:numId w:val="10"/>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u w:val="single"/>
          <w:rtl/>
        </w:rPr>
        <w:t xml:space="preserve">שטר </w:t>
      </w:r>
      <w:proofErr w:type="spellStart"/>
      <w:r>
        <w:rPr>
          <w:rFonts w:ascii="Arial" w:eastAsia="Times New Roman" w:hAnsi="Arial" w:cs="Arial"/>
          <w:sz w:val="22"/>
          <w:szCs w:val="22"/>
          <w:u w:val="single"/>
          <w:rtl/>
        </w:rPr>
        <w:t>בוררין</w:t>
      </w:r>
      <w:proofErr w:type="spellEnd"/>
      <w:r>
        <w:rPr>
          <w:rFonts w:ascii="Arial" w:eastAsia="Times New Roman" w:hAnsi="Arial" w:cs="Arial"/>
          <w:sz w:val="22"/>
          <w:szCs w:val="22"/>
          <w:u w:val="single"/>
          <w:rtl/>
        </w:rPr>
        <w:t>-</w:t>
      </w:r>
      <w:r>
        <w:rPr>
          <w:rFonts w:ascii="Arial" w:eastAsia="Times New Roman" w:hAnsi="Arial" w:cs="Arial"/>
          <w:sz w:val="22"/>
          <w:szCs w:val="22"/>
          <w:rtl/>
        </w:rPr>
        <w:t xml:space="preserve"> כאשר אדם הולך לבית הדין לדיני ממונות הוא חותם על הסכם בוררות. </w:t>
      </w:r>
      <w:r w:rsidRPr="00D41FE7">
        <w:rPr>
          <w:rFonts w:ascii="Arial" w:eastAsia="Times New Roman" w:hAnsi="Arial" w:cs="Arial"/>
          <w:sz w:val="22"/>
          <w:szCs w:val="22"/>
          <w:highlight w:val="cyan"/>
          <w:rtl/>
        </w:rPr>
        <w:t>בחוק הבוררות</w:t>
      </w:r>
      <w:r>
        <w:rPr>
          <w:rFonts w:ascii="Arial" w:eastAsia="Times New Roman" w:hAnsi="Arial" w:cs="Arial"/>
          <w:sz w:val="22"/>
          <w:szCs w:val="22"/>
          <w:rtl/>
        </w:rPr>
        <w:t xml:space="preserve"> בישראל יש ברירת מחדל הכתובה בחוק- מה מותר ומה אסור במקרה שהצדדים לא התנו על ברירת החדל.</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proofErr w:type="spellStart"/>
      <w:r>
        <w:rPr>
          <w:rFonts w:ascii="Arial" w:hAnsi="Arial" w:cs="Arial"/>
          <w:sz w:val="22"/>
          <w:szCs w:val="22"/>
          <w:rtl/>
        </w:rPr>
        <w:t>פד"ר</w:t>
      </w:r>
      <w:proofErr w:type="spellEnd"/>
      <w:r>
        <w:rPr>
          <w:rFonts w:ascii="Arial" w:hAnsi="Arial" w:cs="Arial"/>
          <w:sz w:val="22"/>
          <w:szCs w:val="22"/>
          <w:rtl/>
        </w:rPr>
        <w:t xml:space="preserve"> יא מתייחס כולו לשטר הבוררות שבית הדין הרבני השתמש בו. מה אנו מצפים מהבורר? לפי מה יפסוק? מה נראה כסובייקטיבי וצודק? </w:t>
      </w:r>
      <w:proofErr w:type="spellStart"/>
      <w:r>
        <w:rPr>
          <w:rFonts w:ascii="Arial" w:hAnsi="Arial" w:cs="Arial"/>
          <w:sz w:val="22"/>
          <w:szCs w:val="22"/>
          <w:rtl/>
        </w:rPr>
        <w:t>בפד"ר</w:t>
      </w:r>
      <w:proofErr w:type="spellEnd"/>
      <w:r>
        <w:rPr>
          <w:rFonts w:ascii="Arial" w:hAnsi="Arial" w:cs="Arial"/>
          <w:sz w:val="22"/>
          <w:szCs w:val="22"/>
          <w:rtl/>
        </w:rPr>
        <w:t xml:space="preserve"> יא היינו מצפים שיבקשו מבית הדין לדון לפי דין תורה אך הדבר לא נכתב. </w:t>
      </w:r>
      <w:proofErr w:type="spellStart"/>
      <w:r>
        <w:rPr>
          <w:rFonts w:ascii="Arial" w:hAnsi="Arial" w:cs="Arial"/>
          <w:sz w:val="22"/>
          <w:szCs w:val="22"/>
          <w:rtl/>
        </w:rPr>
        <w:t>בפד"ר</w:t>
      </w:r>
      <w:proofErr w:type="spellEnd"/>
      <w:r>
        <w:rPr>
          <w:rFonts w:ascii="Arial" w:hAnsi="Arial" w:cs="Arial"/>
          <w:sz w:val="22"/>
          <w:szCs w:val="22"/>
          <w:rtl/>
        </w:rPr>
        <w:t xml:space="preserve"> נכתב </w:t>
      </w:r>
      <w:r w:rsidR="00CC023E">
        <w:rPr>
          <w:rFonts w:ascii="Arial" w:hAnsi="Arial" w:cs="Arial" w:hint="cs"/>
          <w:sz w:val="22"/>
          <w:szCs w:val="22"/>
          <w:rtl/>
        </w:rPr>
        <w:t>"</w:t>
      </w:r>
      <w:r>
        <w:rPr>
          <w:rFonts w:ascii="Arial" w:hAnsi="Arial" w:cs="Arial"/>
          <w:sz w:val="22"/>
          <w:szCs w:val="22"/>
          <w:rtl/>
        </w:rPr>
        <w:t>בין לדין ובין לפשר</w:t>
      </w:r>
      <w:r w:rsidR="00CC023E">
        <w:rPr>
          <w:rFonts w:ascii="Arial" w:hAnsi="Arial" w:cs="Arial" w:hint="cs"/>
          <w:sz w:val="22"/>
          <w:szCs w:val="22"/>
          <w:rtl/>
        </w:rPr>
        <w:t>"</w:t>
      </w:r>
      <w:r>
        <w:rPr>
          <w:rFonts w:ascii="Arial" w:hAnsi="Arial" w:cs="Arial"/>
          <w:sz w:val="22"/>
          <w:szCs w:val="22"/>
          <w:rtl/>
        </w:rPr>
        <w:t xml:space="preserve">- מונח לא ברור. כשבאו </w:t>
      </w:r>
      <w:r w:rsidRPr="00CC023E">
        <w:rPr>
          <w:rFonts w:ascii="Arial" w:hAnsi="Arial" w:cs="Arial"/>
          <w:sz w:val="22"/>
          <w:szCs w:val="22"/>
          <w:highlight w:val="magenta"/>
          <w:rtl/>
        </w:rPr>
        <w:t xml:space="preserve">לרב </w:t>
      </w:r>
      <w:proofErr w:type="spellStart"/>
      <w:r w:rsidRPr="00CC023E">
        <w:rPr>
          <w:rFonts w:ascii="Arial" w:hAnsi="Arial" w:cs="Arial"/>
          <w:sz w:val="22"/>
          <w:szCs w:val="22"/>
          <w:highlight w:val="magenta"/>
          <w:rtl/>
        </w:rPr>
        <w:t>הונא</w:t>
      </w:r>
      <w:proofErr w:type="spellEnd"/>
      <w:r>
        <w:rPr>
          <w:rFonts w:ascii="Arial" w:hAnsi="Arial" w:cs="Arial"/>
          <w:sz w:val="22"/>
          <w:szCs w:val="22"/>
          <w:rtl/>
        </w:rPr>
        <w:t xml:space="preserve"> הוא היה שואל את הצדדים אם הם רוצים דין או פשרה. בית הדין הרבני מבקש לחתום על "בין לדין ובין לפשר" והצדדים מסרבים.</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r>
        <w:rPr>
          <w:rFonts w:ascii="Arial" w:hAnsi="Arial" w:cs="Arial"/>
          <w:sz w:val="22"/>
          <w:szCs w:val="22"/>
          <w:rtl/>
        </w:rPr>
        <w:t xml:space="preserve">לבית הדין יש פחד לדון על פי דין תורה. </w:t>
      </w:r>
      <w:r w:rsidRPr="00CC023E">
        <w:rPr>
          <w:rFonts w:ascii="Arial" w:hAnsi="Arial" w:cs="Arial"/>
          <w:sz w:val="22"/>
          <w:szCs w:val="22"/>
          <w:highlight w:val="magenta"/>
          <w:rtl/>
        </w:rPr>
        <w:t>ברכיהו ליפשיץ</w:t>
      </w:r>
      <w:r>
        <w:rPr>
          <w:rFonts w:ascii="Arial" w:hAnsi="Arial" w:cs="Arial"/>
          <w:sz w:val="22"/>
          <w:szCs w:val="22"/>
          <w:rtl/>
        </w:rPr>
        <w:t xml:space="preserve"> טוען שכל המוטיבציה של הפשרה צצה מ</w:t>
      </w:r>
      <w:r w:rsidR="00CC023E">
        <w:rPr>
          <w:rFonts w:ascii="Arial" w:hAnsi="Arial" w:cs="Arial" w:hint="cs"/>
          <w:sz w:val="22"/>
          <w:szCs w:val="22"/>
          <w:rtl/>
        </w:rPr>
        <w:t>כ</w:t>
      </w:r>
      <w:r>
        <w:rPr>
          <w:rFonts w:ascii="Arial" w:hAnsi="Arial" w:cs="Arial"/>
          <w:sz w:val="22"/>
          <w:szCs w:val="22"/>
          <w:rtl/>
        </w:rPr>
        <w:t>ך שדיינים מפחדים לפסוק את הדין ומהתוצאה של טעות.</w:t>
      </w:r>
    </w:p>
    <w:p w:rsidR="00CC023E" w:rsidRDefault="00CC023E" w:rsidP="00D55131">
      <w:pPr>
        <w:pStyle w:val="NormalWeb"/>
        <w:bidi/>
        <w:spacing w:before="0" w:beforeAutospacing="0" w:after="0" w:afterAutospacing="0" w:line="276" w:lineRule="auto"/>
        <w:ind w:left="540"/>
        <w:jc w:val="both"/>
        <w:rPr>
          <w:rFonts w:ascii="Arial" w:hAnsi="Arial" w:cs="Arial"/>
          <w:sz w:val="22"/>
          <w:szCs w:val="22"/>
          <w:u w:val="single"/>
          <w:rtl/>
        </w:rPr>
      </w:pPr>
    </w:p>
    <w:p w:rsidR="000E6AC9" w:rsidRDefault="00EC117B" w:rsidP="00D55131">
      <w:pPr>
        <w:pStyle w:val="NormalWeb"/>
        <w:numPr>
          <w:ilvl w:val="0"/>
          <w:numId w:val="10"/>
        </w:numPr>
        <w:tabs>
          <w:tab w:val="clear" w:pos="720"/>
          <w:tab w:val="num" w:pos="1076"/>
        </w:tabs>
        <w:bidi/>
        <w:spacing w:before="0" w:beforeAutospacing="0" w:after="0" w:afterAutospacing="0" w:line="276" w:lineRule="auto"/>
        <w:ind w:left="509"/>
        <w:jc w:val="both"/>
        <w:rPr>
          <w:rFonts w:ascii="Arial" w:hAnsi="Arial" w:cs="Arial"/>
          <w:sz w:val="22"/>
          <w:szCs w:val="22"/>
          <w:rtl/>
        </w:rPr>
      </w:pPr>
      <w:r>
        <w:rPr>
          <w:rFonts w:ascii="Arial" w:hAnsi="Arial" w:cs="Arial"/>
          <w:sz w:val="22"/>
          <w:szCs w:val="22"/>
          <w:u w:val="single"/>
          <w:rtl/>
        </w:rPr>
        <w:t>יראת הדין-</w:t>
      </w:r>
      <w:r>
        <w:rPr>
          <w:rFonts w:ascii="Arial" w:hAnsi="Arial" w:cs="Arial"/>
          <w:sz w:val="22"/>
          <w:szCs w:val="22"/>
          <w:rtl/>
        </w:rPr>
        <w:t xml:space="preserve"> ביה"ד מביא מקור קדום מא</w:t>
      </w:r>
      <w:r w:rsidR="00D41FE7">
        <w:rPr>
          <w:rFonts w:ascii="Arial" w:hAnsi="Arial" w:cs="Arial" w:hint="cs"/>
          <w:sz w:val="22"/>
          <w:szCs w:val="22"/>
          <w:rtl/>
        </w:rPr>
        <w:t>ו</w:t>
      </w:r>
      <w:r>
        <w:rPr>
          <w:rFonts w:ascii="Arial" w:hAnsi="Arial" w:cs="Arial"/>
          <w:sz w:val="22"/>
          <w:szCs w:val="22"/>
          <w:rtl/>
        </w:rPr>
        <w:t xml:space="preserve">ד לרעיון שראוי לו לשופט לפחד, לחשוש מלפסוק את הדין. המקור הזה נמצא </w:t>
      </w:r>
      <w:r w:rsidRPr="00CC023E">
        <w:rPr>
          <w:rFonts w:ascii="Arial" w:hAnsi="Arial" w:cs="Arial"/>
          <w:sz w:val="22"/>
          <w:szCs w:val="22"/>
          <w:highlight w:val="green"/>
          <w:rtl/>
        </w:rPr>
        <w:t>בתלמוד הירושלמי</w:t>
      </w:r>
      <w:r w:rsidR="00CC023E">
        <w:rPr>
          <w:rFonts w:ascii="Arial" w:hAnsi="Arial" w:cs="Arial" w:hint="cs"/>
          <w:sz w:val="22"/>
          <w:szCs w:val="22"/>
          <w:rtl/>
        </w:rPr>
        <w:t>.</w:t>
      </w:r>
      <w:r>
        <w:rPr>
          <w:rFonts w:ascii="Arial" w:hAnsi="Arial" w:cs="Arial"/>
          <w:sz w:val="22"/>
          <w:szCs w:val="22"/>
          <w:rtl/>
        </w:rPr>
        <w:t xml:space="preserve"> התלמוד מספר על רצף מקרים שאירעו בתקופת חורבן </w:t>
      </w:r>
      <w:proofErr w:type="spellStart"/>
      <w:r>
        <w:rPr>
          <w:rFonts w:ascii="Arial" w:hAnsi="Arial" w:cs="Arial"/>
          <w:sz w:val="22"/>
          <w:szCs w:val="22"/>
          <w:rtl/>
        </w:rPr>
        <w:t>ביהמ"ק</w:t>
      </w:r>
      <w:proofErr w:type="spellEnd"/>
      <w:r>
        <w:rPr>
          <w:rFonts w:ascii="Arial" w:hAnsi="Arial" w:cs="Arial"/>
          <w:sz w:val="22"/>
          <w:szCs w:val="22"/>
          <w:rtl/>
        </w:rPr>
        <w:t xml:space="preserve"> השני, שהרומאים יושבים בארץ והגוף השיפוטי הגדול ביותר (סנהדרין) נמצא במצב של ירידה. מסופר שבאו לפני ר' שמעון בר יוחאי (</w:t>
      </w:r>
      <w:proofErr w:type="spellStart"/>
      <w:r>
        <w:rPr>
          <w:rFonts w:ascii="Arial" w:hAnsi="Arial" w:cs="Arial"/>
          <w:sz w:val="22"/>
          <w:szCs w:val="22"/>
          <w:rtl/>
        </w:rPr>
        <w:t>רשב"י</w:t>
      </w:r>
      <w:proofErr w:type="spellEnd"/>
      <w:r>
        <w:rPr>
          <w:rFonts w:ascii="Arial" w:hAnsi="Arial" w:cs="Arial"/>
          <w:sz w:val="22"/>
          <w:szCs w:val="22"/>
          <w:rtl/>
        </w:rPr>
        <w:t>) וביקשו ממנו לדון את הדין והוא עונה</w:t>
      </w:r>
      <w:r w:rsidR="00D41FE7">
        <w:rPr>
          <w:rFonts w:ascii="Arial" w:hAnsi="Arial" w:cs="Arial" w:hint="cs"/>
          <w:sz w:val="22"/>
          <w:szCs w:val="22"/>
          <w:rtl/>
        </w:rPr>
        <w:t>-</w:t>
      </w:r>
      <w:r>
        <w:rPr>
          <w:rFonts w:ascii="Arial" w:hAnsi="Arial" w:cs="Arial"/>
          <w:sz w:val="22"/>
          <w:szCs w:val="22"/>
          <w:rtl/>
        </w:rPr>
        <w:t xml:space="preserve"> דין תורה איני יודע. בתקופתו של </w:t>
      </w:r>
      <w:proofErr w:type="spellStart"/>
      <w:r>
        <w:rPr>
          <w:rFonts w:ascii="Arial" w:hAnsi="Arial" w:cs="Arial"/>
          <w:sz w:val="22"/>
          <w:szCs w:val="22"/>
          <w:rtl/>
        </w:rPr>
        <w:t>רשב"י</w:t>
      </w:r>
      <w:proofErr w:type="spellEnd"/>
      <w:r>
        <w:rPr>
          <w:rFonts w:ascii="Arial" w:hAnsi="Arial" w:cs="Arial"/>
          <w:sz w:val="22"/>
          <w:szCs w:val="22"/>
          <w:rtl/>
        </w:rPr>
        <w:t xml:space="preserve"> הרומאים נטלו את האוטונומיה לדון בדיני ממונות שהייתה בידי היהודים לפני תקופתו. התגובה של </w:t>
      </w:r>
      <w:proofErr w:type="spellStart"/>
      <w:r>
        <w:rPr>
          <w:rFonts w:ascii="Arial" w:hAnsi="Arial" w:cs="Arial"/>
          <w:sz w:val="22"/>
          <w:szCs w:val="22"/>
          <w:rtl/>
        </w:rPr>
        <w:t>רשב"י</w:t>
      </w:r>
      <w:proofErr w:type="spellEnd"/>
      <w:r>
        <w:rPr>
          <w:rFonts w:ascii="Arial" w:hAnsi="Arial" w:cs="Arial"/>
          <w:sz w:val="22"/>
          <w:szCs w:val="22"/>
          <w:rtl/>
        </w:rPr>
        <w:t xml:space="preserve"> לכך מעניינת והוא אומר שברוך ה' שסוגרים עכשיו את בית הדין כי הוא לא חכם לדון. הוא טוען שבתור חכם שאמור לדון הוא לא מספיק חכם לכך. </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r w:rsidRPr="00CC023E">
        <w:rPr>
          <w:rFonts w:ascii="Arial" w:hAnsi="Arial" w:cs="Arial"/>
          <w:sz w:val="22"/>
          <w:szCs w:val="22"/>
          <w:highlight w:val="magenta"/>
          <w:rtl/>
        </w:rPr>
        <w:t>איתי</w:t>
      </w:r>
      <w:r>
        <w:rPr>
          <w:rFonts w:ascii="Arial" w:hAnsi="Arial" w:cs="Arial"/>
          <w:sz w:val="22"/>
          <w:szCs w:val="22"/>
          <w:rtl/>
        </w:rPr>
        <w:t xml:space="preserve"> מציע שחכמי המשפט העברי מבינים שהחורבן של </w:t>
      </w:r>
      <w:proofErr w:type="spellStart"/>
      <w:r>
        <w:rPr>
          <w:rFonts w:ascii="Arial" w:hAnsi="Arial" w:cs="Arial"/>
          <w:sz w:val="22"/>
          <w:szCs w:val="22"/>
          <w:rtl/>
        </w:rPr>
        <w:t>ביהמ"ק</w:t>
      </w:r>
      <w:proofErr w:type="spellEnd"/>
      <w:r>
        <w:rPr>
          <w:rFonts w:ascii="Arial" w:hAnsi="Arial" w:cs="Arial"/>
          <w:sz w:val="22"/>
          <w:szCs w:val="22"/>
          <w:rtl/>
        </w:rPr>
        <w:t xml:space="preserve"> מצד אחד, ושל הישוב היהודי בא"י מצד שני </w:t>
      </w:r>
      <w:r w:rsidR="00D41FE7">
        <w:rPr>
          <w:rFonts w:ascii="Arial" w:hAnsi="Arial" w:cs="Arial" w:hint="cs"/>
          <w:sz w:val="22"/>
          <w:szCs w:val="22"/>
          <w:rtl/>
        </w:rPr>
        <w:t>(</w:t>
      </w:r>
      <w:r>
        <w:rPr>
          <w:rFonts w:ascii="Arial" w:hAnsi="Arial" w:cs="Arial"/>
          <w:sz w:val="22"/>
          <w:szCs w:val="22"/>
          <w:rtl/>
        </w:rPr>
        <w:t>ובכלל היכולת לקיים חיים יהודים</w:t>
      </w:r>
      <w:r w:rsidR="00D41FE7">
        <w:rPr>
          <w:rFonts w:ascii="Arial" w:hAnsi="Arial" w:cs="Arial" w:hint="cs"/>
          <w:sz w:val="22"/>
          <w:szCs w:val="22"/>
          <w:rtl/>
        </w:rPr>
        <w:t>)</w:t>
      </w:r>
      <w:r>
        <w:rPr>
          <w:rFonts w:ascii="Arial" w:hAnsi="Arial" w:cs="Arial"/>
          <w:sz w:val="22"/>
          <w:szCs w:val="22"/>
          <w:rtl/>
        </w:rPr>
        <w:t xml:space="preserve">, לא באים בלי ירידת הדורות- בלי לשלם מחיר </w:t>
      </w:r>
      <w:r>
        <w:rPr>
          <w:rFonts w:ascii="Arial" w:hAnsi="Arial" w:cs="Arial"/>
          <w:sz w:val="22"/>
          <w:szCs w:val="22"/>
          <w:rtl/>
        </w:rPr>
        <w:lastRenderedPageBreak/>
        <w:t xml:space="preserve">ביכולת להגיד אני דיין בישראל. </w:t>
      </w:r>
      <w:proofErr w:type="spellStart"/>
      <w:r>
        <w:rPr>
          <w:rFonts w:ascii="Arial" w:hAnsi="Arial" w:cs="Arial"/>
          <w:sz w:val="22"/>
          <w:szCs w:val="22"/>
          <w:rtl/>
        </w:rPr>
        <w:t>רשב"י</w:t>
      </w:r>
      <w:proofErr w:type="spellEnd"/>
      <w:r>
        <w:rPr>
          <w:rFonts w:ascii="Arial" w:hAnsi="Arial" w:cs="Arial"/>
          <w:sz w:val="22"/>
          <w:szCs w:val="22"/>
          <w:rtl/>
        </w:rPr>
        <w:t xml:space="preserve"> לא יכול לומר שהוא יודע לדון דין תורה, כי הוא יודע שיותר אין לו את ההשראה הרוחנית לדון דין תורה. </w:t>
      </w:r>
    </w:p>
    <w:p w:rsidR="000E6AC9" w:rsidRDefault="00EC117B" w:rsidP="00D55131">
      <w:pPr>
        <w:pStyle w:val="NormalWeb"/>
        <w:bidi/>
        <w:spacing w:before="0" w:beforeAutospacing="0" w:after="0" w:afterAutospacing="0" w:line="276" w:lineRule="auto"/>
        <w:ind w:left="540"/>
        <w:jc w:val="both"/>
        <w:rPr>
          <w:rFonts w:ascii="Arial" w:hAnsi="Arial" w:cs="Arial"/>
          <w:sz w:val="22"/>
          <w:szCs w:val="22"/>
          <w:rtl/>
        </w:rPr>
      </w:pPr>
      <w:r w:rsidRPr="00CC023E">
        <w:rPr>
          <w:rFonts w:ascii="Arial" w:hAnsi="Arial" w:cs="Arial" w:hint="cs"/>
          <w:sz w:val="22"/>
          <w:szCs w:val="22"/>
          <w:highlight w:val="magenta"/>
          <w:rtl/>
        </w:rPr>
        <w:t>ר' יוסי</w:t>
      </w:r>
      <w:r>
        <w:rPr>
          <w:rFonts w:ascii="Arial" w:hAnsi="Arial" w:cs="Arial" w:hint="cs"/>
          <w:sz w:val="22"/>
          <w:szCs w:val="22"/>
          <w:rtl/>
        </w:rPr>
        <w:t xml:space="preserve"> (מגדולי התנאים כמו </w:t>
      </w:r>
      <w:proofErr w:type="spellStart"/>
      <w:r>
        <w:rPr>
          <w:rFonts w:ascii="Arial" w:hAnsi="Arial" w:cs="Arial" w:hint="cs"/>
          <w:sz w:val="22"/>
          <w:szCs w:val="22"/>
          <w:rtl/>
        </w:rPr>
        <w:t>רשב"י</w:t>
      </w:r>
      <w:proofErr w:type="spellEnd"/>
      <w:r>
        <w:rPr>
          <w:rFonts w:ascii="Arial" w:hAnsi="Arial" w:cs="Arial" w:hint="cs"/>
          <w:sz w:val="22"/>
          <w:szCs w:val="22"/>
          <w:rtl/>
        </w:rPr>
        <w:t xml:space="preserve">) גם טוען שהוא לא יודע דין תורה, אבל באותו קטע </w:t>
      </w:r>
      <w:r w:rsidRPr="00CC023E">
        <w:rPr>
          <w:rFonts w:ascii="Arial" w:hAnsi="Arial" w:cs="Arial" w:hint="cs"/>
          <w:sz w:val="22"/>
          <w:szCs w:val="22"/>
          <w:highlight w:val="magenta"/>
          <w:rtl/>
        </w:rPr>
        <w:t>ר' עקיבא</w:t>
      </w:r>
      <w:r>
        <w:rPr>
          <w:rFonts w:ascii="Arial" w:hAnsi="Arial" w:cs="Arial" w:hint="cs"/>
          <w:sz w:val="22"/>
          <w:szCs w:val="22"/>
          <w:rtl/>
        </w:rPr>
        <w:t xml:space="preserve"> (שחי דור אחד לפניהם) לא אומר שהוא לא יודע לדון דין תורה, והוא אומר שהם לא עומדים לפני ר' עקיבא אלא אלוקים הוא שדן אותם. זה מדגים את התפר עד מתי </w:t>
      </w:r>
      <w:r w:rsidR="00CC023E">
        <w:rPr>
          <w:rFonts w:ascii="Arial" w:hAnsi="Arial" w:cs="Arial" w:hint="cs"/>
          <w:sz w:val="22"/>
          <w:szCs w:val="22"/>
          <w:rtl/>
        </w:rPr>
        <w:t xml:space="preserve">התקופה בה </w:t>
      </w:r>
      <w:r>
        <w:rPr>
          <w:rFonts w:ascii="Arial" w:hAnsi="Arial" w:cs="Arial" w:hint="cs"/>
          <w:sz w:val="22"/>
          <w:szCs w:val="22"/>
          <w:rtl/>
        </w:rPr>
        <w:t>חכמי ישראל ראו את עצמם ראויים לדון דין תורה לתקופה שאחרי ר' עקיבא. בתקופת התנאים של המשנה יש כאלה שאומרים שהם לא יודעים ל</w:t>
      </w:r>
      <w:r w:rsidR="00CC023E">
        <w:rPr>
          <w:rFonts w:ascii="Arial" w:hAnsi="Arial" w:cs="Arial" w:hint="cs"/>
          <w:sz w:val="22"/>
          <w:szCs w:val="22"/>
          <w:rtl/>
        </w:rPr>
        <w:t xml:space="preserve">דון </w:t>
      </w:r>
      <w:r>
        <w:rPr>
          <w:rFonts w:ascii="Arial" w:hAnsi="Arial" w:cs="Arial" w:hint="cs"/>
          <w:sz w:val="22"/>
          <w:szCs w:val="22"/>
          <w:rtl/>
        </w:rPr>
        <w:t>דין תורה</w:t>
      </w:r>
      <w:r w:rsidR="00CC023E">
        <w:rPr>
          <w:rFonts w:ascii="Arial" w:hAnsi="Arial" w:cs="Arial" w:hint="cs"/>
          <w:sz w:val="22"/>
          <w:szCs w:val="22"/>
          <w:rtl/>
        </w:rPr>
        <w:t>. לאור זאת,</w:t>
      </w:r>
      <w:r>
        <w:rPr>
          <w:rFonts w:ascii="Arial" w:hAnsi="Arial" w:cs="Arial" w:hint="cs"/>
          <w:sz w:val="22"/>
          <w:szCs w:val="22"/>
          <w:rtl/>
        </w:rPr>
        <w:t xml:space="preserve"> </w:t>
      </w:r>
      <w:proofErr w:type="spellStart"/>
      <w:r>
        <w:rPr>
          <w:rFonts w:ascii="Arial" w:hAnsi="Arial" w:cs="Arial" w:hint="cs"/>
          <w:sz w:val="22"/>
          <w:szCs w:val="22"/>
          <w:rtl/>
        </w:rPr>
        <w:t>בפד"ר</w:t>
      </w:r>
      <w:proofErr w:type="spellEnd"/>
      <w:r>
        <w:rPr>
          <w:rFonts w:ascii="Arial" w:hAnsi="Arial" w:cs="Arial" w:hint="cs"/>
          <w:sz w:val="22"/>
          <w:szCs w:val="22"/>
          <w:rtl/>
        </w:rPr>
        <w:t xml:space="preserve"> יא יושב דיין </w:t>
      </w:r>
      <w:r w:rsidR="00CC023E">
        <w:rPr>
          <w:rFonts w:ascii="Arial" w:hAnsi="Arial" w:cs="Arial" w:hint="cs"/>
          <w:sz w:val="22"/>
          <w:szCs w:val="22"/>
          <w:rtl/>
        </w:rPr>
        <w:t>שלא</w:t>
      </w:r>
      <w:r>
        <w:rPr>
          <w:rFonts w:ascii="Arial" w:hAnsi="Arial" w:cs="Arial" w:hint="cs"/>
          <w:sz w:val="22"/>
          <w:szCs w:val="22"/>
          <w:rtl/>
        </w:rPr>
        <w:t xml:space="preserve"> </w:t>
      </w:r>
      <w:proofErr w:type="spellStart"/>
      <w:r>
        <w:rPr>
          <w:rFonts w:ascii="Arial" w:hAnsi="Arial" w:cs="Arial" w:hint="cs"/>
          <w:sz w:val="22"/>
          <w:szCs w:val="22"/>
          <w:rtl/>
        </w:rPr>
        <w:t>יעיז</w:t>
      </w:r>
      <w:proofErr w:type="spellEnd"/>
      <w:r>
        <w:rPr>
          <w:rFonts w:ascii="Arial" w:hAnsi="Arial" w:cs="Arial" w:hint="cs"/>
          <w:sz w:val="22"/>
          <w:szCs w:val="22"/>
          <w:rtl/>
        </w:rPr>
        <w:t xml:space="preserve"> להגיד שהוא יודע לדין תורה</w:t>
      </w:r>
      <w:r w:rsidR="00CC023E">
        <w:rPr>
          <w:rFonts w:ascii="Arial" w:hAnsi="Arial" w:cs="Arial" w:hint="cs"/>
          <w:sz w:val="22"/>
          <w:szCs w:val="22"/>
          <w:rtl/>
        </w:rPr>
        <w:t>.</w:t>
      </w:r>
      <w:r w:rsidR="00D41FE7">
        <w:rPr>
          <w:rFonts w:ascii="Arial" w:hAnsi="Arial" w:cs="Arial" w:hint="cs"/>
          <w:sz w:val="22"/>
          <w:szCs w:val="22"/>
          <w:rtl/>
        </w:rPr>
        <w:t xml:space="preserve"> אם</w:t>
      </w:r>
      <w:r>
        <w:rPr>
          <w:rFonts w:ascii="Arial" w:hAnsi="Arial" w:cs="Arial" w:hint="cs"/>
          <w:sz w:val="22"/>
          <w:szCs w:val="22"/>
          <w:rtl/>
        </w:rPr>
        <w:t xml:space="preserve"> </w:t>
      </w:r>
      <w:proofErr w:type="spellStart"/>
      <w:r>
        <w:rPr>
          <w:rFonts w:ascii="Arial" w:hAnsi="Arial" w:cs="Arial" w:hint="cs"/>
          <w:sz w:val="22"/>
          <w:szCs w:val="22"/>
          <w:rtl/>
        </w:rPr>
        <w:t>רשב"י</w:t>
      </w:r>
      <w:proofErr w:type="spellEnd"/>
      <w:r>
        <w:rPr>
          <w:rFonts w:ascii="Arial" w:hAnsi="Arial" w:cs="Arial" w:hint="cs"/>
          <w:sz w:val="22"/>
          <w:szCs w:val="22"/>
          <w:rtl/>
        </w:rPr>
        <w:t xml:space="preserve"> אמר שהוא לא יודע לד</w:t>
      </w:r>
      <w:r w:rsidR="00D41FE7">
        <w:rPr>
          <w:rFonts w:ascii="Arial" w:hAnsi="Arial" w:cs="Arial" w:hint="cs"/>
          <w:sz w:val="22"/>
          <w:szCs w:val="22"/>
          <w:rtl/>
        </w:rPr>
        <w:t>ו</w:t>
      </w:r>
      <w:r>
        <w:rPr>
          <w:rFonts w:ascii="Arial" w:hAnsi="Arial" w:cs="Arial" w:hint="cs"/>
          <w:sz w:val="22"/>
          <w:szCs w:val="22"/>
          <w:rtl/>
        </w:rPr>
        <w:t>ן תורה, אז פה</w:t>
      </w:r>
      <w:r w:rsidR="00D41FE7">
        <w:rPr>
          <w:rFonts w:ascii="Arial" w:hAnsi="Arial" w:cs="Arial" w:hint="cs"/>
          <w:sz w:val="22"/>
          <w:szCs w:val="22"/>
          <w:rtl/>
        </w:rPr>
        <w:t>, על אחת כמה וכמה,</w:t>
      </w:r>
      <w:r>
        <w:rPr>
          <w:rFonts w:ascii="Arial" w:hAnsi="Arial" w:cs="Arial" w:hint="cs"/>
          <w:sz w:val="22"/>
          <w:szCs w:val="22"/>
          <w:rtl/>
        </w:rPr>
        <w:t xml:space="preserve"> הדיינים </w:t>
      </w:r>
      <w:r w:rsidR="00D41FE7">
        <w:rPr>
          <w:rFonts w:ascii="Arial" w:hAnsi="Arial" w:cs="Arial" w:hint="cs"/>
          <w:sz w:val="22"/>
          <w:szCs w:val="22"/>
          <w:rtl/>
        </w:rPr>
        <w:t xml:space="preserve">לא </w:t>
      </w:r>
      <w:r>
        <w:rPr>
          <w:rFonts w:ascii="Arial" w:hAnsi="Arial" w:cs="Arial" w:hint="cs"/>
          <w:sz w:val="22"/>
          <w:szCs w:val="22"/>
          <w:rtl/>
        </w:rPr>
        <w:t>יגידו שהם מסוגלים לדון דין תורה</w:t>
      </w:r>
      <w:r w:rsidR="00D41FE7">
        <w:rPr>
          <w:rFonts w:ascii="Arial" w:hAnsi="Arial" w:cs="Arial" w:hint="cs"/>
          <w:sz w:val="22"/>
          <w:szCs w:val="22"/>
          <w:rtl/>
        </w:rPr>
        <w:t>.</w:t>
      </w:r>
      <w:r>
        <w:rPr>
          <w:rFonts w:ascii="Arial" w:hAnsi="Arial" w:cs="Arial" w:hint="cs"/>
          <w:sz w:val="22"/>
          <w:szCs w:val="22"/>
          <w:rtl/>
        </w:rPr>
        <w:t xml:space="preserve"> הם לא מוכנים לקחת את הסיכון </w:t>
      </w:r>
      <w:r w:rsidR="00CC023E">
        <w:rPr>
          <w:rFonts w:ascii="Arial" w:hAnsi="Arial" w:cs="Arial" w:hint="cs"/>
          <w:sz w:val="22"/>
          <w:szCs w:val="22"/>
          <w:rtl/>
        </w:rPr>
        <w:t>ל</w:t>
      </w:r>
      <w:r>
        <w:rPr>
          <w:rFonts w:ascii="Arial" w:hAnsi="Arial" w:cs="Arial" w:hint="cs"/>
          <w:sz w:val="22"/>
          <w:szCs w:val="22"/>
          <w:rtl/>
        </w:rPr>
        <w:t>כ</w:t>
      </w:r>
      <w:r w:rsidR="00CC023E">
        <w:rPr>
          <w:rFonts w:ascii="Arial" w:hAnsi="Arial" w:cs="Arial" w:hint="cs"/>
          <w:sz w:val="22"/>
          <w:szCs w:val="22"/>
          <w:rtl/>
        </w:rPr>
        <w:t>ך.</w:t>
      </w:r>
    </w:p>
    <w:p w:rsidR="000131F7" w:rsidRDefault="000131F7" w:rsidP="00D55131">
      <w:pPr>
        <w:pStyle w:val="NormalWeb"/>
        <w:bidi/>
        <w:spacing w:before="0" w:beforeAutospacing="0" w:after="0" w:afterAutospacing="0" w:line="276" w:lineRule="auto"/>
        <w:jc w:val="both"/>
        <w:rPr>
          <w:rFonts w:ascii="Arial" w:hAnsi="Arial" w:cs="Arial"/>
          <w:sz w:val="22"/>
          <w:szCs w:val="22"/>
          <w:rtl/>
        </w:rPr>
      </w:pPr>
    </w:p>
    <w:p w:rsidR="000131F7" w:rsidRPr="001140A7" w:rsidRDefault="001140A7" w:rsidP="001140A7">
      <w:pPr>
        <w:pStyle w:val="NormalWeb"/>
        <w:bidi/>
        <w:spacing w:before="0" w:beforeAutospacing="0" w:after="0" w:afterAutospacing="0" w:line="276" w:lineRule="auto"/>
        <w:jc w:val="both"/>
        <w:rPr>
          <w:rFonts w:ascii="Arial" w:hAnsi="Arial" w:cs="Arial"/>
          <w:sz w:val="32"/>
          <w:szCs w:val="32"/>
          <w:rtl/>
        </w:rPr>
      </w:pPr>
      <w:r w:rsidRPr="001140A7">
        <w:rPr>
          <w:rFonts w:ascii="Arial" w:hAnsi="Arial" w:cs="Arial" w:hint="cs"/>
          <w:sz w:val="32"/>
          <w:szCs w:val="32"/>
          <w:rtl/>
        </w:rPr>
        <w:t>שיעור 12</w:t>
      </w:r>
    </w:p>
    <w:p w:rsidR="001140A7" w:rsidRDefault="001140A7" w:rsidP="001140A7">
      <w:pPr>
        <w:pStyle w:val="NormalWeb"/>
        <w:bidi/>
        <w:spacing w:before="0" w:beforeAutospacing="0" w:after="0" w:afterAutospacing="0" w:line="276" w:lineRule="auto"/>
        <w:jc w:val="both"/>
        <w:rPr>
          <w:rFonts w:ascii="Arial" w:hAnsi="Arial" w:cs="Arial"/>
          <w:sz w:val="22"/>
          <w:szCs w:val="22"/>
          <w:rtl/>
        </w:rPr>
      </w:pPr>
    </w:p>
    <w:p w:rsidR="000131F7" w:rsidRPr="000131F7" w:rsidRDefault="000131F7" w:rsidP="001140A7">
      <w:pPr>
        <w:bidi/>
        <w:spacing w:line="276" w:lineRule="auto"/>
        <w:jc w:val="both"/>
        <w:rPr>
          <w:rFonts w:ascii="David" w:eastAsia="Times New Roman" w:hAnsi="David" w:cs="David"/>
          <w:sz w:val="20"/>
          <w:szCs w:val="20"/>
        </w:rPr>
      </w:pPr>
      <w:r w:rsidRPr="000131F7">
        <w:rPr>
          <w:rFonts w:ascii="David" w:eastAsia="Times New Roman" w:hAnsi="David" w:cs="David"/>
          <w:sz w:val="20"/>
          <w:szCs w:val="20"/>
          <w:rtl/>
        </w:rPr>
        <w:t xml:space="preserve">א. </w:t>
      </w:r>
      <w:r w:rsidRPr="000131F7">
        <w:rPr>
          <w:rFonts w:ascii="David" w:eastAsia="Times New Roman" w:hAnsi="David" w:cs="David"/>
          <w:b/>
          <w:bCs/>
          <w:sz w:val="20"/>
          <w:szCs w:val="20"/>
          <w:u w:val="single"/>
          <w:rtl/>
        </w:rPr>
        <w:t xml:space="preserve">שולחן ערוך חושן משפט סימן </w:t>
      </w:r>
      <w:proofErr w:type="spellStart"/>
      <w:r w:rsidRPr="000131F7">
        <w:rPr>
          <w:rFonts w:ascii="David" w:eastAsia="Times New Roman" w:hAnsi="David" w:cs="David"/>
          <w:b/>
          <w:bCs/>
          <w:sz w:val="20"/>
          <w:szCs w:val="20"/>
          <w:u w:val="single"/>
          <w:rtl/>
        </w:rPr>
        <w:t>יב</w:t>
      </w:r>
      <w:proofErr w:type="spellEnd"/>
      <w:r w:rsidRPr="000131F7">
        <w:rPr>
          <w:rFonts w:ascii="David" w:eastAsia="Times New Roman" w:hAnsi="David" w:cs="David"/>
          <w:b/>
          <w:bCs/>
          <w:sz w:val="20"/>
          <w:szCs w:val="20"/>
          <w:u w:val="single"/>
          <w:rtl/>
        </w:rPr>
        <w:t xml:space="preserve"> סעיף ב: </w:t>
      </w:r>
    </w:p>
    <w:p w:rsidR="000131F7" w:rsidRPr="000131F7" w:rsidRDefault="000131F7" w:rsidP="001140A7">
      <w:pPr>
        <w:bidi/>
        <w:spacing w:line="276" w:lineRule="auto"/>
        <w:jc w:val="both"/>
        <w:rPr>
          <w:rFonts w:ascii="David" w:eastAsia="Times New Roman" w:hAnsi="David" w:cs="David"/>
          <w:color w:val="000000"/>
          <w:sz w:val="20"/>
          <w:szCs w:val="20"/>
          <w:rtl/>
        </w:rPr>
      </w:pPr>
      <w:r w:rsidRPr="000131F7">
        <w:rPr>
          <w:rFonts w:ascii="David" w:eastAsia="Times New Roman" w:hAnsi="David" w:cs="David"/>
          <w:color w:val="000000"/>
          <w:sz w:val="20"/>
          <w:szCs w:val="20"/>
          <w:rtl/>
        </w:rPr>
        <w:t xml:space="preserve">וכל בית דין שעושה פשרה תמיד הרי זה  משובח. במה דברים אמורים, קודם גמר דין, אף על פי ששמע דבריהם ויודע  להיכן הדין נוטה, מצוה לבצוע. אבל אחר שגמר הדין ואמר: איש פלוני  אתה זכאי, איש פלוני אתה חייב, אינו רשאי לעשות פשרה ביניהם. אבל  אחר, שאינו דיין, רשאי לעשות פשרה ביניהם שלא במושב דין הקבוע למשפט.  ואם חייבו בית דין שבועה לאחד מהם, רשאי הבית דין לעשות פשרה ביניהם  כדי </w:t>
      </w:r>
      <w:proofErr w:type="spellStart"/>
      <w:r w:rsidRPr="000131F7">
        <w:rPr>
          <w:rFonts w:ascii="David" w:eastAsia="Times New Roman" w:hAnsi="David" w:cs="David"/>
          <w:color w:val="000000"/>
          <w:sz w:val="20"/>
          <w:szCs w:val="20"/>
          <w:rtl/>
        </w:rPr>
        <w:t>ליפטר</w:t>
      </w:r>
      <w:proofErr w:type="spellEnd"/>
      <w:r w:rsidRPr="000131F7">
        <w:rPr>
          <w:rFonts w:ascii="David" w:eastAsia="Times New Roman" w:hAnsi="David" w:cs="David"/>
          <w:color w:val="000000"/>
          <w:sz w:val="20"/>
          <w:szCs w:val="20"/>
          <w:rtl/>
        </w:rPr>
        <w:t xml:space="preserve"> מעונש שבועה.   </w:t>
      </w:r>
    </w:p>
    <w:p w:rsidR="000131F7" w:rsidRPr="000131F7" w:rsidRDefault="000131F7" w:rsidP="001140A7">
      <w:pPr>
        <w:bidi/>
        <w:spacing w:line="276" w:lineRule="auto"/>
        <w:jc w:val="both"/>
        <w:rPr>
          <w:rFonts w:ascii="David" w:eastAsia="Times New Roman" w:hAnsi="David" w:cs="David"/>
          <w:color w:val="000000"/>
          <w:sz w:val="20"/>
          <w:szCs w:val="20"/>
          <w:rtl/>
        </w:rPr>
      </w:pPr>
      <w:r w:rsidRPr="000131F7">
        <w:rPr>
          <w:rFonts w:ascii="David" w:eastAsia="Times New Roman" w:hAnsi="David" w:cs="David"/>
          <w:color w:val="000000"/>
          <w:sz w:val="20"/>
          <w:szCs w:val="20"/>
          <w:rtl/>
        </w:rPr>
        <w:t> </w:t>
      </w:r>
    </w:p>
    <w:p w:rsidR="000131F7" w:rsidRPr="000131F7" w:rsidRDefault="000131F7" w:rsidP="001140A7">
      <w:pPr>
        <w:bidi/>
        <w:spacing w:line="276" w:lineRule="auto"/>
        <w:jc w:val="both"/>
        <w:rPr>
          <w:rFonts w:ascii="David" w:eastAsia="Times New Roman" w:hAnsi="David" w:cs="David"/>
          <w:sz w:val="20"/>
          <w:szCs w:val="20"/>
          <w:rtl/>
        </w:rPr>
      </w:pPr>
      <w:r w:rsidRPr="000131F7">
        <w:rPr>
          <w:rFonts w:ascii="David" w:eastAsia="Times New Roman" w:hAnsi="David" w:cs="David"/>
          <w:sz w:val="20"/>
          <w:szCs w:val="20"/>
          <w:rtl/>
        </w:rPr>
        <w:t> </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xml:space="preserve">ע"פ </w:t>
      </w:r>
      <w:r w:rsidRPr="000131F7">
        <w:rPr>
          <w:rFonts w:ascii="Arial" w:eastAsia="Times New Roman" w:hAnsi="Arial" w:cs="Arial"/>
          <w:sz w:val="22"/>
          <w:szCs w:val="22"/>
          <w:highlight w:val="green"/>
          <w:rtl/>
        </w:rPr>
        <w:t>שולחן ערוך</w:t>
      </w:r>
      <w:r w:rsidRPr="000131F7">
        <w:rPr>
          <w:rFonts w:ascii="Arial" w:eastAsia="Times New Roman" w:hAnsi="Arial" w:cs="Arial"/>
          <w:sz w:val="22"/>
          <w:szCs w:val="22"/>
          <w:rtl/>
        </w:rPr>
        <w:t xml:space="preserve">, </w:t>
      </w:r>
      <w:r w:rsidRPr="001140A7">
        <w:rPr>
          <w:rFonts w:ascii="Arial" w:eastAsia="Times New Roman" w:hAnsi="Arial" w:cs="Arial"/>
          <w:b/>
          <w:bCs/>
          <w:sz w:val="22"/>
          <w:szCs w:val="22"/>
          <w:rtl/>
        </w:rPr>
        <w:t>הדיינים לא יעשו פשרה לאחר פסיקת הדין</w:t>
      </w:r>
      <w:r w:rsidRPr="000131F7">
        <w:rPr>
          <w:rFonts w:ascii="Arial" w:eastAsia="Times New Roman" w:hAnsi="Arial" w:cs="Arial"/>
          <w:sz w:val="22"/>
          <w:szCs w:val="22"/>
          <w:rtl/>
        </w:rPr>
        <w:t xml:space="preserve">. דבר זה שווה ערך לזלזול בדין. עם זאת, </w:t>
      </w:r>
      <w:r w:rsidRPr="001140A7">
        <w:rPr>
          <w:rFonts w:ascii="Arial" w:eastAsia="Times New Roman" w:hAnsi="Arial" w:cs="Arial"/>
          <w:b/>
          <w:bCs/>
          <w:sz w:val="22"/>
          <w:szCs w:val="22"/>
          <w:rtl/>
        </w:rPr>
        <w:t>אדם אחר שהוא לא דיין יכול לעשות זאת גם אחרי פסק הדין</w:t>
      </w:r>
      <w:r w:rsidRPr="000131F7">
        <w:rPr>
          <w:rFonts w:ascii="Arial" w:eastAsia="Times New Roman" w:hAnsi="Arial" w:cs="Arial"/>
          <w:sz w:val="22"/>
          <w:szCs w:val="22"/>
          <w:rtl/>
        </w:rPr>
        <w:t xml:space="preserve">. אם בסופו של דבר בחיוב הדין קיים גם חיוב שבועה- יכול בית הדין לעשות (להציע) פשרה לשם פטירת החייב מהשבועה. במצב בו צד צריך להישבע- יכול להיות מצב בו צד אחד כופה את השני להישבע. זהו מצב פסול מבחינה מיסטית אותו מנסה בהמ"ש למנוע. יש פחד גדול משבועה כיוון שהיא שבועה בשם ה' ושבועת שווא היא דבר חמור ביותר. </w:t>
      </w:r>
      <w:r w:rsidRPr="001140A7">
        <w:rPr>
          <w:rFonts w:ascii="Arial" w:eastAsia="Times New Roman" w:hAnsi="Arial" w:cs="Arial"/>
          <w:sz w:val="22"/>
          <w:szCs w:val="22"/>
          <w:highlight w:val="cyan"/>
          <w:rtl/>
        </w:rPr>
        <w:t>בתקנות הדיון של בתי הדין הרבניים בישראל</w:t>
      </w:r>
      <w:r w:rsidRPr="000131F7">
        <w:rPr>
          <w:rFonts w:ascii="Arial" w:eastAsia="Times New Roman" w:hAnsi="Arial" w:cs="Arial"/>
          <w:sz w:val="22"/>
          <w:szCs w:val="22"/>
          <w:rtl/>
        </w:rPr>
        <w:t xml:space="preserve"> ישנו פרק העוסק בשבועה ואומר כי בתי הדין לא ישביעו. </w:t>
      </w:r>
    </w:p>
    <w:p w:rsidR="000131F7" w:rsidRPr="000131F7" w:rsidRDefault="000131F7" w:rsidP="001140A7">
      <w:pPr>
        <w:bidi/>
        <w:spacing w:line="276" w:lineRule="auto"/>
        <w:jc w:val="both"/>
        <w:rPr>
          <w:rFonts w:ascii="Arial" w:eastAsia="Times New Roman" w:hAnsi="Arial" w:cs="Arial"/>
          <w:sz w:val="22"/>
          <w:szCs w:val="22"/>
          <w:rtl/>
        </w:rPr>
      </w:pPr>
      <w:r w:rsidRPr="001140A7">
        <w:rPr>
          <w:rFonts w:ascii="Arial" w:eastAsia="Times New Roman" w:hAnsi="Arial" w:cs="Arial"/>
          <w:b/>
          <w:bCs/>
          <w:sz w:val="22"/>
          <w:szCs w:val="22"/>
          <w:rtl/>
        </w:rPr>
        <w:t>ההסכמה בין הצדדים לגבי הפשרה מדברת על ההליך</w:t>
      </w:r>
      <w:r w:rsidRPr="000131F7">
        <w:rPr>
          <w:rFonts w:ascii="Arial" w:eastAsia="Times New Roman" w:hAnsi="Arial" w:cs="Arial"/>
          <w:sz w:val="22"/>
          <w:szCs w:val="22"/>
          <w:rtl/>
        </w:rPr>
        <w:t>- הצדדים מסכימים שאם תהיה חובת שבועה יעשו פשרה ואם לא ילכו לפי הדין. כדי למנוע ויכוחים</w:t>
      </w:r>
      <w:r w:rsidR="001140A7">
        <w:rPr>
          <w:rFonts w:ascii="Arial" w:eastAsia="Times New Roman" w:hAnsi="Arial" w:cs="Arial" w:hint="cs"/>
          <w:sz w:val="22"/>
          <w:szCs w:val="22"/>
          <w:rtl/>
        </w:rPr>
        <w:t>,</w:t>
      </w:r>
      <w:r w:rsidRPr="000131F7">
        <w:rPr>
          <w:rFonts w:ascii="Arial" w:eastAsia="Times New Roman" w:hAnsi="Arial" w:cs="Arial"/>
          <w:sz w:val="22"/>
          <w:szCs w:val="22"/>
          <w:rtl/>
        </w:rPr>
        <w:t xml:space="preserve"> בית הדין מחייב את הצדדים לחתום על שטר </w:t>
      </w:r>
      <w:proofErr w:type="spellStart"/>
      <w:r w:rsidRPr="000131F7">
        <w:rPr>
          <w:rFonts w:ascii="Arial" w:eastAsia="Times New Roman" w:hAnsi="Arial" w:cs="Arial"/>
          <w:sz w:val="22"/>
          <w:szCs w:val="22"/>
          <w:rtl/>
        </w:rPr>
        <w:t>הבוררין</w:t>
      </w:r>
      <w:proofErr w:type="spellEnd"/>
      <w:r w:rsidRPr="000131F7">
        <w:rPr>
          <w:rFonts w:ascii="Arial" w:eastAsia="Times New Roman" w:hAnsi="Arial" w:cs="Arial"/>
          <w:sz w:val="22"/>
          <w:szCs w:val="22"/>
          <w:rtl/>
        </w:rPr>
        <w:t xml:space="preserve"> "בין לדין ובין לפשר" כדי שביום מתן הדין יהיו הצדדים כפופים לדעת בהמ"ש כדי למנוע פשרה.</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w:t>
      </w:r>
    </w:p>
    <w:p w:rsidR="000131F7" w:rsidRPr="000131F7" w:rsidRDefault="000131F7" w:rsidP="001140A7">
      <w:pPr>
        <w:bidi/>
        <w:spacing w:line="276" w:lineRule="auto"/>
        <w:jc w:val="both"/>
        <w:rPr>
          <w:rFonts w:ascii="David" w:eastAsia="Times New Roman" w:hAnsi="David" w:cs="David"/>
          <w:color w:val="000000"/>
          <w:sz w:val="20"/>
          <w:szCs w:val="20"/>
          <w:rtl/>
        </w:rPr>
      </w:pPr>
      <w:r w:rsidRPr="000131F7">
        <w:rPr>
          <w:rFonts w:ascii="David" w:eastAsia="Times New Roman" w:hAnsi="David" w:cs="David"/>
          <w:color w:val="000000"/>
          <w:sz w:val="20"/>
          <w:szCs w:val="20"/>
          <w:rtl/>
        </w:rPr>
        <w:t xml:space="preserve">ב. </w:t>
      </w:r>
      <w:proofErr w:type="spellStart"/>
      <w:r w:rsidRPr="000131F7">
        <w:rPr>
          <w:rFonts w:ascii="David" w:eastAsia="Times New Roman" w:hAnsi="David" w:cs="David"/>
          <w:color w:val="000000"/>
          <w:sz w:val="20"/>
          <w:szCs w:val="20"/>
          <w:rtl/>
        </w:rPr>
        <w:t>פד"ר</w:t>
      </w:r>
      <w:proofErr w:type="spellEnd"/>
      <w:r w:rsidRPr="000131F7">
        <w:rPr>
          <w:rFonts w:ascii="David" w:eastAsia="Times New Roman" w:hAnsi="David" w:cs="David"/>
          <w:color w:val="000000"/>
          <w:sz w:val="20"/>
          <w:szCs w:val="20"/>
          <w:rtl/>
        </w:rPr>
        <w:t xml:space="preserve"> ב' עמ' 297.</w:t>
      </w:r>
    </w:p>
    <w:p w:rsidR="000131F7" w:rsidRPr="000131F7" w:rsidRDefault="000131F7" w:rsidP="001140A7">
      <w:pPr>
        <w:bidi/>
        <w:spacing w:line="276" w:lineRule="auto"/>
        <w:jc w:val="both"/>
        <w:rPr>
          <w:rFonts w:ascii="David" w:eastAsia="Times New Roman" w:hAnsi="David" w:cs="David"/>
          <w:sz w:val="20"/>
          <w:szCs w:val="20"/>
          <w:rtl/>
        </w:rPr>
      </w:pPr>
      <w:r w:rsidRPr="000131F7">
        <w:rPr>
          <w:rFonts w:ascii="David" w:eastAsia="Times New Roman" w:hAnsi="David" w:cs="David"/>
          <w:sz w:val="20"/>
          <w:szCs w:val="20"/>
          <w:rtl/>
        </w:rPr>
        <w:t xml:space="preserve">ברם ביה"ד מצווים למנוע מחיוב שבועה בכל מידת האפשרות ויש להם הרשות גם לעשות פשרה בין הצדדים כדי להיפטר מעונש שבועה כנפסק </w:t>
      </w:r>
      <w:proofErr w:type="spellStart"/>
      <w:r w:rsidRPr="000131F7">
        <w:rPr>
          <w:rFonts w:ascii="David" w:eastAsia="Times New Roman" w:hAnsi="David" w:cs="David"/>
          <w:sz w:val="20"/>
          <w:szCs w:val="20"/>
          <w:rtl/>
        </w:rPr>
        <w:t>בחו"מ</w:t>
      </w:r>
      <w:proofErr w:type="spellEnd"/>
      <w:r w:rsidRPr="000131F7">
        <w:rPr>
          <w:rFonts w:ascii="David" w:eastAsia="Times New Roman" w:hAnsi="David" w:cs="David"/>
          <w:sz w:val="20"/>
          <w:szCs w:val="20"/>
          <w:rtl/>
        </w:rPr>
        <w:t xml:space="preserve"> ס' י"ב סעי' ב </w:t>
      </w:r>
      <w:proofErr w:type="spellStart"/>
      <w:r w:rsidRPr="000131F7">
        <w:rPr>
          <w:rFonts w:ascii="David" w:eastAsia="Times New Roman" w:hAnsi="David" w:cs="David"/>
          <w:sz w:val="20"/>
          <w:szCs w:val="20"/>
          <w:rtl/>
        </w:rPr>
        <w:t>וש"ך</w:t>
      </w:r>
      <w:proofErr w:type="spellEnd"/>
      <w:r w:rsidRPr="000131F7">
        <w:rPr>
          <w:rFonts w:ascii="David" w:eastAsia="Times New Roman" w:hAnsi="David" w:cs="David"/>
          <w:sz w:val="20"/>
          <w:szCs w:val="20"/>
          <w:rtl/>
        </w:rPr>
        <w:t xml:space="preserve"> </w:t>
      </w:r>
      <w:proofErr w:type="spellStart"/>
      <w:r w:rsidRPr="000131F7">
        <w:rPr>
          <w:rFonts w:ascii="David" w:eastAsia="Times New Roman" w:hAnsi="David" w:cs="David"/>
          <w:sz w:val="20"/>
          <w:szCs w:val="20"/>
          <w:rtl/>
        </w:rPr>
        <w:t>סק"ז</w:t>
      </w:r>
      <w:proofErr w:type="spellEnd"/>
      <w:r w:rsidRPr="000131F7">
        <w:rPr>
          <w:rFonts w:ascii="David" w:eastAsia="Times New Roman" w:hAnsi="David" w:cs="David"/>
          <w:sz w:val="20"/>
          <w:szCs w:val="20"/>
          <w:rtl/>
        </w:rPr>
        <w:t>...</w:t>
      </w:r>
    </w:p>
    <w:p w:rsidR="000131F7" w:rsidRPr="000131F7" w:rsidRDefault="000131F7" w:rsidP="001140A7">
      <w:pPr>
        <w:bidi/>
        <w:spacing w:line="276" w:lineRule="auto"/>
        <w:jc w:val="both"/>
        <w:rPr>
          <w:rFonts w:ascii="David" w:eastAsia="Times New Roman" w:hAnsi="David" w:cs="David"/>
          <w:sz w:val="20"/>
          <w:szCs w:val="20"/>
          <w:rtl/>
        </w:rPr>
      </w:pPr>
      <w:r w:rsidRPr="000131F7">
        <w:rPr>
          <w:rFonts w:ascii="David" w:eastAsia="Times New Roman" w:hAnsi="David" w:cs="David"/>
          <w:sz w:val="20"/>
          <w:szCs w:val="20"/>
          <w:rtl/>
        </w:rPr>
        <w:t> </w:t>
      </w:r>
    </w:p>
    <w:p w:rsidR="000131F7" w:rsidRPr="000131F7" w:rsidRDefault="000131F7" w:rsidP="001140A7">
      <w:pPr>
        <w:bidi/>
        <w:spacing w:line="276" w:lineRule="auto"/>
        <w:jc w:val="both"/>
        <w:rPr>
          <w:rFonts w:ascii="David" w:eastAsia="Times New Roman" w:hAnsi="David" w:cs="David"/>
          <w:sz w:val="20"/>
          <w:szCs w:val="20"/>
          <w:rtl/>
        </w:rPr>
      </w:pPr>
      <w:r w:rsidRPr="000131F7">
        <w:rPr>
          <w:rFonts w:ascii="David" w:eastAsia="Times New Roman" w:hAnsi="David" w:cs="David"/>
          <w:sz w:val="20"/>
          <w:szCs w:val="20"/>
          <w:rtl/>
        </w:rPr>
        <w:t xml:space="preserve">ג. </w:t>
      </w:r>
      <w:proofErr w:type="spellStart"/>
      <w:r w:rsidRPr="000131F7">
        <w:rPr>
          <w:rFonts w:ascii="David" w:eastAsia="Times New Roman" w:hAnsi="David" w:cs="David"/>
          <w:sz w:val="20"/>
          <w:szCs w:val="20"/>
          <w:rtl/>
        </w:rPr>
        <w:t>פד"ר</w:t>
      </w:r>
      <w:proofErr w:type="spellEnd"/>
      <w:r w:rsidRPr="000131F7">
        <w:rPr>
          <w:rFonts w:ascii="David" w:eastAsia="Times New Roman" w:hAnsi="David" w:cs="David"/>
          <w:sz w:val="20"/>
          <w:szCs w:val="20"/>
          <w:rtl/>
        </w:rPr>
        <w:t xml:space="preserve"> ד' עמ' 320</w:t>
      </w:r>
    </w:p>
    <w:p w:rsidR="000131F7" w:rsidRPr="000131F7" w:rsidRDefault="000131F7" w:rsidP="001140A7">
      <w:pPr>
        <w:bidi/>
        <w:spacing w:line="276" w:lineRule="auto"/>
        <w:jc w:val="both"/>
        <w:rPr>
          <w:rFonts w:ascii="David" w:eastAsia="Times New Roman" w:hAnsi="David" w:cs="David"/>
          <w:sz w:val="20"/>
          <w:szCs w:val="20"/>
          <w:rtl/>
        </w:rPr>
      </w:pPr>
      <w:r w:rsidRPr="000131F7">
        <w:rPr>
          <w:rFonts w:ascii="David" w:eastAsia="Times New Roman" w:hAnsi="David" w:cs="David"/>
          <w:sz w:val="20"/>
          <w:szCs w:val="20"/>
          <w:rtl/>
        </w:rPr>
        <w:t xml:space="preserve">אולם בהיות שהלכה פסוקה היא </w:t>
      </w:r>
      <w:proofErr w:type="spellStart"/>
      <w:r w:rsidRPr="000131F7">
        <w:rPr>
          <w:rFonts w:ascii="David" w:eastAsia="Times New Roman" w:hAnsi="David" w:cs="David"/>
          <w:sz w:val="20"/>
          <w:szCs w:val="20"/>
          <w:rtl/>
        </w:rPr>
        <w:t>בחו"מ</w:t>
      </w:r>
      <w:proofErr w:type="spellEnd"/>
      <w:r w:rsidRPr="000131F7">
        <w:rPr>
          <w:rFonts w:ascii="David" w:eastAsia="Times New Roman" w:hAnsi="David" w:cs="David"/>
          <w:sz w:val="20"/>
          <w:szCs w:val="20"/>
          <w:rtl/>
        </w:rPr>
        <w:t xml:space="preserve"> סימן </w:t>
      </w:r>
      <w:proofErr w:type="spellStart"/>
      <w:r w:rsidRPr="000131F7">
        <w:rPr>
          <w:rFonts w:ascii="David" w:eastAsia="Times New Roman" w:hAnsi="David" w:cs="David"/>
          <w:sz w:val="20"/>
          <w:szCs w:val="20"/>
          <w:rtl/>
        </w:rPr>
        <w:t>יב</w:t>
      </w:r>
      <w:proofErr w:type="spellEnd"/>
      <w:r w:rsidRPr="000131F7">
        <w:rPr>
          <w:rFonts w:ascii="David" w:eastAsia="Times New Roman" w:hAnsi="David" w:cs="David"/>
          <w:sz w:val="20"/>
          <w:szCs w:val="20"/>
          <w:rtl/>
        </w:rPr>
        <w:t xml:space="preserve"> סע' ב </w:t>
      </w:r>
      <w:proofErr w:type="spellStart"/>
      <w:r w:rsidRPr="000131F7">
        <w:rPr>
          <w:rFonts w:ascii="David" w:eastAsia="Times New Roman" w:hAnsi="David" w:cs="David"/>
          <w:sz w:val="20"/>
          <w:szCs w:val="20"/>
          <w:rtl/>
        </w:rPr>
        <w:t>דאם</w:t>
      </w:r>
      <w:proofErr w:type="spellEnd"/>
      <w:r w:rsidRPr="000131F7">
        <w:rPr>
          <w:rFonts w:ascii="David" w:eastAsia="Times New Roman" w:hAnsi="David" w:cs="David"/>
          <w:sz w:val="20"/>
          <w:szCs w:val="20"/>
          <w:rtl/>
        </w:rPr>
        <w:t xml:space="preserve"> חייבו ביה"ד שבועה לאחד מהם רשאי בית הדין לעשות פשרה ביניהם...</w:t>
      </w:r>
    </w:p>
    <w:p w:rsidR="000131F7" w:rsidRPr="000131F7" w:rsidRDefault="000131F7" w:rsidP="001140A7">
      <w:pPr>
        <w:bidi/>
        <w:spacing w:line="276" w:lineRule="auto"/>
        <w:jc w:val="both"/>
        <w:rPr>
          <w:rFonts w:ascii="David" w:eastAsia="Times New Roman" w:hAnsi="David" w:cs="David"/>
          <w:sz w:val="20"/>
          <w:szCs w:val="20"/>
          <w:rtl/>
        </w:rPr>
      </w:pPr>
      <w:r w:rsidRPr="000131F7">
        <w:rPr>
          <w:rFonts w:ascii="David" w:eastAsia="Times New Roman" w:hAnsi="David" w:cs="David"/>
          <w:sz w:val="20"/>
          <w:szCs w:val="20"/>
          <w:rtl/>
        </w:rPr>
        <w:t> </w:t>
      </w:r>
    </w:p>
    <w:p w:rsidR="000131F7" w:rsidRPr="000131F7" w:rsidRDefault="000131F7" w:rsidP="001140A7">
      <w:pPr>
        <w:bidi/>
        <w:spacing w:line="276" w:lineRule="auto"/>
        <w:jc w:val="both"/>
        <w:rPr>
          <w:rFonts w:ascii="David" w:eastAsia="Times New Roman" w:hAnsi="David" w:cs="David"/>
          <w:color w:val="000000"/>
          <w:sz w:val="20"/>
          <w:szCs w:val="20"/>
          <w:rtl/>
        </w:rPr>
      </w:pPr>
      <w:r w:rsidRPr="000131F7">
        <w:rPr>
          <w:rFonts w:ascii="David" w:eastAsia="Times New Roman" w:hAnsi="David" w:cs="David"/>
          <w:color w:val="000000"/>
          <w:sz w:val="20"/>
          <w:szCs w:val="20"/>
          <w:rtl/>
        </w:rPr>
        <w:t>ד. תקנות הדיון בבתי הדין הרבניים (תשנ"ג) פרק ח:</w:t>
      </w:r>
    </w:p>
    <w:p w:rsidR="000131F7" w:rsidRPr="000131F7" w:rsidRDefault="000131F7" w:rsidP="001140A7">
      <w:pPr>
        <w:bidi/>
        <w:spacing w:line="276" w:lineRule="auto"/>
        <w:jc w:val="both"/>
        <w:rPr>
          <w:rFonts w:ascii="David" w:eastAsia="Times New Roman" w:hAnsi="David" w:cs="David"/>
          <w:sz w:val="20"/>
          <w:szCs w:val="20"/>
          <w:rtl/>
        </w:rPr>
      </w:pPr>
      <w:proofErr w:type="spellStart"/>
      <w:r w:rsidRPr="000131F7">
        <w:rPr>
          <w:rFonts w:ascii="David" w:eastAsia="Times New Roman" w:hAnsi="David" w:cs="David"/>
          <w:sz w:val="20"/>
          <w:szCs w:val="20"/>
          <w:rtl/>
        </w:rPr>
        <w:t>חוייב</w:t>
      </w:r>
      <w:proofErr w:type="spellEnd"/>
      <w:r w:rsidRPr="000131F7">
        <w:rPr>
          <w:rFonts w:ascii="David" w:eastAsia="Times New Roman" w:hAnsi="David" w:cs="David"/>
          <w:sz w:val="20"/>
          <w:szCs w:val="20"/>
          <w:rtl/>
        </w:rPr>
        <w:t xml:space="preserve"> בעל דין להישבע, מפציר בית הדין תחילה בבעלי הדין לחזור </w:t>
      </w:r>
      <w:proofErr w:type="spellStart"/>
      <w:r w:rsidRPr="000131F7">
        <w:rPr>
          <w:rFonts w:ascii="David" w:eastAsia="Times New Roman" w:hAnsi="David" w:cs="David"/>
          <w:sz w:val="20"/>
          <w:szCs w:val="20"/>
          <w:rtl/>
        </w:rPr>
        <w:t>מענין</w:t>
      </w:r>
      <w:proofErr w:type="spellEnd"/>
      <w:r w:rsidRPr="000131F7">
        <w:rPr>
          <w:rFonts w:ascii="David" w:eastAsia="Times New Roman" w:hAnsi="David" w:cs="David"/>
          <w:sz w:val="20"/>
          <w:szCs w:val="20"/>
          <w:rtl/>
        </w:rPr>
        <w:t xml:space="preserve"> השבועה. לא חזרו בהם, מנסח בית הדין את השבועה בכתב...".</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מקורות ב</w:t>
      </w:r>
      <w:r w:rsidR="001140A7">
        <w:rPr>
          <w:rFonts w:ascii="Arial" w:eastAsia="Times New Roman" w:hAnsi="Arial" w:cs="Arial" w:hint="cs"/>
          <w:sz w:val="22"/>
          <w:szCs w:val="22"/>
          <w:rtl/>
        </w:rPr>
        <w:t>'</w:t>
      </w:r>
      <w:r w:rsidRPr="000131F7">
        <w:rPr>
          <w:rFonts w:ascii="Arial" w:eastAsia="Times New Roman" w:hAnsi="Arial" w:cs="Arial"/>
          <w:sz w:val="22"/>
          <w:szCs w:val="22"/>
          <w:rtl/>
        </w:rPr>
        <w:t>, ג</w:t>
      </w:r>
      <w:r w:rsidR="001140A7">
        <w:rPr>
          <w:rFonts w:ascii="Arial" w:eastAsia="Times New Roman" w:hAnsi="Arial" w:cs="Arial" w:hint="cs"/>
          <w:sz w:val="22"/>
          <w:szCs w:val="22"/>
          <w:rtl/>
        </w:rPr>
        <w:t>'</w:t>
      </w:r>
      <w:r w:rsidRPr="000131F7">
        <w:rPr>
          <w:rFonts w:ascii="Arial" w:eastAsia="Times New Roman" w:hAnsi="Arial" w:cs="Arial"/>
          <w:sz w:val="22"/>
          <w:szCs w:val="22"/>
          <w:rtl/>
        </w:rPr>
        <w:t>, ד</w:t>
      </w:r>
      <w:r w:rsidR="001140A7">
        <w:rPr>
          <w:rFonts w:ascii="Arial" w:eastAsia="Times New Roman" w:hAnsi="Arial" w:cs="Arial" w:hint="cs"/>
          <w:sz w:val="22"/>
          <w:szCs w:val="22"/>
          <w:rtl/>
        </w:rPr>
        <w:t>'</w:t>
      </w:r>
      <w:r w:rsidRPr="000131F7">
        <w:rPr>
          <w:rFonts w:ascii="Arial" w:eastAsia="Times New Roman" w:hAnsi="Arial" w:cs="Arial"/>
          <w:sz w:val="22"/>
          <w:szCs w:val="22"/>
          <w:rtl/>
        </w:rPr>
        <w:t xml:space="preserve"> מראים את האופי בו מתייחס בית הדין לפשרה. מקור ב' וג' אומרים שניתן גם לכפות את הפשרה על הצדדים כדי למנוע שבועה. במקור ד' נאמר </w:t>
      </w:r>
      <w:r w:rsidRPr="000131F7">
        <w:rPr>
          <w:rFonts w:ascii="Arial" w:eastAsia="Times New Roman" w:hAnsi="Arial" w:cs="Arial"/>
          <w:sz w:val="22"/>
          <w:szCs w:val="22"/>
          <w:highlight w:val="cyan"/>
          <w:rtl/>
        </w:rPr>
        <w:t>שתקנות הדיון בבתי הדין הרבניים</w:t>
      </w:r>
      <w:r w:rsidRPr="000131F7">
        <w:rPr>
          <w:rFonts w:ascii="Arial" w:eastAsia="Times New Roman" w:hAnsi="Arial" w:cs="Arial"/>
          <w:sz w:val="22"/>
          <w:szCs w:val="22"/>
          <w:rtl/>
        </w:rPr>
        <w:t xml:space="preserve"> אומרים שבהמ"ש יכול לכתוב שבועה בעצמו. עם זאת, בפועל, בית הדין ימנע מלעשות זאת.</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w:t>
      </w:r>
    </w:p>
    <w:p w:rsidR="000131F7" w:rsidRPr="000131F7" w:rsidRDefault="000131F7" w:rsidP="001140A7">
      <w:pPr>
        <w:bidi/>
        <w:spacing w:line="276" w:lineRule="auto"/>
        <w:jc w:val="both"/>
        <w:rPr>
          <w:rFonts w:ascii="David" w:eastAsia="Times New Roman" w:hAnsi="David" w:cs="David"/>
          <w:sz w:val="20"/>
          <w:szCs w:val="20"/>
          <w:rtl/>
        </w:rPr>
      </w:pPr>
      <w:r w:rsidRPr="000131F7">
        <w:rPr>
          <w:rFonts w:ascii="David" w:eastAsia="Times New Roman" w:hAnsi="David" w:cs="David"/>
          <w:sz w:val="20"/>
          <w:szCs w:val="20"/>
          <w:rtl/>
        </w:rPr>
        <w:t xml:space="preserve">ה. </w:t>
      </w:r>
      <w:r w:rsidRPr="000131F7">
        <w:rPr>
          <w:rFonts w:ascii="David" w:eastAsia="Times New Roman" w:hAnsi="David" w:cs="David"/>
          <w:b/>
          <w:bCs/>
          <w:sz w:val="20"/>
          <w:szCs w:val="20"/>
          <w:u w:val="single"/>
          <w:rtl/>
        </w:rPr>
        <w:t xml:space="preserve">תלמוד ירושלמי מסכת סנהדרין פרק א דף </w:t>
      </w:r>
      <w:proofErr w:type="spellStart"/>
      <w:r w:rsidRPr="000131F7">
        <w:rPr>
          <w:rFonts w:ascii="David" w:eastAsia="Times New Roman" w:hAnsi="David" w:cs="David"/>
          <w:b/>
          <w:bCs/>
          <w:sz w:val="20"/>
          <w:szCs w:val="20"/>
          <w:u w:val="single"/>
          <w:rtl/>
        </w:rPr>
        <w:t>יח</w:t>
      </w:r>
      <w:proofErr w:type="spellEnd"/>
      <w:r w:rsidRPr="000131F7">
        <w:rPr>
          <w:rFonts w:ascii="David" w:eastAsia="Times New Roman" w:hAnsi="David" w:cs="David"/>
          <w:b/>
          <w:bCs/>
          <w:sz w:val="20"/>
          <w:szCs w:val="20"/>
          <w:u w:val="single"/>
          <w:rtl/>
        </w:rPr>
        <w:t xml:space="preserve"> טור א /מ"ג </w:t>
      </w:r>
    </w:p>
    <w:p w:rsidR="000131F7" w:rsidRPr="000131F7" w:rsidRDefault="000131F7" w:rsidP="001140A7">
      <w:pPr>
        <w:bidi/>
        <w:spacing w:line="276" w:lineRule="auto"/>
        <w:jc w:val="both"/>
        <w:rPr>
          <w:rFonts w:eastAsia="Times New Roman"/>
          <w:sz w:val="20"/>
          <w:szCs w:val="20"/>
          <w:rtl/>
        </w:rPr>
      </w:pPr>
      <w:r w:rsidRPr="000131F7">
        <w:rPr>
          <w:rFonts w:eastAsia="Times New Roman"/>
          <w:sz w:val="20"/>
          <w:szCs w:val="20"/>
        </w:rPr>
        <w:t> </w:t>
      </w:r>
    </w:p>
    <w:p w:rsidR="000131F7" w:rsidRPr="000131F7" w:rsidRDefault="000131F7" w:rsidP="001140A7">
      <w:pPr>
        <w:bidi/>
        <w:spacing w:line="276" w:lineRule="auto"/>
        <w:jc w:val="both"/>
        <w:rPr>
          <w:rFonts w:ascii="David" w:eastAsia="Times New Roman" w:hAnsi="David" w:cs="David"/>
          <w:color w:val="000000"/>
          <w:sz w:val="20"/>
          <w:szCs w:val="20"/>
          <w:rtl/>
        </w:rPr>
      </w:pPr>
      <w:r w:rsidRPr="000131F7">
        <w:rPr>
          <w:rFonts w:ascii="David" w:eastAsia="Times New Roman" w:hAnsi="David" w:cs="David"/>
          <w:color w:val="000000"/>
          <w:sz w:val="20"/>
          <w:szCs w:val="20"/>
          <w:rtl/>
        </w:rPr>
        <w:t xml:space="preserve"> רבי יוסי בר </w:t>
      </w:r>
      <w:proofErr w:type="spellStart"/>
      <w:r w:rsidRPr="000131F7">
        <w:rPr>
          <w:rFonts w:ascii="David" w:eastAsia="Times New Roman" w:hAnsi="David" w:cs="David"/>
          <w:color w:val="000000"/>
          <w:sz w:val="20"/>
          <w:szCs w:val="20"/>
          <w:rtl/>
        </w:rPr>
        <w:t>חלפתא</w:t>
      </w:r>
      <w:proofErr w:type="spellEnd"/>
      <w:r w:rsidRPr="000131F7">
        <w:rPr>
          <w:rFonts w:ascii="David" w:eastAsia="Times New Roman" w:hAnsi="David" w:cs="David"/>
          <w:color w:val="000000"/>
          <w:sz w:val="20"/>
          <w:szCs w:val="20"/>
          <w:rtl/>
        </w:rPr>
        <w:t xml:space="preserve"> אתון </w:t>
      </w:r>
      <w:proofErr w:type="spellStart"/>
      <w:r w:rsidRPr="000131F7">
        <w:rPr>
          <w:rFonts w:ascii="David" w:eastAsia="Times New Roman" w:hAnsi="David" w:cs="David"/>
          <w:color w:val="000000"/>
          <w:sz w:val="20"/>
          <w:szCs w:val="20"/>
          <w:rtl/>
        </w:rPr>
        <w:t>תרין</w:t>
      </w:r>
      <w:proofErr w:type="spellEnd"/>
      <w:r w:rsidRPr="000131F7">
        <w:rPr>
          <w:rFonts w:ascii="David" w:eastAsia="Times New Roman" w:hAnsi="David" w:cs="David"/>
          <w:color w:val="000000"/>
          <w:sz w:val="20"/>
          <w:szCs w:val="20"/>
          <w:rtl/>
        </w:rPr>
        <w:t xml:space="preserve"> בר נש  </w:t>
      </w:r>
      <w:proofErr w:type="spellStart"/>
      <w:r w:rsidRPr="000131F7">
        <w:rPr>
          <w:rFonts w:ascii="David" w:eastAsia="Times New Roman" w:hAnsi="David" w:cs="David"/>
          <w:color w:val="000000"/>
          <w:sz w:val="20"/>
          <w:szCs w:val="20"/>
          <w:rtl/>
        </w:rPr>
        <w:t>מידון</w:t>
      </w:r>
      <w:proofErr w:type="spellEnd"/>
      <w:r w:rsidRPr="000131F7">
        <w:rPr>
          <w:rFonts w:ascii="David" w:eastAsia="Times New Roman" w:hAnsi="David" w:cs="David"/>
          <w:color w:val="000000"/>
          <w:sz w:val="20"/>
          <w:szCs w:val="20"/>
          <w:rtl/>
        </w:rPr>
        <w:t xml:space="preserve"> </w:t>
      </w:r>
      <w:proofErr w:type="spellStart"/>
      <w:r w:rsidRPr="000131F7">
        <w:rPr>
          <w:rFonts w:ascii="David" w:eastAsia="Times New Roman" w:hAnsi="David" w:cs="David"/>
          <w:color w:val="000000"/>
          <w:sz w:val="20"/>
          <w:szCs w:val="20"/>
          <w:rtl/>
        </w:rPr>
        <w:t>קומוי</w:t>
      </w:r>
      <w:proofErr w:type="spellEnd"/>
      <w:r w:rsidRPr="000131F7">
        <w:rPr>
          <w:rFonts w:ascii="David" w:eastAsia="Times New Roman" w:hAnsi="David" w:cs="David"/>
          <w:color w:val="000000"/>
          <w:sz w:val="20"/>
          <w:szCs w:val="20"/>
          <w:rtl/>
        </w:rPr>
        <w:t xml:space="preserve"> אמר ליה על מנת </w:t>
      </w:r>
      <w:proofErr w:type="spellStart"/>
      <w:r w:rsidRPr="000131F7">
        <w:rPr>
          <w:rFonts w:ascii="David" w:eastAsia="Times New Roman" w:hAnsi="David" w:cs="David"/>
          <w:color w:val="000000"/>
          <w:sz w:val="20"/>
          <w:szCs w:val="20"/>
          <w:rtl/>
        </w:rPr>
        <w:t>שתדיננו</w:t>
      </w:r>
      <w:proofErr w:type="spellEnd"/>
      <w:r w:rsidRPr="000131F7">
        <w:rPr>
          <w:rFonts w:ascii="David" w:eastAsia="Times New Roman" w:hAnsi="David" w:cs="David"/>
          <w:color w:val="000000"/>
          <w:sz w:val="20"/>
          <w:szCs w:val="20"/>
          <w:rtl/>
        </w:rPr>
        <w:t xml:space="preserve"> דין תורה אמר לון אני איני יודע דין  תורה אלא היודע מחשבות יפרע מאותן האנשים </w:t>
      </w:r>
      <w:proofErr w:type="spellStart"/>
      <w:r w:rsidRPr="000131F7">
        <w:rPr>
          <w:rFonts w:ascii="David" w:eastAsia="Times New Roman" w:hAnsi="David" w:cs="David"/>
          <w:color w:val="000000"/>
          <w:sz w:val="20"/>
          <w:szCs w:val="20"/>
          <w:rtl/>
        </w:rPr>
        <w:t>מקבלין</w:t>
      </w:r>
      <w:proofErr w:type="spellEnd"/>
      <w:r w:rsidRPr="000131F7">
        <w:rPr>
          <w:rFonts w:ascii="David" w:eastAsia="Times New Roman" w:hAnsi="David" w:cs="David"/>
          <w:color w:val="000000"/>
          <w:sz w:val="20"/>
          <w:szCs w:val="20"/>
          <w:rtl/>
        </w:rPr>
        <w:t xml:space="preserve"> </w:t>
      </w:r>
      <w:proofErr w:type="spellStart"/>
      <w:r w:rsidRPr="000131F7">
        <w:rPr>
          <w:rFonts w:ascii="David" w:eastAsia="Times New Roman" w:hAnsi="David" w:cs="David"/>
          <w:color w:val="000000"/>
          <w:sz w:val="20"/>
          <w:szCs w:val="20"/>
          <w:rtl/>
        </w:rPr>
        <w:t>עליכון</w:t>
      </w:r>
      <w:proofErr w:type="spellEnd"/>
      <w:r w:rsidRPr="000131F7">
        <w:rPr>
          <w:rFonts w:ascii="David" w:eastAsia="Times New Roman" w:hAnsi="David" w:cs="David"/>
          <w:color w:val="000000"/>
          <w:sz w:val="20"/>
          <w:szCs w:val="20"/>
          <w:rtl/>
        </w:rPr>
        <w:t xml:space="preserve"> מה דנא אמר  </w:t>
      </w:r>
      <w:proofErr w:type="spellStart"/>
      <w:r w:rsidRPr="000131F7">
        <w:rPr>
          <w:rFonts w:ascii="David" w:eastAsia="Times New Roman" w:hAnsi="David" w:cs="David"/>
          <w:color w:val="000000"/>
          <w:sz w:val="20"/>
          <w:szCs w:val="20"/>
          <w:rtl/>
        </w:rPr>
        <w:t>לכון</w:t>
      </w:r>
      <w:proofErr w:type="spellEnd"/>
      <w:r w:rsidRPr="000131F7">
        <w:rPr>
          <w:rFonts w:ascii="David" w:eastAsia="Times New Roman" w:hAnsi="David" w:cs="David"/>
          <w:color w:val="000000"/>
          <w:sz w:val="20"/>
          <w:szCs w:val="20"/>
          <w:rtl/>
        </w:rPr>
        <w:t xml:space="preserve"> רבי עקיבה כד </w:t>
      </w:r>
      <w:proofErr w:type="spellStart"/>
      <w:r w:rsidRPr="000131F7">
        <w:rPr>
          <w:rFonts w:ascii="David" w:eastAsia="Times New Roman" w:hAnsi="David" w:cs="David"/>
          <w:color w:val="000000"/>
          <w:sz w:val="20"/>
          <w:szCs w:val="20"/>
          <w:rtl/>
        </w:rPr>
        <w:t>הוה</w:t>
      </w:r>
      <w:proofErr w:type="spellEnd"/>
      <w:r w:rsidRPr="000131F7">
        <w:rPr>
          <w:rFonts w:ascii="David" w:eastAsia="Times New Roman" w:hAnsi="David" w:cs="David"/>
          <w:color w:val="000000"/>
          <w:sz w:val="20"/>
          <w:szCs w:val="20"/>
          <w:rtl/>
        </w:rPr>
        <w:t xml:space="preserve"> בר נש אזל בעי </w:t>
      </w:r>
      <w:proofErr w:type="spellStart"/>
      <w:r w:rsidRPr="000131F7">
        <w:rPr>
          <w:rFonts w:ascii="David" w:eastAsia="Times New Roman" w:hAnsi="David" w:cs="David"/>
          <w:color w:val="000000"/>
          <w:sz w:val="20"/>
          <w:szCs w:val="20"/>
          <w:rtl/>
        </w:rPr>
        <w:t>מידון</w:t>
      </w:r>
      <w:proofErr w:type="spellEnd"/>
      <w:r w:rsidRPr="000131F7">
        <w:rPr>
          <w:rFonts w:ascii="David" w:eastAsia="Times New Roman" w:hAnsi="David" w:cs="David"/>
          <w:color w:val="000000"/>
          <w:sz w:val="20"/>
          <w:szCs w:val="20"/>
          <w:rtl/>
        </w:rPr>
        <w:t xml:space="preserve"> </w:t>
      </w:r>
      <w:proofErr w:type="spellStart"/>
      <w:r w:rsidRPr="000131F7">
        <w:rPr>
          <w:rFonts w:ascii="David" w:eastAsia="Times New Roman" w:hAnsi="David" w:cs="David"/>
          <w:color w:val="000000"/>
          <w:sz w:val="20"/>
          <w:szCs w:val="20"/>
          <w:rtl/>
        </w:rPr>
        <w:t>קומיה</w:t>
      </w:r>
      <w:proofErr w:type="spellEnd"/>
      <w:r w:rsidRPr="000131F7">
        <w:rPr>
          <w:rFonts w:ascii="David" w:eastAsia="Times New Roman" w:hAnsi="David" w:cs="David"/>
          <w:color w:val="000000"/>
          <w:sz w:val="20"/>
          <w:szCs w:val="20"/>
          <w:rtl/>
        </w:rPr>
        <w:t xml:space="preserve"> </w:t>
      </w:r>
      <w:proofErr w:type="spellStart"/>
      <w:r w:rsidRPr="000131F7">
        <w:rPr>
          <w:rFonts w:ascii="David" w:eastAsia="Times New Roman" w:hAnsi="David" w:cs="David"/>
          <w:color w:val="000000"/>
          <w:sz w:val="20"/>
          <w:szCs w:val="20"/>
          <w:rtl/>
        </w:rPr>
        <w:t>הוה</w:t>
      </w:r>
      <w:proofErr w:type="spellEnd"/>
      <w:r w:rsidRPr="000131F7">
        <w:rPr>
          <w:rFonts w:ascii="David" w:eastAsia="Times New Roman" w:hAnsi="David" w:cs="David"/>
          <w:color w:val="000000"/>
          <w:sz w:val="20"/>
          <w:szCs w:val="20"/>
          <w:rtl/>
        </w:rPr>
        <w:t xml:space="preserve"> אמר ליה הוו יודעין  לפני מי אתם </w:t>
      </w:r>
      <w:proofErr w:type="spellStart"/>
      <w:r w:rsidRPr="000131F7">
        <w:rPr>
          <w:rFonts w:ascii="David" w:eastAsia="Times New Roman" w:hAnsi="David" w:cs="David"/>
          <w:color w:val="000000"/>
          <w:sz w:val="20"/>
          <w:szCs w:val="20"/>
          <w:rtl/>
        </w:rPr>
        <w:t>עומדין</w:t>
      </w:r>
      <w:proofErr w:type="spellEnd"/>
      <w:r w:rsidRPr="000131F7">
        <w:rPr>
          <w:rFonts w:ascii="David" w:eastAsia="Times New Roman" w:hAnsi="David" w:cs="David"/>
          <w:color w:val="000000"/>
          <w:sz w:val="20"/>
          <w:szCs w:val="20"/>
          <w:rtl/>
        </w:rPr>
        <w:t xml:space="preserve"> לפני מי שאמר והיה העולם שנאמר ועמדו שני האנשים  </w:t>
      </w:r>
      <w:r w:rsidRPr="000131F7">
        <w:rPr>
          <w:rFonts w:ascii="David" w:eastAsia="Times New Roman" w:hAnsi="David" w:cs="David"/>
          <w:color w:val="000000"/>
          <w:sz w:val="20"/>
          <w:szCs w:val="20"/>
          <w:rtl/>
        </w:rPr>
        <w:lastRenderedPageBreak/>
        <w:t xml:space="preserve">אשר להם הריב לפני יי' ולא לפני עקיבה בן יוסף תני קודם לארבעים שנה עד  שלא חרב הבית ניטלו דיני נפשות ובימי שמעון בן שטח ניטלו דיני ממונות </w:t>
      </w:r>
      <w:proofErr w:type="spellStart"/>
      <w:r w:rsidRPr="000131F7">
        <w:rPr>
          <w:rFonts w:ascii="David" w:eastAsia="Times New Roman" w:hAnsi="David" w:cs="David"/>
          <w:color w:val="000000"/>
          <w:sz w:val="20"/>
          <w:szCs w:val="20"/>
          <w:rtl/>
        </w:rPr>
        <w:t>אמ</w:t>
      </w:r>
      <w:proofErr w:type="spellEnd"/>
      <w:r w:rsidRPr="000131F7">
        <w:rPr>
          <w:rFonts w:ascii="David" w:eastAsia="Times New Roman" w:hAnsi="David" w:cs="David"/>
          <w:color w:val="000000"/>
          <w:sz w:val="20"/>
          <w:szCs w:val="20"/>
          <w:rtl/>
        </w:rPr>
        <w:t xml:space="preserve">'  </w:t>
      </w:r>
      <w:proofErr w:type="spellStart"/>
      <w:r w:rsidRPr="000131F7">
        <w:rPr>
          <w:rFonts w:ascii="David" w:eastAsia="Times New Roman" w:hAnsi="David" w:cs="David"/>
          <w:color w:val="000000"/>
          <w:sz w:val="20"/>
          <w:szCs w:val="20"/>
          <w:rtl/>
        </w:rPr>
        <w:t>ר"ש</w:t>
      </w:r>
      <w:proofErr w:type="spellEnd"/>
      <w:r w:rsidRPr="000131F7">
        <w:rPr>
          <w:rFonts w:ascii="David" w:eastAsia="Times New Roman" w:hAnsi="David" w:cs="David"/>
          <w:color w:val="000000"/>
          <w:sz w:val="20"/>
          <w:szCs w:val="20"/>
          <w:rtl/>
        </w:rPr>
        <w:t xml:space="preserve"> בן יוחי </w:t>
      </w:r>
      <w:proofErr w:type="spellStart"/>
      <w:r w:rsidRPr="000131F7">
        <w:rPr>
          <w:rFonts w:ascii="David" w:eastAsia="Times New Roman" w:hAnsi="David" w:cs="David"/>
          <w:color w:val="000000"/>
          <w:sz w:val="20"/>
          <w:szCs w:val="20"/>
          <w:rtl/>
        </w:rPr>
        <w:t>בריך</w:t>
      </w:r>
      <w:proofErr w:type="spellEnd"/>
      <w:r w:rsidRPr="000131F7">
        <w:rPr>
          <w:rFonts w:ascii="David" w:eastAsia="Times New Roman" w:hAnsi="David" w:cs="David"/>
          <w:color w:val="000000"/>
          <w:sz w:val="20"/>
          <w:szCs w:val="20"/>
          <w:rtl/>
        </w:rPr>
        <w:t xml:space="preserve"> רחמנא </w:t>
      </w:r>
      <w:proofErr w:type="spellStart"/>
      <w:r w:rsidRPr="000131F7">
        <w:rPr>
          <w:rFonts w:ascii="David" w:eastAsia="Times New Roman" w:hAnsi="David" w:cs="David"/>
          <w:color w:val="000000"/>
          <w:sz w:val="20"/>
          <w:szCs w:val="20"/>
          <w:rtl/>
        </w:rPr>
        <w:t>דלינא</w:t>
      </w:r>
      <w:proofErr w:type="spellEnd"/>
      <w:r w:rsidRPr="000131F7">
        <w:rPr>
          <w:rFonts w:ascii="David" w:eastAsia="Times New Roman" w:hAnsi="David" w:cs="David"/>
          <w:color w:val="000000"/>
          <w:sz w:val="20"/>
          <w:szCs w:val="20"/>
          <w:rtl/>
        </w:rPr>
        <w:t xml:space="preserve"> חכים </w:t>
      </w:r>
      <w:proofErr w:type="spellStart"/>
      <w:r w:rsidRPr="000131F7">
        <w:rPr>
          <w:rFonts w:ascii="David" w:eastAsia="Times New Roman" w:hAnsi="David" w:cs="David"/>
          <w:color w:val="000000"/>
          <w:sz w:val="20"/>
          <w:szCs w:val="20"/>
          <w:rtl/>
        </w:rPr>
        <w:t>מידון</w:t>
      </w:r>
      <w:proofErr w:type="spellEnd"/>
      <w:r w:rsidRPr="000131F7">
        <w:rPr>
          <w:rFonts w:ascii="David" w:eastAsia="Times New Roman" w:hAnsi="David" w:cs="David"/>
          <w:color w:val="000000"/>
          <w:sz w:val="20"/>
          <w:szCs w:val="20"/>
          <w:rtl/>
        </w:rPr>
        <w:t xml:space="preserve">   </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xml:space="preserve">זהו המקור המשמעותי ביותר המסמל את פחד הדיינים משבועה. על מקור זה מסתמך </w:t>
      </w:r>
      <w:r w:rsidRPr="000131F7">
        <w:rPr>
          <w:rFonts w:ascii="Arial" w:eastAsia="Times New Roman" w:hAnsi="Arial" w:cs="Arial"/>
          <w:sz w:val="22"/>
          <w:szCs w:val="22"/>
          <w:highlight w:val="magenta"/>
          <w:rtl/>
        </w:rPr>
        <w:t>ברכיהו ליפשיץ</w:t>
      </w:r>
      <w:r w:rsidRPr="000131F7">
        <w:rPr>
          <w:rFonts w:ascii="Arial" w:eastAsia="Times New Roman" w:hAnsi="Arial" w:cs="Arial"/>
          <w:sz w:val="22"/>
          <w:szCs w:val="22"/>
          <w:rtl/>
        </w:rPr>
        <w:t xml:space="preserve"> במאמרו. </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w:t>
      </w:r>
    </w:p>
    <w:p w:rsidR="000131F7" w:rsidRPr="000131F7" w:rsidRDefault="000131F7" w:rsidP="001140A7">
      <w:pPr>
        <w:bidi/>
        <w:spacing w:line="276" w:lineRule="auto"/>
        <w:jc w:val="both"/>
        <w:rPr>
          <w:rFonts w:ascii="David" w:eastAsia="Times New Roman" w:hAnsi="David" w:cs="David"/>
          <w:color w:val="000000"/>
          <w:sz w:val="20"/>
          <w:szCs w:val="20"/>
          <w:rtl/>
        </w:rPr>
      </w:pPr>
      <w:r w:rsidRPr="000131F7">
        <w:rPr>
          <w:rFonts w:ascii="David" w:eastAsia="Times New Roman" w:hAnsi="David" w:cs="David"/>
          <w:color w:val="000000"/>
          <w:sz w:val="20"/>
          <w:szCs w:val="20"/>
          <w:rtl/>
        </w:rPr>
        <w:t xml:space="preserve">ו. </w:t>
      </w:r>
      <w:r w:rsidRPr="000131F7">
        <w:rPr>
          <w:rFonts w:ascii="David" w:eastAsia="Times New Roman" w:hAnsi="David" w:cs="David"/>
          <w:b/>
          <w:bCs/>
          <w:color w:val="000000"/>
          <w:sz w:val="20"/>
          <w:szCs w:val="20"/>
          <w:u w:val="single"/>
          <w:rtl/>
        </w:rPr>
        <w:t xml:space="preserve">טור חושן משפט סימן </w:t>
      </w:r>
      <w:proofErr w:type="spellStart"/>
      <w:r w:rsidRPr="000131F7">
        <w:rPr>
          <w:rFonts w:ascii="David" w:eastAsia="Times New Roman" w:hAnsi="David" w:cs="David"/>
          <w:b/>
          <w:bCs/>
          <w:color w:val="000000"/>
          <w:sz w:val="20"/>
          <w:szCs w:val="20"/>
          <w:u w:val="single"/>
          <w:rtl/>
        </w:rPr>
        <w:t>יב</w:t>
      </w:r>
      <w:proofErr w:type="spellEnd"/>
      <w:r w:rsidRPr="000131F7">
        <w:rPr>
          <w:rFonts w:ascii="David" w:eastAsia="Times New Roman" w:hAnsi="David" w:cs="David"/>
          <w:b/>
          <w:bCs/>
          <w:color w:val="000000"/>
          <w:sz w:val="20"/>
          <w:szCs w:val="20"/>
          <w:u w:val="single"/>
          <w:rtl/>
        </w:rPr>
        <w:t xml:space="preserve"> </w:t>
      </w:r>
    </w:p>
    <w:p w:rsidR="000131F7" w:rsidRPr="000131F7" w:rsidRDefault="000131F7" w:rsidP="001140A7">
      <w:pPr>
        <w:bidi/>
        <w:spacing w:line="276" w:lineRule="auto"/>
        <w:jc w:val="both"/>
        <w:rPr>
          <w:rFonts w:eastAsia="Times New Roman"/>
          <w:sz w:val="20"/>
          <w:szCs w:val="20"/>
          <w:rtl/>
        </w:rPr>
      </w:pPr>
      <w:r w:rsidRPr="000131F7">
        <w:rPr>
          <w:rFonts w:eastAsia="Times New Roman"/>
          <w:sz w:val="20"/>
          <w:szCs w:val="20"/>
        </w:rPr>
        <w:t> </w:t>
      </w:r>
    </w:p>
    <w:p w:rsidR="000131F7" w:rsidRPr="000131F7" w:rsidRDefault="000131F7" w:rsidP="001140A7">
      <w:pPr>
        <w:bidi/>
        <w:spacing w:line="276" w:lineRule="auto"/>
        <w:jc w:val="both"/>
        <w:rPr>
          <w:rFonts w:ascii="David" w:eastAsia="Times New Roman" w:hAnsi="David" w:cs="David"/>
          <w:color w:val="000000"/>
          <w:sz w:val="20"/>
          <w:szCs w:val="20"/>
          <w:rtl/>
        </w:rPr>
      </w:pPr>
      <w:r w:rsidRPr="000131F7">
        <w:rPr>
          <w:rFonts w:ascii="David" w:eastAsia="Times New Roman" w:hAnsi="David" w:cs="David"/>
          <w:color w:val="000000"/>
          <w:sz w:val="20"/>
          <w:szCs w:val="20"/>
          <w:rtl/>
        </w:rPr>
        <w:t xml:space="preserve"> ומצוה לדיין להתחיל להם  בפשרה שיאמר במה אתם רוצים יותר בפשרה או בדין: אפילו אם שמע  דבריהם ויודע להיכן הדין נוטה כל זמן שלא גמר הדין לומר פלוני זכאי ופלוני  חייב אבל לאחר גמר דין אינו יכול לעשות פשרה ומיהו (אבל) אם יש שבועה ביניהם  רשאי לעשות פשרה ביניהם אפילו לאחר גמר דין כדי </w:t>
      </w:r>
      <w:proofErr w:type="spellStart"/>
      <w:r w:rsidRPr="000131F7">
        <w:rPr>
          <w:rFonts w:ascii="David" w:eastAsia="Times New Roman" w:hAnsi="David" w:cs="David"/>
          <w:color w:val="000000"/>
          <w:sz w:val="20"/>
          <w:szCs w:val="20"/>
          <w:rtl/>
        </w:rPr>
        <w:t>ליפטר</w:t>
      </w:r>
      <w:proofErr w:type="spellEnd"/>
      <w:r w:rsidRPr="000131F7">
        <w:rPr>
          <w:rFonts w:ascii="David" w:eastAsia="Times New Roman" w:hAnsi="David" w:cs="David"/>
          <w:color w:val="000000"/>
          <w:sz w:val="20"/>
          <w:szCs w:val="20"/>
          <w:rtl/>
        </w:rPr>
        <w:t xml:space="preserve"> מעונש שבועה:  וכל דיין שעושה פשרה תמיד הרי זה משובח ועליו נאמר אמת ומשפט שלום  שפטו בשעריכם איזה משפט שיש בו שלום זו פשרה: וכשם שמוזהר שלא  להטות דין כך מוזהר שלא יהא נוטה בפשרה לאחד יותר </w:t>
      </w:r>
      <w:proofErr w:type="spellStart"/>
      <w:r w:rsidRPr="000131F7">
        <w:rPr>
          <w:rFonts w:ascii="David" w:eastAsia="Times New Roman" w:hAnsi="David" w:cs="David"/>
          <w:color w:val="000000"/>
          <w:sz w:val="20"/>
          <w:szCs w:val="20"/>
          <w:rtl/>
        </w:rPr>
        <w:t>מחבירו</w:t>
      </w:r>
      <w:proofErr w:type="spellEnd"/>
      <w:r w:rsidRPr="000131F7">
        <w:rPr>
          <w:rFonts w:ascii="David" w:eastAsia="Times New Roman" w:hAnsi="David" w:cs="David"/>
          <w:color w:val="000000"/>
          <w:sz w:val="20"/>
          <w:szCs w:val="20"/>
          <w:rtl/>
        </w:rPr>
        <w:t>: כתב בספר  המצות: "</w:t>
      </w:r>
      <w:proofErr w:type="spellStart"/>
      <w:r w:rsidRPr="000131F7">
        <w:rPr>
          <w:rFonts w:ascii="David" w:eastAsia="Times New Roman" w:hAnsi="David" w:cs="David"/>
          <w:color w:val="000000"/>
          <w:sz w:val="20"/>
          <w:szCs w:val="20"/>
          <w:rtl/>
        </w:rPr>
        <w:t>צריכין</w:t>
      </w:r>
      <w:proofErr w:type="spellEnd"/>
      <w:r w:rsidRPr="000131F7">
        <w:rPr>
          <w:rFonts w:ascii="David" w:eastAsia="Times New Roman" w:hAnsi="David" w:cs="David"/>
          <w:color w:val="000000"/>
          <w:sz w:val="20"/>
          <w:szCs w:val="20"/>
          <w:rtl/>
        </w:rPr>
        <w:t xml:space="preserve"> </w:t>
      </w:r>
      <w:proofErr w:type="spellStart"/>
      <w:r w:rsidRPr="000131F7">
        <w:rPr>
          <w:rFonts w:ascii="David" w:eastAsia="Times New Roman" w:hAnsi="David" w:cs="David"/>
          <w:color w:val="000000"/>
          <w:sz w:val="20"/>
          <w:szCs w:val="20"/>
          <w:rtl/>
        </w:rPr>
        <w:t>הדיינין</w:t>
      </w:r>
      <w:proofErr w:type="spellEnd"/>
      <w:r w:rsidRPr="000131F7">
        <w:rPr>
          <w:rFonts w:ascii="David" w:eastAsia="Times New Roman" w:hAnsi="David" w:cs="David"/>
          <w:color w:val="000000"/>
          <w:sz w:val="20"/>
          <w:szCs w:val="20"/>
          <w:rtl/>
        </w:rPr>
        <w:t xml:space="preserve"> להתרחק בכל היכולת שלא יקבלו עליהם לדון דין תורה"  כי מאד נתמעטו הלבבות </w:t>
      </w:r>
      <w:proofErr w:type="spellStart"/>
      <w:r w:rsidRPr="000131F7">
        <w:rPr>
          <w:rFonts w:ascii="David" w:eastAsia="Times New Roman" w:hAnsi="David" w:cs="David"/>
          <w:color w:val="000000"/>
          <w:sz w:val="20"/>
          <w:szCs w:val="20"/>
          <w:rtl/>
        </w:rPr>
        <w:t>וגרסינן</w:t>
      </w:r>
      <w:proofErr w:type="spellEnd"/>
      <w:r w:rsidRPr="000131F7">
        <w:rPr>
          <w:rFonts w:ascii="David" w:eastAsia="Times New Roman" w:hAnsi="David" w:cs="David"/>
          <w:color w:val="000000"/>
          <w:sz w:val="20"/>
          <w:szCs w:val="20"/>
          <w:rtl/>
        </w:rPr>
        <w:t xml:space="preserve"> בירושלמי </w:t>
      </w:r>
      <w:proofErr w:type="spellStart"/>
      <w:r w:rsidRPr="000131F7">
        <w:rPr>
          <w:rFonts w:ascii="David" w:eastAsia="Times New Roman" w:hAnsi="David" w:cs="David"/>
          <w:color w:val="000000"/>
          <w:sz w:val="20"/>
          <w:szCs w:val="20"/>
          <w:rtl/>
        </w:rPr>
        <w:t>פ"ק</w:t>
      </w:r>
      <w:proofErr w:type="spellEnd"/>
      <w:r w:rsidRPr="000131F7">
        <w:rPr>
          <w:rFonts w:ascii="David" w:eastAsia="Times New Roman" w:hAnsi="David" w:cs="David"/>
          <w:color w:val="000000"/>
          <w:sz w:val="20"/>
          <w:szCs w:val="20"/>
          <w:rtl/>
        </w:rPr>
        <w:t xml:space="preserve"> </w:t>
      </w:r>
      <w:proofErr w:type="spellStart"/>
      <w:r w:rsidRPr="000131F7">
        <w:rPr>
          <w:rFonts w:ascii="David" w:eastAsia="Times New Roman" w:hAnsi="David" w:cs="David"/>
          <w:color w:val="000000"/>
          <w:sz w:val="20"/>
          <w:szCs w:val="20"/>
          <w:rtl/>
        </w:rPr>
        <w:t>דסנהדרין</w:t>
      </w:r>
      <w:proofErr w:type="spellEnd"/>
      <w:r w:rsidRPr="000131F7">
        <w:rPr>
          <w:rFonts w:ascii="David" w:eastAsia="Times New Roman" w:hAnsi="David" w:cs="David"/>
          <w:color w:val="000000"/>
          <w:sz w:val="20"/>
          <w:szCs w:val="20"/>
          <w:rtl/>
        </w:rPr>
        <w:t xml:space="preserve"> בימי </w:t>
      </w:r>
      <w:proofErr w:type="spellStart"/>
      <w:r w:rsidRPr="000131F7">
        <w:rPr>
          <w:rFonts w:ascii="David" w:eastAsia="Times New Roman" w:hAnsi="David" w:cs="David"/>
          <w:color w:val="000000"/>
          <w:sz w:val="20"/>
          <w:szCs w:val="20"/>
          <w:rtl/>
        </w:rPr>
        <w:t>ר"ש</w:t>
      </w:r>
      <w:proofErr w:type="spellEnd"/>
      <w:r w:rsidRPr="000131F7">
        <w:rPr>
          <w:rFonts w:ascii="David" w:eastAsia="Times New Roman" w:hAnsi="David" w:cs="David"/>
          <w:color w:val="000000"/>
          <w:sz w:val="20"/>
          <w:szCs w:val="20"/>
          <w:rtl/>
        </w:rPr>
        <w:t xml:space="preserve"> בן יוחאי  בטלו דיני ממונות אמר </w:t>
      </w:r>
      <w:proofErr w:type="spellStart"/>
      <w:r w:rsidRPr="000131F7">
        <w:rPr>
          <w:rFonts w:ascii="David" w:eastAsia="Times New Roman" w:hAnsi="David" w:cs="David"/>
          <w:color w:val="000000"/>
          <w:sz w:val="20"/>
          <w:szCs w:val="20"/>
          <w:rtl/>
        </w:rPr>
        <w:t>ר"ש</w:t>
      </w:r>
      <w:proofErr w:type="spellEnd"/>
      <w:r w:rsidRPr="000131F7">
        <w:rPr>
          <w:rFonts w:ascii="David" w:eastAsia="Times New Roman" w:hAnsi="David" w:cs="David"/>
          <w:color w:val="000000"/>
          <w:sz w:val="20"/>
          <w:szCs w:val="20"/>
          <w:rtl/>
        </w:rPr>
        <w:t xml:space="preserve"> בן יוחאי לית </w:t>
      </w:r>
      <w:proofErr w:type="spellStart"/>
      <w:r w:rsidRPr="000131F7">
        <w:rPr>
          <w:rFonts w:ascii="David" w:eastAsia="Times New Roman" w:hAnsi="David" w:cs="David"/>
          <w:color w:val="000000"/>
          <w:sz w:val="20"/>
          <w:szCs w:val="20"/>
          <w:rtl/>
        </w:rPr>
        <w:t>דחכים</w:t>
      </w:r>
      <w:proofErr w:type="spellEnd"/>
      <w:r w:rsidRPr="000131F7">
        <w:rPr>
          <w:rFonts w:ascii="David" w:eastAsia="Times New Roman" w:hAnsi="David" w:cs="David"/>
          <w:color w:val="000000"/>
          <w:sz w:val="20"/>
          <w:szCs w:val="20"/>
          <w:rtl/>
        </w:rPr>
        <w:t xml:space="preserve"> בדין רבי יוסי בן </w:t>
      </w:r>
      <w:proofErr w:type="spellStart"/>
      <w:r w:rsidRPr="000131F7">
        <w:rPr>
          <w:rFonts w:ascii="David" w:eastAsia="Times New Roman" w:hAnsi="David" w:cs="David"/>
          <w:color w:val="000000"/>
          <w:sz w:val="20"/>
          <w:szCs w:val="20"/>
          <w:rtl/>
        </w:rPr>
        <w:t>חלפתא</w:t>
      </w:r>
      <w:proofErr w:type="spellEnd"/>
      <w:r w:rsidRPr="000131F7">
        <w:rPr>
          <w:rFonts w:ascii="David" w:eastAsia="Times New Roman" w:hAnsi="David" w:cs="David"/>
          <w:color w:val="000000"/>
          <w:sz w:val="20"/>
          <w:szCs w:val="20"/>
          <w:rtl/>
        </w:rPr>
        <w:t xml:space="preserve"> באו  ב' אנשים לפניו אמרו לו על מנת </w:t>
      </w:r>
      <w:proofErr w:type="spellStart"/>
      <w:r w:rsidRPr="000131F7">
        <w:rPr>
          <w:rFonts w:ascii="David" w:eastAsia="Times New Roman" w:hAnsi="David" w:cs="David"/>
          <w:color w:val="000000"/>
          <w:sz w:val="20"/>
          <w:szCs w:val="20"/>
          <w:rtl/>
        </w:rPr>
        <w:t>שתדיננו</w:t>
      </w:r>
      <w:proofErr w:type="spellEnd"/>
      <w:r w:rsidRPr="000131F7">
        <w:rPr>
          <w:rFonts w:ascii="David" w:eastAsia="Times New Roman" w:hAnsi="David" w:cs="David"/>
          <w:color w:val="000000"/>
          <w:sz w:val="20"/>
          <w:szCs w:val="20"/>
          <w:rtl/>
        </w:rPr>
        <w:t xml:space="preserve"> דין תורה אמר להם איני יודע לדון  לכם דין תורה  </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highlight w:val="green"/>
          <w:rtl/>
        </w:rPr>
        <w:t>בחושן המשפט</w:t>
      </w:r>
      <w:r w:rsidRPr="000131F7">
        <w:rPr>
          <w:rFonts w:ascii="Arial" w:eastAsia="Times New Roman" w:hAnsi="Arial" w:cs="Arial"/>
          <w:sz w:val="22"/>
          <w:szCs w:val="22"/>
          <w:rtl/>
        </w:rPr>
        <w:t xml:space="preserve"> מצוטט מספר המצוות בו נכתב כי </w:t>
      </w:r>
      <w:r w:rsidRPr="001140A7">
        <w:rPr>
          <w:rFonts w:ascii="Arial" w:eastAsia="Times New Roman" w:hAnsi="Arial" w:cs="Arial"/>
          <w:b/>
          <w:bCs/>
          <w:sz w:val="22"/>
          <w:szCs w:val="22"/>
          <w:rtl/>
        </w:rPr>
        <w:t>הדיינים צריכים להתרחק ככל הניתן מדין תורה</w:t>
      </w:r>
      <w:r w:rsidRPr="000131F7">
        <w:rPr>
          <w:rFonts w:ascii="Arial" w:eastAsia="Times New Roman" w:hAnsi="Arial" w:cs="Arial"/>
          <w:sz w:val="22"/>
          <w:szCs w:val="22"/>
          <w:rtl/>
        </w:rPr>
        <w:t xml:space="preserve">. הכוונה היא שהדיינים לא יכולים לקלוע לדעתו המדויקת של ה' ששופט את הצדדים זאת כיוון שהתמעטו הלבבות שיכולות לשפוט לפי דין תורה לאחר היציאה לגלות. ביכולת הדיין לנסות ולעשות דין כפי שעשו גדולי החכמים באמצעות דין התורה. </w:t>
      </w:r>
      <w:r w:rsidRPr="001140A7">
        <w:rPr>
          <w:rFonts w:ascii="Arial" w:eastAsia="Times New Roman" w:hAnsi="Arial" w:cs="Arial"/>
          <w:b/>
          <w:bCs/>
          <w:sz w:val="22"/>
          <w:szCs w:val="22"/>
          <w:rtl/>
        </w:rPr>
        <w:t>הדיין ישתדל לעשות את המיטב והצדדים יסכימו לקבל את החלטתו</w:t>
      </w:r>
      <w:r w:rsidRPr="000131F7">
        <w:rPr>
          <w:rFonts w:ascii="Arial" w:eastAsia="Times New Roman" w:hAnsi="Arial" w:cs="Arial"/>
          <w:sz w:val="22"/>
          <w:szCs w:val="22"/>
          <w:rtl/>
        </w:rPr>
        <w:t>. גם כאשר חותמים הצדדים על שטר בורר</w:t>
      </w:r>
      <w:r w:rsidR="0074650C">
        <w:rPr>
          <w:rFonts w:ascii="Arial" w:eastAsia="Times New Roman" w:hAnsi="Arial" w:cs="Arial" w:hint="cs"/>
          <w:sz w:val="22"/>
          <w:szCs w:val="22"/>
          <w:rtl/>
        </w:rPr>
        <w:t>ות</w:t>
      </w:r>
      <w:r w:rsidRPr="000131F7">
        <w:rPr>
          <w:rFonts w:ascii="Arial" w:eastAsia="Times New Roman" w:hAnsi="Arial" w:cs="Arial"/>
          <w:sz w:val="22"/>
          <w:szCs w:val="22"/>
          <w:rtl/>
        </w:rPr>
        <w:t xml:space="preserve"> בו נאמר שהדיון יהיה לפי דין- הכוונה היא שהדיין ישתדל לעשות את המרב ולא יקבע לפי יכולתם של גדולים. בית הדין יכל לעקוף את הבעיה שצצה </w:t>
      </w:r>
      <w:proofErr w:type="spellStart"/>
      <w:r w:rsidRPr="000131F7">
        <w:rPr>
          <w:rFonts w:ascii="Arial" w:eastAsia="Times New Roman" w:hAnsi="Arial" w:cs="Arial"/>
          <w:sz w:val="22"/>
          <w:szCs w:val="22"/>
          <w:rtl/>
        </w:rPr>
        <w:t>בפד"ר</w:t>
      </w:r>
      <w:proofErr w:type="spellEnd"/>
      <w:r w:rsidRPr="000131F7">
        <w:rPr>
          <w:rFonts w:ascii="Arial" w:eastAsia="Times New Roman" w:hAnsi="Arial" w:cs="Arial"/>
          <w:sz w:val="22"/>
          <w:szCs w:val="22"/>
          <w:rtl/>
        </w:rPr>
        <w:t xml:space="preserve"> יא אם בית הדין היה מסביר לצדדים שהוא לא יכול להרשות לעצמו להתיימר ולהתחייב לעשות דין תורה שרק ה' יכול לגרום לדיין להגיע אליו. </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w:t>
      </w:r>
    </w:p>
    <w:p w:rsidR="001140A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ישנה סיטואציה נוספת בה בית הדין רוצה ש</w:t>
      </w:r>
      <w:r w:rsidR="0074650C">
        <w:rPr>
          <w:rFonts w:ascii="Arial" w:eastAsia="Times New Roman" w:hAnsi="Arial" w:cs="Arial" w:hint="cs"/>
          <w:sz w:val="22"/>
          <w:szCs w:val="22"/>
          <w:rtl/>
        </w:rPr>
        <w:t>י</w:t>
      </w:r>
      <w:r w:rsidRPr="000131F7">
        <w:rPr>
          <w:rFonts w:ascii="Arial" w:eastAsia="Times New Roman" w:hAnsi="Arial" w:cs="Arial"/>
          <w:sz w:val="22"/>
          <w:szCs w:val="22"/>
          <w:rtl/>
        </w:rPr>
        <w:t xml:space="preserve">היה לו המנדט לפשרה. מדובר בסיטואציה בה </w:t>
      </w:r>
      <w:r w:rsidRPr="001140A7">
        <w:rPr>
          <w:rFonts w:ascii="Arial" w:eastAsia="Times New Roman" w:hAnsi="Arial" w:cs="Arial"/>
          <w:b/>
          <w:bCs/>
          <w:sz w:val="22"/>
          <w:szCs w:val="22"/>
          <w:rtl/>
        </w:rPr>
        <w:t>בית הדין רואה חובה מוסרית</w:t>
      </w:r>
      <w:r w:rsidRPr="000131F7">
        <w:rPr>
          <w:rFonts w:ascii="Arial" w:eastAsia="Times New Roman" w:hAnsi="Arial" w:cs="Arial"/>
          <w:sz w:val="22"/>
          <w:szCs w:val="22"/>
          <w:rtl/>
        </w:rPr>
        <w:t xml:space="preserve"> לאחד הצדדים לפעול בצורה מסוימת ויעשה זאת לפנים משורת הדין. כך לדוג', אם צוללן מוצא טבעת ששווה מ</w:t>
      </w:r>
      <w:r w:rsidR="0074650C">
        <w:rPr>
          <w:rFonts w:ascii="Arial" w:eastAsia="Times New Roman" w:hAnsi="Arial" w:cs="Arial" w:hint="cs"/>
          <w:sz w:val="22"/>
          <w:szCs w:val="22"/>
          <w:rtl/>
        </w:rPr>
        <w:t>י</w:t>
      </w:r>
      <w:r w:rsidRPr="000131F7">
        <w:rPr>
          <w:rFonts w:ascii="Arial" w:eastAsia="Times New Roman" w:hAnsi="Arial" w:cs="Arial"/>
          <w:sz w:val="22"/>
          <w:szCs w:val="22"/>
          <w:rtl/>
        </w:rPr>
        <w:t>ליונים</w:t>
      </w:r>
      <w:r w:rsidR="001140A7">
        <w:rPr>
          <w:rFonts w:ascii="Arial" w:eastAsia="Times New Roman" w:hAnsi="Arial" w:cs="Arial" w:hint="cs"/>
          <w:sz w:val="22"/>
          <w:szCs w:val="22"/>
          <w:rtl/>
        </w:rPr>
        <w:t xml:space="preserve"> בקרקעית הנהר, הוא יכול</w:t>
      </w:r>
      <w:r w:rsidRPr="000131F7">
        <w:rPr>
          <w:rFonts w:ascii="Arial" w:eastAsia="Times New Roman" w:hAnsi="Arial" w:cs="Arial"/>
          <w:sz w:val="22"/>
          <w:szCs w:val="22"/>
          <w:rtl/>
        </w:rPr>
        <w:t xml:space="preserve"> להניח שמי שהטבעת שייכת לה התייאשה ממנה והטבעת מהווה רכוש של אף אחד. אם יימצא בעל הטבעת והצוללן יתעקש לעמוד על כך שהטבעת שייכת לו, בית הדין יכפה את הצוללן לתת משהו לאישה כך שתקבל פיצוי גם אם קטן. </w:t>
      </w:r>
    </w:p>
    <w:p w:rsidR="001140A7" w:rsidRDefault="001140A7" w:rsidP="001140A7">
      <w:pPr>
        <w:bidi/>
        <w:spacing w:line="276" w:lineRule="auto"/>
        <w:jc w:val="both"/>
        <w:rPr>
          <w:rFonts w:ascii="Arial" w:eastAsia="Times New Roman" w:hAnsi="Arial" w:cs="Arial"/>
          <w:sz w:val="22"/>
          <w:szCs w:val="22"/>
          <w:rtl/>
        </w:rPr>
      </w:pPr>
      <w:r>
        <w:rPr>
          <w:rFonts w:ascii="Arial" w:eastAsia="Times New Roman" w:hAnsi="Arial" w:cs="Arial" w:hint="cs"/>
          <w:sz w:val="22"/>
          <w:szCs w:val="22"/>
          <w:rtl/>
        </w:rPr>
        <w:t xml:space="preserve">חיוב אחד הצדדים לפעול לפנים משורת הדין יותר מספר בעיות- </w:t>
      </w:r>
      <w:r w:rsidR="000131F7" w:rsidRPr="000131F7">
        <w:rPr>
          <w:rFonts w:ascii="Arial" w:eastAsia="Times New Roman" w:hAnsi="Arial" w:cs="Arial"/>
          <w:sz w:val="22"/>
          <w:szCs w:val="22"/>
          <w:rtl/>
        </w:rPr>
        <w:t>אם בית הדין מחזיק בעמדה שהוא לא יכול לכפות לפנים משורת הדין- הוא לא צריך את החתימה על שטר הבוררות כי הוא לא כופה אלא מחנך/ מפציר וכל צד יעשה מה שנראה לו. אם בית הדין כן כופה- הוא לא צריך את הסכמת הצדדים לכך. עניין הכפי</w:t>
      </w:r>
      <w:r>
        <w:rPr>
          <w:rFonts w:ascii="Arial" w:eastAsia="Times New Roman" w:hAnsi="Arial" w:cs="Arial" w:hint="cs"/>
          <w:sz w:val="22"/>
          <w:szCs w:val="22"/>
          <w:rtl/>
        </w:rPr>
        <w:t>י</w:t>
      </w:r>
      <w:r w:rsidR="000131F7" w:rsidRPr="000131F7">
        <w:rPr>
          <w:rFonts w:ascii="Arial" w:eastAsia="Times New Roman" w:hAnsi="Arial" w:cs="Arial"/>
          <w:sz w:val="22"/>
          <w:szCs w:val="22"/>
          <w:rtl/>
        </w:rPr>
        <w:t xml:space="preserve">ה יוצר בעיה כיוון שהפכנו נורמה מוסרית לדין מחייב. זה דבר חמור מאוד כיוון שאם נהפוך נורמות מוסריות לנורמות בדין אנו נאבד את המשמעות של נורמה מוסרית. </w:t>
      </w:r>
    </w:p>
    <w:p w:rsidR="000131F7" w:rsidRPr="000131F7" w:rsidRDefault="000131F7" w:rsidP="001140A7">
      <w:pPr>
        <w:bidi/>
        <w:spacing w:line="276" w:lineRule="auto"/>
        <w:jc w:val="both"/>
        <w:rPr>
          <w:rFonts w:ascii="Arial" w:eastAsia="Times New Roman" w:hAnsi="Arial" w:cs="Arial"/>
          <w:sz w:val="22"/>
          <w:szCs w:val="22"/>
          <w:rtl/>
        </w:rPr>
      </w:pPr>
      <w:r w:rsidRPr="000131F7">
        <w:rPr>
          <w:rFonts w:ascii="Arial" w:eastAsia="Times New Roman" w:hAnsi="Arial" w:cs="Arial"/>
          <w:sz w:val="22"/>
          <w:szCs w:val="22"/>
          <w:rtl/>
        </w:rPr>
        <w:t xml:space="preserve">כאשר מחפשים במשפט העברי את זרם הפוסקים שבוחרים לכפות פעולות לפנים משורת הדין הם אומרים שיש לכפות זאת כאשר </w:t>
      </w:r>
      <w:r w:rsidRPr="001140A7">
        <w:rPr>
          <w:rFonts w:ascii="Arial" w:eastAsia="Times New Roman" w:hAnsi="Arial" w:cs="Arial"/>
          <w:b/>
          <w:bCs/>
          <w:sz w:val="22"/>
          <w:szCs w:val="22"/>
          <w:rtl/>
        </w:rPr>
        <w:t>החובה המוסרית זועקת לשמיים ולא תמיד</w:t>
      </w:r>
      <w:r w:rsidRPr="000131F7">
        <w:rPr>
          <w:rFonts w:ascii="Arial" w:eastAsia="Times New Roman" w:hAnsi="Arial" w:cs="Arial"/>
          <w:sz w:val="22"/>
          <w:szCs w:val="22"/>
          <w:rtl/>
        </w:rPr>
        <w:t>. כך לדוג' אם הצוללן מהדוגמה מעלה אדם מאוד עשיר והאישה עניה החובה המוסרית גדלה. עניין זה ממתיק מעט את הגלולה. עם זאת, הדבר יוצר בעיה מוסרית אחרת הנוגדת קביעה מהתורה לפיה הדיין צריך להתייחס לעשיר ולעני בשוויון. התשובה לבעיה זו קשה- כאשר פוסקים לפי הדין- הדין זהה. ברגע שמדובר בפסק לפנים משורת הדין (פאזה מוסרית וקיצונית)- ניתן לקחת את ההבדלים בין הצדדים בחשבון.</w:t>
      </w:r>
    </w:p>
    <w:p w:rsidR="000131F7" w:rsidRDefault="000131F7" w:rsidP="00D55131">
      <w:pPr>
        <w:pStyle w:val="NormalWeb"/>
        <w:bidi/>
        <w:spacing w:before="0" w:beforeAutospacing="0" w:after="0" w:afterAutospacing="0" w:line="276" w:lineRule="auto"/>
        <w:ind w:left="540"/>
        <w:jc w:val="both"/>
        <w:rPr>
          <w:rFonts w:ascii="Arial" w:hAnsi="Arial" w:cs="Arial"/>
          <w:sz w:val="22"/>
          <w:szCs w:val="22"/>
          <w:rtl/>
        </w:rPr>
      </w:pPr>
    </w:p>
    <w:sectPr w:rsidR="000131F7" w:rsidSect="00795F96">
      <w:headerReference w:type="default" r:id="rId13"/>
      <w:footerReference w:type="default" r:id="rId14"/>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C36" w:rsidRDefault="00BE3C36" w:rsidP="00AA5A55">
      <w:r>
        <w:separator/>
      </w:r>
    </w:p>
  </w:endnote>
  <w:endnote w:type="continuationSeparator" w:id="0">
    <w:p w:rsidR="00BE3C36" w:rsidRDefault="00BE3C36" w:rsidP="00AA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7928"/>
      <w:docPartObj>
        <w:docPartGallery w:val="Page Numbers (Bottom of Page)"/>
        <w:docPartUnique/>
      </w:docPartObj>
    </w:sdtPr>
    <w:sdtEndPr/>
    <w:sdtContent>
      <w:p w:rsidR="00D41FE7" w:rsidRDefault="00D41F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1FE7" w:rsidRDefault="00D41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C36" w:rsidRDefault="00BE3C36" w:rsidP="00AA5A55">
      <w:r>
        <w:separator/>
      </w:r>
    </w:p>
  </w:footnote>
  <w:footnote w:type="continuationSeparator" w:id="0">
    <w:p w:rsidR="00BE3C36" w:rsidRDefault="00BE3C36" w:rsidP="00AA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FE7" w:rsidRDefault="00D41FE7" w:rsidP="00432042">
    <w:pPr>
      <w:pStyle w:val="Header"/>
      <w:bidi/>
      <w:rPr>
        <w:rtl/>
      </w:rPr>
    </w:pPr>
    <w:r>
      <w:rPr>
        <w:rFonts w:hint="cs"/>
        <w:rtl/>
      </w:rPr>
      <w:t>מחברת מצטברת וערוכה                      הפשרה במשפט העברי                           ד"ר איתי ליפשיץ</w:t>
    </w:r>
  </w:p>
  <w:p w:rsidR="00D41FE7" w:rsidRDefault="00D41FE7" w:rsidP="00432042">
    <w:pPr>
      <w:pStyle w:val="Header"/>
      <w:bidi/>
      <w:jc w:val="center"/>
      <w:rPr>
        <w:rtl/>
      </w:rPr>
    </w:pPr>
    <w:r>
      <w:rPr>
        <w:rFonts w:hint="cs"/>
        <w:rtl/>
      </w:rPr>
      <w:t xml:space="preserve">  דור טרייניק                                                                                          תשע"ח- 2018</w:t>
    </w:r>
  </w:p>
  <w:p w:rsidR="00D41FE7" w:rsidRDefault="00D41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8A9"/>
    <w:multiLevelType w:val="multilevel"/>
    <w:tmpl w:val="3A02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A6989"/>
    <w:multiLevelType w:val="hybridMultilevel"/>
    <w:tmpl w:val="0D222C5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217692D"/>
    <w:multiLevelType w:val="multilevel"/>
    <w:tmpl w:val="66B6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A581C"/>
    <w:multiLevelType w:val="multilevel"/>
    <w:tmpl w:val="C62E5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C5077"/>
    <w:multiLevelType w:val="multilevel"/>
    <w:tmpl w:val="5C96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F62DE3"/>
    <w:multiLevelType w:val="multilevel"/>
    <w:tmpl w:val="18AE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E0467E"/>
    <w:multiLevelType w:val="multilevel"/>
    <w:tmpl w:val="0AAA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3C77C8"/>
    <w:multiLevelType w:val="multilevel"/>
    <w:tmpl w:val="F8C8C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A833C7"/>
    <w:multiLevelType w:val="hybridMultilevel"/>
    <w:tmpl w:val="2C1EE40A"/>
    <w:lvl w:ilvl="0" w:tplc="CEB46612">
      <w:start w:val="1"/>
      <w:numFmt w:val="bullet"/>
      <w:lvlText w:val=""/>
      <w:lvlJc w:val="left"/>
      <w:pPr>
        <w:tabs>
          <w:tab w:val="num" w:pos="720"/>
        </w:tabs>
        <w:ind w:left="720" w:hanging="360"/>
      </w:pPr>
      <w:rPr>
        <w:rFonts w:ascii="Symbol" w:hAnsi="Symbol" w:hint="default"/>
        <w:sz w:val="20"/>
      </w:rPr>
    </w:lvl>
    <w:lvl w:ilvl="1" w:tplc="24F89FA8">
      <w:start w:val="1"/>
      <w:numFmt w:val="decimal"/>
      <w:lvlText w:val="%2."/>
      <w:lvlJc w:val="left"/>
      <w:pPr>
        <w:tabs>
          <w:tab w:val="num" w:pos="1440"/>
        </w:tabs>
        <w:ind w:left="1440" w:hanging="360"/>
      </w:pPr>
    </w:lvl>
    <w:lvl w:ilvl="2" w:tplc="67F22BA0" w:tentative="1">
      <w:start w:val="1"/>
      <w:numFmt w:val="bullet"/>
      <w:lvlText w:val=""/>
      <w:lvlJc w:val="left"/>
      <w:pPr>
        <w:tabs>
          <w:tab w:val="num" w:pos="2160"/>
        </w:tabs>
        <w:ind w:left="2160" w:hanging="360"/>
      </w:pPr>
      <w:rPr>
        <w:rFonts w:ascii="Wingdings" w:hAnsi="Wingdings" w:hint="default"/>
        <w:sz w:val="20"/>
      </w:rPr>
    </w:lvl>
    <w:lvl w:ilvl="3" w:tplc="EB362E2E" w:tentative="1">
      <w:start w:val="1"/>
      <w:numFmt w:val="bullet"/>
      <w:lvlText w:val=""/>
      <w:lvlJc w:val="left"/>
      <w:pPr>
        <w:tabs>
          <w:tab w:val="num" w:pos="2880"/>
        </w:tabs>
        <w:ind w:left="2880" w:hanging="360"/>
      </w:pPr>
      <w:rPr>
        <w:rFonts w:ascii="Wingdings" w:hAnsi="Wingdings" w:hint="default"/>
        <w:sz w:val="20"/>
      </w:rPr>
    </w:lvl>
    <w:lvl w:ilvl="4" w:tplc="2228A6C8" w:tentative="1">
      <w:start w:val="1"/>
      <w:numFmt w:val="bullet"/>
      <w:lvlText w:val=""/>
      <w:lvlJc w:val="left"/>
      <w:pPr>
        <w:tabs>
          <w:tab w:val="num" w:pos="3600"/>
        </w:tabs>
        <w:ind w:left="3600" w:hanging="360"/>
      </w:pPr>
      <w:rPr>
        <w:rFonts w:ascii="Wingdings" w:hAnsi="Wingdings" w:hint="default"/>
        <w:sz w:val="20"/>
      </w:rPr>
    </w:lvl>
    <w:lvl w:ilvl="5" w:tplc="F050B68A" w:tentative="1">
      <w:start w:val="1"/>
      <w:numFmt w:val="bullet"/>
      <w:lvlText w:val=""/>
      <w:lvlJc w:val="left"/>
      <w:pPr>
        <w:tabs>
          <w:tab w:val="num" w:pos="4320"/>
        </w:tabs>
        <w:ind w:left="4320" w:hanging="360"/>
      </w:pPr>
      <w:rPr>
        <w:rFonts w:ascii="Wingdings" w:hAnsi="Wingdings" w:hint="default"/>
        <w:sz w:val="20"/>
      </w:rPr>
    </w:lvl>
    <w:lvl w:ilvl="6" w:tplc="3EE2B154" w:tentative="1">
      <w:start w:val="1"/>
      <w:numFmt w:val="bullet"/>
      <w:lvlText w:val=""/>
      <w:lvlJc w:val="left"/>
      <w:pPr>
        <w:tabs>
          <w:tab w:val="num" w:pos="5040"/>
        </w:tabs>
        <w:ind w:left="5040" w:hanging="360"/>
      </w:pPr>
      <w:rPr>
        <w:rFonts w:ascii="Wingdings" w:hAnsi="Wingdings" w:hint="default"/>
        <w:sz w:val="20"/>
      </w:rPr>
    </w:lvl>
    <w:lvl w:ilvl="7" w:tplc="74FA2FC8" w:tentative="1">
      <w:start w:val="1"/>
      <w:numFmt w:val="bullet"/>
      <w:lvlText w:val=""/>
      <w:lvlJc w:val="left"/>
      <w:pPr>
        <w:tabs>
          <w:tab w:val="num" w:pos="5760"/>
        </w:tabs>
        <w:ind w:left="5760" w:hanging="360"/>
      </w:pPr>
      <w:rPr>
        <w:rFonts w:ascii="Wingdings" w:hAnsi="Wingdings" w:hint="default"/>
        <w:sz w:val="20"/>
      </w:rPr>
    </w:lvl>
    <w:lvl w:ilvl="8" w:tplc="637C1D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D7123"/>
    <w:multiLevelType w:val="hybridMultilevel"/>
    <w:tmpl w:val="4B1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1">
      <w:startOverride w:val="1"/>
    </w:lvlOverride>
  </w:num>
  <w:num w:numId="3">
    <w:abstractNumId w:val="3"/>
    <w:lvlOverride w:ilvl="1">
      <w:startOverride w:val="3"/>
    </w:lvlOverride>
  </w:num>
  <w:num w:numId="4">
    <w:abstractNumId w:val="8"/>
    <w:lvlOverride w:ilvl="1">
      <w:startOverride w:val="5"/>
    </w:lvlOverride>
  </w:num>
  <w:num w:numId="5">
    <w:abstractNumId w:val="5"/>
    <w:lvlOverride w:ilvl="0">
      <w:startOverride w:val="1"/>
    </w:lvlOverride>
  </w:num>
  <w:num w:numId="6">
    <w:abstractNumId w:val="4"/>
    <w:lvlOverride w:ilvl="0">
      <w:startOverride w:val="1"/>
    </w:lvlOverride>
  </w:num>
  <w:num w:numId="7">
    <w:abstractNumId w:val="7"/>
    <w:lvlOverride w:ilvl="1">
      <w:startOverride w:val="1"/>
    </w:lvlOverride>
  </w:num>
  <w:num w:numId="8">
    <w:abstractNumId w:val="2"/>
    <w:lvlOverride w:ilvl="0">
      <w:startOverride w:val="1"/>
    </w:lvlOverride>
  </w:num>
  <w:num w:numId="9">
    <w:abstractNumId w:val="6"/>
    <w:lvlOverride w:ilvl="0">
      <w:startOverride w:val="1"/>
    </w:lvlOverride>
  </w:num>
  <w:num w:numId="10">
    <w:abstractNumId w:val="0"/>
    <w:lvlOverride w:ilvl="0">
      <w:startOverride w:val="2"/>
    </w:lvlOverride>
  </w:num>
  <w:num w:numId="11">
    <w:abstractNumId w:val="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7B"/>
    <w:rsid w:val="000131F7"/>
    <w:rsid w:val="00030E26"/>
    <w:rsid w:val="000E6AC9"/>
    <w:rsid w:val="001140A7"/>
    <w:rsid w:val="00135FC2"/>
    <w:rsid w:val="002112AA"/>
    <w:rsid w:val="003F5317"/>
    <w:rsid w:val="004019B0"/>
    <w:rsid w:val="00432042"/>
    <w:rsid w:val="004354A4"/>
    <w:rsid w:val="00462FA0"/>
    <w:rsid w:val="0048282C"/>
    <w:rsid w:val="00564D53"/>
    <w:rsid w:val="005761F1"/>
    <w:rsid w:val="005F2A49"/>
    <w:rsid w:val="006854D6"/>
    <w:rsid w:val="006A4BAD"/>
    <w:rsid w:val="006C0830"/>
    <w:rsid w:val="006E6F22"/>
    <w:rsid w:val="006F4773"/>
    <w:rsid w:val="00706B9B"/>
    <w:rsid w:val="0074650C"/>
    <w:rsid w:val="00795F96"/>
    <w:rsid w:val="007E2101"/>
    <w:rsid w:val="00802AA2"/>
    <w:rsid w:val="008273F8"/>
    <w:rsid w:val="00827B52"/>
    <w:rsid w:val="008613B0"/>
    <w:rsid w:val="00884089"/>
    <w:rsid w:val="008D3483"/>
    <w:rsid w:val="00903B72"/>
    <w:rsid w:val="00913DFB"/>
    <w:rsid w:val="00980894"/>
    <w:rsid w:val="009A1E0A"/>
    <w:rsid w:val="00AA5A55"/>
    <w:rsid w:val="00AE74C3"/>
    <w:rsid w:val="00B629FA"/>
    <w:rsid w:val="00B6564C"/>
    <w:rsid w:val="00BE3C36"/>
    <w:rsid w:val="00C1667E"/>
    <w:rsid w:val="00CC023E"/>
    <w:rsid w:val="00D41FE7"/>
    <w:rsid w:val="00D55131"/>
    <w:rsid w:val="00DB3909"/>
    <w:rsid w:val="00E058A8"/>
    <w:rsid w:val="00EC117B"/>
    <w:rsid w:val="00ED00D4"/>
    <w:rsid w:val="00FA7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9B794"/>
  <w15:chartTrackingRefBased/>
  <w15:docId w15:val="{91396295-066B-411D-B339-88CD3495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4320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20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0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link w:val="NormalWebChar"/>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AA5A55"/>
    <w:pPr>
      <w:tabs>
        <w:tab w:val="center" w:pos="4153"/>
        <w:tab w:val="right" w:pos="8306"/>
      </w:tabs>
    </w:pPr>
  </w:style>
  <w:style w:type="character" w:customStyle="1" w:styleId="HeaderChar">
    <w:name w:val="Header Char"/>
    <w:basedOn w:val="DefaultParagraphFont"/>
    <w:link w:val="Header"/>
    <w:uiPriority w:val="99"/>
    <w:rsid w:val="00AA5A55"/>
    <w:rPr>
      <w:rFonts w:eastAsiaTheme="minorEastAsia"/>
      <w:sz w:val="24"/>
      <w:szCs w:val="24"/>
    </w:rPr>
  </w:style>
  <w:style w:type="paragraph" w:styleId="Footer">
    <w:name w:val="footer"/>
    <w:basedOn w:val="Normal"/>
    <w:link w:val="FooterChar"/>
    <w:uiPriority w:val="99"/>
    <w:unhideWhenUsed/>
    <w:rsid w:val="00AA5A55"/>
    <w:pPr>
      <w:tabs>
        <w:tab w:val="center" w:pos="4153"/>
        <w:tab w:val="right" w:pos="8306"/>
      </w:tabs>
    </w:pPr>
  </w:style>
  <w:style w:type="character" w:customStyle="1" w:styleId="FooterChar">
    <w:name w:val="Footer Char"/>
    <w:basedOn w:val="DefaultParagraphFont"/>
    <w:link w:val="Footer"/>
    <w:uiPriority w:val="99"/>
    <w:rsid w:val="00AA5A55"/>
    <w:rPr>
      <w:rFonts w:eastAsiaTheme="minorEastAsia"/>
      <w:sz w:val="24"/>
      <w:szCs w:val="24"/>
    </w:rPr>
  </w:style>
  <w:style w:type="paragraph" w:customStyle="1" w:styleId="a">
    <w:name w:val="כותרת"/>
    <w:basedOn w:val="NormalWeb"/>
    <w:link w:val="Char"/>
    <w:qFormat/>
    <w:rsid w:val="00DB3909"/>
    <w:pPr>
      <w:bidi/>
      <w:spacing w:before="0" w:beforeAutospacing="0" w:after="0" w:afterAutospacing="0"/>
      <w:jc w:val="center"/>
    </w:pPr>
    <w:rPr>
      <w:rFonts w:ascii="Arial" w:hAnsi="Arial" w:cs="Arial"/>
      <w:b/>
      <w:bCs/>
      <w:sz w:val="28"/>
      <w:szCs w:val="28"/>
      <w:u w:val="single"/>
    </w:rPr>
  </w:style>
  <w:style w:type="character" w:customStyle="1" w:styleId="Heading1Char">
    <w:name w:val="Heading 1 Char"/>
    <w:basedOn w:val="DefaultParagraphFont"/>
    <w:link w:val="Heading1"/>
    <w:uiPriority w:val="9"/>
    <w:rsid w:val="00432042"/>
    <w:rPr>
      <w:rFonts w:asciiTheme="majorHAnsi" w:eastAsiaTheme="majorEastAsia" w:hAnsiTheme="majorHAnsi" w:cstheme="majorBidi"/>
      <w:color w:val="2F5496" w:themeColor="accent1" w:themeShade="BF"/>
      <w:sz w:val="32"/>
      <w:szCs w:val="32"/>
    </w:rPr>
  </w:style>
  <w:style w:type="character" w:customStyle="1" w:styleId="NormalWebChar">
    <w:name w:val="Normal (Web) Char"/>
    <w:basedOn w:val="DefaultParagraphFont"/>
    <w:link w:val="NormalWeb"/>
    <w:uiPriority w:val="99"/>
    <w:rsid w:val="00DB3909"/>
    <w:rPr>
      <w:rFonts w:eastAsiaTheme="minorEastAsia"/>
      <w:sz w:val="24"/>
      <w:szCs w:val="24"/>
    </w:rPr>
  </w:style>
  <w:style w:type="character" w:customStyle="1" w:styleId="Char">
    <w:name w:val="כותרת Char"/>
    <w:basedOn w:val="NormalWebChar"/>
    <w:link w:val="a"/>
    <w:rsid w:val="00DB3909"/>
    <w:rPr>
      <w:rFonts w:ascii="Arial" w:eastAsiaTheme="minorEastAsia" w:hAnsi="Arial" w:cs="Arial"/>
      <w:b/>
      <w:bCs/>
      <w:sz w:val="28"/>
      <w:szCs w:val="28"/>
      <w:u w:val="single"/>
    </w:rPr>
  </w:style>
  <w:style w:type="paragraph" w:styleId="TOC1">
    <w:name w:val="toc 1"/>
    <w:basedOn w:val="Normal"/>
    <w:next w:val="Normal"/>
    <w:autoRedefine/>
    <w:uiPriority w:val="39"/>
    <w:unhideWhenUsed/>
    <w:rsid w:val="00432042"/>
    <w:pPr>
      <w:tabs>
        <w:tab w:val="right" w:leader="dot" w:pos="8296"/>
      </w:tabs>
      <w:bidi/>
      <w:spacing w:after="100"/>
      <w:jc w:val="both"/>
    </w:pPr>
  </w:style>
  <w:style w:type="character" w:customStyle="1" w:styleId="Heading2Char">
    <w:name w:val="Heading 2 Char"/>
    <w:basedOn w:val="DefaultParagraphFont"/>
    <w:link w:val="Heading2"/>
    <w:uiPriority w:val="9"/>
    <w:semiHidden/>
    <w:rsid w:val="004320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0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105487">
      <w:bodyDiv w:val="1"/>
      <w:marLeft w:val="0"/>
      <w:marRight w:val="0"/>
      <w:marTop w:val="0"/>
      <w:marBottom w:val="0"/>
      <w:divBdr>
        <w:top w:val="none" w:sz="0" w:space="0" w:color="auto"/>
        <w:left w:val="none" w:sz="0" w:space="0" w:color="auto"/>
        <w:bottom w:val="none" w:sz="0" w:space="0" w:color="auto"/>
        <w:right w:val="none" w:sz="0" w:space="0" w:color="auto"/>
      </w:divBdr>
      <w:divsChild>
        <w:div w:id="2019653706">
          <w:marLeft w:val="0"/>
          <w:marRight w:val="0"/>
          <w:marTop w:val="0"/>
          <w:marBottom w:val="0"/>
          <w:divBdr>
            <w:top w:val="none" w:sz="0" w:space="0" w:color="auto"/>
            <w:left w:val="none" w:sz="0" w:space="0" w:color="auto"/>
            <w:bottom w:val="none" w:sz="0" w:space="0" w:color="auto"/>
            <w:right w:val="none" w:sz="0" w:space="0" w:color="auto"/>
          </w:divBdr>
          <w:divsChild>
            <w:div w:id="443379309">
              <w:marLeft w:val="0"/>
              <w:marRight w:val="0"/>
              <w:marTop w:val="0"/>
              <w:marBottom w:val="0"/>
              <w:divBdr>
                <w:top w:val="none" w:sz="0" w:space="0" w:color="auto"/>
                <w:left w:val="none" w:sz="0" w:space="0" w:color="auto"/>
                <w:bottom w:val="none" w:sz="0" w:space="0" w:color="auto"/>
                <w:right w:val="none" w:sz="0" w:space="0" w:color="auto"/>
              </w:divBdr>
              <w:divsChild>
                <w:div w:id="19005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1500;&#1497;&#1502;&#1493;&#1491;&#1497;&#1501;/&#1513;&#1504;&#1492;%20&#1489;/&#1508;&#1513;&#1512;&#1492;%20&#1489;&#1502;&#1513;&#1508;&#1496;%20&#1492;&#1506;&#1489;&#1512;&#1497;/&#1491;&#1507;%20&#1502;&#1511;&#1493;&#1512;&#1493;&#1514;%202%20&#1489;&#1500;&#1489;&#1491;%20(1).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or/Downloads/&#1491;&#1507;%20&#1502;&#1511;&#1493;&#1512;&#1493;&#1514;%20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or/Downloads/&#1491;&#1507;%20&#1502;&#1511;&#1493;&#1512;&#1493;&#1514;%207.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E:/&#1500;&#1497;&#1502;&#1493;&#1491;&#1497;&#1501;/&#1513;&#1504;&#1492;%20&#1489;/&#1508;&#1513;&#1512;&#1492;%20&#1489;&#1502;&#1513;&#1508;&#1496;%20&#1492;&#1506;&#1489;&#1512;&#1497;/&#1491;&#1507;%20&#1502;&#1511;&#1493;&#1512;&#1493;&#1514;%202%20&#1489;&#1500;&#1489;&#1491;%20(1).doc" TargetMode="External"/><Relationship Id="rId4" Type="http://schemas.openxmlformats.org/officeDocument/2006/relationships/settings" Target="settings.xml"/><Relationship Id="rId9" Type="http://schemas.openxmlformats.org/officeDocument/2006/relationships/hyperlink" Target="file:///E:/&#1500;&#1497;&#1502;&#1493;&#1491;&#1497;&#1501;/&#1513;&#1504;&#1492;%20&#1489;/&#1508;&#1513;&#1512;&#1492;%20&#1489;&#1502;&#1513;&#1508;&#1496;%20&#1492;&#1506;&#1489;&#1512;&#1497;/&#1491;&#1507;%20&#1502;&#1511;&#1493;&#1512;&#1493;&#1514;%202%20&#1489;&#1500;&#1489;&#1491;%20(1).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E4F7-189C-4FE4-856D-4DA04553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2440</TotalTime>
  <Pages>17</Pages>
  <Words>7717</Words>
  <Characters>38589</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 Trainic</dc:creator>
  <cp:keywords/>
  <dc:description/>
  <cp:lastModifiedBy>Dor Trainic</cp:lastModifiedBy>
  <cp:revision>11</cp:revision>
  <dcterms:created xsi:type="dcterms:W3CDTF">2018-06-15T09:08:00Z</dcterms:created>
  <dcterms:modified xsi:type="dcterms:W3CDTF">2018-06-25T10:18:00Z</dcterms:modified>
</cp:coreProperties>
</file>