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09D9" w:rsidRDefault="004509D9" w:rsidP="004509D9">
      <w:pPr>
        <w:rPr>
          <w:rtl/>
        </w:rPr>
      </w:pPr>
      <w:r>
        <w:rPr>
          <w:rFonts w:cs="Arial"/>
          <w:rtl/>
        </w:rPr>
        <w:t xml:space="preserve">שחזור שאלון </w:t>
      </w:r>
      <w:proofErr w:type="spellStart"/>
      <w:r>
        <w:rPr>
          <w:rFonts w:cs="Arial"/>
          <w:rtl/>
        </w:rPr>
        <w:t>תשע''ט</w:t>
      </w:r>
      <w:proofErr w:type="spellEnd"/>
      <w:r>
        <w:rPr>
          <w:rFonts w:cs="Arial"/>
          <w:rtl/>
        </w:rPr>
        <w:t xml:space="preserve"> מועד' ב' </w:t>
      </w:r>
    </w:p>
    <w:p w:rsidR="004509D9" w:rsidRPr="008E0F6E" w:rsidRDefault="004509D9" w:rsidP="004509D9">
      <w:pPr>
        <w:pStyle w:val="a"/>
        <w:spacing w:line="480" w:lineRule="auto"/>
        <w:rPr>
          <w:rFonts w:ascii="Arial" w:hAnsi="Arial" w:cs="Arial"/>
          <w:szCs w:val="16"/>
          <w:rtl/>
        </w:rPr>
      </w:pPr>
      <w:r w:rsidRPr="008E0F6E">
        <w:rPr>
          <w:rFonts w:ascii="Arial" w:hAnsi="Arial" w:cs="Arial"/>
          <w:szCs w:val="16"/>
          <w:rtl/>
        </w:rPr>
        <w:t>בע"ה</w:t>
      </w:r>
    </w:p>
    <w:p w:rsidR="004509D9" w:rsidRPr="008E0F6E" w:rsidRDefault="004509D9" w:rsidP="004509D9">
      <w:pPr>
        <w:spacing w:line="480" w:lineRule="auto"/>
        <w:jc w:val="center"/>
        <w:rPr>
          <w:rFonts w:ascii="Arial" w:hAnsi="Arial" w:cs="Arial"/>
          <w:b/>
          <w:bCs/>
          <w:sz w:val="28"/>
          <w:szCs w:val="28"/>
          <w:u w:val="single"/>
          <w:rtl/>
        </w:rPr>
      </w:pPr>
      <w:r w:rsidRPr="008E0F6E">
        <w:rPr>
          <w:rFonts w:ascii="Arial" w:hAnsi="Arial" w:cs="Arial"/>
          <w:b/>
          <w:bCs/>
          <w:sz w:val="28"/>
          <w:szCs w:val="28"/>
          <w:u w:val="single"/>
          <w:rtl/>
        </w:rPr>
        <w:t>מבחן  בדיני  חינוך</w:t>
      </w:r>
    </w:p>
    <w:p w:rsidR="004509D9" w:rsidRPr="008E0F6E" w:rsidRDefault="004509D9" w:rsidP="004509D9">
      <w:pPr>
        <w:jc w:val="center"/>
        <w:rPr>
          <w:rFonts w:ascii="Arial" w:hAnsi="Arial" w:cs="Arial"/>
          <w:b/>
          <w:bCs/>
          <w:szCs w:val="20"/>
          <w:u w:val="single"/>
          <w:rtl/>
        </w:rPr>
      </w:pPr>
      <w:r w:rsidRPr="008E0F6E">
        <w:rPr>
          <w:rFonts w:ascii="Arial" w:hAnsi="Arial" w:cs="Arial"/>
          <w:b/>
          <w:bCs/>
          <w:szCs w:val="20"/>
          <w:u w:val="single"/>
          <w:rtl/>
        </w:rPr>
        <w:t>01 - 961 – 99</w:t>
      </w:r>
    </w:p>
    <w:p w:rsidR="004509D9" w:rsidRPr="008E0F6E" w:rsidRDefault="004509D9" w:rsidP="004509D9">
      <w:pPr>
        <w:jc w:val="center"/>
        <w:rPr>
          <w:rFonts w:ascii="Arial" w:hAnsi="Arial" w:cs="Arial"/>
          <w:b/>
          <w:bCs/>
          <w:szCs w:val="18"/>
          <w:rtl/>
        </w:rPr>
      </w:pPr>
    </w:p>
    <w:p w:rsidR="004509D9" w:rsidRPr="008E0F6E" w:rsidRDefault="004509D9" w:rsidP="004509D9">
      <w:pPr>
        <w:jc w:val="center"/>
        <w:rPr>
          <w:rFonts w:ascii="Arial" w:hAnsi="Arial" w:cs="Arial"/>
          <w:b/>
          <w:bCs/>
          <w:sz w:val="16"/>
          <w:szCs w:val="16"/>
          <w:rtl/>
        </w:rPr>
      </w:pPr>
      <w:r w:rsidRPr="008E0F6E">
        <w:rPr>
          <w:rFonts w:ascii="Arial" w:hAnsi="Arial" w:cs="Arial"/>
          <w:b/>
          <w:bCs/>
          <w:sz w:val="16"/>
          <w:szCs w:val="16"/>
          <w:rtl/>
        </w:rPr>
        <w:t xml:space="preserve">עו"ד  חגית  </w:t>
      </w:r>
      <w:proofErr w:type="spellStart"/>
      <w:r w:rsidRPr="008E0F6E">
        <w:rPr>
          <w:rFonts w:ascii="Arial" w:hAnsi="Arial" w:cs="Arial"/>
          <w:b/>
          <w:bCs/>
          <w:sz w:val="16"/>
          <w:szCs w:val="16"/>
          <w:rtl/>
        </w:rPr>
        <w:t>ברסטל</w:t>
      </w:r>
      <w:proofErr w:type="spellEnd"/>
      <w:r w:rsidRPr="008E0F6E">
        <w:rPr>
          <w:rFonts w:ascii="Arial" w:hAnsi="Arial" w:cs="Arial"/>
          <w:b/>
          <w:bCs/>
          <w:sz w:val="16"/>
          <w:szCs w:val="16"/>
          <w:rtl/>
        </w:rPr>
        <w:t xml:space="preserve">  גינת.</w:t>
      </w:r>
    </w:p>
    <w:p w:rsidR="004509D9" w:rsidRPr="008E0F6E" w:rsidRDefault="004509D9" w:rsidP="004509D9">
      <w:pPr>
        <w:spacing w:line="480" w:lineRule="auto"/>
        <w:jc w:val="center"/>
        <w:rPr>
          <w:rFonts w:ascii="Arial" w:hAnsi="Arial" w:cs="Arial"/>
          <w:szCs w:val="18"/>
          <w:u w:val="single"/>
          <w:rtl/>
        </w:rPr>
      </w:pPr>
    </w:p>
    <w:p w:rsidR="004509D9" w:rsidRPr="008E0F6E" w:rsidRDefault="004509D9" w:rsidP="004509D9">
      <w:pPr>
        <w:spacing w:line="480" w:lineRule="auto"/>
        <w:jc w:val="center"/>
        <w:rPr>
          <w:rFonts w:ascii="Arial" w:hAnsi="Arial" w:cs="Arial" w:hint="cs"/>
          <w:szCs w:val="18"/>
          <w:u w:val="single"/>
          <w:rtl/>
        </w:rPr>
      </w:pPr>
      <w:r>
        <w:rPr>
          <w:rFonts w:ascii="Arial" w:hAnsi="Arial" w:cs="Arial"/>
          <w:szCs w:val="18"/>
          <w:u w:val="single"/>
          <w:rtl/>
        </w:rPr>
        <w:t xml:space="preserve">מועד  </w:t>
      </w:r>
      <w:r w:rsidR="004F37F3">
        <w:rPr>
          <w:rFonts w:ascii="Arial" w:hAnsi="Arial" w:cs="Arial" w:hint="cs"/>
          <w:szCs w:val="18"/>
          <w:u w:val="single"/>
          <w:rtl/>
        </w:rPr>
        <w:t>ב</w:t>
      </w:r>
      <w:r>
        <w:rPr>
          <w:rFonts w:ascii="Arial" w:hAnsi="Arial" w:cs="Arial"/>
          <w:szCs w:val="18"/>
          <w:u w:val="single"/>
          <w:rtl/>
        </w:rPr>
        <w:t xml:space="preserve">'  </w:t>
      </w:r>
      <w:proofErr w:type="spellStart"/>
      <w:r>
        <w:rPr>
          <w:rFonts w:ascii="Arial" w:hAnsi="Arial" w:cs="Arial"/>
          <w:szCs w:val="18"/>
          <w:u w:val="single"/>
          <w:rtl/>
        </w:rPr>
        <w:t>התש</w:t>
      </w:r>
      <w:r>
        <w:rPr>
          <w:rFonts w:ascii="Arial" w:hAnsi="Arial" w:cs="Arial" w:hint="cs"/>
          <w:szCs w:val="18"/>
          <w:u w:val="single"/>
          <w:rtl/>
        </w:rPr>
        <w:t>ע"</w:t>
      </w:r>
      <w:r w:rsidR="004F37F3">
        <w:rPr>
          <w:rFonts w:ascii="Arial" w:hAnsi="Arial" w:cs="Arial" w:hint="cs"/>
          <w:szCs w:val="18"/>
          <w:u w:val="single"/>
          <w:rtl/>
        </w:rPr>
        <w:t>ט</w:t>
      </w:r>
      <w:proofErr w:type="spellEnd"/>
    </w:p>
    <w:p w:rsidR="004509D9" w:rsidRPr="008E0F6E" w:rsidRDefault="004509D9" w:rsidP="004509D9">
      <w:pPr>
        <w:spacing w:line="480" w:lineRule="auto"/>
        <w:jc w:val="center"/>
        <w:rPr>
          <w:rFonts w:ascii="Arial" w:hAnsi="Arial" w:cs="Arial"/>
          <w:szCs w:val="18"/>
          <w:u w:val="single"/>
          <w:rtl/>
        </w:rPr>
      </w:pPr>
    </w:p>
    <w:p w:rsidR="004509D9" w:rsidRPr="008E0F6E" w:rsidRDefault="004509D9" w:rsidP="004509D9">
      <w:pPr>
        <w:spacing w:line="480" w:lineRule="auto"/>
        <w:rPr>
          <w:rFonts w:ascii="Arial" w:hAnsi="Arial" w:cs="Arial"/>
          <w:u w:val="single"/>
          <w:rtl/>
        </w:rPr>
      </w:pPr>
      <w:r w:rsidRPr="008E0F6E">
        <w:rPr>
          <w:rFonts w:ascii="Arial" w:hAnsi="Arial" w:cs="Arial"/>
          <w:u w:val="single"/>
          <w:rtl/>
        </w:rPr>
        <w:t>הנחיות  כלליות:</w:t>
      </w:r>
    </w:p>
    <w:p w:rsidR="004509D9" w:rsidRPr="008E0F6E" w:rsidRDefault="004509D9" w:rsidP="004509D9">
      <w:pPr>
        <w:spacing w:line="480" w:lineRule="auto"/>
        <w:rPr>
          <w:rFonts w:ascii="Arial" w:hAnsi="Arial" w:cs="Arial"/>
          <w:rtl/>
        </w:rPr>
      </w:pPr>
      <w:r w:rsidRPr="008E0F6E">
        <w:rPr>
          <w:rFonts w:ascii="Arial" w:hAnsi="Arial" w:cs="Arial"/>
          <w:rtl/>
        </w:rPr>
        <w:t>1.  אורך  המבחן  מוגבל  למחברת  בחינה  אחת.  בחינה  חורגת  לא  תיבדק!</w:t>
      </w:r>
    </w:p>
    <w:p w:rsidR="004509D9" w:rsidRPr="008E0F6E" w:rsidRDefault="004509D9" w:rsidP="004509D9">
      <w:pPr>
        <w:spacing w:line="480" w:lineRule="auto"/>
        <w:rPr>
          <w:rFonts w:ascii="Arial" w:hAnsi="Arial" w:cs="Arial"/>
          <w:rtl/>
        </w:rPr>
      </w:pPr>
      <w:r w:rsidRPr="008E0F6E">
        <w:rPr>
          <w:rFonts w:ascii="Arial" w:hAnsi="Arial" w:cs="Arial"/>
          <w:rtl/>
        </w:rPr>
        <w:t>2.  יש  להקפיד  לכתוב  בכתב  יד  ברור,  בדיו  כחולה  או  שחורה  בלבד.</w:t>
      </w:r>
    </w:p>
    <w:p w:rsidR="004509D9" w:rsidRDefault="004509D9" w:rsidP="004509D9">
      <w:pPr>
        <w:spacing w:line="480" w:lineRule="auto"/>
        <w:rPr>
          <w:rFonts w:ascii="Arial" w:hAnsi="Arial" w:cs="Arial" w:hint="cs"/>
          <w:rtl/>
        </w:rPr>
      </w:pPr>
      <w:r w:rsidRPr="008E0F6E">
        <w:rPr>
          <w:rFonts w:ascii="Arial" w:hAnsi="Arial" w:cs="Arial"/>
          <w:rtl/>
        </w:rPr>
        <w:t xml:space="preserve">3. משך  המבחן </w:t>
      </w:r>
      <w:r>
        <w:rPr>
          <w:rFonts w:ascii="Arial" w:hAnsi="Arial" w:cs="Arial"/>
          <w:rtl/>
        </w:rPr>
        <w:t>–</w:t>
      </w:r>
      <w:r w:rsidRPr="008E0F6E">
        <w:rPr>
          <w:rFonts w:ascii="Arial" w:hAnsi="Arial" w:cs="Arial"/>
          <w:rtl/>
        </w:rPr>
        <w:t xml:space="preserve"> שעתיים</w:t>
      </w:r>
      <w:r>
        <w:rPr>
          <w:rFonts w:ascii="Arial" w:hAnsi="Arial" w:cs="Arial" w:hint="cs"/>
          <w:rtl/>
        </w:rPr>
        <w:t xml:space="preserve"> וחצי.</w:t>
      </w:r>
    </w:p>
    <w:p w:rsidR="004509D9" w:rsidRPr="00677486" w:rsidRDefault="004509D9" w:rsidP="004509D9">
      <w:pPr>
        <w:spacing w:line="480" w:lineRule="auto"/>
        <w:rPr>
          <w:rFonts w:ascii="Arial" w:hAnsi="Arial" w:cs="Arial"/>
          <w:b/>
          <w:bCs/>
          <w:rtl/>
        </w:rPr>
      </w:pPr>
      <w:r>
        <w:rPr>
          <w:rFonts w:ascii="Arial" w:hAnsi="Arial" w:cs="Arial" w:hint="cs"/>
          <w:rtl/>
        </w:rPr>
        <w:t>4. ניתן להשתמש בכל חומר עזר</w:t>
      </w:r>
    </w:p>
    <w:p w:rsidR="004509D9" w:rsidRPr="008E0F6E" w:rsidRDefault="004509D9" w:rsidP="004509D9">
      <w:pPr>
        <w:spacing w:line="480" w:lineRule="auto"/>
        <w:rPr>
          <w:rFonts w:ascii="Arial" w:hAnsi="Arial" w:cs="Arial"/>
          <w:szCs w:val="18"/>
          <w:rtl/>
        </w:rPr>
      </w:pPr>
      <w:bookmarkStart w:id="0" w:name="_GoBack"/>
    </w:p>
    <w:bookmarkEnd w:id="0"/>
    <w:p w:rsidR="004509D9" w:rsidRPr="008E0F6E" w:rsidRDefault="004509D9" w:rsidP="004509D9">
      <w:pPr>
        <w:spacing w:line="480" w:lineRule="auto"/>
        <w:rPr>
          <w:rFonts w:ascii="Arial" w:hAnsi="Arial" w:cs="Arial"/>
          <w:b/>
          <w:bCs/>
          <w:u w:val="single"/>
          <w:rtl/>
        </w:rPr>
      </w:pPr>
      <w:r w:rsidRPr="008E0F6E">
        <w:rPr>
          <w:rFonts w:ascii="Arial" w:hAnsi="Arial" w:cs="Arial"/>
          <w:b/>
          <w:bCs/>
          <w:u w:val="single"/>
          <w:rtl/>
        </w:rPr>
        <w:t>בהצלחה !</w:t>
      </w:r>
    </w:p>
    <w:p w:rsidR="004509D9" w:rsidRDefault="004509D9" w:rsidP="004509D9">
      <w:pPr>
        <w:spacing w:line="480" w:lineRule="auto"/>
        <w:rPr>
          <w:rFonts w:ascii="Arial" w:hAnsi="Arial" w:cs="Arial" w:hint="cs"/>
          <w:b/>
          <w:bCs/>
          <w:u w:val="single"/>
          <w:rtl/>
        </w:rPr>
      </w:pPr>
    </w:p>
    <w:p w:rsidR="004509D9" w:rsidRDefault="004509D9" w:rsidP="004509D9">
      <w:pPr>
        <w:spacing w:line="480" w:lineRule="auto"/>
        <w:rPr>
          <w:rFonts w:ascii="Arial" w:hAnsi="Arial" w:cs="Arial" w:hint="cs"/>
          <w:b/>
          <w:bCs/>
          <w:u w:val="single"/>
          <w:rtl/>
        </w:rPr>
      </w:pPr>
      <w:r>
        <w:rPr>
          <w:rFonts w:ascii="Arial" w:hAnsi="Arial" w:cs="Arial" w:hint="cs"/>
          <w:b/>
          <w:bCs/>
          <w:u w:val="single"/>
          <w:rtl/>
        </w:rPr>
        <w:t>שאלה ראשונה (</w:t>
      </w:r>
      <w:r>
        <w:rPr>
          <w:rFonts w:ascii="Arial" w:hAnsi="Arial" w:cs="Arial" w:hint="cs"/>
          <w:b/>
          <w:bCs/>
          <w:u w:val="single"/>
          <w:rtl/>
        </w:rPr>
        <w:t>34</w:t>
      </w:r>
      <w:r>
        <w:rPr>
          <w:rFonts w:ascii="Arial" w:hAnsi="Arial" w:cs="Arial" w:hint="cs"/>
          <w:b/>
          <w:bCs/>
          <w:u w:val="single"/>
          <w:rtl/>
        </w:rPr>
        <w:t>%)</w:t>
      </w:r>
    </w:p>
    <w:p w:rsidR="004509D9" w:rsidRDefault="004509D9" w:rsidP="00A82F6E">
      <w:pPr>
        <w:spacing w:line="360" w:lineRule="auto"/>
        <w:jc w:val="both"/>
        <w:rPr>
          <w:rtl/>
        </w:rPr>
      </w:pPr>
      <w:r>
        <w:rPr>
          <w:rFonts w:cs="Arial"/>
          <w:rtl/>
        </w:rPr>
        <w:t xml:space="preserve">שר החינוך החדש מבקש לבטל את </w:t>
      </w:r>
      <w:proofErr w:type="spellStart"/>
      <w:r>
        <w:rPr>
          <w:rFonts w:cs="Arial"/>
          <w:rtl/>
        </w:rPr>
        <w:t>תוכנית</w:t>
      </w:r>
      <w:proofErr w:type="spellEnd"/>
      <w:r>
        <w:rPr>
          <w:rFonts w:cs="Arial"/>
          <w:rtl/>
        </w:rPr>
        <w:t xml:space="preserve"> היסוד בכדי לאפשר לבתי הספר להתמקד בתהליכים החינוכיים. לטענתו, ההישג הלימודי לא ייפגע כי בחינות הבגרות יישארו כרגיל. חוו דעתכם על ההסדר המוצע.</w:t>
      </w:r>
    </w:p>
    <w:p w:rsidR="004509D9" w:rsidRDefault="004509D9" w:rsidP="00A82F6E">
      <w:pPr>
        <w:spacing w:line="360" w:lineRule="auto"/>
        <w:jc w:val="both"/>
        <w:rPr>
          <w:rtl/>
        </w:rPr>
      </w:pPr>
    </w:p>
    <w:p w:rsidR="00A82F6E" w:rsidRDefault="00A82F6E" w:rsidP="00A82F6E">
      <w:pPr>
        <w:spacing w:line="360" w:lineRule="auto"/>
        <w:jc w:val="both"/>
        <w:rPr>
          <w:rFonts w:ascii="Arial" w:hAnsi="Arial" w:cs="Arial" w:hint="cs"/>
          <w:b/>
          <w:bCs/>
          <w:u w:val="single"/>
          <w:rtl/>
        </w:rPr>
      </w:pPr>
      <w:r>
        <w:rPr>
          <w:rFonts w:ascii="Arial" w:hAnsi="Arial" w:cs="Arial" w:hint="cs"/>
          <w:b/>
          <w:bCs/>
          <w:u w:val="single"/>
          <w:rtl/>
        </w:rPr>
        <w:t xml:space="preserve">שאלה </w:t>
      </w:r>
      <w:r>
        <w:rPr>
          <w:rFonts w:ascii="Arial" w:hAnsi="Arial" w:cs="Arial" w:hint="cs"/>
          <w:b/>
          <w:bCs/>
          <w:u w:val="single"/>
          <w:rtl/>
        </w:rPr>
        <w:t>שניה</w:t>
      </w:r>
      <w:r>
        <w:rPr>
          <w:rFonts w:ascii="Arial" w:hAnsi="Arial" w:cs="Arial" w:hint="cs"/>
          <w:b/>
          <w:bCs/>
          <w:u w:val="single"/>
          <w:rtl/>
        </w:rPr>
        <w:t xml:space="preserve"> (3</w:t>
      </w:r>
      <w:r>
        <w:rPr>
          <w:rFonts w:ascii="Arial" w:hAnsi="Arial" w:cs="Arial" w:hint="cs"/>
          <w:b/>
          <w:bCs/>
          <w:u w:val="single"/>
          <w:rtl/>
        </w:rPr>
        <w:t>3</w:t>
      </w:r>
      <w:r>
        <w:rPr>
          <w:rFonts w:ascii="Arial" w:hAnsi="Arial" w:cs="Arial" w:hint="cs"/>
          <w:b/>
          <w:bCs/>
          <w:u w:val="single"/>
          <w:rtl/>
        </w:rPr>
        <w:t>%)</w:t>
      </w:r>
    </w:p>
    <w:p w:rsidR="004509D9" w:rsidRDefault="004509D9" w:rsidP="00A82F6E">
      <w:pPr>
        <w:spacing w:line="360" w:lineRule="auto"/>
        <w:jc w:val="both"/>
        <w:rPr>
          <w:rtl/>
        </w:rPr>
      </w:pPr>
      <w:r>
        <w:rPr>
          <w:rFonts w:cs="Arial"/>
          <w:rtl/>
        </w:rPr>
        <w:t xml:space="preserve">ציוני </w:t>
      </w:r>
      <w:proofErr w:type="spellStart"/>
      <w:r>
        <w:rPr>
          <w:rFonts w:cs="Arial"/>
          <w:rtl/>
        </w:rPr>
        <w:t>הציצ</w:t>
      </w:r>
      <w:proofErr w:type="spellEnd"/>
      <w:r>
        <w:rPr>
          <w:rFonts w:cs="Arial"/>
          <w:rtl/>
        </w:rPr>
        <w:t xml:space="preserve">''ב נפסלו עקב חשד לזיופים ואי סדרים. בעקבות זאת מבקש שר החינוך כי תעזור לו לגבש הצעת חוק שתבצע רפורמה לפיה ההחלטה בדבר פרסום ציוני </w:t>
      </w:r>
      <w:proofErr w:type="spellStart"/>
      <w:r>
        <w:rPr>
          <w:rFonts w:cs="Arial"/>
          <w:rtl/>
        </w:rPr>
        <w:t>המיצ</w:t>
      </w:r>
      <w:proofErr w:type="spellEnd"/>
      <w:r>
        <w:rPr>
          <w:rFonts w:cs="Arial"/>
          <w:rtl/>
        </w:rPr>
        <w:t xml:space="preserve">''ב תהיה בסמכותו של השר, </w:t>
      </w:r>
      <w:proofErr w:type="spellStart"/>
      <w:r>
        <w:rPr>
          <w:rFonts w:cs="Arial"/>
          <w:rtl/>
        </w:rPr>
        <w:t>כשתנתן</w:t>
      </w:r>
      <w:proofErr w:type="spellEnd"/>
      <w:r>
        <w:rPr>
          <w:rFonts w:cs="Arial"/>
          <w:rtl/>
        </w:rPr>
        <w:t xml:space="preserve"> לו בחירה לאי פרסום, לפרסום חלקי או לפרסום מלא.</w:t>
      </w:r>
    </w:p>
    <w:p w:rsidR="004509D9" w:rsidRDefault="004509D9" w:rsidP="00A82F6E">
      <w:pPr>
        <w:spacing w:line="360" w:lineRule="auto"/>
        <w:jc w:val="both"/>
        <w:rPr>
          <w:rtl/>
        </w:rPr>
      </w:pPr>
      <w:r>
        <w:rPr>
          <w:rFonts w:cs="Arial"/>
          <w:rtl/>
        </w:rPr>
        <w:lastRenderedPageBreak/>
        <w:t>א. חוו את דעתכם בנידון.</w:t>
      </w:r>
    </w:p>
    <w:p w:rsidR="004509D9" w:rsidRDefault="004509D9" w:rsidP="00A82F6E">
      <w:pPr>
        <w:spacing w:line="360" w:lineRule="auto"/>
        <w:jc w:val="both"/>
        <w:rPr>
          <w:rtl/>
        </w:rPr>
      </w:pPr>
      <w:r>
        <w:rPr>
          <w:rFonts w:cs="Arial"/>
          <w:rtl/>
        </w:rPr>
        <w:t>ב. הורים לתלמידים מתנגדים להצעה ועותרים נגדה. מה יטענו? מה יפסוק בית המשפט? מדוע?.</w:t>
      </w:r>
    </w:p>
    <w:p w:rsidR="004509D9" w:rsidRDefault="004509D9" w:rsidP="00A82F6E">
      <w:pPr>
        <w:spacing w:line="360" w:lineRule="auto"/>
        <w:jc w:val="both"/>
        <w:rPr>
          <w:rtl/>
        </w:rPr>
      </w:pPr>
    </w:p>
    <w:p w:rsidR="00A82F6E" w:rsidRDefault="00A82F6E" w:rsidP="00A82F6E">
      <w:pPr>
        <w:spacing w:line="360" w:lineRule="auto"/>
        <w:jc w:val="both"/>
        <w:rPr>
          <w:rFonts w:ascii="Arial" w:hAnsi="Arial" w:cs="Arial" w:hint="cs"/>
          <w:b/>
          <w:bCs/>
          <w:u w:val="single"/>
          <w:rtl/>
        </w:rPr>
      </w:pPr>
      <w:r>
        <w:rPr>
          <w:rFonts w:ascii="Arial" w:hAnsi="Arial" w:cs="Arial" w:hint="cs"/>
          <w:b/>
          <w:bCs/>
          <w:u w:val="single"/>
          <w:rtl/>
        </w:rPr>
        <w:t xml:space="preserve">שאלה </w:t>
      </w:r>
      <w:r>
        <w:rPr>
          <w:rFonts w:ascii="Arial" w:hAnsi="Arial" w:cs="Arial" w:hint="cs"/>
          <w:b/>
          <w:bCs/>
          <w:u w:val="single"/>
          <w:rtl/>
        </w:rPr>
        <w:t>שלישית</w:t>
      </w:r>
      <w:r>
        <w:rPr>
          <w:rFonts w:ascii="Arial" w:hAnsi="Arial" w:cs="Arial" w:hint="cs"/>
          <w:b/>
          <w:bCs/>
          <w:u w:val="single"/>
          <w:rtl/>
        </w:rPr>
        <w:t xml:space="preserve"> (33%)</w:t>
      </w:r>
    </w:p>
    <w:p w:rsidR="004509D9" w:rsidRDefault="004509D9" w:rsidP="00A82F6E">
      <w:pPr>
        <w:spacing w:line="360" w:lineRule="auto"/>
        <w:jc w:val="both"/>
        <w:rPr>
          <w:rtl/>
        </w:rPr>
      </w:pPr>
      <w:r>
        <w:rPr>
          <w:rFonts w:cs="Arial"/>
          <w:rtl/>
        </w:rPr>
        <w:t>בעקבות אלימות בבתי ספר כלפי תלמידים ואנשי צוות, החליט משרד החינוך להתקין בבתי הספר בהם נרשמה במהלך השנה החולפת אלימות מצלמות שינותבו למוקד מיוחד במשרד החינוך. מועצת התלמידים הארצית מתנגדת למהלך מחשש לפגיעה בזכויות התלמידים.</w:t>
      </w:r>
    </w:p>
    <w:p w:rsidR="004509D9" w:rsidRDefault="004509D9" w:rsidP="00A82F6E">
      <w:pPr>
        <w:spacing w:line="360" w:lineRule="auto"/>
        <w:jc w:val="both"/>
        <w:rPr>
          <w:rtl/>
        </w:rPr>
      </w:pPr>
      <w:r>
        <w:rPr>
          <w:rFonts w:cs="Arial"/>
          <w:rtl/>
        </w:rPr>
        <w:t>א. מה תוכל המועצה לטעון?</w:t>
      </w:r>
    </w:p>
    <w:p w:rsidR="00A87991" w:rsidRDefault="004509D9" w:rsidP="00A82F6E">
      <w:pPr>
        <w:spacing w:line="360" w:lineRule="auto"/>
        <w:jc w:val="both"/>
      </w:pPr>
      <w:r>
        <w:rPr>
          <w:rFonts w:cs="Arial"/>
          <w:rtl/>
        </w:rPr>
        <w:t>ב. הניחו כי מועצת התלמידים נכשלה במאמציה והתוכנית להצבת המצלמות אושרה. באלו אמצעים ניתן לנקוט כדי לצמצם את הפגיעה בתלמידים?.</w:t>
      </w:r>
    </w:p>
    <w:sectPr w:rsidR="00A87991" w:rsidSect="00CA196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991"/>
    <w:rsid w:val="004509D9"/>
    <w:rsid w:val="004F37F3"/>
    <w:rsid w:val="00A82F6E"/>
    <w:rsid w:val="00A87991"/>
    <w:rsid w:val="00CA1968"/>
    <w:rsid w:val="00FA74C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6F9FC"/>
  <w15:chartTrackingRefBased/>
  <w15:docId w15:val="{FCED368C-0E2A-461B-B217-5E1283A46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טקסט"/>
    <w:basedOn w:val="Normal"/>
    <w:uiPriority w:val="99"/>
    <w:rsid w:val="004509D9"/>
    <w:pPr>
      <w:spacing w:after="0" w:line="360" w:lineRule="auto"/>
      <w:jc w:val="both"/>
    </w:pPr>
    <w:rPr>
      <w:rFonts w:ascii="Times New Roman" w:eastAsia="Times New Roman" w:hAnsi="Times New Roman" w:cs="Narkisim"/>
      <w:sz w:val="20"/>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502520">
      <w:bodyDiv w:val="1"/>
      <w:marLeft w:val="0"/>
      <w:marRight w:val="0"/>
      <w:marTop w:val="0"/>
      <w:marBottom w:val="0"/>
      <w:divBdr>
        <w:top w:val="none" w:sz="0" w:space="0" w:color="auto"/>
        <w:left w:val="none" w:sz="0" w:space="0" w:color="auto"/>
        <w:bottom w:val="none" w:sz="0" w:space="0" w:color="auto"/>
        <w:right w:val="none" w:sz="0" w:space="0" w:color="auto"/>
      </w:divBdr>
      <w:divsChild>
        <w:div w:id="1650940531">
          <w:marLeft w:val="0"/>
          <w:marRight w:val="0"/>
          <w:marTop w:val="0"/>
          <w:marBottom w:val="0"/>
          <w:divBdr>
            <w:top w:val="none" w:sz="0" w:space="0" w:color="auto"/>
            <w:left w:val="none" w:sz="0" w:space="0" w:color="auto"/>
            <w:bottom w:val="none" w:sz="0" w:space="0" w:color="auto"/>
            <w:right w:val="none" w:sz="0" w:space="0" w:color="auto"/>
          </w:divBdr>
          <w:divsChild>
            <w:div w:id="2106656230">
              <w:marLeft w:val="0"/>
              <w:marRight w:val="0"/>
              <w:marTop w:val="0"/>
              <w:marBottom w:val="0"/>
              <w:divBdr>
                <w:top w:val="none" w:sz="0" w:space="0" w:color="auto"/>
                <w:left w:val="none" w:sz="0" w:space="0" w:color="auto"/>
                <w:bottom w:val="none" w:sz="0" w:space="0" w:color="auto"/>
                <w:right w:val="none" w:sz="0" w:space="0" w:color="auto"/>
              </w:divBdr>
              <w:divsChild>
                <w:div w:id="1504006897">
                  <w:marLeft w:val="0"/>
                  <w:marRight w:val="0"/>
                  <w:marTop w:val="0"/>
                  <w:marBottom w:val="0"/>
                  <w:divBdr>
                    <w:top w:val="none" w:sz="0" w:space="0" w:color="auto"/>
                    <w:left w:val="none" w:sz="0" w:space="0" w:color="auto"/>
                    <w:bottom w:val="none" w:sz="0" w:space="0" w:color="auto"/>
                    <w:right w:val="none" w:sz="0" w:space="0" w:color="auto"/>
                  </w:divBdr>
                  <w:divsChild>
                    <w:div w:id="2096587351">
                      <w:marLeft w:val="0"/>
                      <w:marRight w:val="0"/>
                      <w:marTop w:val="120"/>
                      <w:marBottom w:val="0"/>
                      <w:divBdr>
                        <w:top w:val="none" w:sz="0" w:space="0" w:color="auto"/>
                        <w:left w:val="none" w:sz="0" w:space="0" w:color="auto"/>
                        <w:bottom w:val="none" w:sz="0" w:space="0" w:color="auto"/>
                        <w:right w:val="none" w:sz="0" w:space="0" w:color="auto"/>
                      </w:divBdr>
                      <w:divsChild>
                        <w:div w:id="1852866519">
                          <w:marLeft w:val="0"/>
                          <w:marRight w:val="0"/>
                          <w:marTop w:val="0"/>
                          <w:marBottom w:val="0"/>
                          <w:divBdr>
                            <w:top w:val="none" w:sz="0" w:space="0" w:color="auto"/>
                            <w:left w:val="none" w:sz="0" w:space="0" w:color="auto"/>
                            <w:bottom w:val="none" w:sz="0" w:space="0" w:color="auto"/>
                            <w:right w:val="none" w:sz="0" w:space="0" w:color="auto"/>
                          </w:divBdr>
                          <w:divsChild>
                            <w:div w:id="1223249221">
                              <w:marLeft w:val="0"/>
                              <w:marRight w:val="0"/>
                              <w:marTop w:val="0"/>
                              <w:marBottom w:val="0"/>
                              <w:divBdr>
                                <w:top w:val="none" w:sz="0" w:space="0" w:color="auto"/>
                                <w:left w:val="none" w:sz="0" w:space="0" w:color="auto"/>
                                <w:bottom w:val="none" w:sz="0" w:space="0" w:color="auto"/>
                                <w:right w:val="none" w:sz="0" w:space="0" w:color="auto"/>
                              </w:divBdr>
                              <w:divsChild>
                                <w:div w:id="449473517">
                                  <w:marLeft w:val="0"/>
                                  <w:marRight w:val="0"/>
                                  <w:marTop w:val="0"/>
                                  <w:marBottom w:val="0"/>
                                  <w:divBdr>
                                    <w:top w:val="none" w:sz="0" w:space="0" w:color="auto"/>
                                    <w:left w:val="none" w:sz="0" w:space="0" w:color="auto"/>
                                    <w:bottom w:val="none" w:sz="0" w:space="0" w:color="auto"/>
                                    <w:right w:val="none" w:sz="0" w:space="0" w:color="auto"/>
                                  </w:divBdr>
                                </w:div>
                                <w:div w:id="112793010">
                                  <w:marLeft w:val="0"/>
                                  <w:marRight w:val="0"/>
                                  <w:marTop w:val="0"/>
                                  <w:marBottom w:val="0"/>
                                  <w:divBdr>
                                    <w:top w:val="none" w:sz="0" w:space="0" w:color="auto"/>
                                    <w:left w:val="none" w:sz="0" w:space="0" w:color="auto"/>
                                    <w:bottom w:val="none" w:sz="0" w:space="0" w:color="auto"/>
                                    <w:right w:val="none" w:sz="0" w:space="0" w:color="auto"/>
                                  </w:divBdr>
                                </w:div>
                                <w:div w:id="1389299910">
                                  <w:marLeft w:val="0"/>
                                  <w:marRight w:val="0"/>
                                  <w:marTop w:val="0"/>
                                  <w:marBottom w:val="0"/>
                                  <w:divBdr>
                                    <w:top w:val="none" w:sz="0" w:space="0" w:color="auto"/>
                                    <w:left w:val="none" w:sz="0" w:space="0" w:color="auto"/>
                                    <w:bottom w:val="none" w:sz="0" w:space="0" w:color="auto"/>
                                    <w:right w:val="none" w:sz="0" w:space="0" w:color="auto"/>
                                  </w:divBdr>
                                </w:div>
                                <w:div w:id="785780868">
                                  <w:marLeft w:val="0"/>
                                  <w:marRight w:val="0"/>
                                  <w:marTop w:val="0"/>
                                  <w:marBottom w:val="0"/>
                                  <w:divBdr>
                                    <w:top w:val="none" w:sz="0" w:space="0" w:color="auto"/>
                                    <w:left w:val="none" w:sz="0" w:space="0" w:color="auto"/>
                                    <w:bottom w:val="none" w:sz="0" w:space="0" w:color="auto"/>
                                    <w:right w:val="none" w:sz="0" w:space="0" w:color="auto"/>
                                  </w:divBdr>
                                </w:div>
                                <w:div w:id="561332787">
                                  <w:marLeft w:val="0"/>
                                  <w:marRight w:val="0"/>
                                  <w:marTop w:val="0"/>
                                  <w:marBottom w:val="0"/>
                                  <w:divBdr>
                                    <w:top w:val="none" w:sz="0" w:space="0" w:color="auto"/>
                                    <w:left w:val="none" w:sz="0" w:space="0" w:color="auto"/>
                                    <w:bottom w:val="none" w:sz="0" w:space="0" w:color="auto"/>
                                    <w:right w:val="none" w:sz="0" w:space="0" w:color="auto"/>
                                  </w:divBdr>
                                </w:div>
                                <w:div w:id="1059329916">
                                  <w:marLeft w:val="0"/>
                                  <w:marRight w:val="0"/>
                                  <w:marTop w:val="0"/>
                                  <w:marBottom w:val="0"/>
                                  <w:divBdr>
                                    <w:top w:val="none" w:sz="0" w:space="0" w:color="auto"/>
                                    <w:left w:val="none" w:sz="0" w:space="0" w:color="auto"/>
                                    <w:bottom w:val="none" w:sz="0" w:space="0" w:color="auto"/>
                                    <w:right w:val="none" w:sz="0" w:space="0" w:color="auto"/>
                                  </w:divBdr>
                                </w:div>
                                <w:div w:id="228004127">
                                  <w:marLeft w:val="0"/>
                                  <w:marRight w:val="0"/>
                                  <w:marTop w:val="0"/>
                                  <w:marBottom w:val="0"/>
                                  <w:divBdr>
                                    <w:top w:val="none" w:sz="0" w:space="0" w:color="auto"/>
                                    <w:left w:val="none" w:sz="0" w:space="0" w:color="auto"/>
                                    <w:bottom w:val="none" w:sz="0" w:space="0" w:color="auto"/>
                                    <w:right w:val="none" w:sz="0" w:space="0" w:color="auto"/>
                                  </w:divBdr>
                                </w:div>
                                <w:div w:id="1533687037">
                                  <w:marLeft w:val="0"/>
                                  <w:marRight w:val="0"/>
                                  <w:marTop w:val="0"/>
                                  <w:marBottom w:val="0"/>
                                  <w:divBdr>
                                    <w:top w:val="none" w:sz="0" w:space="0" w:color="auto"/>
                                    <w:left w:val="none" w:sz="0" w:space="0" w:color="auto"/>
                                    <w:bottom w:val="none" w:sz="0" w:space="0" w:color="auto"/>
                                    <w:right w:val="none" w:sz="0" w:space="0" w:color="auto"/>
                                  </w:divBdr>
                                </w:div>
                                <w:div w:id="1393768829">
                                  <w:marLeft w:val="0"/>
                                  <w:marRight w:val="0"/>
                                  <w:marTop w:val="0"/>
                                  <w:marBottom w:val="0"/>
                                  <w:divBdr>
                                    <w:top w:val="none" w:sz="0" w:space="0" w:color="auto"/>
                                    <w:left w:val="none" w:sz="0" w:space="0" w:color="auto"/>
                                    <w:bottom w:val="none" w:sz="0" w:space="0" w:color="auto"/>
                                    <w:right w:val="none" w:sz="0" w:space="0" w:color="auto"/>
                                  </w:divBdr>
                                </w:div>
                                <w:div w:id="105931383">
                                  <w:marLeft w:val="0"/>
                                  <w:marRight w:val="0"/>
                                  <w:marTop w:val="0"/>
                                  <w:marBottom w:val="0"/>
                                  <w:divBdr>
                                    <w:top w:val="none" w:sz="0" w:space="0" w:color="auto"/>
                                    <w:left w:val="none" w:sz="0" w:space="0" w:color="auto"/>
                                    <w:bottom w:val="none" w:sz="0" w:space="0" w:color="auto"/>
                                    <w:right w:val="none" w:sz="0" w:space="0" w:color="auto"/>
                                  </w:divBdr>
                                </w:div>
                                <w:div w:id="59328735">
                                  <w:marLeft w:val="0"/>
                                  <w:marRight w:val="0"/>
                                  <w:marTop w:val="0"/>
                                  <w:marBottom w:val="0"/>
                                  <w:divBdr>
                                    <w:top w:val="none" w:sz="0" w:space="0" w:color="auto"/>
                                    <w:left w:val="none" w:sz="0" w:space="0" w:color="auto"/>
                                    <w:bottom w:val="none" w:sz="0" w:space="0" w:color="auto"/>
                                    <w:right w:val="none" w:sz="0" w:space="0" w:color="auto"/>
                                  </w:divBdr>
                                </w:div>
                                <w:div w:id="840120255">
                                  <w:marLeft w:val="0"/>
                                  <w:marRight w:val="0"/>
                                  <w:marTop w:val="0"/>
                                  <w:marBottom w:val="0"/>
                                  <w:divBdr>
                                    <w:top w:val="none" w:sz="0" w:space="0" w:color="auto"/>
                                    <w:left w:val="none" w:sz="0" w:space="0" w:color="auto"/>
                                    <w:bottom w:val="none" w:sz="0" w:space="0" w:color="auto"/>
                                    <w:right w:val="none" w:sz="0" w:space="0" w:color="auto"/>
                                  </w:divBdr>
                                </w:div>
                                <w:div w:id="88375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193719">
          <w:marLeft w:val="0"/>
          <w:marRight w:val="0"/>
          <w:marTop w:val="0"/>
          <w:marBottom w:val="0"/>
          <w:divBdr>
            <w:top w:val="none" w:sz="0" w:space="0" w:color="auto"/>
            <w:left w:val="none" w:sz="0" w:space="0" w:color="auto"/>
            <w:bottom w:val="none" w:sz="0" w:space="0" w:color="auto"/>
            <w:right w:val="none" w:sz="0" w:space="0" w:color="auto"/>
          </w:divBdr>
          <w:divsChild>
            <w:div w:id="555438605">
              <w:marLeft w:val="0"/>
              <w:marRight w:val="-60"/>
              <w:marTop w:val="0"/>
              <w:marBottom w:val="0"/>
              <w:divBdr>
                <w:top w:val="none" w:sz="0" w:space="0" w:color="auto"/>
                <w:left w:val="none" w:sz="0" w:space="0" w:color="auto"/>
                <w:bottom w:val="none" w:sz="0" w:space="0" w:color="auto"/>
                <w:right w:val="none" w:sz="0" w:space="0" w:color="auto"/>
              </w:divBdr>
              <w:divsChild>
                <w:div w:id="113057925">
                  <w:marLeft w:val="0"/>
                  <w:marRight w:val="0"/>
                  <w:marTop w:val="0"/>
                  <w:marBottom w:val="0"/>
                  <w:divBdr>
                    <w:top w:val="none" w:sz="0" w:space="0" w:color="auto"/>
                    <w:left w:val="none" w:sz="0" w:space="0" w:color="auto"/>
                    <w:bottom w:val="none" w:sz="0" w:space="0" w:color="auto"/>
                    <w:right w:val="none" w:sz="0" w:space="0" w:color="auto"/>
                  </w:divBdr>
                  <w:divsChild>
                    <w:div w:id="525795658">
                      <w:marLeft w:val="0"/>
                      <w:marRight w:val="0"/>
                      <w:marTop w:val="0"/>
                      <w:marBottom w:val="0"/>
                      <w:divBdr>
                        <w:top w:val="none" w:sz="0" w:space="0" w:color="auto"/>
                        <w:left w:val="none" w:sz="0" w:space="0" w:color="auto"/>
                        <w:bottom w:val="none" w:sz="0" w:space="0" w:color="auto"/>
                        <w:right w:val="none" w:sz="0" w:space="0" w:color="auto"/>
                      </w:divBdr>
                      <w:divsChild>
                        <w:div w:id="9378680">
                          <w:marLeft w:val="0"/>
                          <w:marRight w:val="0"/>
                          <w:marTop w:val="0"/>
                          <w:marBottom w:val="0"/>
                          <w:divBdr>
                            <w:top w:val="none" w:sz="0" w:space="0" w:color="auto"/>
                            <w:left w:val="none" w:sz="0" w:space="0" w:color="auto"/>
                            <w:bottom w:val="none" w:sz="0" w:space="0" w:color="auto"/>
                            <w:right w:val="none" w:sz="0" w:space="0" w:color="auto"/>
                          </w:divBdr>
                          <w:divsChild>
                            <w:div w:id="33523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212</Words>
  <Characters>1060</Characters>
  <Application>Microsoft Office Word</Application>
  <DocSecurity>0</DocSecurity>
  <Lines>8</Lines>
  <Paragraphs>2</Paragraphs>
  <ScaleCrop>false</ScaleCrop>
  <Company/>
  <LinksUpToDate>false</LinksUpToDate>
  <CharactersWithSpaces>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יקרת</dc:creator>
  <cp:keywords/>
  <dc:description/>
  <cp:lastModifiedBy>יקרת</cp:lastModifiedBy>
  <cp:revision>4</cp:revision>
  <dcterms:created xsi:type="dcterms:W3CDTF">2019-02-21T22:15:00Z</dcterms:created>
  <dcterms:modified xsi:type="dcterms:W3CDTF">2019-02-21T22:21:00Z</dcterms:modified>
</cp:coreProperties>
</file>