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DE" w:rsidRDefault="006262DE" w:rsidP="006262DE">
      <w:pPr>
        <w:contextualSpacing/>
        <w:rPr>
          <w:rFonts w:cs="Guttman David"/>
          <w:rtl/>
        </w:rPr>
      </w:pPr>
      <w:bookmarkStart w:id="0" w:name="_Hlk505350525"/>
      <w:r w:rsidRPr="00066570">
        <w:rPr>
          <w:rFonts w:cs="Guttman David"/>
          <w:highlight w:val="cyan"/>
          <w:rtl/>
        </w:rPr>
        <w:t xml:space="preserve">דרך </w:t>
      </w:r>
      <w:proofErr w:type="spellStart"/>
      <w:r w:rsidRPr="00066570">
        <w:rPr>
          <w:rFonts w:cs="Guttman David"/>
          <w:highlight w:val="cyan"/>
          <w:rtl/>
        </w:rPr>
        <w:t>פיתרון</w:t>
      </w:r>
      <w:proofErr w:type="spellEnd"/>
      <w:r w:rsidRPr="00066570">
        <w:rPr>
          <w:rFonts w:cs="Guttman David"/>
          <w:highlight w:val="cyan"/>
          <w:rtl/>
        </w:rPr>
        <w:t>:</w:t>
      </w:r>
    </w:p>
    <w:p w:rsidR="006262DE" w:rsidRPr="006262DE" w:rsidRDefault="006262DE" w:rsidP="006262DE">
      <w:pPr>
        <w:contextualSpacing/>
        <w:rPr>
          <w:rFonts w:cs="Guttman David"/>
          <w:rtl/>
        </w:rPr>
      </w:pP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מבחני סף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- כשרות משפטית+ שפיטות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האם נכרת חוזה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? (הצעה, קיבול,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ג"ד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, מסוימות, כתב,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12</w:t>
      </w:r>
      <w:r w:rsidRPr="007765E0">
        <w:rPr>
          <w:rFonts w:asciiTheme="minorBidi" w:hAnsiTheme="minorBidi" w:cstheme="minorBidi"/>
          <w:sz w:val="22"/>
          <w:szCs w:val="22"/>
          <w:rtl/>
        </w:rPr>
        <w:t>)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פגמים בכריתה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(סעד: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ביטול+השבה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- רק פיצויי הסתמכות) לא ניתן לטעון לאכיפה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תוכן החוזה</w:t>
      </w:r>
      <w:r w:rsidRPr="007765E0">
        <w:rPr>
          <w:rFonts w:asciiTheme="minorBidi" w:hAnsiTheme="minorBidi" w:cstheme="minorBidi"/>
          <w:sz w:val="22"/>
          <w:szCs w:val="22"/>
          <w:rtl/>
        </w:rPr>
        <w:t>: חוזה פסול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30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 , חוזה אחיד,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תניית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פטור, חוזה על תנאי, תנאים שלובים, פרשנות - (ברק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פס"ד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אפרופים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תורה תכליתית מול תורה דו שלבית,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דנציגר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בפס"ד אמנון לוי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ופס"ד אלי בלום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והשופטת נתניהו- דו שלבית)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הפרה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- סעיפים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1,6 לחוק החוזים</w:t>
      </w:r>
      <w:r w:rsidRPr="007765E0">
        <w:rPr>
          <w:rFonts w:asciiTheme="minorBidi" w:hAnsiTheme="minorBidi" w:cstheme="minorBidi"/>
          <w:sz w:val="22"/>
          <w:szCs w:val="22"/>
          <w:rtl/>
        </w:rPr>
        <w:t>: תרופות- להראות הפרה או שנעשתה פעולה בניגוד לחוזה.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סעיף 2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אכיפה או ביטול ליווי של פיצויים (*סייגים לאכיפה)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הפרה מידית או רגילה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- אך ורק ביטול של החוזה.</w:t>
      </w:r>
    </w:p>
    <w:p w:rsidR="006262DE" w:rsidRPr="007765E0" w:rsidRDefault="006262DE" w:rsidP="006262DE">
      <w:pPr>
        <w:pStyle w:val="a3"/>
        <w:numPr>
          <w:ilvl w:val="0"/>
          <w:numId w:val="3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פיצויים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- ע"ע שלא במשפט-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הלכת אדרס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6262DE" w:rsidRPr="007765E0" w:rsidRDefault="006262DE" w:rsidP="006262DE">
      <w:pPr>
        <w:contextualSpacing/>
        <w:rPr>
          <w:rFonts w:asciiTheme="minorBidi" w:hAnsiTheme="minorBidi" w:cstheme="minorBidi"/>
          <w:sz w:val="22"/>
          <w:szCs w:val="22"/>
          <w:rtl/>
        </w:rPr>
      </w:pPr>
    </w:p>
    <w:p w:rsidR="007162FC" w:rsidRPr="007765E0" w:rsidRDefault="007162FC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חוזה – </w:t>
      </w:r>
      <w:r w:rsidR="00CD7368" w:rsidRPr="007765E0">
        <w:rPr>
          <w:rFonts w:asciiTheme="minorBidi" w:hAnsiTheme="minorBidi" w:cstheme="minorBidi"/>
          <w:sz w:val="22"/>
          <w:szCs w:val="22"/>
          <w:rtl/>
        </w:rPr>
        <w:t>האם עברנו את תנאי הסף ונכנסנו אל דיני החוזים?</w:t>
      </w:r>
    </w:p>
    <w:p w:rsidR="00A924E6" w:rsidRPr="007765E0" w:rsidRDefault="00A924E6" w:rsidP="001B0908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חופש העיצוב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23</w:t>
      </w:r>
      <w:r w:rsidRPr="007765E0">
        <w:rPr>
          <w:rFonts w:asciiTheme="minorBidi" w:hAnsiTheme="minorBidi" w:cstheme="minorBidi"/>
          <w:sz w:val="22"/>
          <w:szCs w:val="22"/>
          <w:rtl/>
        </w:rPr>
        <w:t>) – מאוד רחב למעט מקרים של חיוב כתב.</w:t>
      </w:r>
    </w:p>
    <w:p w:rsidR="00A924E6" w:rsidRPr="007765E0" w:rsidRDefault="007162FC" w:rsidP="001B0908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חופש ההתקשרות</w:t>
      </w:r>
      <w:r w:rsidR="00A924E6" w:rsidRPr="007765E0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A924E6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24</w:t>
      </w:r>
      <w:r w:rsidR="00A924E6" w:rsidRPr="007765E0">
        <w:rPr>
          <w:rFonts w:asciiTheme="minorBidi" w:hAnsiTheme="minorBidi" w:cstheme="minorBidi"/>
          <w:sz w:val="22"/>
          <w:szCs w:val="22"/>
          <w:rtl/>
        </w:rPr>
        <w:t xml:space="preserve">) – </w:t>
      </w:r>
    </w:p>
    <w:p w:rsidR="009F6745" w:rsidRPr="007765E0" w:rsidRDefault="00476F74" w:rsidP="001B0908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שפיטות:</w:t>
      </w:r>
    </w:p>
    <w:p w:rsidR="00B944CF" w:rsidRPr="007765E0" w:rsidRDefault="00B944CF" w:rsidP="00B944CF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מוסד הבוררות: השופטת נאור: לא ברור שהמשיב גמר דעתו בהליכה לסולחה לוותר על פנייה לערכאות.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אסאד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קבלאן</w:t>
      </w:r>
      <w:proofErr w:type="spellEnd"/>
    </w:p>
    <w:p w:rsidR="00A924E6" w:rsidRPr="007765E0" w:rsidRDefault="00BB05EA" w:rsidP="001B090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זוטי דברים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קלמן נ. אבו אל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היג'א</w:t>
      </w:r>
      <w:proofErr w:type="spellEnd"/>
    </w:p>
    <w:p w:rsidR="001B0908" w:rsidRPr="007765E0" w:rsidRDefault="001B0908" w:rsidP="001B090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הסכם ג'נטלמני/משפחתי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בלפור נ' בלפור</w:t>
      </w:r>
      <w:r w:rsidRPr="007765E0">
        <w:rPr>
          <w:rFonts w:asciiTheme="minorBidi" w:hAnsiTheme="minorBidi" w:cstheme="minorBidi"/>
          <w:sz w:val="22"/>
          <w:szCs w:val="22"/>
          <w:rtl/>
        </w:rPr>
        <w:t>, כיום המשפט נוטה להתערב</w:t>
      </w:r>
    </w:p>
    <w:p w:rsidR="00BB05EA" w:rsidRPr="007765E0" w:rsidRDefault="00BB05EA" w:rsidP="001B090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הסכמים פוליטיים חשובים</w:t>
      </w:r>
    </w:p>
    <w:p w:rsidR="00BB05EA" w:rsidRPr="007765E0" w:rsidRDefault="00BB05EA" w:rsidP="001B090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ההתערבות מהווה חילוף מומחה</w:t>
      </w:r>
      <w:r w:rsidR="00476F74" w:rsidRPr="007765E0">
        <w:rPr>
          <w:rFonts w:asciiTheme="minorBidi" w:hAnsiTheme="minorBidi" w:cstheme="minorBidi"/>
          <w:sz w:val="22"/>
          <w:szCs w:val="22"/>
          <w:rtl/>
        </w:rPr>
        <w:t>: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="005D0FBB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אלבלדה</w:t>
      </w:r>
      <w:proofErr w:type="spellEnd"/>
      <w:r w:rsidR="005D0FBB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העברית</w:t>
      </w:r>
      <w:r w:rsidR="007765E0" w:rsidRPr="007765E0">
        <w:rPr>
          <w:rFonts w:asciiTheme="minorBidi" w:hAnsiTheme="minorBidi" w:cstheme="minorBidi"/>
          <w:sz w:val="22"/>
          <w:szCs w:val="22"/>
          <w:rtl/>
        </w:rPr>
        <w:t>:</w:t>
      </w:r>
      <w:r w:rsidR="005D0FBB" w:rsidRPr="007765E0">
        <w:rPr>
          <w:rFonts w:asciiTheme="minorBidi" w:hAnsiTheme="minorBidi" w:cstheme="minorBidi"/>
          <w:sz w:val="22"/>
          <w:szCs w:val="22"/>
          <w:rtl/>
        </w:rPr>
        <w:t xml:space="preserve"> הארכת סמסטר.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מד"י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</w:t>
      </w:r>
      <w:r w:rsidR="00476F74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יום טוב</w:t>
      </w:r>
      <w:r w:rsidR="00476F74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D0FBB" w:rsidRPr="007765E0">
        <w:rPr>
          <w:rFonts w:asciiTheme="minorBidi" w:hAnsiTheme="minorBidi" w:cstheme="minorBidi"/>
          <w:sz w:val="22"/>
          <w:szCs w:val="22"/>
          <w:rtl/>
        </w:rPr>
        <w:t xml:space="preserve">- </w:t>
      </w:r>
      <w:proofErr w:type="spellStart"/>
      <w:r w:rsidR="00476F74" w:rsidRPr="007765E0">
        <w:rPr>
          <w:rFonts w:asciiTheme="minorBidi" w:hAnsiTheme="minorBidi" w:cstheme="minorBidi"/>
          <w:sz w:val="22"/>
          <w:szCs w:val="22"/>
          <w:rtl/>
        </w:rPr>
        <w:t>ברנזון</w:t>
      </w:r>
      <w:proofErr w:type="spellEnd"/>
      <w:r w:rsidR="00476F74" w:rsidRPr="007765E0">
        <w:rPr>
          <w:rFonts w:asciiTheme="minorBidi" w:hAnsiTheme="minorBidi" w:cstheme="minorBidi"/>
          <w:sz w:val="22"/>
          <w:szCs w:val="22"/>
          <w:rtl/>
        </w:rPr>
        <w:t>: בשחיתות אפשר</w:t>
      </w:r>
      <w:r w:rsidR="005D0FBB"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BB05EA" w:rsidRPr="007765E0" w:rsidRDefault="00BB05EA" w:rsidP="001B090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כבוד, מתן פרס, ציון</w:t>
      </w:r>
      <w:r w:rsidR="00476F74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– דוגמת נגד: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מוסקוביץ' נ'</w:t>
      </w:r>
      <w:r w:rsidR="009F6745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השמאים</w:t>
      </w:r>
    </w:p>
    <w:p w:rsidR="00CD7368" w:rsidRPr="007765E0" w:rsidRDefault="00BB05EA" w:rsidP="00CD7368">
      <w:pPr>
        <w:pStyle w:val="a3"/>
        <w:numPr>
          <w:ilvl w:val="3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חוזים על מ</w:t>
      </w:r>
      <w:r w:rsidR="00476F74" w:rsidRPr="007765E0">
        <w:rPr>
          <w:rFonts w:asciiTheme="minorBidi" w:hAnsiTheme="minorBidi" w:cstheme="minorBidi"/>
          <w:sz w:val="22"/>
          <w:szCs w:val="22"/>
          <w:rtl/>
        </w:rPr>
        <w:t xml:space="preserve">שחק הגרלה </w:t>
      </w:r>
      <w:r w:rsidRPr="007765E0">
        <w:rPr>
          <w:rFonts w:asciiTheme="minorBidi" w:hAnsiTheme="minorBidi" w:cstheme="minorBidi"/>
          <w:sz w:val="22"/>
          <w:szCs w:val="22"/>
          <w:rtl/>
        </w:rPr>
        <w:t>והימור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ס' </w:t>
      </w:r>
      <w:r w:rsidR="00476F74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32</w:t>
      </w:r>
      <w:r w:rsidR="00476F74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 xml:space="preserve"> א</w:t>
      </w:r>
      <w:r w:rsidRPr="007765E0">
        <w:rPr>
          <w:rFonts w:asciiTheme="minorBidi" w:hAnsiTheme="minorBidi" w:cstheme="minorBidi"/>
          <w:sz w:val="22"/>
          <w:szCs w:val="22"/>
          <w:rtl/>
        </w:rPr>
        <w:t>) – שלילת אכיפה או פיצויים.</w:t>
      </w:r>
    </w:p>
    <w:p w:rsidR="00CD7368" w:rsidRPr="007765E0" w:rsidRDefault="00CD7368" w:rsidP="00CD7368">
      <w:pPr>
        <w:pStyle w:val="a4"/>
        <w:ind w:left="360"/>
        <w:rPr>
          <w:rFonts w:asciiTheme="minorBidi" w:hAnsiTheme="minorBidi"/>
          <w:b/>
          <w:bCs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 xml:space="preserve"> חוק הכשרות המשפטית והאפוטרופסות</w:t>
      </w:r>
      <w:r w:rsidRPr="007765E0">
        <w:rPr>
          <w:rFonts w:asciiTheme="minorBidi" w:hAnsiTheme="minorBidi"/>
          <w:b/>
          <w:bCs/>
          <w:rtl/>
        </w:rPr>
        <w:t>:</w:t>
      </w:r>
    </w:p>
    <w:p w:rsidR="00CD7368" w:rsidRPr="007765E0" w:rsidRDefault="00CD7368" w:rsidP="00CD7368">
      <w:pPr>
        <w:pStyle w:val="a4"/>
        <w:numPr>
          <w:ilvl w:val="0"/>
          <w:numId w:val="21"/>
        </w:numPr>
        <w:rPr>
          <w:rFonts w:asciiTheme="minorBidi" w:hAnsiTheme="minorBidi"/>
        </w:rPr>
      </w:pPr>
      <w:bookmarkStart w:id="1" w:name="_Hlk505350283"/>
      <w:r w:rsidRPr="007765E0">
        <w:rPr>
          <w:rFonts w:asciiTheme="minorBidi" w:hAnsiTheme="minorBidi"/>
          <w:rtl/>
        </w:rPr>
        <w:t>קטינים – גיל פחות מ18 (</w:t>
      </w:r>
      <w:r w:rsidRPr="007765E0">
        <w:rPr>
          <w:rFonts w:asciiTheme="minorBidi" w:hAnsiTheme="minorBidi"/>
          <w:highlight w:val="yellow"/>
          <w:rtl/>
        </w:rPr>
        <w:t>ס' 3</w:t>
      </w:r>
      <w:r w:rsidRPr="007765E0">
        <w:rPr>
          <w:rFonts w:asciiTheme="minorBidi" w:hAnsiTheme="minorBidi"/>
          <w:rtl/>
        </w:rPr>
        <w:t>) או פסולי דין:</w:t>
      </w:r>
    </w:p>
    <w:p w:rsidR="00CD7368" w:rsidRPr="007765E0" w:rsidRDefault="00CD7368" w:rsidP="00CD7368">
      <w:pPr>
        <w:pStyle w:val="a4"/>
        <w:numPr>
          <w:ilvl w:val="1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כשרות כמעט מלאה</w:t>
      </w:r>
      <w:r w:rsidRPr="007765E0">
        <w:rPr>
          <w:rFonts w:asciiTheme="minorBidi" w:hAnsiTheme="minorBidi"/>
          <w:rtl/>
        </w:rPr>
        <w:t xml:space="preserve"> (</w:t>
      </w:r>
      <w:r w:rsidRPr="007765E0">
        <w:rPr>
          <w:rFonts w:asciiTheme="minorBidi" w:hAnsiTheme="minorBidi"/>
          <w:highlight w:val="yellow"/>
          <w:rtl/>
        </w:rPr>
        <w:t>ס' 6</w:t>
      </w:r>
      <w:r w:rsidRPr="007765E0">
        <w:rPr>
          <w:rFonts w:asciiTheme="minorBidi" w:hAnsiTheme="minorBidi"/>
          <w:rtl/>
        </w:rPr>
        <w:t xml:space="preserve">) – </w:t>
      </w:r>
    </w:p>
    <w:p w:rsidR="00CD7368" w:rsidRPr="007765E0" w:rsidRDefault="00CD7368" w:rsidP="00CD7368">
      <w:pPr>
        <w:pStyle w:val="a4"/>
        <w:numPr>
          <w:ilvl w:val="2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פעולה שדרכם של קטינים לעשות.</w:t>
      </w:r>
    </w:p>
    <w:p w:rsidR="00CD7368" w:rsidRPr="007765E0" w:rsidRDefault="00CD7368" w:rsidP="00CD7368">
      <w:pPr>
        <w:pStyle w:val="a4"/>
        <w:numPr>
          <w:ilvl w:val="2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אדם שלא ידע (בפועל/בכוח) שהצד השני קטין.</w:t>
      </w:r>
    </w:p>
    <w:p w:rsidR="00CD7368" w:rsidRPr="007765E0" w:rsidRDefault="00CD7368" w:rsidP="00CD7368">
      <w:pPr>
        <w:pStyle w:val="a4"/>
        <w:numPr>
          <w:ilvl w:val="2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סייג: אלא אם יש בפסילה משום נזק של ממש לקטין/לרכושו.</w:t>
      </w:r>
    </w:p>
    <w:p w:rsidR="00CD7368" w:rsidRPr="007765E0" w:rsidRDefault="00CD7368" w:rsidP="00CD7368">
      <w:pPr>
        <w:pStyle w:val="a4"/>
        <w:numPr>
          <w:ilvl w:val="1"/>
          <w:numId w:val="21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highlight w:val="cyan"/>
          <w:rtl/>
        </w:rPr>
        <w:t>כשרות מוגבלת</w:t>
      </w:r>
      <w:r w:rsidRPr="007765E0">
        <w:rPr>
          <w:rFonts w:asciiTheme="minorBidi" w:hAnsiTheme="minorBidi"/>
          <w:rtl/>
        </w:rPr>
        <w:t xml:space="preserve"> (</w:t>
      </w:r>
      <w:r w:rsidRPr="007765E0">
        <w:rPr>
          <w:rFonts w:asciiTheme="minorBidi" w:hAnsiTheme="minorBidi"/>
          <w:highlight w:val="yellow"/>
          <w:rtl/>
        </w:rPr>
        <w:t>ס' 4</w:t>
      </w:r>
      <w:r w:rsidRPr="007765E0">
        <w:rPr>
          <w:rFonts w:asciiTheme="minorBidi" w:hAnsiTheme="minorBidi"/>
          <w:rtl/>
        </w:rPr>
        <w:t xml:space="preserve">) – דורשת הסכמת נציג, ניתן לבטל </w:t>
      </w:r>
      <w:r w:rsidRPr="007765E0">
        <w:rPr>
          <w:rFonts w:asciiTheme="minorBidi" w:hAnsiTheme="minorBidi"/>
          <w:u w:val="single"/>
          <w:rtl/>
        </w:rPr>
        <w:t>אחרי הפעולה (</w:t>
      </w:r>
      <w:r w:rsidRPr="007765E0">
        <w:rPr>
          <w:rFonts w:asciiTheme="minorBidi" w:hAnsiTheme="minorBidi"/>
          <w:highlight w:val="yellow"/>
          <w:u w:val="single"/>
          <w:rtl/>
        </w:rPr>
        <w:t>ס' 5</w:t>
      </w:r>
      <w:r w:rsidRPr="007765E0">
        <w:rPr>
          <w:rFonts w:asciiTheme="minorBidi" w:hAnsiTheme="minorBidi"/>
          <w:u w:val="single"/>
          <w:rtl/>
        </w:rPr>
        <w:t>)</w:t>
      </w:r>
      <w:r w:rsidRPr="007765E0">
        <w:rPr>
          <w:rFonts w:asciiTheme="minorBidi" w:hAnsiTheme="minorBidi"/>
          <w:rtl/>
        </w:rPr>
        <w:t>:</w:t>
      </w:r>
    </w:p>
    <w:p w:rsidR="00CD7368" w:rsidRPr="007765E0" w:rsidRDefault="00CD7368" w:rsidP="00CD7368">
      <w:pPr>
        <w:pStyle w:val="a4"/>
        <w:numPr>
          <w:ilvl w:val="2"/>
          <w:numId w:val="22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t>ע"י נציג/היועמ"ש</w:t>
      </w:r>
      <w:r w:rsidRPr="007765E0">
        <w:rPr>
          <w:rFonts w:asciiTheme="minorBidi" w:hAnsiTheme="minorBidi"/>
          <w:rtl/>
        </w:rPr>
        <w:t xml:space="preserve"> תוך חודש מרגע שנודע על הפעולה. </w:t>
      </w:r>
      <w:r w:rsidRPr="007765E0">
        <w:rPr>
          <w:rFonts w:asciiTheme="minorBidi" w:hAnsiTheme="minorBidi"/>
          <w:rtl/>
        </w:rPr>
        <w:br/>
        <w:t xml:space="preserve">אם נציג ידע על הפעולה אין אפשרות לבטל אותה - </w:t>
      </w:r>
      <w:r w:rsidRPr="007765E0">
        <w:rPr>
          <w:rFonts w:asciiTheme="minorBidi" w:hAnsiTheme="minorBidi"/>
          <w:highlight w:val="magenta"/>
          <w:rtl/>
        </w:rPr>
        <w:t>כהן נ. שר הביטחון</w:t>
      </w:r>
    </w:p>
    <w:p w:rsidR="00CD7368" w:rsidRPr="007765E0" w:rsidRDefault="00CD7368" w:rsidP="00CD7368">
      <w:pPr>
        <w:pStyle w:val="a4"/>
        <w:numPr>
          <w:ilvl w:val="2"/>
          <w:numId w:val="22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על ידי הקטין</w:t>
      </w:r>
      <w:r w:rsidRPr="007765E0">
        <w:rPr>
          <w:rFonts w:asciiTheme="minorBidi" w:hAnsiTheme="minorBidi"/>
          <w:rtl/>
        </w:rPr>
        <w:t xml:space="preserve"> – תוך חודש </w:t>
      </w:r>
      <w:proofErr w:type="spellStart"/>
      <w:r w:rsidRPr="007765E0">
        <w:rPr>
          <w:rFonts w:asciiTheme="minorBidi" w:hAnsiTheme="minorBidi"/>
          <w:rtl/>
        </w:rPr>
        <w:t>מהיותו</w:t>
      </w:r>
      <w:proofErr w:type="spellEnd"/>
      <w:r w:rsidRPr="007765E0">
        <w:rPr>
          <w:rFonts w:asciiTheme="minorBidi" w:hAnsiTheme="minorBidi"/>
          <w:rtl/>
        </w:rPr>
        <w:t xml:space="preserve"> בגיר, אך רק אם היועמ"ש/הנציג לא ידעו.</w:t>
      </w:r>
    </w:p>
    <w:p w:rsidR="00CD7368" w:rsidRPr="007765E0" w:rsidRDefault="00CD7368" w:rsidP="00CD7368">
      <w:pPr>
        <w:pStyle w:val="a4"/>
        <w:numPr>
          <w:ilvl w:val="1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פעולות בטלות ללא אישור</w:t>
      </w:r>
      <w:r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highlight w:val="yellow"/>
          <w:rtl/>
        </w:rPr>
        <w:t>ס' 6 א</w:t>
      </w:r>
      <w:r w:rsidRPr="007765E0">
        <w:rPr>
          <w:rFonts w:asciiTheme="minorBidi" w:hAnsiTheme="minorBidi"/>
          <w:rtl/>
        </w:rPr>
        <w:t xml:space="preserve"> – טוענות אישור נציג </w:t>
      </w:r>
      <w:r w:rsidRPr="007765E0">
        <w:rPr>
          <w:rFonts w:asciiTheme="minorBidi" w:hAnsiTheme="minorBidi"/>
          <w:u w:val="single"/>
          <w:rtl/>
        </w:rPr>
        <w:t>לפני הפעולה.</w:t>
      </w:r>
    </w:p>
    <w:p w:rsidR="00CD7368" w:rsidRPr="007765E0" w:rsidRDefault="00CD7368" w:rsidP="00CD7368">
      <w:pPr>
        <w:pStyle w:val="a4"/>
        <w:numPr>
          <w:ilvl w:val="2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הנציג צריך אישור ביהמ"ש </w:t>
      </w:r>
      <w:r w:rsidRPr="007765E0">
        <w:rPr>
          <w:rFonts w:asciiTheme="minorBidi" w:hAnsiTheme="minorBidi"/>
          <w:highlight w:val="yellow"/>
          <w:rtl/>
        </w:rPr>
        <w:t>ס' 7 + 20</w:t>
      </w:r>
      <w:r w:rsidRPr="007765E0">
        <w:rPr>
          <w:rFonts w:asciiTheme="minorBidi" w:hAnsiTheme="minorBidi"/>
          <w:rtl/>
        </w:rPr>
        <w:t xml:space="preserve"> (דוג' נטילת מתנות, ערבות, העברת שטח...)</w:t>
      </w:r>
      <w:r w:rsidRPr="007765E0">
        <w:rPr>
          <w:rFonts w:asciiTheme="minorBidi" w:hAnsiTheme="minorBidi"/>
          <w:rtl/>
        </w:rPr>
        <w:br/>
      </w:r>
      <w:r w:rsidRPr="007765E0">
        <w:rPr>
          <w:rFonts w:asciiTheme="minorBidi" w:hAnsiTheme="minorBidi"/>
          <w:highlight w:val="magenta"/>
          <w:rtl/>
        </w:rPr>
        <w:t>שרף נ' אבער</w:t>
      </w:r>
      <w:r w:rsidRPr="007765E0">
        <w:rPr>
          <w:rFonts w:asciiTheme="minorBidi" w:hAnsiTheme="minorBidi"/>
          <w:rtl/>
        </w:rPr>
        <w:t>: ברק מציין 2 מקרים:</w:t>
      </w:r>
    </w:p>
    <w:p w:rsidR="00CD7368" w:rsidRPr="007765E0" w:rsidRDefault="00CD7368" w:rsidP="00CD7368">
      <w:pPr>
        <w:pStyle w:val="a4"/>
        <w:numPr>
          <w:ilvl w:val="3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הורים שעורכים עבור הקטין</w:t>
      </w:r>
      <w:r w:rsidRPr="007765E0">
        <w:rPr>
          <w:rFonts w:asciiTheme="minorBidi" w:hAnsiTheme="minorBidi"/>
          <w:rtl/>
        </w:rPr>
        <w:t xml:space="preserve"> – צריכים להציג אישור בימ"ש, אם לא – ניתן לתבוע סעדים.</w:t>
      </w:r>
    </w:p>
    <w:p w:rsidR="0003425A" w:rsidRPr="007765E0" w:rsidRDefault="00CD7368" w:rsidP="00CD7368">
      <w:pPr>
        <w:pStyle w:val="a4"/>
        <w:numPr>
          <w:ilvl w:val="3"/>
          <w:numId w:val="21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הקטין עורך חוזה</w:t>
      </w:r>
      <w:r w:rsidRPr="007765E0">
        <w:rPr>
          <w:rFonts w:asciiTheme="minorBidi" w:hAnsiTheme="minorBidi"/>
          <w:rtl/>
        </w:rPr>
        <w:t xml:space="preserve"> – על תנאי מתלה, עד שיינתן אישור בימ"ש, או שהקטין יאשרר בתור בגיר.</w:t>
      </w:r>
      <w:bookmarkEnd w:id="1"/>
    </w:p>
    <w:p w:rsidR="00A924E6" w:rsidRPr="007765E0" w:rsidRDefault="00476F74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לאחר שעברנו את תנאי הסף, </w:t>
      </w:r>
      <w:r w:rsidR="00026A21" w:rsidRPr="007765E0">
        <w:rPr>
          <w:rFonts w:asciiTheme="minorBidi" w:hAnsiTheme="minorBidi" w:cstheme="minorBidi"/>
          <w:sz w:val="22"/>
          <w:szCs w:val="22"/>
          <w:rtl/>
        </w:rPr>
        <w:t xml:space="preserve">האם נכרת חוזה? </w:t>
      </w:r>
      <w:r w:rsidR="0003425A" w:rsidRPr="007765E0">
        <w:rPr>
          <w:rFonts w:asciiTheme="minorBidi" w:hAnsiTheme="minorBidi" w:cstheme="minorBidi"/>
          <w:sz w:val="22"/>
          <w:szCs w:val="22"/>
          <w:rtl/>
        </w:rPr>
        <w:t>(הצעה וקיבול</w:t>
      </w:r>
      <w:r w:rsidR="00CD7368"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CD7368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</w:t>
      </w:r>
      <w:r w:rsidR="0003425A" w:rsidRPr="007765E0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A924E6" w:rsidRPr="007765E0">
        <w:rPr>
          <w:rFonts w:asciiTheme="minorBidi" w:hAnsiTheme="minorBidi" w:cstheme="minorBidi"/>
          <w:sz w:val="22"/>
          <w:szCs w:val="22"/>
          <w:rtl/>
        </w:rPr>
        <w:t xml:space="preserve">– </w:t>
      </w:r>
    </w:p>
    <w:p w:rsidR="0003425A" w:rsidRPr="007765E0" w:rsidRDefault="00A924E6" w:rsidP="00F11150">
      <w:pPr>
        <w:pStyle w:val="a4"/>
        <w:numPr>
          <w:ilvl w:val="1"/>
          <w:numId w:val="23"/>
        </w:numPr>
        <w:rPr>
          <w:rFonts w:asciiTheme="minorBidi" w:hAnsiTheme="minorBidi"/>
          <w:u w:val="single"/>
          <w:rtl/>
        </w:rPr>
      </w:pPr>
      <w:r w:rsidRPr="007765E0">
        <w:rPr>
          <w:rFonts w:asciiTheme="minorBidi" w:hAnsiTheme="minorBidi"/>
          <w:rtl/>
        </w:rPr>
        <w:t xml:space="preserve">העדה על </w:t>
      </w:r>
      <w:r w:rsidRPr="007765E0">
        <w:rPr>
          <w:rFonts w:asciiTheme="minorBidi" w:hAnsiTheme="minorBidi"/>
          <w:b/>
          <w:bCs/>
          <w:highlight w:val="cyan"/>
          <w:u w:val="single"/>
          <w:rtl/>
        </w:rPr>
        <w:t>גמירת דעת</w:t>
      </w:r>
      <w:r w:rsidR="0003425A" w:rsidRPr="007765E0">
        <w:rPr>
          <w:rFonts w:asciiTheme="minorBidi" w:hAnsiTheme="minorBidi"/>
          <w:rtl/>
        </w:rPr>
        <w:t xml:space="preserve"> </w:t>
      </w:r>
      <w:r w:rsidR="00B4283D" w:rsidRPr="007765E0">
        <w:rPr>
          <w:rFonts w:asciiTheme="minorBidi" w:hAnsiTheme="minorBidi"/>
          <w:rtl/>
        </w:rPr>
        <w:t xml:space="preserve">(אובייקטיבי מרוכך </w:t>
      </w:r>
      <w:r w:rsidR="00B4283D" w:rsidRPr="007765E0">
        <w:rPr>
          <w:rFonts w:asciiTheme="minorBidi" w:hAnsiTheme="minorBidi"/>
          <w:highlight w:val="magenta"/>
          <w:rtl/>
        </w:rPr>
        <w:t>הדר נ' פלונית</w:t>
      </w:r>
      <w:r w:rsidR="00D918C1" w:rsidRPr="007765E0">
        <w:rPr>
          <w:rFonts w:asciiTheme="minorBidi" w:hAnsiTheme="minorBidi"/>
          <w:rtl/>
        </w:rPr>
        <w:t>,</w:t>
      </w:r>
      <w:r w:rsidR="00774430" w:rsidRPr="007765E0">
        <w:rPr>
          <w:rFonts w:asciiTheme="minorBidi" w:hAnsiTheme="minorBidi"/>
          <w:rtl/>
        </w:rPr>
        <w:t xml:space="preserve"> </w:t>
      </w:r>
      <w:r w:rsidR="00D918C1" w:rsidRPr="007765E0">
        <w:rPr>
          <w:rFonts w:asciiTheme="minorBidi" w:hAnsiTheme="minorBidi"/>
          <w:highlight w:val="magenta"/>
          <w:rtl/>
        </w:rPr>
        <w:t xml:space="preserve">מיעוט: </w:t>
      </w:r>
      <w:r w:rsidR="00774430" w:rsidRPr="007765E0">
        <w:rPr>
          <w:rFonts w:asciiTheme="minorBidi" w:hAnsiTheme="minorBidi"/>
          <w:highlight w:val="magenta"/>
          <w:rtl/>
        </w:rPr>
        <w:t>בוני הנגב נ' בוחבוט</w:t>
      </w:r>
      <w:r w:rsidR="00B4283D" w:rsidRPr="007765E0">
        <w:rPr>
          <w:rFonts w:asciiTheme="minorBidi" w:hAnsiTheme="minorBidi"/>
          <w:rtl/>
        </w:rPr>
        <w:t>)</w:t>
      </w:r>
      <w:r w:rsidR="0003425A" w:rsidRPr="007765E0">
        <w:rPr>
          <w:rFonts w:asciiTheme="minorBidi" w:hAnsiTheme="minorBidi"/>
          <w:rtl/>
        </w:rPr>
        <w:t xml:space="preserve">– </w:t>
      </w:r>
    </w:p>
    <w:p w:rsidR="0003425A" w:rsidRPr="007765E0" w:rsidRDefault="0003425A" w:rsidP="00F11150">
      <w:pPr>
        <w:pStyle w:val="a4"/>
        <w:numPr>
          <w:ilvl w:val="2"/>
          <w:numId w:val="23"/>
        </w:numPr>
        <w:rPr>
          <w:rFonts w:asciiTheme="minorBidi" w:hAnsiTheme="minorBidi"/>
          <w:rtl/>
        </w:rPr>
      </w:pPr>
      <w:proofErr w:type="spellStart"/>
      <w:r w:rsidRPr="007765E0">
        <w:rPr>
          <w:rFonts w:asciiTheme="minorBidi" w:hAnsiTheme="minorBidi"/>
          <w:highlight w:val="cyan"/>
          <w:rtl/>
        </w:rPr>
        <w:t>צזטנר</w:t>
      </w:r>
      <w:proofErr w:type="spellEnd"/>
      <w:r w:rsidRPr="007765E0">
        <w:rPr>
          <w:rFonts w:asciiTheme="minorBidi" w:hAnsiTheme="minorBidi"/>
          <w:rtl/>
        </w:rPr>
        <w:t>: רצינות</w:t>
      </w:r>
    </w:p>
    <w:p w:rsidR="0003425A" w:rsidRPr="007765E0" w:rsidRDefault="0003425A" w:rsidP="00F11150">
      <w:pPr>
        <w:pStyle w:val="a4"/>
        <w:numPr>
          <w:ilvl w:val="2"/>
          <w:numId w:val="23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highlight w:val="cyan"/>
          <w:rtl/>
        </w:rPr>
        <w:t>שלו</w:t>
      </w:r>
      <w:r w:rsidRPr="007765E0">
        <w:rPr>
          <w:rFonts w:asciiTheme="minorBidi" w:hAnsiTheme="minorBidi"/>
          <w:rtl/>
        </w:rPr>
        <w:t>: להתקשר בחוזה מסוים עם ניצע מסוים</w:t>
      </w:r>
    </w:p>
    <w:p w:rsidR="00A924E6" w:rsidRPr="007765E0" w:rsidRDefault="0003425A" w:rsidP="00F11150">
      <w:pPr>
        <w:pStyle w:val="a4"/>
        <w:numPr>
          <w:ilvl w:val="2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ביהמ"ש העליון</w:t>
      </w:r>
      <w:r w:rsidRPr="007765E0">
        <w:rPr>
          <w:rFonts w:asciiTheme="minorBidi" w:hAnsiTheme="minorBidi"/>
          <w:rtl/>
        </w:rPr>
        <w:t>: ליצור יחסים משפטיים מחייבים</w:t>
      </w:r>
      <w:r w:rsidR="003303C2" w:rsidRPr="007765E0">
        <w:rPr>
          <w:rFonts w:asciiTheme="minorBidi" w:hAnsiTheme="minorBidi"/>
          <w:rtl/>
        </w:rPr>
        <w:t xml:space="preserve"> - </w:t>
      </w:r>
      <w:proofErr w:type="spellStart"/>
      <w:r w:rsidR="003303C2" w:rsidRPr="007765E0">
        <w:rPr>
          <w:rFonts w:asciiTheme="minorBidi" w:hAnsiTheme="minorBidi"/>
          <w:highlight w:val="magenta"/>
          <w:rtl/>
        </w:rPr>
        <w:t>זנדבנק</w:t>
      </w:r>
      <w:proofErr w:type="spellEnd"/>
      <w:r w:rsidR="003303C2" w:rsidRPr="007765E0">
        <w:rPr>
          <w:rFonts w:asciiTheme="minorBidi" w:hAnsiTheme="minorBidi"/>
          <w:highlight w:val="magenta"/>
          <w:rtl/>
        </w:rPr>
        <w:t xml:space="preserve"> נ. </w:t>
      </w:r>
      <w:proofErr w:type="spellStart"/>
      <w:r w:rsidR="003303C2" w:rsidRPr="007765E0">
        <w:rPr>
          <w:rFonts w:asciiTheme="minorBidi" w:hAnsiTheme="minorBidi"/>
          <w:highlight w:val="magenta"/>
          <w:rtl/>
        </w:rPr>
        <w:t>דנציגר</w:t>
      </w:r>
      <w:proofErr w:type="spellEnd"/>
      <w:r w:rsidR="00774430" w:rsidRPr="007765E0">
        <w:rPr>
          <w:rFonts w:asciiTheme="minorBidi" w:hAnsiTheme="minorBidi"/>
          <w:rtl/>
        </w:rPr>
        <w:t xml:space="preserve"> (אובייקטיבי)</w:t>
      </w:r>
    </w:p>
    <w:p w:rsidR="0003425A" w:rsidRPr="007765E0" w:rsidRDefault="003303C2" w:rsidP="00F11150">
      <w:pPr>
        <w:pStyle w:val="a4"/>
        <w:numPr>
          <w:ilvl w:val="2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אינדיקציות</w:t>
      </w:r>
      <w:r w:rsidR="0003425A" w:rsidRPr="007765E0">
        <w:rPr>
          <w:rFonts w:asciiTheme="minorBidi" w:hAnsiTheme="minorBidi"/>
          <w:u w:val="single"/>
          <w:rtl/>
        </w:rPr>
        <w:t xml:space="preserve"> </w:t>
      </w:r>
      <w:proofErr w:type="spellStart"/>
      <w:r w:rsidR="0003425A" w:rsidRPr="007765E0">
        <w:rPr>
          <w:rFonts w:asciiTheme="minorBidi" w:hAnsiTheme="minorBidi"/>
          <w:u w:val="single"/>
          <w:rtl/>
        </w:rPr>
        <w:t>לגמ"ד</w:t>
      </w:r>
      <w:proofErr w:type="spellEnd"/>
      <w:r w:rsidR="0003425A" w:rsidRPr="007765E0">
        <w:rPr>
          <w:rFonts w:asciiTheme="minorBidi" w:hAnsiTheme="minorBidi"/>
          <w:rtl/>
        </w:rPr>
        <w:t xml:space="preserve">: </w:t>
      </w:r>
    </w:p>
    <w:p w:rsidR="0003425A" w:rsidRPr="007765E0" w:rsidRDefault="0003425A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נוסחת הקשר </w:t>
      </w:r>
      <w:r w:rsidR="00482A6B" w:rsidRPr="007765E0">
        <w:rPr>
          <w:rFonts w:asciiTheme="minorBidi" w:hAnsiTheme="minorBidi"/>
          <w:rtl/>
        </w:rPr>
        <w:t>–</w:t>
      </w:r>
      <w:r w:rsidRPr="007765E0">
        <w:rPr>
          <w:rFonts w:asciiTheme="minorBidi" w:hAnsiTheme="minorBidi"/>
          <w:rtl/>
        </w:rPr>
        <w:t xml:space="preserve"> </w:t>
      </w:r>
      <w:r w:rsidR="00482A6B" w:rsidRPr="007765E0">
        <w:rPr>
          <w:rFonts w:asciiTheme="minorBidi" w:hAnsiTheme="minorBidi"/>
          <w:rtl/>
        </w:rPr>
        <w:t>סדר יורד: חוזה מחייב</w:t>
      </w:r>
      <w:r w:rsidRPr="007765E0">
        <w:rPr>
          <w:rFonts w:asciiTheme="minorBidi" w:hAnsiTheme="minorBidi"/>
          <w:rtl/>
        </w:rPr>
        <w:t>, חוזה, הסכם, זיכרון דברים,</w:t>
      </w:r>
      <w:r w:rsidR="00482A6B"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rtl/>
        </w:rPr>
        <w:t>סיכום</w:t>
      </w:r>
      <w:r w:rsidR="00482A6B" w:rsidRPr="007765E0">
        <w:rPr>
          <w:rFonts w:asciiTheme="minorBidi" w:hAnsiTheme="minorBidi"/>
          <w:rtl/>
        </w:rPr>
        <w:t>.</w:t>
      </w:r>
    </w:p>
    <w:p w:rsidR="00482A6B" w:rsidRPr="007765E0" w:rsidRDefault="0003425A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מבחן הנסיבות</w:t>
      </w:r>
      <w:r w:rsidR="00482A6B" w:rsidRPr="007765E0">
        <w:rPr>
          <w:rFonts w:asciiTheme="minorBidi" w:hAnsiTheme="minorBidi"/>
          <w:rtl/>
        </w:rPr>
        <w:t xml:space="preserve"> – </w:t>
      </w:r>
    </w:p>
    <w:p w:rsidR="00482A6B" w:rsidRPr="007765E0" w:rsidRDefault="00482A6B" w:rsidP="00F11150">
      <w:pPr>
        <w:pStyle w:val="a4"/>
        <w:numPr>
          <w:ilvl w:val="4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עסקיות: בדר"כ יש </w:t>
      </w:r>
      <w:proofErr w:type="spellStart"/>
      <w:r w:rsidRPr="007765E0">
        <w:rPr>
          <w:rFonts w:asciiTheme="minorBidi" w:hAnsiTheme="minorBidi"/>
          <w:rtl/>
        </w:rPr>
        <w:t>גמ"ד</w:t>
      </w:r>
      <w:proofErr w:type="spellEnd"/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highlight w:val="magenta"/>
          <w:rtl/>
        </w:rPr>
        <w:t xml:space="preserve">אדוארד נגד </w:t>
      </w:r>
      <w:proofErr w:type="spellStart"/>
      <w:r w:rsidRPr="007765E0">
        <w:rPr>
          <w:rFonts w:asciiTheme="minorBidi" w:hAnsiTheme="minorBidi"/>
          <w:highlight w:val="magenta"/>
          <w:rtl/>
        </w:rPr>
        <w:t>סקייוואי</w:t>
      </w:r>
      <w:proofErr w:type="spellEnd"/>
      <w:r w:rsidRPr="007765E0">
        <w:rPr>
          <w:rFonts w:asciiTheme="minorBidi" w:hAnsiTheme="minorBidi"/>
          <w:rtl/>
        </w:rPr>
        <w:t xml:space="preserve">, </w:t>
      </w:r>
    </w:p>
    <w:p w:rsidR="00482A6B" w:rsidRPr="007765E0" w:rsidRDefault="00482A6B" w:rsidP="00F11150">
      <w:pPr>
        <w:pStyle w:val="a4"/>
        <w:numPr>
          <w:ilvl w:val="4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חברתיות</w:t>
      </w:r>
    </w:p>
    <w:p w:rsidR="0003425A" w:rsidRPr="007765E0" w:rsidRDefault="00482A6B" w:rsidP="00F11150">
      <w:pPr>
        <w:pStyle w:val="a4"/>
        <w:numPr>
          <w:ilvl w:val="4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משפחתיות: בדר"כ אין </w:t>
      </w:r>
      <w:proofErr w:type="spellStart"/>
      <w:r w:rsidRPr="007765E0">
        <w:rPr>
          <w:rFonts w:asciiTheme="minorBidi" w:hAnsiTheme="minorBidi"/>
          <w:rtl/>
        </w:rPr>
        <w:t>גמ"ד</w:t>
      </w:r>
      <w:proofErr w:type="spellEnd"/>
      <w:r w:rsidRPr="007765E0">
        <w:rPr>
          <w:rFonts w:asciiTheme="minorBidi" w:hAnsiTheme="minorBidi"/>
          <w:rtl/>
        </w:rPr>
        <w:t xml:space="preserve"> -  </w:t>
      </w:r>
      <w:r w:rsidRPr="007765E0">
        <w:rPr>
          <w:rFonts w:asciiTheme="minorBidi" w:hAnsiTheme="minorBidi"/>
          <w:highlight w:val="magenta"/>
          <w:rtl/>
        </w:rPr>
        <w:t>בלפור</w:t>
      </w:r>
      <w:r w:rsidRPr="007765E0">
        <w:rPr>
          <w:rFonts w:asciiTheme="minorBidi" w:hAnsiTheme="minorBidi"/>
          <w:rtl/>
        </w:rPr>
        <w:t>.</w:t>
      </w:r>
    </w:p>
    <w:p w:rsidR="003303C2" w:rsidRPr="007765E0" w:rsidRDefault="003303C2" w:rsidP="00F11150">
      <w:pPr>
        <w:pStyle w:val="a4"/>
        <w:numPr>
          <w:ilvl w:val="4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מקום ביצוע העסקה - </w:t>
      </w:r>
      <w:r w:rsidRPr="007765E0">
        <w:rPr>
          <w:rFonts w:asciiTheme="minorBidi" w:hAnsiTheme="minorBidi"/>
          <w:highlight w:val="magenta"/>
          <w:rtl/>
        </w:rPr>
        <w:t xml:space="preserve">בראשי </w:t>
      </w:r>
    </w:p>
    <w:p w:rsidR="0003425A" w:rsidRPr="007765E0" w:rsidRDefault="0003425A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lastRenderedPageBreak/>
        <w:t>נוהג</w:t>
      </w:r>
      <w:r w:rsidR="00482A6B" w:rsidRPr="007765E0">
        <w:rPr>
          <w:rFonts w:asciiTheme="minorBidi" w:hAnsiTheme="minorBidi"/>
          <w:rtl/>
        </w:rPr>
        <w:t xml:space="preserve"> – יהלומנים: מזל וברכה.</w:t>
      </w:r>
    </w:p>
    <w:p w:rsidR="00482A6B" w:rsidRPr="007765E0" w:rsidRDefault="00482A6B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שימוש בעו"ד, שפה משפטית</w:t>
      </w:r>
      <w:r w:rsidR="003303C2" w:rsidRPr="007765E0">
        <w:rPr>
          <w:rFonts w:asciiTheme="minorBidi" w:hAnsiTheme="minorBidi"/>
          <w:rtl/>
        </w:rPr>
        <w:t>, חתימה</w:t>
      </w:r>
      <w:r w:rsidR="00CD7368" w:rsidRPr="007765E0">
        <w:rPr>
          <w:rFonts w:asciiTheme="minorBidi" w:hAnsiTheme="minorBidi"/>
          <w:rtl/>
        </w:rPr>
        <w:t xml:space="preserve"> </w:t>
      </w:r>
      <w:proofErr w:type="spellStart"/>
      <w:r w:rsidR="00CD7368" w:rsidRPr="007765E0">
        <w:rPr>
          <w:rFonts w:asciiTheme="minorBidi" w:hAnsiTheme="minorBidi"/>
          <w:highlight w:val="magenta"/>
          <w:rtl/>
        </w:rPr>
        <w:t>רבינאי</w:t>
      </w:r>
      <w:proofErr w:type="spellEnd"/>
      <w:r w:rsidR="00CD7368" w:rsidRPr="007765E0">
        <w:rPr>
          <w:rFonts w:asciiTheme="minorBidi" w:hAnsiTheme="minorBidi"/>
          <w:highlight w:val="magenta"/>
          <w:rtl/>
        </w:rPr>
        <w:t xml:space="preserve"> נ מן השקד</w:t>
      </w:r>
      <w:r w:rsidR="00CD7368" w:rsidRPr="007765E0">
        <w:rPr>
          <w:rFonts w:asciiTheme="minorBidi" w:hAnsiTheme="minorBidi"/>
          <w:rtl/>
        </w:rPr>
        <w:t>: ניתן ללא חתימה</w:t>
      </w:r>
    </w:p>
    <w:p w:rsidR="00482A6B" w:rsidRPr="007765E0" w:rsidRDefault="00482A6B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מידת המסוימות</w:t>
      </w:r>
    </w:p>
    <w:p w:rsidR="003303C2" w:rsidRPr="007765E0" w:rsidRDefault="003303C2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מעשים לאחר כריתת חוזה – ככל שיותר גדולים יותר מעידים.</w:t>
      </w:r>
    </w:p>
    <w:p w:rsidR="003303C2" w:rsidRPr="007765E0" w:rsidRDefault="003303C2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העברת תשלום וקבלתו</w:t>
      </w:r>
    </w:p>
    <w:p w:rsidR="003303C2" w:rsidRPr="007765E0" w:rsidRDefault="003303C2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חוזה מתנה – </w:t>
      </w:r>
      <w:proofErr w:type="spellStart"/>
      <w:r w:rsidRPr="007765E0">
        <w:rPr>
          <w:rFonts w:asciiTheme="minorBidi" w:hAnsiTheme="minorBidi"/>
          <w:rtl/>
        </w:rPr>
        <w:t>גמ"ד</w:t>
      </w:r>
      <w:proofErr w:type="spellEnd"/>
      <w:r w:rsidRPr="007765E0">
        <w:rPr>
          <w:rFonts w:asciiTheme="minorBidi" w:hAnsiTheme="minorBidi"/>
          <w:rtl/>
        </w:rPr>
        <w:t xml:space="preserve"> גבוהה יותר, מחייב כתב - </w:t>
      </w:r>
      <w:r w:rsidRPr="007765E0">
        <w:rPr>
          <w:rFonts w:asciiTheme="minorBidi" w:hAnsiTheme="minorBidi"/>
          <w:highlight w:val="magenta"/>
          <w:rtl/>
        </w:rPr>
        <w:t xml:space="preserve">בראשי </w:t>
      </w:r>
    </w:p>
    <w:p w:rsidR="00C70C99" w:rsidRPr="007765E0" w:rsidRDefault="00A924E6" w:rsidP="00F11150">
      <w:pPr>
        <w:pStyle w:val="a4"/>
        <w:numPr>
          <w:ilvl w:val="1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highlight w:val="cyan"/>
          <w:u w:val="single"/>
          <w:rtl/>
        </w:rPr>
        <w:t>מסוימות מספקת</w:t>
      </w:r>
      <w:r w:rsidR="00F50EB4" w:rsidRPr="007765E0">
        <w:rPr>
          <w:rFonts w:asciiTheme="minorBidi" w:hAnsiTheme="minorBidi"/>
          <w:rtl/>
        </w:rPr>
        <w:t xml:space="preserve">– אינדיקציה </w:t>
      </w:r>
      <w:proofErr w:type="spellStart"/>
      <w:r w:rsidR="00F50EB4" w:rsidRPr="007765E0">
        <w:rPr>
          <w:rFonts w:asciiTheme="minorBidi" w:hAnsiTheme="minorBidi"/>
          <w:rtl/>
        </w:rPr>
        <w:t>לגמ"ד</w:t>
      </w:r>
      <w:proofErr w:type="spellEnd"/>
      <w:r w:rsidR="00F50EB4" w:rsidRPr="007765E0">
        <w:rPr>
          <w:rFonts w:asciiTheme="minorBidi" w:hAnsiTheme="minorBidi"/>
          <w:rtl/>
        </w:rPr>
        <w:t xml:space="preserve"> + יסוד עצמאי</w:t>
      </w:r>
      <w:r w:rsidR="00347E10" w:rsidRPr="007765E0">
        <w:rPr>
          <w:rFonts w:asciiTheme="minorBidi" w:hAnsiTheme="minorBidi"/>
          <w:rtl/>
        </w:rPr>
        <w:t xml:space="preserve"> (</w:t>
      </w:r>
      <w:r w:rsidR="00347E10" w:rsidRPr="007765E0">
        <w:rPr>
          <w:rFonts w:asciiTheme="minorBidi" w:hAnsiTheme="minorBidi"/>
          <w:highlight w:val="magenta"/>
          <w:rtl/>
        </w:rPr>
        <w:t>בית הפסנתר</w:t>
      </w:r>
      <w:r w:rsidR="00347E10" w:rsidRPr="007765E0">
        <w:rPr>
          <w:rFonts w:asciiTheme="minorBidi" w:hAnsiTheme="minorBidi"/>
          <w:rtl/>
        </w:rPr>
        <w:t>: ריכוך/ביטול מסוימות)</w:t>
      </w:r>
      <w:r w:rsidR="00C70C99" w:rsidRPr="007765E0">
        <w:rPr>
          <w:rFonts w:asciiTheme="minorBidi" w:hAnsiTheme="minorBidi"/>
          <w:rtl/>
        </w:rPr>
        <w:t>:</w:t>
      </w:r>
      <w:r w:rsidR="00E53B0E" w:rsidRPr="007765E0">
        <w:rPr>
          <w:rFonts w:asciiTheme="minorBidi" w:hAnsiTheme="minorBidi"/>
          <w:rtl/>
        </w:rPr>
        <w:t xml:space="preserve"> </w:t>
      </w:r>
    </w:p>
    <w:p w:rsidR="00E53B0E" w:rsidRPr="007765E0" w:rsidRDefault="00C70C99" w:rsidP="00F11150">
      <w:pPr>
        <w:pStyle w:val="a4"/>
        <w:numPr>
          <w:ilvl w:val="2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ריכוך: </w:t>
      </w:r>
      <w:proofErr w:type="spellStart"/>
      <w:r w:rsidRPr="007765E0">
        <w:rPr>
          <w:rFonts w:asciiTheme="minorBidi" w:hAnsiTheme="minorBidi"/>
          <w:highlight w:val="magenta"/>
          <w:rtl/>
        </w:rPr>
        <w:t>זנדבנק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נ' </w:t>
      </w:r>
      <w:proofErr w:type="spellStart"/>
      <w:r w:rsidRPr="007765E0">
        <w:rPr>
          <w:rFonts w:asciiTheme="minorBidi" w:hAnsiTheme="minorBidi"/>
          <w:highlight w:val="magenta"/>
          <w:rtl/>
        </w:rPr>
        <w:t>דנציגר</w:t>
      </w:r>
      <w:proofErr w:type="spellEnd"/>
      <w:r w:rsidR="002417AE" w:rsidRPr="007765E0">
        <w:rPr>
          <w:rFonts w:asciiTheme="minorBidi" w:hAnsiTheme="minorBidi"/>
          <w:rtl/>
        </w:rPr>
        <w:t>:</w:t>
      </w:r>
      <w:r w:rsidR="00784044" w:rsidRPr="007765E0">
        <w:rPr>
          <w:rFonts w:asciiTheme="minorBidi" w:hAnsiTheme="minorBidi"/>
          <w:rtl/>
        </w:rPr>
        <w:t xml:space="preserve"> (לעומת המגמה של </w:t>
      </w:r>
      <w:proofErr w:type="spellStart"/>
      <w:r w:rsidR="00784044" w:rsidRPr="007765E0">
        <w:rPr>
          <w:rFonts w:asciiTheme="minorBidi" w:hAnsiTheme="minorBidi"/>
          <w:highlight w:val="magenta"/>
          <w:rtl/>
        </w:rPr>
        <w:t>קפולסקי</w:t>
      </w:r>
      <w:proofErr w:type="spellEnd"/>
      <w:r w:rsidR="00784044" w:rsidRPr="007765E0">
        <w:rPr>
          <w:rFonts w:asciiTheme="minorBidi" w:hAnsiTheme="minorBidi"/>
          <w:rtl/>
        </w:rPr>
        <w:t xml:space="preserve"> המפורטת בהמשך)</w:t>
      </w:r>
    </w:p>
    <w:p w:rsidR="00E53B0E" w:rsidRPr="007765E0" w:rsidRDefault="00E53B0E" w:rsidP="00F11150">
      <w:pPr>
        <w:pStyle w:val="a4"/>
        <w:numPr>
          <w:ilvl w:val="3"/>
          <w:numId w:val="23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מהות העסקה</w:t>
      </w:r>
    </w:p>
    <w:p w:rsidR="00E53B0E" w:rsidRPr="007765E0" w:rsidRDefault="00E53B0E" w:rsidP="00F11150">
      <w:pPr>
        <w:pStyle w:val="a4"/>
        <w:numPr>
          <w:ilvl w:val="3"/>
          <w:numId w:val="23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גבולותיה</w:t>
      </w:r>
      <w:r w:rsidR="003A7811" w:rsidRPr="007765E0">
        <w:rPr>
          <w:rFonts w:asciiTheme="minorBidi" w:hAnsiTheme="minorBidi"/>
          <w:rtl/>
        </w:rPr>
        <w:t xml:space="preserve"> – מה נמכר?</w:t>
      </w:r>
    </w:p>
    <w:p w:rsidR="00E53B0E" w:rsidRPr="007765E0" w:rsidRDefault="00E53B0E" w:rsidP="00F11150">
      <w:pPr>
        <w:pStyle w:val="a4"/>
        <w:numPr>
          <w:ilvl w:val="3"/>
          <w:numId w:val="23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תחומיה</w:t>
      </w:r>
      <w:r w:rsidR="003A7811" w:rsidRPr="007765E0">
        <w:rPr>
          <w:rFonts w:asciiTheme="minorBidi" w:hAnsiTheme="minorBidi"/>
          <w:rtl/>
        </w:rPr>
        <w:t xml:space="preserve"> – זהות הצדדים</w:t>
      </w:r>
    </w:p>
    <w:p w:rsidR="00A924E6" w:rsidRPr="007765E0" w:rsidRDefault="00E53B0E" w:rsidP="00F11150">
      <w:pPr>
        <w:pStyle w:val="a4"/>
        <w:numPr>
          <w:ilvl w:val="3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תוכנה</w:t>
      </w:r>
      <w:r w:rsidR="003A7811" w:rsidRPr="007765E0">
        <w:rPr>
          <w:rFonts w:asciiTheme="minorBidi" w:hAnsiTheme="minorBidi"/>
          <w:rtl/>
        </w:rPr>
        <w:t xml:space="preserve"> – מה המחיר?</w:t>
      </w:r>
    </w:p>
    <w:p w:rsidR="002417AE" w:rsidRPr="007765E0" w:rsidRDefault="002417AE" w:rsidP="00F11150">
      <w:pPr>
        <w:pStyle w:val="a4"/>
        <w:numPr>
          <w:ilvl w:val="2"/>
          <w:numId w:val="2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חיזוק המסוימות – אם הצדדים לא הסכימו על פרט מהותי מבחינתם - אין חוזה. </w:t>
      </w:r>
      <w:r w:rsidRPr="007765E0">
        <w:rPr>
          <w:rFonts w:asciiTheme="minorBidi" w:hAnsiTheme="minorBidi"/>
          <w:rtl/>
        </w:rPr>
        <w:br/>
        <w:t xml:space="preserve">השלמת פרט אפשרית רק כשהוא נשמט באקראי - </w:t>
      </w:r>
      <w:r w:rsidRPr="007765E0">
        <w:rPr>
          <w:rFonts w:asciiTheme="minorBidi" w:hAnsiTheme="minorBidi"/>
          <w:highlight w:val="magenta"/>
          <w:rtl/>
        </w:rPr>
        <w:t xml:space="preserve"> דניאל נ. </w:t>
      </w:r>
      <w:proofErr w:type="spellStart"/>
      <w:r w:rsidRPr="007765E0">
        <w:rPr>
          <w:rFonts w:asciiTheme="minorBidi" w:hAnsiTheme="minorBidi"/>
          <w:highlight w:val="magenta"/>
          <w:rtl/>
        </w:rPr>
        <w:t>ברלינסקי</w:t>
      </w:r>
      <w:proofErr w:type="spellEnd"/>
    </w:p>
    <w:p w:rsidR="00A924E6" w:rsidRPr="007765E0" w:rsidRDefault="00A924E6" w:rsidP="00F11150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כתב 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>(בחוזים שדרוש כתב ואין – אין מסוימות)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F50EB4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לחוק המקרקעין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>: בעלות, שכירות מעל 5 שנים, זיקת הנאה, זכות קדימה, משכנתא.</w:t>
      </w:r>
      <w:r w:rsidR="00476F74" w:rsidRPr="007765E0">
        <w:rPr>
          <w:rFonts w:asciiTheme="minorBidi" w:hAnsiTheme="minorBidi" w:cstheme="minorBidi"/>
          <w:sz w:val="22"/>
          <w:szCs w:val="22"/>
          <w:rtl/>
        </w:rPr>
        <w:t xml:space="preserve"> (חוזה מתנה, הסכם ממון, חוזים חשובים</w:t>
      </w:r>
      <w:r w:rsidR="00CD7368" w:rsidRPr="007765E0">
        <w:rPr>
          <w:rFonts w:asciiTheme="minorBidi" w:hAnsiTheme="minorBidi" w:cstheme="minorBidi"/>
          <w:sz w:val="22"/>
          <w:szCs w:val="22"/>
          <w:rtl/>
        </w:rPr>
        <w:t>)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גישה ישנה (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קפולסקי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גני גולם</w:t>
      </w:r>
      <w:r w:rsidRPr="007765E0">
        <w:rPr>
          <w:rFonts w:asciiTheme="minorBidi" w:hAnsiTheme="minorBidi" w:cstheme="minorBidi"/>
          <w:sz w:val="22"/>
          <w:szCs w:val="22"/>
          <w:rtl/>
        </w:rPr>
        <w:t>)- כתב דורש את הפרטים הבאים: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שמות הצדדים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מהות הנכס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מהות העסקה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המחיר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מועדי התשלום</w:t>
      </w:r>
      <w:r w:rsidR="00F34CB6" w:rsidRPr="007765E0">
        <w:rPr>
          <w:rFonts w:asciiTheme="minorBidi" w:hAnsiTheme="minorBidi" w:cstheme="minorBidi"/>
          <w:sz w:val="22"/>
          <w:szCs w:val="22"/>
          <w:rtl/>
        </w:rPr>
        <w:t xml:space="preserve"> – ניתן לגרוע לפי השיטה החדשה</w:t>
      </w:r>
      <w:r w:rsidR="00F34CB6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="00F34CB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רבינאי</w:t>
      </w:r>
      <w:proofErr w:type="spellEnd"/>
      <w:r w:rsidR="00F34CB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 חב' מן </w:t>
      </w:r>
      <w:r w:rsidR="009E459A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השקד</w:t>
      </w:r>
    </w:p>
    <w:p w:rsidR="00F50EB4" w:rsidRPr="007765E0" w:rsidRDefault="00F50EB4" w:rsidP="00F11150">
      <w:pPr>
        <w:pStyle w:val="a3"/>
        <w:numPr>
          <w:ilvl w:val="2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הוצאות ומיסים</w:t>
      </w:r>
      <w:r w:rsidR="00A269C4" w:rsidRPr="007765E0">
        <w:rPr>
          <w:rFonts w:asciiTheme="minorBidi" w:hAnsiTheme="minorBidi" w:cstheme="minorBidi"/>
          <w:sz w:val="22"/>
          <w:szCs w:val="22"/>
          <w:rtl/>
        </w:rPr>
        <w:t xml:space="preserve"> – ניתן לגרוע לפי השיטה החדשה</w:t>
      </w:r>
      <w:r w:rsidR="00A269C4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="00A269C4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רבינאי</w:t>
      </w:r>
      <w:proofErr w:type="spellEnd"/>
      <w:r w:rsidR="00A269C4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 חב' מן השקד</w:t>
      </w:r>
    </w:p>
    <w:p w:rsidR="003303C2" w:rsidRPr="007765E0" w:rsidRDefault="003303C2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bookmarkStart w:id="2" w:name="_Hlk505350378"/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דוקטרינת "לא נעשה דבר"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rtl/>
        </w:rPr>
        <w:t>כפיה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t xml:space="preserve">/ טעות </w:t>
      </w:r>
      <w:r w:rsidRPr="007765E0">
        <w:rPr>
          <w:rFonts w:asciiTheme="minorBidi" w:hAnsiTheme="minorBidi" w:cstheme="minorBidi"/>
          <w:sz w:val="22"/>
          <w:szCs w:val="22"/>
          <w:rtl/>
        </w:rPr>
        <w:t>קיצונית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>+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>המבקש לא נגוע ברשלנות</w:t>
      </w:r>
      <w:r w:rsidR="00B4283D" w:rsidRPr="007765E0">
        <w:rPr>
          <w:rFonts w:asciiTheme="minorBidi" w:hAnsiTheme="minorBidi" w:cstheme="minorBidi"/>
          <w:sz w:val="22"/>
          <w:szCs w:val="22"/>
          <w:rtl/>
        </w:rPr>
        <w:t xml:space="preserve"> + אין מקור סעד אחר </w:t>
      </w:r>
      <w:r w:rsidR="00B4283D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הדר נ' פלונית </w:t>
      </w:r>
      <w:bookmarkEnd w:id="2"/>
    </w:p>
    <w:p w:rsidR="00B4283D" w:rsidRPr="007765E0" w:rsidRDefault="00B4283D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אתה נמצא בחוזה ללא ידיעה – זיכרון דברים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דור אנרגיה</w:t>
      </w:r>
    </w:p>
    <w:p w:rsidR="008114B4" w:rsidRPr="007765E0" w:rsidRDefault="00F50EB4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במקרה של פס"ד לא ניתן לטעון להיעדר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גמ"ד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ומסוימות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בית הפסנתר נ' אור</w:t>
      </w:r>
    </w:p>
    <w:p w:rsidR="00B4283D" w:rsidRPr="007765E0" w:rsidRDefault="00B4283D" w:rsidP="00F11150">
      <w:pPr>
        <w:pStyle w:val="a3"/>
        <w:numPr>
          <w:ilvl w:val="0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מלחמת הטפסים – </w:t>
      </w:r>
    </w:p>
    <w:p w:rsidR="00B4283D" w:rsidRPr="007765E0" w:rsidRDefault="00B4283D" w:rsidP="00F11150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הירייה הראשונה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 xml:space="preserve"> – הטופס הראשון קובע</w:t>
      </w:r>
    </w:p>
    <w:p w:rsidR="00B4283D" w:rsidRPr="007765E0" w:rsidRDefault="00B4283D" w:rsidP="00F11150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הירייה האחרונה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 xml:space="preserve"> – הטופס האחרון קובע </w:t>
      </w:r>
      <w:r w:rsidR="00F50EB4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אדרת שומרון </w:t>
      </w:r>
    </w:p>
    <w:p w:rsidR="00B4283D" w:rsidRPr="007765E0" w:rsidRDefault="00B4283D" w:rsidP="00F11150">
      <w:pPr>
        <w:pStyle w:val="a3"/>
        <w:numPr>
          <w:ilvl w:val="1"/>
          <w:numId w:val="23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כלל הנוקאאוט 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>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50EB4" w:rsidRPr="007765E0">
        <w:rPr>
          <w:rFonts w:asciiTheme="minorBidi" w:hAnsiTheme="minorBidi" w:cstheme="minorBidi"/>
          <w:sz w:val="22"/>
          <w:szCs w:val="22"/>
          <w:rtl/>
        </w:rPr>
        <w:t>הטפסים מבטלים זה את זה, ההסדר יקבע מהחוק.</w:t>
      </w:r>
    </w:p>
    <w:bookmarkEnd w:id="0"/>
    <w:p w:rsidR="002417AE" w:rsidRPr="007765E0" w:rsidRDefault="002417AE" w:rsidP="002417A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מנגנוני השלמה</w:t>
      </w:r>
    </w:p>
    <w:p w:rsidR="002417AE" w:rsidRPr="007765E0" w:rsidRDefault="002417AE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השתכלל חוזה – חסרים פרטים (שאין בהם כדי לגרוע במסוימות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ובגמ"ד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>)</w:t>
      </w:r>
    </w:p>
    <w:p w:rsidR="002417AE" w:rsidRPr="007765E0" w:rsidRDefault="002417AE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מנגנון השלמה מוסכם – הפניה למחירון, למדד</w:t>
      </w:r>
    </w:p>
    <w:p w:rsidR="002417AE" w:rsidRPr="007765E0" w:rsidRDefault="002417AE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עקרון הביצוע האופטימלי </w:t>
      </w:r>
      <w:r w:rsidR="00580866" w:rsidRPr="007765E0">
        <w:rPr>
          <w:rFonts w:asciiTheme="minorBidi" w:hAnsiTheme="minorBidi" w:cstheme="minorBidi"/>
          <w:sz w:val="22"/>
          <w:szCs w:val="22"/>
          <w:rtl/>
        </w:rPr>
        <w:t>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580866" w:rsidRPr="007765E0">
        <w:rPr>
          <w:rFonts w:asciiTheme="minorBidi" w:hAnsiTheme="minorBidi" w:cstheme="minorBidi"/>
          <w:sz w:val="22"/>
          <w:szCs w:val="22"/>
          <w:rtl/>
        </w:rPr>
        <w:t xml:space="preserve">מתוך רשימה סגורה, צד אחד מוכן לתת לצד השני לבחור – </w:t>
      </w:r>
      <w:r w:rsidR="0058086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דור אנרגיה</w:t>
      </w:r>
    </w:p>
    <w:p w:rsidR="002417AE" w:rsidRPr="007765E0" w:rsidRDefault="00580866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נוהג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26</w:t>
      </w:r>
      <w:r w:rsidRPr="007765E0">
        <w:rPr>
          <w:rFonts w:asciiTheme="minorBidi" w:hAnsiTheme="minorBidi" w:cstheme="minorBidi"/>
          <w:sz w:val="22"/>
          <w:szCs w:val="22"/>
          <w:rtl/>
        </w:rPr>
        <w:t>) – הקיים בין הצדדים, אם אין – נוהג הקיים בתעשייה.</w:t>
      </w:r>
    </w:p>
    <w:p w:rsidR="00580866" w:rsidRPr="007765E0" w:rsidRDefault="00580866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השלמה מכוח חוק – חוק ספציפי לפני כללי.</w:t>
      </w:r>
      <w:r w:rsidR="00BA59AF" w:rsidRPr="007765E0">
        <w:rPr>
          <w:rFonts w:asciiTheme="minorBidi" w:hAnsiTheme="minorBidi" w:cstheme="minorBidi"/>
          <w:sz w:val="22"/>
          <w:szCs w:val="22"/>
          <w:rtl/>
        </w:rPr>
        <w:t xml:space="preserve"> לדוג'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41 מועד הקיום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46 קיום בסכום ראוי</w:t>
      </w:r>
      <w:r w:rsidR="00BA59AF" w:rsidRPr="007765E0">
        <w:rPr>
          <w:rFonts w:asciiTheme="minorBidi" w:hAnsiTheme="minorBidi" w:cstheme="minorBidi"/>
          <w:sz w:val="22"/>
          <w:szCs w:val="22"/>
          <w:rtl/>
        </w:rPr>
        <w:t>..</w:t>
      </w:r>
    </w:p>
    <w:p w:rsidR="00BA59AF" w:rsidRPr="007765E0" w:rsidRDefault="00BA59AF" w:rsidP="00F11150">
      <w:pPr>
        <w:pStyle w:val="a3"/>
        <w:numPr>
          <w:ilvl w:val="0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מקרים בהם לא ניתן לבצע השלמה:</w:t>
      </w:r>
    </w:p>
    <w:p w:rsidR="00BA59AF" w:rsidRPr="007765E0" w:rsidRDefault="00BA59AF" w:rsidP="00F11150">
      <w:pPr>
        <w:pStyle w:val="a3"/>
        <w:numPr>
          <w:ilvl w:val="1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הצדדים ביקשו הסדר ייחודי השונה מהחוק – לא ניתן להשלים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ברון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מדנס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טורס</w:t>
      </w:r>
      <w:proofErr w:type="spellEnd"/>
    </w:p>
    <w:p w:rsidR="00BA59AF" w:rsidRPr="007765E0" w:rsidRDefault="00BA59AF" w:rsidP="00F11150">
      <w:pPr>
        <w:pStyle w:val="a3"/>
        <w:numPr>
          <w:ilvl w:val="1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פרט מהותי כגון מועדי תשלום לא ניתן להשלים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זוננשטיין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נגד גבסו</w:t>
      </w:r>
    </w:p>
    <w:p w:rsidR="00BA59AF" w:rsidRPr="007765E0" w:rsidRDefault="00BA59AF" w:rsidP="00F11150">
      <w:pPr>
        <w:pStyle w:val="a3"/>
        <w:numPr>
          <w:ilvl w:val="1"/>
          <w:numId w:val="2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מוצע כלל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אין הסכמה על פרט מהותי לצדדים לא ניתן להשלים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לוין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שולר</w:t>
      </w:r>
      <w:proofErr w:type="spellEnd"/>
    </w:p>
    <w:p w:rsidR="00A96C8E" w:rsidRPr="007765E0" w:rsidRDefault="00A96C8E" w:rsidP="00A96C8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זיכרון דברים</w:t>
      </w:r>
    </w:p>
    <w:p w:rsidR="00A96C8E" w:rsidRPr="007765E0" w:rsidRDefault="00A96C8E" w:rsidP="00F11150">
      <w:pPr>
        <w:pStyle w:val="a3"/>
        <w:numPr>
          <w:ilvl w:val="0"/>
          <w:numId w:val="2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שלב במו"מ – </w:t>
      </w:r>
      <w:r w:rsidR="00BF27B8" w:rsidRPr="007765E0">
        <w:rPr>
          <w:rFonts w:asciiTheme="minorBidi" w:hAnsiTheme="minorBidi" w:cstheme="minorBidi"/>
          <w:sz w:val="22"/>
          <w:szCs w:val="22"/>
          <w:rtl/>
        </w:rPr>
        <w:t xml:space="preserve">העדות: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אין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גמ"ד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ומסוימות מספקת. "בכפוף לחוזה"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רבינאי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מן השקד</w:t>
      </w:r>
    </w:p>
    <w:p w:rsidR="00A96C8E" w:rsidRPr="007765E0" w:rsidRDefault="00A96C8E" w:rsidP="00F11150">
      <w:pPr>
        <w:pStyle w:val="a3"/>
        <w:numPr>
          <w:ilvl w:val="0"/>
          <w:numId w:val="2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חוזה מחייב – </w:t>
      </w:r>
      <w:r w:rsidR="00BF27B8" w:rsidRPr="007765E0">
        <w:rPr>
          <w:rFonts w:asciiTheme="minorBidi" w:hAnsiTheme="minorBidi" w:cstheme="minorBidi"/>
          <w:sz w:val="22"/>
          <w:szCs w:val="22"/>
          <w:rtl/>
        </w:rPr>
        <w:t xml:space="preserve">העדות: מפורט מאוד </w:t>
      </w:r>
      <w:proofErr w:type="spellStart"/>
      <w:r w:rsidR="00BF27B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בוטקובסקי</w:t>
      </w:r>
      <w:proofErr w:type="spellEnd"/>
      <w:r w:rsidR="00BF27B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גת</w:t>
      </w:r>
      <w:r w:rsidR="00BF27B8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"עד שיוכן"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רבינאי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מן השקד</w:t>
      </w:r>
    </w:p>
    <w:p w:rsidR="008C5FAE" w:rsidRPr="007765E0" w:rsidRDefault="00B83D94" w:rsidP="00F11150">
      <w:pPr>
        <w:pStyle w:val="a3"/>
        <w:numPr>
          <w:ilvl w:val="0"/>
          <w:numId w:val="2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האם כתב שמציין את כתיבת חוזה בעתיד נחשב? לא, אם חסרים פרטים מהותיים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עדני נ. דוד</w:t>
      </w:r>
    </w:p>
    <w:p w:rsidR="00CD7368" w:rsidRPr="007765E0" w:rsidRDefault="00CD7368" w:rsidP="00CD7368">
      <w:pPr>
        <w:pStyle w:val="a4"/>
        <w:rPr>
          <w:rFonts w:asciiTheme="minorBidi" w:hAnsiTheme="minorBidi"/>
          <w:rtl/>
        </w:rPr>
      </w:pPr>
      <w:r w:rsidRPr="007765E0">
        <w:rPr>
          <w:rFonts w:asciiTheme="minorBidi" w:hAnsiTheme="minorBidi"/>
          <w:b/>
          <w:bCs/>
          <w:highlight w:val="green"/>
          <w:u w:val="single"/>
          <w:rtl/>
        </w:rPr>
        <w:t>הצעות לציבור</w:t>
      </w:r>
    </w:p>
    <w:p w:rsidR="00CD7368" w:rsidRPr="007765E0" w:rsidRDefault="00CD7368" w:rsidP="00CD7368">
      <w:p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cyan"/>
          <w:u w:val="single"/>
          <w:rtl/>
        </w:rPr>
        <w:t>חריג – בעסקאות צרכניות בישראל</w:t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 xml:space="preserve"> קיימת אפשרות ביטול תוך 14 ימים</w:t>
      </w:r>
    </w:p>
    <w:p w:rsidR="00CD7368" w:rsidRPr="007765E0" w:rsidRDefault="00CD7368" w:rsidP="00CD7368">
      <w:pPr>
        <w:pStyle w:val="a4"/>
        <w:numPr>
          <w:ilvl w:val="0"/>
          <w:numId w:val="2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הצעות הציבור יכולות להניב הרבה פעמים </w:t>
      </w:r>
      <w:r w:rsidRPr="007765E0">
        <w:rPr>
          <w:rFonts w:asciiTheme="minorBidi" w:hAnsiTheme="minorBidi"/>
          <w:u w:val="single"/>
          <w:rtl/>
        </w:rPr>
        <w:t>יותר מחוזה אחד</w:t>
      </w:r>
      <w:r w:rsidRPr="007765E0">
        <w:rPr>
          <w:rFonts w:asciiTheme="minorBidi" w:hAnsiTheme="minorBidi"/>
          <w:rtl/>
        </w:rPr>
        <w:t>.</w:t>
      </w:r>
    </w:p>
    <w:p w:rsidR="00CD7368" w:rsidRPr="007765E0" w:rsidRDefault="00CD7368" w:rsidP="00CD7368">
      <w:pPr>
        <w:pStyle w:val="a4"/>
        <w:numPr>
          <w:ilvl w:val="1"/>
          <w:numId w:val="2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הצעה או התרברבות - </w:t>
      </w:r>
      <w:r w:rsidRPr="007765E0">
        <w:rPr>
          <w:rFonts w:asciiTheme="minorBidi" w:hAnsiTheme="minorBidi"/>
          <w:highlight w:val="magenta"/>
        </w:rPr>
        <w:t>Carlill</w:t>
      </w:r>
      <w:r w:rsidRPr="007765E0">
        <w:rPr>
          <w:rFonts w:asciiTheme="minorBidi" w:hAnsiTheme="minorBidi"/>
          <w:rtl/>
        </w:rPr>
        <w:t xml:space="preserve">– הצעה. </w:t>
      </w:r>
      <w:r w:rsidRPr="007765E0">
        <w:rPr>
          <w:rFonts w:asciiTheme="minorBidi" w:hAnsiTheme="minorBidi"/>
          <w:highlight w:val="magenta"/>
        </w:rPr>
        <w:t>Pepsi</w:t>
      </w:r>
      <w:r w:rsidRPr="007765E0">
        <w:rPr>
          <w:rFonts w:asciiTheme="minorBidi" w:hAnsiTheme="minorBidi"/>
          <w:rtl/>
        </w:rPr>
        <w:t xml:space="preserve"> – התרברבות גרידא.</w:t>
      </w:r>
    </w:p>
    <w:p w:rsidR="00CD7368" w:rsidRPr="007765E0" w:rsidRDefault="00CD7368" w:rsidP="00CD7368">
      <w:pPr>
        <w:pStyle w:val="a3"/>
        <w:numPr>
          <w:ilvl w:val="0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קיבול: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בהודעה לניצע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5</w:t>
      </w:r>
      <w:r w:rsidRPr="007765E0">
        <w:rPr>
          <w:rFonts w:asciiTheme="minorBidi" w:hAnsiTheme="minorBidi" w:cstheme="minorBidi"/>
          <w:sz w:val="22"/>
          <w:szCs w:val="22"/>
          <w:rtl/>
        </w:rPr>
        <w:t>):</w:t>
      </w:r>
    </w:p>
    <w:p w:rsidR="00CD7368" w:rsidRPr="007765E0" w:rsidRDefault="00CD7368" w:rsidP="00CD7368">
      <w:pPr>
        <w:pStyle w:val="a3"/>
        <w:numPr>
          <w:ilvl w:val="2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תוך זמן סביר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8(א)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אחרי זמן סביר – נחשב הצעה חדשה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9</w:t>
      </w:r>
    </w:p>
    <w:p w:rsidR="00CD7368" w:rsidRPr="007765E0" w:rsidRDefault="00CD7368" w:rsidP="00CD7368">
      <w:pPr>
        <w:pStyle w:val="a3"/>
        <w:numPr>
          <w:ilvl w:val="2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נשלחה תוך זמן סביר אך לא הגיעה – תקפה אלא אם כן נשלח סירוב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(ב)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בהתנהגות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6 א</w:t>
      </w:r>
      <w:r w:rsidRPr="007765E0">
        <w:rPr>
          <w:rFonts w:asciiTheme="minorBidi" w:hAnsiTheme="minorBidi" w:cstheme="minorBidi"/>
          <w:sz w:val="22"/>
          <w:szCs w:val="22"/>
          <w:rtl/>
        </w:rPr>
        <w:t>):</w:t>
      </w:r>
    </w:p>
    <w:p w:rsidR="00CD7368" w:rsidRPr="007765E0" w:rsidRDefault="00CD7368" w:rsidP="00CD7368">
      <w:pPr>
        <w:pStyle w:val="a3"/>
        <w:numPr>
          <w:ilvl w:val="2"/>
          <w:numId w:val="26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קוזלי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מדינת ישראל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הבעה חיצונית + בו זמניות (של רצון המציע והניצע)</w:t>
      </w:r>
    </w:p>
    <w:p w:rsidR="00CD7368" w:rsidRPr="007765E0" w:rsidRDefault="00CD7368" w:rsidP="00CD7368">
      <w:pPr>
        <w:pStyle w:val="a3"/>
        <w:numPr>
          <w:ilvl w:val="2"/>
          <w:numId w:val="26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lastRenderedPageBreak/>
        <w:t>רוזנר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מד"א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קיבול אקטיבי</w:t>
      </w:r>
    </w:p>
    <w:p w:rsidR="00CD7368" w:rsidRPr="007765E0" w:rsidRDefault="00CD7368" w:rsidP="00CD7368">
      <w:pPr>
        <w:pStyle w:val="a3"/>
        <w:numPr>
          <w:ilvl w:val="2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אין תוקף לקביעה "העדר תשובה תהווה קיבול" –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6 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חוץ מהודעה שמזכה: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7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חזרה מקיבול: לפני שנודע לניצע ס' 10, קיבול תוך שינוי – הצעה חדשה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 11</w:t>
      </w:r>
      <w:r w:rsidRPr="007765E0">
        <w:rPr>
          <w:rFonts w:asciiTheme="minorBidi" w:hAnsiTheme="minorBidi" w:cstheme="minorBidi"/>
          <w:sz w:val="22"/>
          <w:szCs w:val="22"/>
          <w:rtl/>
        </w:rPr>
        <w:t>/בימ"ש מאשר</w:t>
      </w:r>
    </w:p>
    <w:p w:rsidR="00CD7368" w:rsidRPr="007765E0" w:rsidRDefault="00CD7368" w:rsidP="00CD7368">
      <w:pPr>
        <w:pStyle w:val="a3"/>
        <w:numPr>
          <w:ilvl w:val="0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הצעה הדירה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 א</w:t>
      </w:r>
      <w:r w:rsidRPr="007765E0">
        <w:rPr>
          <w:rFonts w:asciiTheme="minorBidi" w:hAnsiTheme="minorBidi" w:cstheme="minorBidi"/>
          <w:sz w:val="22"/>
          <w:szCs w:val="22"/>
          <w:rtl/>
        </w:rPr>
        <w:t>) – הצעה שאין לה תאריך פקיעה, או שצוין בה שהיא הדירה.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מותר לחזור כל עוד לא ניתנה הודעת קיבול – תו"ל יכול להוות מכשול.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בלעדית/אינה בלעדית</w:t>
      </w:r>
    </w:p>
    <w:p w:rsidR="00CD7368" w:rsidRPr="007765E0" w:rsidRDefault="00CD7368" w:rsidP="00CD7368">
      <w:pPr>
        <w:pStyle w:val="a3"/>
        <w:numPr>
          <w:ilvl w:val="0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הצעה בלתי הדירה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 ב</w:t>
      </w:r>
      <w:r w:rsidRPr="007765E0">
        <w:rPr>
          <w:rFonts w:asciiTheme="minorBidi" w:hAnsiTheme="minorBidi" w:cstheme="minorBidi"/>
          <w:sz w:val="22"/>
          <w:szCs w:val="22"/>
          <w:rtl/>
        </w:rPr>
        <w:t>) – הצעה שיש לה תאריך פקיעה, או שצוין שהיא בלתי הדירה.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בלעדית/אינה בלעדית. </w:t>
      </w:r>
      <w:r w:rsidR="003308E1">
        <w:rPr>
          <w:rFonts w:asciiTheme="minorBidi" w:hAnsiTheme="minorBidi" w:cstheme="minorBidi"/>
          <w:sz w:val="22"/>
          <w:szCs w:val="22"/>
          <w:rtl/>
        </w:rPr>
        <w:t>–</w:t>
      </w:r>
      <w:r w:rsidR="003308E1">
        <w:rPr>
          <w:rFonts w:asciiTheme="minorBidi" w:hAnsiTheme="minorBidi" w:cstheme="minorBidi" w:hint="cs"/>
          <w:sz w:val="22"/>
          <w:szCs w:val="22"/>
          <w:rtl/>
        </w:rPr>
        <w:t xml:space="preserve"> חזרה אחרי חסרת נפקות </w:t>
      </w:r>
      <w:r w:rsidR="003308E1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נווה עם נ. </w:t>
      </w:r>
      <w:proofErr w:type="spellStart"/>
      <w:r w:rsidR="003308E1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יעקבסון</w:t>
      </w:r>
      <w:bookmarkStart w:id="3" w:name="_GoBack"/>
      <w:bookmarkEnd w:id="3"/>
      <w:proofErr w:type="spellEnd"/>
    </w:p>
    <w:p w:rsidR="00CD7368" w:rsidRPr="007765E0" w:rsidRDefault="00CD7368" w:rsidP="00CD7368">
      <w:pPr>
        <w:pStyle w:val="a3"/>
        <w:numPr>
          <w:ilvl w:val="0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פוקעת: 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בתאריך המצוין בהצעה.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אם אין תאריך – זמן סביר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א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אחרי שינוי גדול בתנאים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רוזנר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מד"א</w:t>
      </w:r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הניצע דחה את ההצעה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4 (1)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דחיה אקטיבית וברורה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נווה עם נ.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יעקבסון</w:t>
      </w:r>
      <w:proofErr w:type="spellEnd"/>
    </w:p>
    <w:p w:rsidR="00CD7368" w:rsidRPr="007765E0" w:rsidRDefault="00CD7368" w:rsidP="00CD7368">
      <w:pPr>
        <w:pStyle w:val="a3"/>
        <w:numPr>
          <w:ilvl w:val="1"/>
          <w:numId w:val="2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הניצע מת או הפך פסול דין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4 (2)</w:t>
      </w:r>
    </w:p>
    <w:p w:rsidR="00D20B12" w:rsidRPr="007765E0" w:rsidRDefault="00D20B12" w:rsidP="00D20B12">
      <w:p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תום לב במו"מ לכריתת חוזים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12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004D0F" w:rsidRPr="007765E0" w:rsidRDefault="00F307B6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אסטרטגיות המניבות רווח קטן לנוקט בהן, וגורמים נזק בלתי פרופורציונלי לצד השני.</w:t>
      </w:r>
      <w:r w:rsidR="00004D0F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04D0F" w:rsidRPr="007765E0" w:rsidRDefault="00004D0F" w:rsidP="00F11150">
      <w:pPr>
        <w:pStyle w:val="a3"/>
        <w:numPr>
          <w:ilvl w:val="1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ידידים – רמת תו"ל מוגברת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פנידר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קסטרו</w:t>
      </w:r>
    </w:p>
    <w:p w:rsidR="00D20B12" w:rsidRPr="007765E0" w:rsidRDefault="00004D0F" w:rsidP="00F11150">
      <w:pPr>
        <w:pStyle w:val="a3"/>
        <w:numPr>
          <w:ilvl w:val="1"/>
          <w:numId w:val="27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לא ניתן להתנות על תו"ל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פנידר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קסטרו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קל בניין נ רעננה </w:t>
      </w:r>
      <w:r w:rsidRPr="007765E0">
        <w:rPr>
          <w:rFonts w:asciiTheme="minorBidi" w:hAnsiTheme="minorBidi" w:cstheme="minorBidi"/>
          <w:sz w:val="22"/>
          <w:szCs w:val="22"/>
          <w:rtl/>
        </w:rPr>
        <w:t>– הכל פתוח להתנאה נוגדת</w:t>
      </w:r>
    </w:p>
    <w:p w:rsidR="00F307B6" w:rsidRPr="007765E0" w:rsidRDefault="00F307B6" w:rsidP="00F11150">
      <w:pPr>
        <w:pStyle w:val="a3"/>
        <w:numPr>
          <w:ilvl w:val="1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ככל שמתקדמים בשלב המו"מ, מתעצמת חובת תו"ל, בקיום חוזה יש חובה מ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39</w:t>
      </w:r>
    </w:p>
    <w:p w:rsidR="00C26BDF" w:rsidRPr="007765E0" w:rsidRDefault="00C26BDF" w:rsidP="00F11150">
      <w:pPr>
        <w:pStyle w:val="a3"/>
        <w:numPr>
          <w:ilvl w:val="1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ניתן לתבוע תביעה אישית את מפר החובה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פנידר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קסטרו</w:t>
      </w:r>
    </w:p>
    <w:p w:rsidR="00F307B6" w:rsidRPr="007765E0" w:rsidRDefault="00F307B6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חובת גילוי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E6A9E" w:rsidRPr="007765E0">
        <w:rPr>
          <w:rFonts w:asciiTheme="minorBidi" w:hAnsiTheme="minorBidi" w:cstheme="minorBidi"/>
          <w:sz w:val="22"/>
          <w:szCs w:val="22"/>
          <w:rtl/>
        </w:rPr>
        <w:t xml:space="preserve">– אי גילוי/גילוי יתר מהווים חוסר תו"ל (חוץ מסוד מסחרי) -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פנידר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קסטרו</w:t>
      </w:r>
    </w:p>
    <w:p w:rsidR="00BE6A9E" w:rsidRPr="007765E0" w:rsidRDefault="00BE6A9E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פרישה ממו"מ בשלב מוקדם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פנטי נ. יצהרי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,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קוט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ארגון הדיירים</w:t>
      </w:r>
    </w:p>
    <w:p w:rsidR="00BE6A9E" w:rsidRPr="007765E0" w:rsidRDefault="00BE6A9E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  <w:u w:val="single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ניהול מו"מ ללא כוונת התקשרות</w:t>
      </w:r>
    </w:p>
    <w:p w:rsidR="00BE6A9E" w:rsidRPr="007765E0" w:rsidRDefault="00BE6A9E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העלאת דרישות בלתי חוקיות/סבירות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ברק: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זוננשטיין</w:t>
      </w:r>
      <w:proofErr w:type="spellEnd"/>
    </w:p>
    <w:p w:rsidR="00BE6A9E" w:rsidRPr="007765E0" w:rsidRDefault="00BE6A9E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יצירת מכשולים המונעים קיבול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זפניק</w:t>
      </w:r>
      <w:proofErr w:type="spellEnd"/>
    </w:p>
    <w:p w:rsidR="00BE6A9E" w:rsidRPr="007765E0" w:rsidRDefault="00BE6A9E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ניצול מצוקה – דעת מיעוט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גנז נ. כץ</w:t>
      </w:r>
    </w:p>
    <w:p w:rsidR="009E4150" w:rsidRPr="007765E0" w:rsidRDefault="00004D0F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התנהגות לא </w:t>
      </w:r>
      <w:proofErr w:type="spellStart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שיוויונית</w:t>
      </w:r>
      <w:proofErr w:type="spellEnd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 במכרז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בהיעדר התנאה נוגדת: דעת מיעוט: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יולס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, דעת רוב: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קל בניין נ רעננה</w:t>
      </w:r>
    </w:p>
    <w:p w:rsidR="009E4150" w:rsidRPr="007765E0" w:rsidRDefault="00004D0F" w:rsidP="00F11150">
      <w:pPr>
        <w:pStyle w:val="a3"/>
        <w:numPr>
          <w:ilvl w:val="0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 xml:space="preserve">ס' 12 </w:t>
      </w:r>
      <w:r w:rsidR="009E4150"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ב</w:t>
      </w:r>
      <w:r w:rsidR="009E4150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פיצויים שליליים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של הסתמכות</w:t>
      </w:r>
    </w:p>
    <w:p w:rsidR="00164A08" w:rsidRPr="007765E0" w:rsidRDefault="00164A08" w:rsidP="00F11150">
      <w:pPr>
        <w:pStyle w:val="a3"/>
        <w:numPr>
          <w:ilvl w:val="1"/>
          <w:numId w:val="2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הרשימה בחוק אינה סגורה וניתן להוסיף עליה 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זפניק</w:t>
      </w:r>
      <w:proofErr w:type="spellEnd"/>
    </w:p>
    <w:p w:rsidR="00164A08" w:rsidRPr="007765E0" w:rsidRDefault="00164A08" w:rsidP="00F11150">
      <w:pPr>
        <w:pStyle w:val="a3"/>
        <w:numPr>
          <w:ilvl w:val="2"/>
          <w:numId w:val="2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אכיפה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קלמר נ. גיא</w:t>
      </w:r>
    </w:p>
    <w:p w:rsidR="00164A08" w:rsidRPr="007765E0" w:rsidRDefault="00164A08" w:rsidP="00F11150">
      <w:pPr>
        <w:pStyle w:val="a3"/>
        <w:numPr>
          <w:ilvl w:val="2"/>
          <w:numId w:val="2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פיצויי קיום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קל בניין נ.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ע.ר.מ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רעננה</w:t>
      </w:r>
      <w:r w:rsidR="00C26BDF" w:rsidRPr="007765E0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C26BDF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קלמר נ' גיא</w:t>
      </w:r>
      <w:r w:rsidR="00C26BDF" w:rsidRPr="007765E0">
        <w:rPr>
          <w:rFonts w:asciiTheme="minorBidi" w:hAnsiTheme="minorBidi" w:cstheme="minorBidi"/>
          <w:sz w:val="22"/>
          <w:szCs w:val="22"/>
          <w:rtl/>
        </w:rPr>
        <w:t xml:space="preserve"> – ברק: במקרים של ביצוע נרחב.</w:t>
      </w:r>
    </w:p>
    <w:p w:rsidR="00A842F7" w:rsidRPr="007765E0" w:rsidRDefault="00A842F7" w:rsidP="00F11150">
      <w:pPr>
        <w:pStyle w:val="a3"/>
        <w:numPr>
          <w:ilvl w:val="2"/>
          <w:numId w:val="2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לא יכולה להוות עילת ביטול 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ספקטור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 צרפתי</w:t>
      </w:r>
      <w:r w:rsidR="00460743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</w:p>
    <w:p w:rsidR="00654E34" w:rsidRPr="007765E0" w:rsidRDefault="00654E34" w:rsidP="00654E3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חוזה פסול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30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654E34" w:rsidRPr="007765E0" w:rsidRDefault="00654E34" w:rsidP="00654E34">
      <w:p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30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חוזה פסול בטל מעיקרו. גישה מסורתית + הרתעה.</w:t>
      </w:r>
    </w:p>
    <w:p w:rsidR="00654E34" w:rsidRPr="007765E0" w:rsidRDefault="00654E34" w:rsidP="00654E34">
      <w:pPr>
        <w:pStyle w:val="a3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כריתה בלתי חוקית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חוזה בוצע ללא הפרוצדורה הדרושה (בדר"כ ברשות מנהלית, חברות).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כפר קרע נ. מד"א</w:t>
      </w:r>
    </w:p>
    <w:p w:rsidR="00654E34" w:rsidRPr="007765E0" w:rsidRDefault="00654E34" w:rsidP="00654E34">
      <w:pPr>
        <w:pStyle w:val="a3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תוכן בלתי חוקי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החוזה קובע הסדרים מנוגדים לחוק, בדר"כ משתמש בקוד.</w:t>
      </w:r>
    </w:p>
    <w:p w:rsidR="00654E34" w:rsidRPr="007765E0" w:rsidRDefault="00654E34" w:rsidP="00654E34">
      <w:pPr>
        <w:pStyle w:val="a3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מטרה בלתי חוקית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החוזה נראה מהוגן אך מסתיר מטרה לא חוקית לדוג': חוזה לקזינו.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ממשק עם חוזה למראית עין.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אם רק צד אחד יודע על המטרה הלא חוקית – 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פרידמן: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הצד שיודע – חוזה פסול, הצד שלא יודע – חוזה רגיל.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פסיקה</w:t>
      </w:r>
      <w:r w:rsidRPr="007765E0">
        <w:rPr>
          <w:rFonts w:asciiTheme="minorBidi" w:hAnsiTheme="minorBidi" w:cstheme="minorBidi"/>
          <w:sz w:val="22"/>
          <w:szCs w:val="22"/>
          <w:rtl/>
        </w:rPr>
        <w:t>: משתמשים בס' 31 כדי להתערב לפי שיקולי צדק.</w:t>
      </w:r>
    </w:p>
    <w:p w:rsidR="00654E34" w:rsidRPr="007765E0" w:rsidRDefault="00654E34" w:rsidP="00654E34">
      <w:pPr>
        <w:pStyle w:val="a3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מנוגד לתקנת הציבור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בעבר: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חוזה הכולל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תניות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הגבלת עיסוק. 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תניות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פטור מאחריות בגין נזקי גוף.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חוזים בלתי מוסריים מתחום האישות.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הגבלת פנייה לערכאות ושלילת זכאות </w:t>
      </w:r>
      <w:proofErr w:type="spellStart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לסעדים</w:t>
      </w:r>
      <w:proofErr w:type="spellEnd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 משפטיים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רוט נ. שופה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דעת מיעוט</w:t>
      </w:r>
      <w:r w:rsidRPr="007765E0">
        <w:rPr>
          <w:rFonts w:asciiTheme="minorBidi" w:hAnsiTheme="minorBidi" w:cstheme="minorBidi"/>
          <w:sz w:val="22"/>
          <w:szCs w:val="22"/>
          <w:rtl/>
        </w:rPr>
        <w:t>: בטל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30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 בשל תקנת הציבור. 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דעת רוב</w:t>
      </w:r>
      <w:r w:rsidRPr="007765E0">
        <w:rPr>
          <w:rFonts w:asciiTheme="minorBidi" w:hAnsiTheme="minorBidi" w:cstheme="minorBidi"/>
          <w:sz w:val="22"/>
          <w:szCs w:val="22"/>
          <w:rtl/>
        </w:rPr>
        <w:t>: החברה לא תעמוד על התניה לפי ס' תו"ל בביצוע חיובים חוזיים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39</w:t>
      </w:r>
      <w:r w:rsidRPr="007765E0">
        <w:rPr>
          <w:rFonts w:asciiTheme="minorBidi" w:hAnsiTheme="minorBidi" w:cstheme="minorBidi"/>
          <w:sz w:val="22"/>
          <w:szCs w:val="22"/>
          <w:rtl/>
        </w:rPr>
        <w:t>).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שוויון ומניעת אפליה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דעת רוב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מושג שסתום: מאפשר החלת ערכים. (בדיון ראשון דעת הרוב הייתה ששוויון לא נכלל בתקנת הציבור)-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רקנט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בית הדין הארצי לעבודה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תניות</w:t>
      </w:r>
      <w:proofErr w:type="spellEnd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 הגבלת תחרות </w:t>
      </w:r>
      <w:r w:rsidRPr="007765E0">
        <w:rPr>
          <w:rFonts w:asciiTheme="minorBidi" w:hAnsiTheme="minorBidi" w:cstheme="minorBidi"/>
          <w:sz w:val="22"/>
          <w:szCs w:val="22"/>
          <w:rtl/>
        </w:rPr>
        <w:t>– הגבלת חופש החוזים בהתקיים (ההוכחה על המעסיק):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סוד מסחרי – חשש אמתי לזליגת מידע.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lastRenderedPageBreak/>
        <w:t>העובד קיבל הכשרה במקום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תמורה מיוחדת עבור ההגבלה – קל לרמות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יחסי אמון ותו"ל בין הצדדים (תפקיד בכיר)</w:t>
      </w:r>
    </w:p>
    <w:p w:rsidR="00654E34" w:rsidRPr="007765E0" w:rsidRDefault="00654E34" w:rsidP="00654E34">
      <w:pPr>
        <w:pStyle w:val="a3"/>
        <w:numPr>
          <w:ilvl w:val="2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+ מבחן הסבירות: 1. משך ההגבלה. 2. היקף ההגבלה. 3. באילו תפקידים?</w:t>
      </w:r>
    </w:p>
    <w:p w:rsidR="00654E34" w:rsidRPr="007765E0" w:rsidRDefault="00654E34" w:rsidP="00654E34">
      <w:pPr>
        <w:pStyle w:val="a3"/>
        <w:ind w:left="1440"/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פרומר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רדגארד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דעת רוב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התניה לא תכובד. </w:t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דעת מיעוט</w:t>
      </w:r>
      <w:r w:rsidRPr="007765E0">
        <w:rPr>
          <w:rFonts w:asciiTheme="minorBidi" w:hAnsiTheme="minorBidi" w:cstheme="minorBidi"/>
          <w:sz w:val="22"/>
          <w:szCs w:val="22"/>
          <w:rtl/>
        </w:rPr>
        <w:t>: יש לכבד את התניה.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  <w:t xml:space="preserve">מחקר של אנלי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סאקסוניאן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תניות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אי תחרות נוגדות יעילות כלכלית ופיתוח המשק.</w:t>
      </w:r>
    </w:p>
    <w:p w:rsidR="00654E34" w:rsidRPr="007765E0" w:rsidRDefault="00654E34" w:rsidP="00654E34">
      <w:pPr>
        <w:pStyle w:val="a3"/>
        <w:numPr>
          <w:ilvl w:val="1"/>
          <w:numId w:val="9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בוררויות מפוקפקות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בוררות שנערכה בין אנשי מאפיה לא תכובד -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חיימוב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חמיד</w:t>
      </w:r>
      <w:proofErr w:type="spellEnd"/>
    </w:p>
    <w:p w:rsidR="00654E34" w:rsidRPr="007765E0" w:rsidRDefault="00654E34" w:rsidP="00654E34">
      <w:p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חוזה פסול חלקית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31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): </w:t>
      </w:r>
      <w:r w:rsidRPr="007765E0">
        <w:rPr>
          <w:rFonts w:asciiTheme="minorBidi" w:hAnsiTheme="minorBidi" w:cstheme="minorBidi"/>
          <w:sz w:val="22"/>
          <w:szCs w:val="22"/>
          <w:rtl/>
        </w:rPr>
        <w:t>שיקולים לקיום חלקי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31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)– 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חומרת אי החוקיות</w:t>
      </w:r>
      <w:r w:rsidRPr="007765E0">
        <w:rPr>
          <w:rFonts w:asciiTheme="minorBidi" w:hAnsiTheme="minorBidi"/>
          <w:rtl/>
        </w:rPr>
        <w:t xml:space="preserve"> – חוסר באישור פורמלי - </w:t>
      </w:r>
      <w:r w:rsidRPr="007765E0">
        <w:rPr>
          <w:rFonts w:asciiTheme="minorBidi" w:hAnsiTheme="minorBidi"/>
          <w:highlight w:val="magenta"/>
          <w:rtl/>
        </w:rPr>
        <w:t>כפר קרע נ. מד"א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היקף אי החוקיות</w:t>
      </w:r>
      <w:r w:rsidRPr="007765E0">
        <w:rPr>
          <w:rFonts w:asciiTheme="minorBidi" w:hAnsiTheme="minorBidi"/>
          <w:rtl/>
        </w:rPr>
        <w:t xml:space="preserve"> – מתייחס רק לבריכה – </w:t>
      </w:r>
      <w:proofErr w:type="spellStart"/>
      <w:r w:rsidRPr="007765E0">
        <w:rPr>
          <w:rFonts w:asciiTheme="minorBidi" w:hAnsiTheme="minorBidi"/>
          <w:highlight w:val="magenta"/>
          <w:rtl/>
        </w:rPr>
        <w:t>סולימאני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כץ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אפשרות הכשרת אי החוקיות בדיעבד</w:t>
      </w:r>
      <w:r w:rsidRPr="007765E0">
        <w:rPr>
          <w:rFonts w:asciiTheme="minorBidi" w:hAnsiTheme="minorBidi"/>
          <w:rtl/>
        </w:rPr>
        <w:t xml:space="preserve"> - </w:t>
      </w:r>
      <w:bookmarkStart w:id="4" w:name="_Hlk505067749"/>
      <w:r w:rsidRPr="007765E0">
        <w:rPr>
          <w:rFonts w:asciiTheme="minorBidi" w:hAnsiTheme="minorBidi"/>
          <w:highlight w:val="magenta"/>
          <w:rtl/>
        </w:rPr>
        <w:t>שילה נ. בארי</w:t>
      </w:r>
      <w:bookmarkEnd w:id="4"/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מידת האשם היחסי של הצדדים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השפעה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 xml:space="preserve"> על צדדים שלישיים תמי לב</w:t>
      </w:r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highlight w:val="magenta"/>
          <w:rtl/>
        </w:rPr>
        <w:t>שילה נ. בארי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"תום הלב" של הצד המבקש סעד מביהמ"ש</w:t>
      </w:r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highlight w:val="magenta"/>
          <w:rtl/>
        </w:rPr>
        <w:t>כפר קרע נ. מד"א</w:t>
      </w:r>
      <w:r w:rsidRPr="007765E0">
        <w:rPr>
          <w:rFonts w:asciiTheme="minorBidi" w:hAnsiTheme="minorBidi"/>
          <w:rtl/>
        </w:rPr>
        <w:t xml:space="preserve"> </w:t>
      </w:r>
    </w:p>
    <w:p w:rsidR="00654E34" w:rsidRPr="007765E0" w:rsidRDefault="00654E34" w:rsidP="00654E34">
      <w:pPr>
        <w:pStyle w:val="a3"/>
        <w:numPr>
          <w:ilvl w:val="0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19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ביטול חלקי</w:t>
      </w:r>
      <w:r w:rsidRPr="007765E0">
        <w:rPr>
          <w:rFonts w:asciiTheme="minorBidi" w:hAnsiTheme="minorBidi" w:cstheme="minorBidi"/>
          <w:sz w:val="22"/>
          <w:szCs w:val="22"/>
          <w:rtl/>
        </w:rPr>
        <w:t>:</w:t>
      </w:r>
    </w:p>
    <w:p w:rsidR="00654E34" w:rsidRPr="007765E0" w:rsidRDefault="00654E34" w:rsidP="00654E34">
      <w:pPr>
        <w:pStyle w:val="a3"/>
        <w:numPr>
          <w:ilvl w:val="1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החוזה ניתן להפרדה לחלקים.</w:t>
      </w:r>
    </w:p>
    <w:p w:rsidR="00654E34" w:rsidRPr="007765E0" w:rsidRDefault="00654E34" w:rsidP="00654E34">
      <w:pPr>
        <w:pStyle w:val="a3"/>
        <w:numPr>
          <w:ilvl w:val="1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הפגם בחלק אחד בלבד.</w:t>
      </w:r>
    </w:p>
    <w:p w:rsidR="00654E34" w:rsidRPr="007765E0" w:rsidRDefault="00654E34" w:rsidP="00654E34">
      <w:pPr>
        <w:pStyle w:val="a3"/>
        <w:numPr>
          <w:ilvl w:val="1"/>
          <w:numId w:val="1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אין תלות בין החלקים. מדד אובייקטיבי (המרצה מבקר)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סולימאני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כץ</w:t>
      </w:r>
    </w:p>
    <w:p w:rsidR="00654E34" w:rsidRPr="007765E0" w:rsidRDefault="00654E34" w:rsidP="00654E3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חוזה אחיד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חוק החוזים האחידים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חוזה אחיד</w:t>
      </w:r>
      <w:r w:rsidRPr="007765E0">
        <w:rPr>
          <w:rFonts w:asciiTheme="minorBidi" w:hAnsiTheme="minorBidi"/>
          <w:rtl/>
        </w:rPr>
        <w:t xml:space="preserve"> – </w:t>
      </w:r>
    </w:p>
    <w:p w:rsidR="00654E34" w:rsidRPr="007765E0" w:rsidRDefault="00654E34" w:rsidP="00654E34">
      <w:pPr>
        <w:pStyle w:val="a4"/>
        <w:numPr>
          <w:ilvl w:val="1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נוסח של חוזה</w:t>
      </w:r>
    </w:p>
    <w:p w:rsidR="00654E34" w:rsidRPr="007765E0" w:rsidRDefault="00654E34" w:rsidP="00654E34">
      <w:pPr>
        <w:pStyle w:val="a4"/>
        <w:numPr>
          <w:ilvl w:val="1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תנאיו או מקצתם נקבעו מראש</w:t>
      </w:r>
      <w:r w:rsidRPr="007765E0">
        <w:rPr>
          <w:rFonts w:asciiTheme="minorBidi" w:hAnsiTheme="minorBidi"/>
          <w:rtl/>
        </w:rPr>
        <w:t xml:space="preserve"> – אין מו"מ מקדים.</w:t>
      </w:r>
    </w:p>
    <w:p w:rsidR="00654E34" w:rsidRPr="007765E0" w:rsidRDefault="00654E34" w:rsidP="00654E34">
      <w:pPr>
        <w:pStyle w:val="a4"/>
        <w:numPr>
          <w:ilvl w:val="1"/>
          <w:numId w:val="11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t>כדי שישמשו תנאים לחוזים רבים</w:t>
      </w:r>
      <w:r w:rsidRPr="007765E0">
        <w:rPr>
          <w:rFonts w:asciiTheme="minorBidi" w:hAnsiTheme="minorBidi"/>
          <w:rtl/>
        </w:rPr>
        <w:t xml:space="preserve"> – לא משנה לכמה שימש בפועל.</w:t>
      </w:r>
    </w:p>
    <w:p w:rsidR="00654E34" w:rsidRPr="007765E0" w:rsidRDefault="00654E34" w:rsidP="00654E34">
      <w:pPr>
        <w:pStyle w:val="a4"/>
        <w:numPr>
          <w:ilvl w:val="1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בין מנסח לבין מספר אנשים בלתי ידועים במספרם או בזהותם</w:t>
      </w:r>
      <w:r w:rsidRPr="007765E0">
        <w:rPr>
          <w:rFonts w:asciiTheme="minorBidi" w:hAnsiTheme="minorBidi"/>
          <w:rtl/>
        </w:rPr>
        <w:t xml:space="preserve"> - גם חוזה </w:t>
      </w:r>
      <w:r w:rsidRPr="007765E0">
        <w:rPr>
          <w:rFonts w:asciiTheme="minorBidi" w:hAnsiTheme="minorBidi"/>
          <w:highlight w:val="cyan"/>
          <w:rtl/>
        </w:rPr>
        <w:t>לקבוצה ספציפית</w:t>
      </w:r>
      <w:r w:rsidRPr="007765E0">
        <w:rPr>
          <w:rFonts w:asciiTheme="minorBidi" w:hAnsiTheme="minorBidi"/>
          <w:rtl/>
        </w:rPr>
        <w:t xml:space="preserve"> שלא ידוע זהותם של החותמים הוא אחיד - </w:t>
      </w:r>
      <w:r w:rsidRPr="007765E0">
        <w:rPr>
          <w:rFonts w:asciiTheme="minorBidi" w:hAnsiTheme="minorBidi"/>
          <w:highlight w:val="magenta"/>
          <w:rtl/>
        </w:rPr>
        <w:t>ע"א בית יהונתן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האם תקנון הוא חוזה אחיד?</w:t>
      </w:r>
      <w:r w:rsidRPr="007765E0">
        <w:rPr>
          <w:rFonts w:asciiTheme="minorBidi" w:hAnsiTheme="minorBidi"/>
          <w:rtl/>
        </w:rPr>
        <w:t xml:space="preserve"> כן -  </w:t>
      </w:r>
      <w:r w:rsidRPr="007765E0">
        <w:rPr>
          <w:rFonts w:asciiTheme="minorBidi" w:hAnsiTheme="minorBidi"/>
          <w:highlight w:val="magenta"/>
          <w:rtl/>
        </w:rPr>
        <w:t>קרן גמלאות של חברי אגד נ. יעקב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האם חוזה אשר על חלק מהתנאים בו נערך מו"מ הוא חוזה אחיד?</w:t>
      </w:r>
      <w:r w:rsidRPr="007765E0">
        <w:rPr>
          <w:rFonts w:asciiTheme="minorBidi" w:hAnsiTheme="minorBidi"/>
          <w:rtl/>
        </w:rPr>
        <w:t xml:space="preserve"> כן, </w:t>
      </w:r>
      <w:r w:rsidRPr="007765E0">
        <w:rPr>
          <w:rFonts w:asciiTheme="minorBidi" w:hAnsiTheme="minorBidi"/>
          <w:highlight w:val="yellow"/>
          <w:rtl/>
        </w:rPr>
        <w:t>ס'  2 לחוק החוזים...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 xml:space="preserve">האם חוזה המפנה למקום אחר הוא עדיין תנאי בחוזה אחיד? </w:t>
      </w:r>
      <w:r w:rsidRPr="007765E0">
        <w:rPr>
          <w:rFonts w:asciiTheme="minorBidi" w:hAnsiTheme="minorBidi"/>
          <w:rtl/>
        </w:rPr>
        <w:t xml:space="preserve">כן, </w:t>
      </w:r>
      <w:r w:rsidRPr="007765E0">
        <w:rPr>
          <w:rFonts w:asciiTheme="minorBidi" w:hAnsiTheme="minorBidi"/>
          <w:highlight w:val="yellow"/>
          <w:rtl/>
        </w:rPr>
        <w:t>ס' 2 לחוק החוזים האחידים</w:t>
      </w:r>
      <w:r w:rsidRPr="007765E0">
        <w:rPr>
          <w:rFonts w:asciiTheme="minorBidi" w:hAnsiTheme="minorBidi"/>
          <w:rtl/>
        </w:rPr>
        <w:t>.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תנאי לא נחשב לתניה בחוזה אחיד רק אם הסכימו עליו לצורך חוזה מסוים –</w:t>
      </w:r>
      <w:r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highlight w:val="yellow"/>
          <w:rtl/>
        </w:rPr>
        <w:t>ס' 2 לחוק החוזים...</w:t>
      </w:r>
    </w:p>
    <w:p w:rsidR="00654E34" w:rsidRPr="007765E0" w:rsidRDefault="00654E34" w:rsidP="00654E34">
      <w:pPr>
        <w:pStyle w:val="a4"/>
        <w:numPr>
          <w:ilvl w:val="0"/>
          <w:numId w:val="11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חוזה אחיד לא חל על התניות הבאות</w:t>
      </w:r>
      <w:r w:rsidRPr="007765E0">
        <w:rPr>
          <w:rFonts w:asciiTheme="minorBidi" w:hAnsiTheme="minorBidi"/>
          <w:rtl/>
        </w:rPr>
        <w:t xml:space="preserve"> (</w:t>
      </w:r>
      <w:r w:rsidRPr="007765E0">
        <w:rPr>
          <w:rFonts w:asciiTheme="minorBidi" w:hAnsiTheme="minorBidi"/>
          <w:highlight w:val="yellow"/>
          <w:rtl/>
        </w:rPr>
        <w:t>ס' 23 לחוק החוזים האחידים</w:t>
      </w:r>
      <w:r w:rsidRPr="007765E0">
        <w:rPr>
          <w:rFonts w:asciiTheme="minorBidi" w:hAnsiTheme="minorBidi"/>
          <w:rtl/>
        </w:rPr>
        <w:t>)</w:t>
      </w:r>
      <w:r w:rsidRPr="007765E0">
        <w:rPr>
          <w:rFonts w:asciiTheme="minorBidi" w:hAnsiTheme="minorBidi"/>
          <w:b/>
          <w:bCs/>
          <w:rtl/>
        </w:rPr>
        <w:t>:</w:t>
      </w:r>
    </w:p>
    <w:p w:rsidR="00654E34" w:rsidRPr="007765E0" w:rsidRDefault="00654E34" w:rsidP="00654E34">
      <w:pPr>
        <w:pStyle w:val="a4"/>
        <w:numPr>
          <w:ilvl w:val="0"/>
          <w:numId w:val="10"/>
        </w:numPr>
        <w:rPr>
          <w:rFonts w:asciiTheme="minorBidi" w:hAnsiTheme="minorBidi"/>
          <w:highlight w:val="yellow"/>
        </w:rPr>
      </w:pPr>
      <w:proofErr w:type="spellStart"/>
      <w:r w:rsidRPr="007765E0">
        <w:rPr>
          <w:rFonts w:asciiTheme="minorBidi" w:hAnsiTheme="minorBidi"/>
          <w:u w:val="single"/>
          <w:rtl/>
        </w:rPr>
        <w:t>תניית</w:t>
      </w:r>
      <w:proofErr w:type="spellEnd"/>
      <w:r w:rsidRPr="007765E0">
        <w:rPr>
          <w:rFonts w:asciiTheme="minorBidi" w:hAnsiTheme="minorBidi"/>
          <w:u w:val="single"/>
          <w:rtl/>
        </w:rPr>
        <w:t xml:space="preserve"> מחיר</w:t>
      </w:r>
      <w:r w:rsidRPr="007765E0">
        <w:rPr>
          <w:rFonts w:asciiTheme="minorBidi" w:hAnsiTheme="minorBidi"/>
          <w:rtl/>
        </w:rPr>
        <w:t xml:space="preserve"> – (יוצא דופן </w:t>
      </w:r>
      <w:proofErr w:type="spellStart"/>
      <w:r w:rsidRPr="007765E0">
        <w:rPr>
          <w:rFonts w:asciiTheme="minorBidi" w:hAnsiTheme="minorBidi"/>
          <w:rtl/>
        </w:rPr>
        <w:t>תניות</w:t>
      </w:r>
      <w:proofErr w:type="spellEnd"/>
      <w:r w:rsidRPr="007765E0">
        <w:rPr>
          <w:rFonts w:asciiTheme="minorBidi" w:hAnsiTheme="minorBidi"/>
          <w:rtl/>
        </w:rPr>
        <w:t xml:space="preserve"> שמאפשרות שינוי מחיר)</w:t>
      </w:r>
      <w:r w:rsidRPr="007765E0">
        <w:rPr>
          <w:rFonts w:asciiTheme="minorBidi" w:hAnsiTheme="minorBidi"/>
          <w:highlight w:val="yellow"/>
          <w:rtl/>
        </w:rPr>
        <w:t xml:space="preserve"> </w:t>
      </w:r>
    </w:p>
    <w:p w:rsidR="00654E34" w:rsidRPr="007765E0" w:rsidRDefault="00654E34" w:rsidP="00654E34">
      <w:pPr>
        <w:pStyle w:val="a4"/>
        <w:numPr>
          <w:ilvl w:val="0"/>
          <w:numId w:val="1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u w:val="single"/>
          <w:rtl/>
        </w:rPr>
        <w:t>אימוץ הסדר שקבע החוק</w:t>
      </w:r>
      <w:r w:rsidRPr="007765E0">
        <w:rPr>
          <w:rFonts w:asciiTheme="minorBidi" w:hAnsiTheme="minorBidi"/>
          <w:rtl/>
        </w:rPr>
        <w:t xml:space="preserve"> – לתקנון שנקבע מכוח חוק אין חסינות: </w:t>
      </w:r>
      <w:r w:rsidRPr="007765E0">
        <w:rPr>
          <w:rFonts w:asciiTheme="minorBidi" w:hAnsiTheme="minorBidi"/>
          <w:highlight w:val="magenta"/>
          <w:rtl/>
        </w:rPr>
        <w:t>ארגון שחקני הכדורגל נ. ההתאחדות לכדורגל</w:t>
      </w:r>
    </w:p>
    <w:p w:rsidR="00654E34" w:rsidRPr="007765E0" w:rsidRDefault="00654E34" w:rsidP="00654E34">
      <w:pPr>
        <w:pStyle w:val="a4"/>
        <w:numPr>
          <w:ilvl w:val="0"/>
          <w:numId w:val="1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u w:val="single"/>
          <w:rtl/>
        </w:rPr>
        <w:t>תנאי התואם הסדר באמנה בין לאומית שישראל צד לה</w:t>
      </w:r>
    </w:p>
    <w:p w:rsidR="00654E34" w:rsidRPr="007765E0" w:rsidRDefault="00654E34" w:rsidP="00654E34">
      <w:pPr>
        <w:pStyle w:val="a4"/>
        <w:numPr>
          <w:ilvl w:val="0"/>
          <w:numId w:val="1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u w:val="single"/>
          <w:rtl/>
        </w:rPr>
        <w:t>הסכם קיבוצי</w:t>
      </w:r>
    </w:p>
    <w:p w:rsidR="00654E34" w:rsidRPr="007765E0" w:rsidRDefault="00654E34" w:rsidP="00654E34">
      <w:pPr>
        <w:pStyle w:val="a4"/>
        <w:ind w:left="1080"/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האם יש תנאי מקפח? (</w:t>
      </w:r>
      <w:r w:rsidRPr="007765E0">
        <w:rPr>
          <w:rFonts w:asciiTheme="minorBidi" w:hAnsiTheme="minorBidi"/>
          <w:highlight w:val="yellow"/>
          <w:rtl/>
        </w:rPr>
        <w:t>ס' 3 לחוק החוזים האחידים</w:t>
      </w:r>
      <w:r w:rsidRPr="007765E0">
        <w:rPr>
          <w:rFonts w:asciiTheme="minorBidi" w:hAnsiTheme="minorBidi"/>
          <w:rtl/>
        </w:rPr>
        <w:t>)</w:t>
      </w:r>
    </w:p>
    <w:p w:rsidR="00654E34" w:rsidRPr="007765E0" w:rsidRDefault="00654E34" w:rsidP="00654E34">
      <w:pPr>
        <w:pStyle w:val="a4"/>
        <w:numPr>
          <w:ilvl w:val="0"/>
          <w:numId w:val="12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חזקות (</w:t>
      </w:r>
      <w:r w:rsidRPr="007765E0">
        <w:rPr>
          <w:rFonts w:asciiTheme="minorBidi" w:hAnsiTheme="minorBidi"/>
          <w:highlight w:val="yellow"/>
          <w:rtl/>
        </w:rPr>
        <w:t>ס' 4</w:t>
      </w:r>
      <w:r w:rsidRPr="007765E0">
        <w:rPr>
          <w:rFonts w:asciiTheme="minorBidi" w:hAnsiTheme="minorBidi"/>
          <w:rtl/>
        </w:rPr>
        <w:t xml:space="preserve">) </w:t>
      </w:r>
      <w:r w:rsidR="000525C4" w:rsidRPr="007765E0">
        <w:rPr>
          <w:rFonts w:asciiTheme="minorBidi" w:hAnsiTheme="minorBidi"/>
          <w:rtl/>
        </w:rPr>
        <w:t xml:space="preserve">מעביר את נטל ההוכחה: </w:t>
      </w:r>
      <w:r w:rsidR="000525C4" w:rsidRPr="007765E0">
        <w:rPr>
          <w:rFonts w:asciiTheme="minorBidi" w:hAnsiTheme="minorBidi"/>
          <w:highlight w:val="magenta"/>
          <w:rtl/>
        </w:rPr>
        <w:t>אגד נ יעקב</w:t>
      </w:r>
      <w:r w:rsidR="000525C4" w:rsidRPr="007765E0">
        <w:rPr>
          <w:rFonts w:asciiTheme="minorBidi" w:hAnsiTheme="minorBidi"/>
          <w:rtl/>
        </w:rPr>
        <w:t xml:space="preserve"> </w:t>
      </w:r>
      <w:r w:rsidR="000525C4" w:rsidRPr="007765E0">
        <w:rPr>
          <w:rFonts w:asciiTheme="minorBidi" w:hAnsiTheme="minorBidi"/>
          <w:highlight w:val="magenta"/>
          <w:rtl/>
        </w:rPr>
        <w:t>היועמ"ש נ. בנק לאומי</w:t>
      </w:r>
      <w:r w:rsidR="000525C4"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rtl/>
        </w:rPr>
        <w:t xml:space="preserve">– 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תנאי הפוטר ספק באופן בלתי סביר מאחריות המוטלת עליו על פי חוק </w:t>
      </w:r>
      <w:r w:rsidRPr="007765E0">
        <w:rPr>
          <w:rFonts w:asciiTheme="minorBidi" w:hAnsiTheme="minorBidi"/>
          <w:highlight w:val="magenta"/>
          <w:rtl/>
        </w:rPr>
        <w:t>יועמ"ש נ' גד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מקרה בו הספק מאפשר לעצמו לשנות, לבטל או לדחות חיובים </w:t>
      </w:r>
      <w:r w:rsidRPr="007765E0">
        <w:rPr>
          <w:rFonts w:asciiTheme="minorBidi" w:hAnsiTheme="minorBidi"/>
          <w:highlight w:val="magenta"/>
          <w:rtl/>
        </w:rPr>
        <w:t>יועמ"ש נ' גד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המאפשר לספק להעביר אחריות לצד שלישי כלשהו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תנאי המעניק לספק את הזכות לשנות מחיר או חיובים מהותיים, זולת אם הדבר תלוי בנסיבות שאינן בשליטת הספק - </w:t>
      </w:r>
      <w:proofErr w:type="spellStart"/>
      <w:r w:rsidRPr="007765E0">
        <w:rPr>
          <w:rFonts w:asciiTheme="minorBidi" w:hAnsiTheme="minorBidi"/>
          <w:highlight w:val="magenta"/>
          <w:rtl/>
        </w:rPr>
        <w:t>מילגרום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מרכז משען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תנאי המחייב לקוח להיזקק באופן בלתי סביר לספק או המגביל את אפשרותו להתקשר עם אחרים - </w:t>
      </w:r>
      <w:r w:rsidRPr="007765E0">
        <w:rPr>
          <w:rFonts w:asciiTheme="minorBidi" w:hAnsiTheme="minorBidi"/>
          <w:highlight w:val="magenta"/>
          <w:rtl/>
        </w:rPr>
        <w:t>היועמ"ש נ. גד</w:t>
      </w:r>
      <w:r w:rsidRPr="007765E0">
        <w:rPr>
          <w:rFonts w:asciiTheme="minorBidi" w:hAnsiTheme="minorBidi"/>
          <w:rtl/>
        </w:rPr>
        <w:t xml:space="preserve">, </w:t>
      </w:r>
      <w:r w:rsidRPr="007765E0">
        <w:rPr>
          <w:rFonts w:asciiTheme="minorBidi" w:hAnsiTheme="minorBidi"/>
          <w:highlight w:val="magenta"/>
          <w:rtl/>
        </w:rPr>
        <w:t>ארגון שחקני הכדורגל</w:t>
      </w:r>
      <w:r w:rsidRPr="007765E0">
        <w:rPr>
          <w:rFonts w:asciiTheme="minorBidi" w:hAnsiTheme="minorBidi"/>
          <w:rtl/>
        </w:rPr>
        <w:t xml:space="preserve">, </w:t>
      </w:r>
      <w:r w:rsidRPr="007765E0">
        <w:rPr>
          <w:rFonts w:asciiTheme="minorBidi" w:hAnsiTheme="minorBidi"/>
          <w:highlight w:val="magenta"/>
          <w:rtl/>
        </w:rPr>
        <w:t>בית יהונתן נ. היועמ"ש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תנאי השולל תרופות המגיעות ללקוח ע"פ דין -הגבלת הערת אזהרה: </w:t>
      </w:r>
      <w:r w:rsidRPr="007765E0">
        <w:rPr>
          <w:rFonts w:asciiTheme="minorBidi" w:hAnsiTheme="minorBidi"/>
          <w:highlight w:val="magenta"/>
          <w:rtl/>
        </w:rPr>
        <w:t>היועמ"ש נ. גד</w:t>
      </w:r>
    </w:p>
    <w:p w:rsidR="00654E34" w:rsidRPr="007765E0" w:rsidRDefault="00654E34" w:rsidP="00654E34">
      <w:pPr>
        <w:pStyle w:val="a4"/>
        <w:numPr>
          <w:ilvl w:val="2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המקנה לספק באופן בלתי סביר תרופה שאינה עומדת לו ע"פ דין, או המתירה לו לצרף תרופות, או לקבוע פיצויים מוסכמים מופרזים.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 xml:space="preserve">תנאי המטיל את נטל ההוכחה על הלקוח ואחרת הנטל לא היה עליו </w:t>
      </w:r>
      <w:r w:rsidRPr="007765E0">
        <w:rPr>
          <w:rFonts w:asciiTheme="minorBidi" w:hAnsiTheme="minorBidi"/>
          <w:highlight w:val="magenta"/>
          <w:rtl/>
        </w:rPr>
        <w:t>היועמ"ש נ. בנק לאומי</w:t>
      </w:r>
      <w:r w:rsidRPr="007765E0">
        <w:rPr>
          <w:rFonts w:asciiTheme="minorBidi" w:hAnsiTheme="minorBidi"/>
          <w:highlight w:val="yellow"/>
          <w:rtl/>
        </w:rPr>
        <w:t xml:space="preserve"> 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המגביל את יכולתו של לקוח להשמיע טענות מסוימות בהליך משפטי או תנאי המחייב הפניית כל סכסוך שהוא לבוררות.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המקנה לספק כוח בלעדי לקבוע את מקום השיפוט או הבוררות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הקובע מסירת סכסוך לבוררות, כאשר לספק השפעה גדולה יותר על תנאי הבוררות.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lastRenderedPageBreak/>
        <w:t>תנאי הקובע הצמדה של מחיר או תשלום אחר למדד כלשהו, כך שעליה או ירידה של המדד לא תזכה את הלקוח</w:t>
      </w:r>
    </w:p>
    <w:p w:rsidR="00654E34" w:rsidRPr="007765E0" w:rsidRDefault="00654E34" w:rsidP="00654E34">
      <w:pPr>
        <w:pStyle w:val="a4"/>
        <w:numPr>
          <w:ilvl w:val="1"/>
          <w:numId w:val="30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תנאי לפיו נדרש הלקוח לאשר או להצהיר שקרא את החוזה, או להצהיר שעשה מעשה מסוים או שהוא מודע לעניין מסוים.</w:t>
      </w:r>
    </w:p>
    <w:p w:rsidR="00654E34" w:rsidRPr="007765E0" w:rsidRDefault="00654E34" w:rsidP="00654E34">
      <w:pPr>
        <w:pStyle w:val="a4"/>
        <w:numPr>
          <w:ilvl w:val="0"/>
          <w:numId w:val="12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מבחן ההגינות והסבירות</w:t>
      </w:r>
    </w:p>
    <w:p w:rsidR="00654E34" w:rsidRPr="007765E0" w:rsidRDefault="00654E34" w:rsidP="00654E34">
      <w:pPr>
        <w:pStyle w:val="a4"/>
        <w:numPr>
          <w:ilvl w:val="0"/>
          <w:numId w:val="12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גם הסדר לא ממוני יכול להיחשב: </w:t>
      </w:r>
      <w:r w:rsidRPr="007765E0">
        <w:rPr>
          <w:rFonts w:asciiTheme="minorBidi" w:hAnsiTheme="minorBidi"/>
          <w:highlight w:val="magenta"/>
          <w:rtl/>
        </w:rPr>
        <w:t xml:space="preserve">חברת קדישא נ. </w:t>
      </w:r>
      <w:proofErr w:type="spellStart"/>
      <w:r w:rsidRPr="007765E0">
        <w:rPr>
          <w:rFonts w:asciiTheme="minorBidi" w:hAnsiTheme="minorBidi"/>
          <w:highlight w:val="magenta"/>
          <w:rtl/>
        </w:rPr>
        <w:t>קסטנבאום</w:t>
      </w:r>
      <w:proofErr w:type="spellEnd"/>
      <w:r w:rsidRPr="007765E0">
        <w:rPr>
          <w:rFonts w:asciiTheme="minorBidi" w:hAnsiTheme="minorBidi"/>
          <w:rtl/>
        </w:rPr>
        <w:t xml:space="preserve"> </w:t>
      </w:r>
    </w:p>
    <w:p w:rsidR="00654E34" w:rsidRPr="007765E0" w:rsidRDefault="00654E34" w:rsidP="00654E34">
      <w:pPr>
        <w:pStyle w:val="a4"/>
        <w:numPr>
          <w:ilvl w:val="0"/>
          <w:numId w:val="12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שמגר – בגלל היותה גוף דו מהותי, ברק – גם אם היא גוף פרטי: </w:t>
      </w:r>
      <w:r w:rsidRPr="007765E0">
        <w:rPr>
          <w:rFonts w:asciiTheme="minorBidi" w:hAnsiTheme="minorBidi"/>
          <w:highlight w:val="magenta"/>
          <w:rtl/>
        </w:rPr>
        <w:t xml:space="preserve">חברת קדישא נ. </w:t>
      </w:r>
      <w:proofErr w:type="spellStart"/>
      <w:r w:rsidRPr="007765E0">
        <w:rPr>
          <w:rFonts w:asciiTheme="minorBidi" w:hAnsiTheme="minorBidi"/>
          <w:highlight w:val="magenta"/>
          <w:rtl/>
        </w:rPr>
        <w:t>קסטנבאום</w:t>
      </w:r>
      <w:proofErr w:type="spellEnd"/>
    </w:p>
    <w:p w:rsidR="0098549A" w:rsidRPr="007765E0" w:rsidRDefault="0098549A" w:rsidP="00654E34">
      <w:pPr>
        <w:pStyle w:val="a4"/>
        <w:numPr>
          <w:ilvl w:val="0"/>
          <w:numId w:val="12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השופט ספי ריבלין – אדם החותם על חוזה לא מכפייה לא יוכל לטעון שלא קרא</w:t>
      </w:r>
    </w:p>
    <w:p w:rsidR="000525C4" w:rsidRPr="007765E0" w:rsidRDefault="000525C4" w:rsidP="00654E34">
      <w:pPr>
        <w:pStyle w:val="a4"/>
        <w:numPr>
          <w:ilvl w:val="0"/>
          <w:numId w:val="12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 xml:space="preserve">חיוניות השירות - </w:t>
      </w:r>
      <w:r w:rsidRPr="007765E0">
        <w:rPr>
          <w:rFonts w:asciiTheme="minorBidi" w:hAnsiTheme="minorBidi"/>
          <w:highlight w:val="magenta"/>
          <w:rtl/>
        </w:rPr>
        <w:t xml:space="preserve">חברת קדישא נ. </w:t>
      </w:r>
      <w:proofErr w:type="spellStart"/>
      <w:r w:rsidRPr="007765E0">
        <w:rPr>
          <w:rFonts w:asciiTheme="minorBidi" w:hAnsiTheme="minorBidi"/>
          <w:highlight w:val="magenta"/>
          <w:rtl/>
        </w:rPr>
        <w:t>קסטנבאום</w:t>
      </w:r>
      <w:proofErr w:type="spellEnd"/>
    </w:p>
    <w:p w:rsidR="00654E34" w:rsidRPr="007765E0" w:rsidRDefault="00654E34" w:rsidP="00654E34">
      <w:pPr>
        <w:pStyle w:val="a4"/>
        <w:rPr>
          <w:rFonts w:asciiTheme="minorBidi" w:hAnsiTheme="minorBidi"/>
          <w:b/>
          <w:bCs/>
          <w:highlight w:val="green"/>
          <w:rtl/>
        </w:rPr>
      </w:pPr>
    </w:p>
    <w:p w:rsidR="00654E34" w:rsidRPr="007765E0" w:rsidRDefault="00654E34" w:rsidP="00654E34">
      <w:pPr>
        <w:pStyle w:val="a4"/>
        <w:rPr>
          <w:rFonts w:asciiTheme="minorBidi" w:hAnsiTheme="minorBidi"/>
          <w:b/>
          <w:bCs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>חוזה על תנאי</w:t>
      </w:r>
      <w:r w:rsidRPr="007765E0">
        <w:rPr>
          <w:rFonts w:asciiTheme="minorBidi" w:hAnsiTheme="minorBidi"/>
          <w:b/>
          <w:bCs/>
          <w:rtl/>
        </w:rPr>
        <w:t>(</w:t>
      </w:r>
      <w:r w:rsidRPr="007765E0">
        <w:rPr>
          <w:rFonts w:asciiTheme="minorBidi" w:hAnsiTheme="minorBidi"/>
          <w:b/>
          <w:bCs/>
          <w:highlight w:val="yellow"/>
          <w:rtl/>
        </w:rPr>
        <w:t>ס' 27</w:t>
      </w:r>
      <w:r w:rsidRPr="007765E0">
        <w:rPr>
          <w:rFonts w:asciiTheme="minorBidi" w:hAnsiTheme="minorBidi"/>
          <w:b/>
          <w:bCs/>
          <w:rtl/>
        </w:rPr>
        <w:t>):</w:t>
      </w:r>
    </w:p>
    <w:p w:rsidR="00654E34" w:rsidRPr="007765E0" w:rsidRDefault="00654E34" w:rsidP="00654E34">
      <w:pPr>
        <w:pStyle w:val="a4"/>
        <w:rPr>
          <w:rFonts w:asciiTheme="minorBidi" w:hAnsiTheme="minorBidi"/>
        </w:rPr>
      </w:pPr>
    </w:p>
    <w:p w:rsidR="00654E34" w:rsidRPr="007765E0" w:rsidRDefault="00654E34" w:rsidP="00654E34">
      <w:pPr>
        <w:pStyle w:val="a4"/>
        <w:numPr>
          <w:ilvl w:val="0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בהיעדר קביעה מפורשת – 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magenta"/>
          <w:rtl/>
        </w:rPr>
        <w:t xml:space="preserve">מפעלי ברוך שמיר נ' </w:t>
      </w:r>
      <w:proofErr w:type="spellStart"/>
      <w:r w:rsidRPr="007765E0">
        <w:rPr>
          <w:rFonts w:asciiTheme="minorBidi" w:hAnsiTheme="minorBidi"/>
          <w:highlight w:val="magenta"/>
          <w:rtl/>
        </w:rPr>
        <w:t>הוך</w:t>
      </w:r>
      <w:proofErr w:type="spellEnd"/>
      <w:r w:rsidRPr="007765E0">
        <w:rPr>
          <w:rFonts w:asciiTheme="minorBidi" w:hAnsiTheme="minorBidi"/>
          <w:rtl/>
        </w:rPr>
        <w:t xml:space="preserve"> – דעת רוב: מתלה/מפסיק - </w:t>
      </w:r>
    </w:p>
    <w:p w:rsidR="00654E34" w:rsidRPr="007765E0" w:rsidRDefault="00654E34" w:rsidP="00654E34">
      <w:pPr>
        <w:pStyle w:val="a4"/>
        <w:numPr>
          <w:ilvl w:val="2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תנאי מתלה</w:t>
      </w:r>
      <w:r w:rsidRPr="007765E0">
        <w:rPr>
          <w:rFonts w:asciiTheme="minorBidi" w:hAnsiTheme="minorBidi"/>
          <w:rtl/>
        </w:rPr>
        <w:t xml:space="preserve"> – חוזה שתלוי בהסכמת צד שלישי/רישיון (</w:t>
      </w:r>
      <w:r w:rsidRPr="007765E0">
        <w:rPr>
          <w:rFonts w:asciiTheme="minorBidi" w:hAnsiTheme="minorBidi"/>
          <w:highlight w:val="yellow"/>
          <w:rtl/>
        </w:rPr>
        <w:t>חזקת ס' 27 ב</w:t>
      </w:r>
      <w:r w:rsidRPr="007765E0">
        <w:rPr>
          <w:rFonts w:asciiTheme="minorBidi" w:hAnsiTheme="minorBidi"/>
          <w:rtl/>
        </w:rPr>
        <w:t>).</w:t>
      </w:r>
    </w:p>
    <w:p w:rsidR="00654E34" w:rsidRPr="007765E0" w:rsidRDefault="00654E34" w:rsidP="00654E34">
      <w:pPr>
        <w:pStyle w:val="a4"/>
        <w:numPr>
          <w:ilvl w:val="2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 xml:space="preserve">תנאי מפסיק </w:t>
      </w:r>
      <w:r w:rsidRPr="007765E0">
        <w:rPr>
          <w:rFonts w:asciiTheme="minorBidi" w:hAnsiTheme="minorBidi"/>
          <w:rtl/>
        </w:rPr>
        <w:t xml:space="preserve">– הצדדים החלו בביצוע/הסדר שונה 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הצדדים התכוונו לבצע ללא קשר להיתר - </w:t>
      </w:r>
      <w:proofErr w:type="spellStart"/>
      <w:r w:rsidRPr="007765E0">
        <w:rPr>
          <w:rFonts w:asciiTheme="minorBidi" w:hAnsiTheme="minorBidi"/>
          <w:highlight w:val="magenta"/>
          <w:rtl/>
        </w:rPr>
        <w:t>סולימני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נ' כץ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הצדדים לא מודעים לצורך בהיתר – טעות רגילה או משותפת</w:t>
      </w:r>
    </w:p>
    <w:p w:rsidR="00C96C3F" w:rsidRPr="008420D5" w:rsidRDefault="00654E34" w:rsidP="008420D5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אחד הצדדים נטל על עצמו – מסיק מנוסח החוזה: </w:t>
      </w:r>
      <w:r w:rsidRPr="007765E0">
        <w:rPr>
          <w:rFonts w:asciiTheme="minorBidi" w:hAnsiTheme="minorBidi"/>
          <w:highlight w:val="magenta"/>
          <w:rtl/>
        </w:rPr>
        <w:t>חברת נתיבי אילון נ' בשורה</w:t>
      </w:r>
    </w:p>
    <w:p w:rsidR="00654E34" w:rsidRPr="007765E0" w:rsidRDefault="00654E34" w:rsidP="00654E34">
      <w:pPr>
        <w:pStyle w:val="a4"/>
        <w:numPr>
          <w:ilvl w:val="0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סיכול תנאי (</w:t>
      </w:r>
      <w:r w:rsidRPr="007765E0">
        <w:rPr>
          <w:rFonts w:asciiTheme="minorBidi" w:hAnsiTheme="minorBidi"/>
          <w:highlight w:val="yellow"/>
          <w:rtl/>
        </w:rPr>
        <w:t>ס' 28</w:t>
      </w:r>
      <w:r w:rsidRPr="007765E0">
        <w:rPr>
          <w:rFonts w:asciiTheme="minorBidi" w:hAnsiTheme="minorBidi"/>
          <w:rtl/>
        </w:rPr>
        <w:t xml:space="preserve">) – 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צד שסיכל לא יכול להסתמך על התנאי. (</w:t>
      </w:r>
      <w:r w:rsidRPr="007765E0">
        <w:rPr>
          <w:rFonts w:asciiTheme="minorBidi" w:hAnsiTheme="minorBidi"/>
          <w:highlight w:val="yellow"/>
          <w:rtl/>
        </w:rPr>
        <w:t>מתלה – א, מפסיק – ב</w:t>
      </w:r>
      <w:r w:rsidRPr="007765E0">
        <w:rPr>
          <w:rFonts w:asciiTheme="minorBidi" w:hAnsiTheme="minorBidi"/>
          <w:rtl/>
        </w:rPr>
        <w:t>)</w:t>
      </w:r>
      <w:r w:rsidRPr="007765E0">
        <w:rPr>
          <w:rFonts w:asciiTheme="minorBidi" w:hAnsiTheme="minorBidi"/>
          <w:b/>
          <w:bCs/>
          <w:highlight w:val="magenta"/>
          <w:rtl/>
        </w:rPr>
        <w:t xml:space="preserve"> </w:t>
      </w:r>
      <w:r w:rsidRPr="007765E0">
        <w:rPr>
          <w:rFonts w:asciiTheme="minorBidi" w:hAnsiTheme="minorBidi"/>
          <w:highlight w:val="magenta"/>
          <w:rtl/>
        </w:rPr>
        <w:t>קיבוץ שניר נ. שרייטר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לא חל אם התנאי תלוי בצד לחוזה (</w:t>
      </w:r>
      <w:r w:rsidRPr="007765E0">
        <w:rPr>
          <w:rFonts w:asciiTheme="minorBidi" w:hAnsiTheme="minorBidi"/>
          <w:highlight w:val="yellow"/>
          <w:rtl/>
        </w:rPr>
        <w:t>ס' 28 ג</w:t>
      </w:r>
      <w:r w:rsidRPr="007765E0">
        <w:rPr>
          <w:rFonts w:asciiTheme="minorBidi" w:hAnsiTheme="minorBidi"/>
          <w:rtl/>
        </w:rPr>
        <w:t>)</w:t>
      </w:r>
    </w:p>
    <w:p w:rsidR="00654E34" w:rsidRPr="007765E0" w:rsidRDefault="00654E34" w:rsidP="00654E34">
      <w:pPr>
        <w:pStyle w:val="a4"/>
        <w:numPr>
          <w:ilvl w:val="1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לא חל אם מנע לא בזדון או רשלנות (</w:t>
      </w:r>
      <w:r w:rsidRPr="007765E0">
        <w:rPr>
          <w:rFonts w:asciiTheme="minorBidi" w:hAnsiTheme="minorBidi"/>
          <w:highlight w:val="yellow"/>
          <w:rtl/>
        </w:rPr>
        <w:t>ס' 28 ג</w:t>
      </w:r>
      <w:r w:rsidRPr="007765E0">
        <w:rPr>
          <w:rFonts w:asciiTheme="minorBidi" w:hAnsiTheme="minorBidi"/>
          <w:rtl/>
        </w:rPr>
        <w:t>)</w:t>
      </w:r>
    </w:p>
    <w:p w:rsidR="00654E34" w:rsidRPr="007765E0" w:rsidRDefault="00654E34" w:rsidP="00333A5B">
      <w:pPr>
        <w:pStyle w:val="a4"/>
        <w:numPr>
          <w:ilvl w:val="0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תנאי </w:t>
      </w:r>
      <w:r w:rsidRPr="007765E0">
        <w:rPr>
          <w:rFonts w:asciiTheme="minorBidi" w:hAnsiTheme="minorBidi"/>
          <w:highlight w:val="cyan"/>
          <w:rtl/>
        </w:rPr>
        <w:t>פוקע</w:t>
      </w:r>
      <w:r w:rsidRPr="007765E0">
        <w:rPr>
          <w:rFonts w:asciiTheme="minorBidi" w:hAnsiTheme="minorBidi"/>
          <w:rtl/>
        </w:rPr>
        <w:t xml:space="preserve"> אחרי זמן בחוזה, אם לא זמן סביר (</w:t>
      </w:r>
      <w:r w:rsidRPr="007765E0">
        <w:rPr>
          <w:rFonts w:asciiTheme="minorBidi" w:hAnsiTheme="minorBidi"/>
          <w:highlight w:val="yellow"/>
          <w:rtl/>
        </w:rPr>
        <w:t>ס' 29</w:t>
      </w:r>
      <w:r w:rsidRPr="007765E0">
        <w:rPr>
          <w:rFonts w:asciiTheme="minorBidi" w:hAnsiTheme="minorBidi"/>
          <w:rtl/>
        </w:rPr>
        <w:t xml:space="preserve">) לא ברור כמה זמן - </w:t>
      </w:r>
      <w:r w:rsidRPr="007765E0">
        <w:rPr>
          <w:rFonts w:asciiTheme="minorBidi" w:hAnsiTheme="minorBidi"/>
          <w:highlight w:val="magenta"/>
          <w:rtl/>
        </w:rPr>
        <w:t xml:space="preserve">שמיר נ' </w:t>
      </w:r>
      <w:proofErr w:type="spellStart"/>
      <w:r w:rsidRPr="007765E0">
        <w:rPr>
          <w:rFonts w:asciiTheme="minorBidi" w:hAnsiTheme="minorBidi"/>
          <w:highlight w:val="magenta"/>
          <w:rtl/>
        </w:rPr>
        <w:t>הוך</w:t>
      </w:r>
      <w:proofErr w:type="spellEnd"/>
    </w:p>
    <w:p w:rsidR="00654E34" w:rsidRPr="007765E0" w:rsidRDefault="00654E34" w:rsidP="00654E34">
      <w:pPr>
        <w:pStyle w:val="a4"/>
        <w:numPr>
          <w:ilvl w:val="0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חיוב עצמאי – עליך לקיים את החיוב ללא קשר להפרות הצד שכנגד.</w:t>
      </w:r>
      <w:r w:rsidRPr="007765E0">
        <w:rPr>
          <w:rFonts w:asciiTheme="minorBidi" w:hAnsiTheme="minorBidi"/>
          <w:b/>
          <w:bCs/>
          <w:rtl/>
        </w:rPr>
        <w:t xml:space="preserve"> </w:t>
      </w:r>
      <w:r w:rsidRPr="007765E0">
        <w:rPr>
          <w:rFonts w:asciiTheme="minorBidi" w:hAnsiTheme="minorBidi"/>
          <w:highlight w:val="magenta"/>
          <w:rtl/>
        </w:rPr>
        <w:t xml:space="preserve">אלתר נ' </w:t>
      </w:r>
      <w:proofErr w:type="spellStart"/>
      <w:r w:rsidRPr="007765E0">
        <w:rPr>
          <w:rFonts w:asciiTheme="minorBidi" w:hAnsiTheme="minorBidi"/>
          <w:highlight w:val="magenta"/>
          <w:rtl/>
        </w:rPr>
        <w:t>אלעני</w:t>
      </w:r>
      <w:proofErr w:type="spellEnd"/>
    </w:p>
    <w:p w:rsidR="00654E34" w:rsidRPr="007765E0" w:rsidRDefault="00654E34" w:rsidP="00654E34">
      <w:pPr>
        <w:pStyle w:val="a4"/>
        <w:numPr>
          <w:ilvl w:val="0"/>
          <w:numId w:val="13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חיוב מותנה – עליך לקיים רק אם הצד שכנגד ביצע חיוב מסוים.</w:t>
      </w:r>
    </w:p>
    <w:p w:rsidR="00654E34" w:rsidRPr="007765E0" w:rsidRDefault="00654E34" w:rsidP="00654E34">
      <w:pPr>
        <w:pStyle w:val="a4"/>
        <w:numPr>
          <w:ilvl w:val="0"/>
          <w:numId w:val="13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 xml:space="preserve">חיוב שלוב – תלות הדדית, יש לבצע בו בזמן. אם אתה מביע נכונות, הצד שני חייב: </w:t>
      </w:r>
      <w:r w:rsidRPr="007765E0">
        <w:rPr>
          <w:rFonts w:asciiTheme="minorBidi" w:hAnsiTheme="minorBidi"/>
          <w:highlight w:val="magenta"/>
          <w:rtl/>
        </w:rPr>
        <w:t xml:space="preserve">ג'רבי נ. </w:t>
      </w:r>
      <w:proofErr w:type="spellStart"/>
      <w:r w:rsidRPr="007765E0">
        <w:rPr>
          <w:rFonts w:asciiTheme="minorBidi" w:hAnsiTheme="minorBidi"/>
          <w:highlight w:val="magenta"/>
          <w:rtl/>
        </w:rPr>
        <w:t>הייבלום</w:t>
      </w:r>
      <w:proofErr w:type="spellEnd"/>
    </w:p>
    <w:p w:rsidR="00654E34" w:rsidRPr="007765E0" w:rsidRDefault="00654E34">
      <w:pPr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</w:pPr>
    </w:p>
    <w:p w:rsidR="004E649C" w:rsidRPr="007765E0" w:rsidRDefault="00164A0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 xml:space="preserve">פגמים בכריתה - </w:t>
      </w:r>
      <w:r w:rsidR="004E649C"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עיל</w:t>
      </w:r>
      <w:r w:rsidR="00DC6CB4"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ו</w:t>
      </w:r>
      <w:r w:rsidR="004E649C"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ת ביטול</w:t>
      </w:r>
      <w:r w:rsidR="00DC6CB4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– מאפשרות ביטול חוזה ולא סעדים:</w:t>
      </w:r>
    </w:p>
    <w:p w:rsidR="00164A08" w:rsidRPr="007765E0" w:rsidRDefault="00164A0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חוזה למראית עין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13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1B2EFD" w:rsidRPr="007765E0" w:rsidRDefault="001B2EFD" w:rsidP="00F11150">
      <w:pPr>
        <w:pStyle w:val="a4"/>
        <w:numPr>
          <w:ilvl w:val="0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שני הצדדים מודעים לכך שהסכמתם הנחזית (הגלויה) אינה אמתית.</w:t>
      </w:r>
    </w:p>
    <w:p w:rsidR="00164A08" w:rsidRPr="007765E0" w:rsidRDefault="001B2EFD" w:rsidP="00F11150">
      <w:pPr>
        <w:pStyle w:val="a4"/>
        <w:numPr>
          <w:ilvl w:val="0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בטלות </w:t>
      </w:r>
      <w:proofErr w:type="spellStart"/>
      <w:r w:rsidRPr="007765E0">
        <w:rPr>
          <w:rFonts w:asciiTheme="minorBidi" w:hAnsiTheme="minorBidi"/>
          <w:rtl/>
        </w:rPr>
        <w:t>מדעיקרא</w:t>
      </w:r>
      <w:proofErr w:type="spellEnd"/>
      <w:r w:rsidRPr="007765E0">
        <w:rPr>
          <w:rFonts w:asciiTheme="minorBidi" w:hAnsiTheme="minorBidi"/>
          <w:rtl/>
        </w:rPr>
        <w:t xml:space="preserve"> – אין צורך בפעולה משפטית, כי לא היה חוזה </w:t>
      </w:r>
      <w:proofErr w:type="spellStart"/>
      <w:r w:rsidRPr="007765E0">
        <w:rPr>
          <w:rFonts w:asciiTheme="minorBidi" w:hAnsiTheme="minorBidi"/>
          <w:rtl/>
        </w:rPr>
        <w:t>אמיתי</w:t>
      </w:r>
      <w:proofErr w:type="spellEnd"/>
      <w:r w:rsidRPr="007765E0">
        <w:rPr>
          <w:rFonts w:asciiTheme="minorBidi" w:hAnsiTheme="minorBidi"/>
          <w:rtl/>
        </w:rPr>
        <w:t>.</w:t>
      </w:r>
    </w:p>
    <w:p w:rsidR="001B2EFD" w:rsidRPr="007765E0" w:rsidRDefault="001B2EFD" w:rsidP="00F11150">
      <w:pPr>
        <w:pStyle w:val="a4"/>
        <w:numPr>
          <w:ilvl w:val="0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סימולציה מלאה – חוזה כתפאורה</w:t>
      </w:r>
    </w:p>
    <w:p w:rsidR="001B2EFD" w:rsidRPr="007765E0" w:rsidRDefault="001B2EFD" w:rsidP="00F11150">
      <w:pPr>
        <w:pStyle w:val="a4"/>
        <w:numPr>
          <w:ilvl w:val="0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סימולציה חלקית – חלקו הסדרים </w:t>
      </w:r>
      <w:proofErr w:type="spellStart"/>
      <w:r w:rsidRPr="007765E0">
        <w:rPr>
          <w:rFonts w:asciiTheme="minorBidi" w:hAnsiTheme="minorBidi"/>
          <w:rtl/>
        </w:rPr>
        <w:t>אמיתיים</w:t>
      </w:r>
      <w:proofErr w:type="spellEnd"/>
      <w:r w:rsidRPr="007765E0">
        <w:rPr>
          <w:rFonts w:asciiTheme="minorBidi" w:hAnsiTheme="minorBidi"/>
          <w:rtl/>
        </w:rPr>
        <w:t>, חלקו למראית עין</w:t>
      </w:r>
    </w:p>
    <w:p w:rsidR="001B2EFD" w:rsidRPr="007765E0" w:rsidRDefault="001B2EFD" w:rsidP="00F11150">
      <w:pPr>
        <w:pStyle w:val="a4"/>
        <w:numPr>
          <w:ilvl w:val="1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magenta"/>
          <w:rtl/>
        </w:rPr>
        <w:t>ביטון נ. מזרחי</w:t>
      </w:r>
      <w:r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highlight w:val="cyan"/>
          <w:rtl/>
        </w:rPr>
        <w:t>ברק</w:t>
      </w:r>
      <w:r w:rsidRPr="007765E0">
        <w:rPr>
          <w:rFonts w:asciiTheme="minorBidi" w:hAnsiTheme="minorBidi"/>
          <w:rtl/>
        </w:rPr>
        <w:t xml:space="preserve">: הנסתר – תקף, הגלוי – למראית עין. </w:t>
      </w:r>
      <w:r w:rsidRPr="007765E0">
        <w:rPr>
          <w:rFonts w:asciiTheme="minorBidi" w:hAnsiTheme="minorBidi"/>
          <w:highlight w:val="cyan"/>
          <w:rtl/>
        </w:rPr>
        <w:t>בכור</w:t>
      </w:r>
      <w:r w:rsidRPr="007765E0">
        <w:rPr>
          <w:rFonts w:asciiTheme="minorBidi" w:hAnsiTheme="minorBidi"/>
          <w:rtl/>
        </w:rPr>
        <w:t>: חוזה בטל מוביל ל</w:t>
      </w:r>
      <w:r w:rsidRPr="007765E0">
        <w:rPr>
          <w:rFonts w:asciiTheme="minorBidi" w:hAnsiTheme="minorBidi"/>
          <w:highlight w:val="yellow"/>
          <w:rtl/>
        </w:rPr>
        <w:t>ס' 30-31</w:t>
      </w:r>
    </w:p>
    <w:p w:rsidR="001B2EFD" w:rsidRPr="007765E0" w:rsidRDefault="001B2EFD" w:rsidP="00F11150">
      <w:pPr>
        <w:pStyle w:val="a4"/>
        <w:numPr>
          <w:ilvl w:val="0"/>
          <w:numId w:val="2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השבה – מכוח עשיית עושר ולא במשפט - </w:t>
      </w:r>
      <w:proofErr w:type="spellStart"/>
      <w:r w:rsidRPr="007765E0">
        <w:rPr>
          <w:rFonts w:asciiTheme="minorBidi" w:hAnsiTheme="minorBidi"/>
          <w:highlight w:val="magenta"/>
          <w:rtl/>
        </w:rPr>
        <w:t>גינצבורג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בן יוסף</w:t>
      </w:r>
    </w:p>
    <w:p w:rsidR="001B2EFD" w:rsidRPr="007765E0" w:rsidRDefault="007E0CC6" w:rsidP="00F11150">
      <w:pPr>
        <w:pStyle w:val="a4"/>
        <w:numPr>
          <w:ilvl w:val="0"/>
          <w:numId w:val="29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 xml:space="preserve">ניתן לאכוף אם צד שלישי הסתמך בתו"ל – </w:t>
      </w:r>
      <w:r w:rsidRPr="007765E0">
        <w:rPr>
          <w:rFonts w:asciiTheme="minorBidi" w:hAnsiTheme="minorBidi"/>
          <w:highlight w:val="yellow"/>
          <w:rtl/>
        </w:rPr>
        <w:t>ס' 13</w:t>
      </w:r>
      <w:r w:rsidRPr="007765E0">
        <w:rPr>
          <w:rFonts w:asciiTheme="minorBidi" w:hAnsiTheme="minorBidi"/>
          <w:rtl/>
        </w:rPr>
        <w:t xml:space="preserve"> - </w:t>
      </w:r>
      <w:proofErr w:type="spellStart"/>
      <w:r w:rsidRPr="007765E0">
        <w:rPr>
          <w:rFonts w:asciiTheme="minorBidi" w:hAnsiTheme="minorBidi"/>
          <w:highlight w:val="magenta"/>
          <w:rtl/>
        </w:rPr>
        <w:t>בירס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משכן</w:t>
      </w:r>
    </w:p>
    <w:p w:rsidR="004E649C" w:rsidRPr="007765E0" w:rsidRDefault="004E649C" w:rsidP="007B63D3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טעות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rtl/>
        </w:rPr>
        <w:t>(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14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4E649C" w:rsidRPr="007765E0" w:rsidRDefault="004E649C" w:rsidP="00F11150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  <w:u w:val="single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חוזה</w:t>
      </w:r>
    </w:p>
    <w:p w:rsidR="004E649C" w:rsidRPr="007765E0" w:rsidRDefault="006C43B4" w:rsidP="00F11150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טעות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האם הטעות אינה אלא בכדאיות העסקה?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ד</w:t>
      </w:r>
      <w:r w:rsidRPr="007765E0">
        <w:rPr>
          <w:rFonts w:asciiTheme="minorBidi" w:hAnsiTheme="minorBidi" w:cstheme="minorBidi"/>
          <w:sz w:val="22"/>
          <w:szCs w:val="22"/>
          <w:rtl/>
        </w:rPr>
        <w:t>)</w:t>
      </w:r>
    </w:p>
    <w:p w:rsidR="006C43B4" w:rsidRPr="007765E0" w:rsidRDefault="006C43B4" w:rsidP="00F11150">
      <w:pPr>
        <w:pStyle w:val="a3"/>
        <w:numPr>
          <w:ilvl w:val="1"/>
          <w:numId w:val="1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טדסקי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(עבר והווה) = טעות, (בעתיד) = כדאיות.</w:t>
      </w:r>
    </w:p>
    <w:p w:rsidR="006C43B4" w:rsidRPr="007765E0" w:rsidRDefault="006C43B4" w:rsidP="00F11150">
      <w:pPr>
        <w:pStyle w:val="a3"/>
        <w:numPr>
          <w:ilvl w:val="1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שלו </w:t>
      </w:r>
      <w:r w:rsidRPr="007765E0">
        <w:rPr>
          <w:rFonts w:asciiTheme="minorBidi" w:hAnsiTheme="minorBidi" w:cstheme="minorBidi"/>
          <w:sz w:val="22"/>
          <w:szCs w:val="22"/>
          <w:rtl/>
        </w:rPr>
        <w:t>– (בתכונות) = טעות, (בשווי) = כדאיות.</w:t>
      </w:r>
    </w:p>
    <w:p w:rsidR="00F72DF2" w:rsidRPr="007765E0" w:rsidRDefault="006C43B4" w:rsidP="00F11150">
      <w:pPr>
        <w:pStyle w:val="a3"/>
        <w:numPr>
          <w:ilvl w:val="1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פרידמן ונילי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"מבחן הסיכון" – מי לקח על עצמו את הסיכון?</w:t>
      </w:r>
      <w:r w:rsidR="00B84812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84812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בן לולו נ. אליאס</w:t>
      </w:r>
    </w:p>
    <w:p w:rsidR="004E649C" w:rsidRPr="007765E0" w:rsidRDefault="004E649C" w:rsidP="00F11150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קש"ס סובייקטיבי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בין ההתקשרות בחוזה לבין הטעות.</w:t>
      </w:r>
    </w:p>
    <w:p w:rsidR="004E649C" w:rsidRPr="007765E0" w:rsidRDefault="004E649C" w:rsidP="00F11150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יסודיות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(אובייקטיבי) – האם האדם הסביר היה מתקשר? </w:t>
      </w:r>
    </w:p>
    <w:p w:rsidR="006C43B4" w:rsidRPr="007765E0" w:rsidRDefault="004E649C" w:rsidP="00F11150">
      <w:pPr>
        <w:pStyle w:val="a3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ידיעת הצד השני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</w:p>
    <w:p w:rsidR="006C43B4" w:rsidRPr="007765E0" w:rsidRDefault="004E649C" w:rsidP="00F11150">
      <w:pPr>
        <w:pStyle w:val="a3"/>
        <w:numPr>
          <w:ilvl w:val="1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בפועל או בכוח</w:t>
      </w:r>
      <w:r w:rsidR="006C43B4" w:rsidRPr="007765E0">
        <w:rPr>
          <w:rFonts w:asciiTheme="minorBidi" w:hAnsiTheme="minorBidi" w:cstheme="minorBidi"/>
          <w:sz w:val="22"/>
          <w:szCs w:val="22"/>
          <w:rtl/>
        </w:rPr>
        <w:t xml:space="preserve"> =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C43B4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א</w:t>
      </w:r>
      <w:r w:rsidR="006C43B4" w:rsidRPr="007765E0">
        <w:rPr>
          <w:rFonts w:asciiTheme="minorBidi" w:hAnsiTheme="minorBidi" w:cstheme="minorBidi"/>
          <w:sz w:val="22"/>
          <w:szCs w:val="22"/>
          <w:rtl/>
        </w:rPr>
        <w:t xml:space="preserve"> : לשלוח הודעת ביטול</w:t>
      </w:r>
      <w:r w:rsidR="00785142"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785142" w:rsidRPr="007765E0">
        <w:rPr>
          <w:rFonts w:asciiTheme="minorBidi" w:hAnsiTheme="minorBidi" w:cstheme="minorBidi"/>
          <w:b/>
          <w:bCs/>
          <w:sz w:val="22"/>
          <w:szCs w:val="22"/>
          <w:highlight w:val="cyan"/>
          <w:rtl/>
        </w:rPr>
        <w:t>הביטול עצמאי וכדין</w:t>
      </w:r>
      <w:r w:rsidR="00785142" w:rsidRPr="007765E0">
        <w:rPr>
          <w:rFonts w:asciiTheme="minorBidi" w:hAnsiTheme="minorBidi" w:cstheme="minorBidi"/>
          <w:b/>
          <w:bCs/>
          <w:sz w:val="22"/>
          <w:szCs w:val="22"/>
          <w:rtl/>
        </w:rPr>
        <w:t>!</w:t>
      </w:r>
    </w:p>
    <w:p w:rsidR="00277B7E" w:rsidRPr="007765E0" w:rsidRDefault="006C43B4" w:rsidP="00F11150">
      <w:pPr>
        <w:pStyle w:val="a3"/>
        <w:numPr>
          <w:ilvl w:val="1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לא ידעו =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: ביהמ"ש </w:t>
      </w:r>
      <w:r w:rsidR="00F613AA" w:rsidRPr="007765E0">
        <w:rPr>
          <w:rFonts w:asciiTheme="minorBidi" w:hAnsiTheme="minorBidi" w:cstheme="minorBidi"/>
          <w:sz w:val="22"/>
          <w:szCs w:val="22"/>
          <w:rtl/>
        </w:rPr>
        <w:t>י</w:t>
      </w:r>
      <w:r w:rsidRPr="007765E0">
        <w:rPr>
          <w:rFonts w:asciiTheme="minorBidi" w:hAnsiTheme="minorBidi" w:cstheme="minorBidi"/>
          <w:sz w:val="22"/>
          <w:szCs w:val="22"/>
          <w:rtl/>
        </w:rPr>
        <w:t>חליט</w:t>
      </w:r>
      <w:r w:rsidR="005D0718" w:rsidRPr="007765E0">
        <w:rPr>
          <w:rFonts w:asciiTheme="minorBidi" w:hAnsiTheme="minorBidi" w:cstheme="minorBidi"/>
          <w:sz w:val="22"/>
          <w:szCs w:val="22"/>
          <w:rtl/>
        </w:rPr>
        <w:t xml:space="preserve"> אם לבטל</w:t>
      </w:r>
      <w:r w:rsidR="00F613AA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77B7E" w:rsidRPr="007765E0">
        <w:rPr>
          <w:rFonts w:asciiTheme="minorBidi" w:hAnsiTheme="minorBidi" w:cstheme="minorBidi"/>
          <w:sz w:val="22"/>
          <w:szCs w:val="22"/>
          <w:rtl/>
        </w:rPr>
        <w:t>לפי:</w:t>
      </w:r>
    </w:p>
    <w:p w:rsidR="00277B7E" w:rsidRPr="007765E0" w:rsidRDefault="00F613AA" w:rsidP="00F11150">
      <w:pPr>
        <w:pStyle w:val="a3"/>
        <w:numPr>
          <w:ilvl w:val="2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איזון אינטרסים</w:t>
      </w:r>
      <w:r w:rsidR="00277B7E" w:rsidRPr="007765E0">
        <w:rPr>
          <w:rFonts w:asciiTheme="minorBidi" w:hAnsiTheme="minorBidi" w:cstheme="minorBidi"/>
          <w:sz w:val="22"/>
          <w:szCs w:val="22"/>
          <w:rtl/>
        </w:rPr>
        <w:t>: מי יפגע יותר?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נחמני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גלאור</w:t>
      </w:r>
      <w:proofErr w:type="spellEnd"/>
    </w:p>
    <w:p w:rsidR="00277B7E" w:rsidRPr="007765E0" w:rsidRDefault="00277B7E" w:rsidP="00F11150">
      <w:pPr>
        <w:pStyle w:val="a3"/>
        <w:numPr>
          <w:ilvl w:val="2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פסק הדין ניתן תוך זמן סביר.</w:t>
      </w:r>
    </w:p>
    <w:p w:rsidR="00277B7E" w:rsidRPr="007765E0" w:rsidRDefault="00277B7E" w:rsidP="00F11150">
      <w:pPr>
        <w:pStyle w:val="a3"/>
        <w:numPr>
          <w:ilvl w:val="2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תיקון העוול - </w:t>
      </w:r>
      <w:r w:rsidR="00F613AA" w:rsidRPr="007765E0">
        <w:rPr>
          <w:rFonts w:asciiTheme="minorBidi" w:hAnsiTheme="minorBidi" w:cstheme="minorBidi"/>
          <w:sz w:val="22"/>
          <w:szCs w:val="22"/>
          <w:rtl/>
        </w:rPr>
        <w:t>פיצויים לצד שכנגד.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נחמני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- בביטול הפיצויים היו גבוהים.</w:t>
      </w:r>
    </w:p>
    <w:p w:rsidR="00E13BD0" w:rsidRPr="007765E0" w:rsidRDefault="005D0718" w:rsidP="00277B7E">
      <w:pPr>
        <w:pStyle w:val="a3"/>
        <w:ind w:left="1440"/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ביהמ"ש יכול להורות על תיקון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E13BD0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ג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>.</w:t>
      </w:r>
      <w:r w:rsidR="00F72DF2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B84812" w:rsidRPr="007765E0" w:rsidRDefault="00B84812" w:rsidP="00F11150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טעות ביציאה מחוזה (הביטול מקיים את החוזה) -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שלזינגר נ</w:t>
      </w:r>
      <w:r w:rsidR="00F613AA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'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הפניקס</w:t>
      </w:r>
    </w:p>
    <w:p w:rsidR="00B84812" w:rsidRPr="007765E0" w:rsidRDefault="00B84812" w:rsidP="00F11150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טעות בחוק (ברור: טעות, עמום: אי ודאות מודעת)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ארואסטי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</w:t>
      </w:r>
      <w:r w:rsidR="00F613AA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'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קאשי</w:t>
      </w:r>
      <w:proofErr w:type="spellEnd"/>
    </w:p>
    <w:p w:rsidR="007C4ADE" w:rsidRPr="007765E0" w:rsidRDefault="007C4ADE" w:rsidP="00F11150">
      <w:pPr>
        <w:pStyle w:val="a3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lastRenderedPageBreak/>
        <w:t xml:space="preserve">טעות סופר – אינה עילה!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16</w:t>
      </w:r>
    </w:p>
    <w:p w:rsidR="007225EF" w:rsidRPr="007765E0" w:rsidRDefault="007225EF" w:rsidP="007225EF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הטעיה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15</w:t>
      </w:r>
      <w:r w:rsidR="00E13BD0" w:rsidRPr="007765E0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="00785142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(סעד – ביטול עצמי כדין)</w:t>
      </w:r>
    </w:p>
    <w:p w:rsidR="007225EF" w:rsidRPr="007765E0" w:rsidRDefault="007225EF" w:rsidP="00F1115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חוזה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7225EF" w:rsidRPr="007765E0" w:rsidRDefault="007225EF" w:rsidP="00F1115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טעות</w:t>
      </w:r>
      <w:r w:rsidR="00277B7E" w:rsidRPr="007765E0">
        <w:rPr>
          <w:rFonts w:asciiTheme="minorBidi" w:hAnsiTheme="minorBidi" w:cstheme="minorBidi"/>
          <w:sz w:val="22"/>
          <w:szCs w:val="22"/>
          <w:rtl/>
        </w:rPr>
        <w:t xml:space="preserve"> – כלומר כדאיות העסקה מוחרג (</w:t>
      </w:r>
      <w:r w:rsidR="00277B7E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ד</w:t>
      </w:r>
      <w:r w:rsidR="00277B7E" w:rsidRPr="007765E0">
        <w:rPr>
          <w:rFonts w:asciiTheme="minorBidi" w:hAnsiTheme="minorBidi" w:cstheme="minorBidi"/>
          <w:sz w:val="22"/>
          <w:szCs w:val="22"/>
          <w:rtl/>
        </w:rPr>
        <w:t>)</w:t>
      </w:r>
    </w:p>
    <w:p w:rsidR="007225EF" w:rsidRPr="007765E0" w:rsidRDefault="007225EF" w:rsidP="00F1115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הטעיה  ע"י הצד שכנגד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(ממשק עם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12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תו"ל – ניתן לתבוע </w:t>
      </w:r>
      <w:r w:rsidR="00DC6CB4" w:rsidRPr="007765E0">
        <w:rPr>
          <w:rFonts w:asciiTheme="minorBidi" w:hAnsiTheme="minorBidi" w:cstheme="minorBidi"/>
          <w:sz w:val="22"/>
          <w:szCs w:val="22"/>
          <w:rtl/>
        </w:rPr>
        <w:t>סעד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rtl/>
        </w:rPr>
        <w:t>או אחר מטעמו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>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  <w:t>א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 xml:space="preserve">חר לא מטעמו: פעל </w:t>
      </w:r>
      <w:r w:rsidRPr="007765E0">
        <w:rPr>
          <w:rFonts w:asciiTheme="minorBidi" w:hAnsiTheme="minorBidi" w:cstheme="minorBidi"/>
          <w:sz w:val="22"/>
          <w:szCs w:val="22"/>
          <w:rtl/>
        </w:rPr>
        <w:t>ללא הרשאה + ידיע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>ת הצד שכנגד, התביעות</w:t>
      </w:r>
      <w:r w:rsidRPr="007765E0">
        <w:rPr>
          <w:rFonts w:asciiTheme="minorBidi" w:hAnsiTheme="minorBidi" w:cstheme="minorBidi"/>
          <w:sz w:val="22"/>
          <w:szCs w:val="22"/>
          <w:rtl/>
        </w:rPr>
        <w:t>:</w:t>
      </w:r>
    </w:p>
    <w:p w:rsidR="007225EF" w:rsidRPr="007765E0" w:rsidRDefault="007225EF" w:rsidP="00F11150">
      <w:pPr>
        <w:pStyle w:val="a3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חוסר תו"ל כלפי </w:t>
      </w:r>
      <w:r w:rsidR="00E13BD0" w:rsidRPr="007765E0">
        <w:rPr>
          <w:rFonts w:asciiTheme="minorBidi" w:hAnsiTheme="minorBidi" w:cstheme="minorBidi"/>
          <w:sz w:val="22"/>
          <w:szCs w:val="22"/>
          <w:rtl/>
        </w:rPr>
        <w:t>המטעה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231C8A" w:rsidRPr="007765E0" w:rsidRDefault="00E13BD0" w:rsidP="00F11150">
      <w:pPr>
        <w:pStyle w:val="a3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עילת הטעות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ב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7225EF" w:rsidRPr="007765E0" w:rsidRDefault="007225EF" w:rsidP="00F1115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קש"ס סיבתי סובייקטיבי כפול</w:t>
      </w:r>
      <w:r w:rsidRPr="007765E0">
        <w:rPr>
          <w:rFonts w:asciiTheme="minorBidi" w:hAnsiTheme="minorBidi" w:cstheme="minorBidi"/>
          <w:sz w:val="22"/>
          <w:szCs w:val="22"/>
          <w:rtl/>
        </w:rPr>
        <w:t>:</w:t>
      </w:r>
    </w:p>
    <w:p w:rsidR="007225EF" w:rsidRPr="007765E0" w:rsidRDefault="007225EF" w:rsidP="00F11150">
      <w:pPr>
        <w:pStyle w:val="a3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בין ההטעיה לבין הטעות.</w:t>
      </w:r>
    </w:p>
    <w:p w:rsidR="007225EF" w:rsidRPr="007765E0" w:rsidRDefault="007225EF" w:rsidP="00F11150">
      <w:pPr>
        <w:pStyle w:val="a3"/>
        <w:numPr>
          <w:ilvl w:val="1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בין הטעות לבין ההתקשרות.</w:t>
      </w:r>
    </w:p>
    <w:p w:rsidR="00DA1843" w:rsidRPr="007765E0" w:rsidRDefault="007225EF" w:rsidP="00F11150">
      <w:pPr>
        <w:pStyle w:val="a3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ידיעת הצד שכנגד</w:t>
      </w:r>
      <w:r w:rsidR="00231C8A"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7225EF" w:rsidRPr="007765E0" w:rsidRDefault="00E13BD0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אין יסודיות</w:t>
      </w:r>
      <w:r w:rsidR="005D0718" w:rsidRPr="007765E0">
        <w:rPr>
          <w:rFonts w:asciiTheme="minorBidi" w:hAnsiTheme="minorBidi" w:cstheme="minorBidi"/>
          <w:sz w:val="22"/>
          <w:szCs w:val="22"/>
          <w:rtl/>
        </w:rPr>
        <w:t xml:space="preserve"> – ניתן לתקן בהסכמה</w:t>
      </w:r>
      <w:r w:rsidR="000A7AD8" w:rsidRPr="007765E0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0A7AD8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14 ג</w:t>
      </w:r>
      <w:r w:rsidR="008D50A8" w:rsidRPr="007765E0">
        <w:rPr>
          <w:rFonts w:asciiTheme="minorBidi" w:hAnsiTheme="minorBidi" w:cstheme="minorBidi"/>
          <w:sz w:val="22"/>
          <w:szCs w:val="22"/>
          <w:rtl/>
        </w:rPr>
        <w:t xml:space="preserve"> חל</w:t>
      </w:r>
      <w:r w:rsidR="000A7AD8" w:rsidRPr="007765E0">
        <w:rPr>
          <w:rFonts w:asciiTheme="minorBidi" w:hAnsiTheme="minorBidi" w:cstheme="minorBidi"/>
          <w:sz w:val="22"/>
          <w:szCs w:val="22"/>
          <w:rtl/>
        </w:rPr>
        <w:t>)</w:t>
      </w:r>
      <w:r w:rsidR="005D0718"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DA1843" w:rsidRPr="007765E0" w:rsidRDefault="00DA1843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הטעיה במעשה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וופנה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אוגש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,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צנעני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אגמון</w:t>
      </w:r>
    </w:p>
    <w:p w:rsidR="00DA1843" w:rsidRPr="007765E0" w:rsidRDefault="00DA1843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הטעיה במחדל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חובת גילוי מ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12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תו"ל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ספקטור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צרפתי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br/>
        <w:t>שלו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שביל הזהב: לחשוף מידע שעלות גילויו גבוהה לצד שכנגד.</w:t>
      </w:r>
    </w:p>
    <w:p w:rsidR="007B63D3" w:rsidRPr="007765E0" w:rsidRDefault="00DA1843" w:rsidP="007B63D3">
      <w:pPr>
        <w:pStyle w:val="a3"/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קרנמן</w:t>
      </w:r>
      <w:proofErr w:type="spellEnd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>– מידע שהושקעו משאבים כדי לגלות – לא צריך לגלות. מידע נגיש – צריך.</w:t>
      </w:r>
      <w:r w:rsidR="007B63D3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7B63D3" w:rsidRPr="007765E0" w:rsidRDefault="007B63D3" w:rsidP="00F11150">
      <w:pPr>
        <w:pStyle w:val="a3"/>
        <w:numPr>
          <w:ilvl w:val="0"/>
          <w:numId w:val="3"/>
        </w:numPr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גילוי מכוח חוק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(ס' 12 תו"ל)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16 לחוק המכר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גילוי אי התאמה במכר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11 לחוק המכר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התכונות שונות מהרגיל)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לחוק השכירות והשאילה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חובת גילוי של המשכיר בנוגע לאי התאמות במושכר.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לחוק השליחות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שלוח חייב לגלות לשולח את כל המידע הקשור לשליחות.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16 לחוק ניירות ערך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חובת גילוי בתשקיף (מידע פרטי) לציבור כשהחברה מופרטת.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 לחוק מכר הדירות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קבלן חייב להוציא מפרט (מידע על הנכס) לרוכשים.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8 א לחוק המתווכים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לגלות ללקוח את כל הפרטים הקשורים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לטיווח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7B63D3" w:rsidRPr="007765E0" w:rsidRDefault="007B63D3" w:rsidP="008327BA">
      <w:pPr>
        <w:pStyle w:val="a3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4 לחוק הגנת הצרכן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עסק חייב לגלות פגמים מהותיים במוצרים/בעסק.</w:t>
      </w:r>
    </w:p>
    <w:p w:rsidR="007B63D3" w:rsidRPr="007765E0" w:rsidRDefault="007B63D3" w:rsidP="00F11150">
      <w:pPr>
        <w:pStyle w:val="a3"/>
        <w:numPr>
          <w:ilvl w:val="0"/>
          <w:numId w:val="3"/>
        </w:numPr>
        <w:ind w:left="1080"/>
        <w:rPr>
          <w:rFonts w:asciiTheme="minorBidi" w:hAnsiTheme="minorBidi" w:cstheme="minorBidi"/>
          <w:b/>
          <w:bCs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גילוי מכוח נוהג: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הלא מנוסה מצפה מהצד שמנגד לחשוף (כמו רופא).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קיום בעסקים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יש סקטורים בהם נוצרים נוהגים עסקיים.</w:t>
      </w:r>
    </w:p>
    <w:p w:rsidR="00DA1843" w:rsidRPr="007765E0" w:rsidRDefault="007B63D3" w:rsidP="00F11150">
      <w:pPr>
        <w:pStyle w:val="a3"/>
        <w:numPr>
          <w:ilvl w:val="0"/>
          <w:numId w:val="3"/>
        </w:numPr>
        <w:ind w:left="1080"/>
        <w:rPr>
          <w:rFonts w:asciiTheme="minorBidi" w:hAnsiTheme="minorBidi" w:cstheme="minorBidi"/>
          <w:b/>
          <w:bCs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מכוח נסיבות: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br/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פנידר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קסטרו</w:t>
      </w:r>
      <w:r w:rsidRPr="007765E0">
        <w:rPr>
          <w:rFonts w:asciiTheme="minorBidi" w:hAnsiTheme="minorBidi" w:cstheme="minorBidi"/>
          <w:sz w:val="22"/>
          <w:szCs w:val="22"/>
          <w:rtl/>
        </w:rPr>
        <w:t>: רמת תו"ל מוגברת בין חברים.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="001C4FD0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חברת בית החשמונאים נ' אהרוני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הקונה בעל </w:t>
      </w: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ציפיה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להסדר רגיל, היה צריך להבהיר את השוני. (2 דעות)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חברת בית החשמונאים נ' אהרוני</w:t>
      </w:r>
      <w:r w:rsidRPr="007765E0">
        <w:rPr>
          <w:rFonts w:asciiTheme="minorBidi" w:hAnsiTheme="minorBidi" w:cstheme="minorBidi"/>
          <w:sz w:val="22"/>
          <w:szCs w:val="22"/>
          <w:rtl/>
        </w:rPr>
        <w:t>: ס' "אי תחרות" יצר מצג שווא, מבנה הבעלות היה חריג.</w:t>
      </w:r>
    </w:p>
    <w:p w:rsidR="00DA1843" w:rsidRPr="007765E0" w:rsidRDefault="00DA1843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מצב דעתו של המטעה: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br/>
        <w:t xml:space="preserve">שלו </w:t>
      </w:r>
      <w:r w:rsidRPr="007765E0">
        <w:rPr>
          <w:rFonts w:asciiTheme="minorBidi" w:hAnsiTheme="minorBidi" w:cstheme="minorBidi"/>
          <w:sz w:val="22"/>
          <w:szCs w:val="22"/>
          <w:rtl/>
        </w:rPr>
        <w:t>– אין זה משנה אם מזדון רשלנות או בתו"ל.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proofErr w:type="spellStart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צלטנר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רק זדון או רשלנות. אם זה בתו"ל זה טעות </w:t>
      </w:r>
      <w:r w:rsidR="007B63D3" w:rsidRPr="007765E0">
        <w:rPr>
          <w:rFonts w:asciiTheme="minorBidi" w:hAnsiTheme="minorBidi" w:cstheme="minorBidi"/>
          <w:sz w:val="22"/>
          <w:szCs w:val="22"/>
          <w:rtl/>
        </w:rPr>
        <w:t>(</w:t>
      </w:r>
      <w:r w:rsidR="007B63D3"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14 א</w:t>
      </w:r>
      <w:r w:rsidR="007B63D3" w:rsidRPr="007765E0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Pr="007765E0">
        <w:rPr>
          <w:rFonts w:asciiTheme="minorBidi" w:hAnsiTheme="minorBidi" w:cstheme="minorBidi"/>
          <w:sz w:val="22"/>
          <w:szCs w:val="22"/>
          <w:rtl/>
        </w:rPr>
        <w:t>ולא הטעיה.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proofErr w:type="spellStart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דויטש</w:t>
      </w:r>
      <w:proofErr w:type="spellEnd"/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>– הטעייה במחדל דורשת זדון. הטעיה במעשה היא בכל דרך.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פסיקה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שפיגלמן</w:t>
      </w:r>
      <w:r w:rsidRPr="007765E0">
        <w:rPr>
          <w:rFonts w:asciiTheme="minorBidi" w:hAnsiTheme="minorBidi" w:cstheme="minorBidi"/>
          <w:sz w:val="22"/>
          <w:szCs w:val="22"/>
          <w:rtl/>
        </w:rPr>
        <w:t>: זדון, מרמה, חוסר תו"ל.</w:t>
      </w:r>
    </w:p>
    <w:p w:rsidR="007A262D" w:rsidRPr="007765E0" w:rsidRDefault="007A262D" w:rsidP="007A262D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סעדים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7A262D" w:rsidRPr="007765E0" w:rsidRDefault="007A262D" w:rsidP="00F11150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  <w:rtl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20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9E4150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זכות ביטול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7A262D" w:rsidRPr="007765E0" w:rsidRDefault="007A262D" w:rsidP="00F11150">
      <w:pPr>
        <w:pStyle w:val="a3"/>
        <w:numPr>
          <w:ilvl w:val="0"/>
          <w:numId w:val="4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21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A1843" w:rsidRPr="007765E0">
        <w:rPr>
          <w:rFonts w:asciiTheme="minorBidi" w:hAnsiTheme="minorBidi" w:cstheme="minorBidi"/>
          <w:sz w:val="22"/>
          <w:szCs w:val="22"/>
          <w:rtl/>
        </w:rPr>
        <w:t>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E4150" w:rsidRPr="007765E0">
        <w:rPr>
          <w:rFonts w:asciiTheme="minorBidi" w:hAnsiTheme="minorBidi" w:cstheme="minorBidi"/>
          <w:b/>
          <w:bCs/>
          <w:sz w:val="22"/>
          <w:szCs w:val="22"/>
          <w:rtl/>
        </w:rPr>
        <w:t>בעקבות ביטול – השבה!</w:t>
      </w:r>
    </w:p>
    <w:p w:rsidR="008D50A8" w:rsidRPr="007765E0" w:rsidRDefault="007B63D3" w:rsidP="00F11150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22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ניתן לקבל פיצויים בנוסף לאלה, למשל במקרה של חוסר תו"ל</w:t>
      </w:r>
      <w:r w:rsidR="009E4150" w:rsidRPr="007765E0">
        <w:rPr>
          <w:rFonts w:asciiTheme="minorBidi" w:hAnsiTheme="minorBidi" w:cstheme="minorBidi"/>
          <w:sz w:val="22"/>
          <w:szCs w:val="22"/>
          <w:rtl/>
        </w:rPr>
        <w:t xml:space="preserve"> בהטעיה</w:t>
      </w:r>
      <w:r w:rsidR="008D50A8"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8D50A8" w:rsidRPr="007765E0" w:rsidRDefault="008D50A8" w:rsidP="00F11150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19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ביטול חלקי</w:t>
      </w:r>
      <w:r w:rsidR="004A05E9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C4ADE" w:rsidRPr="007765E0" w:rsidRDefault="007C4ADE" w:rsidP="007C4AD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כפיה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17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7C4ADE" w:rsidRPr="007765E0" w:rsidRDefault="007C4ADE" w:rsidP="00F11150">
      <w:pPr>
        <w:pStyle w:val="a3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חוזה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BC673F" w:rsidRPr="007765E0" w:rsidRDefault="007C4ADE" w:rsidP="00F11150">
      <w:pPr>
        <w:pStyle w:val="a3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כפיה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55794F"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כוח</w:t>
      </w:r>
      <w:r w:rsidR="000F5144" w:rsidRPr="007765E0">
        <w:rPr>
          <w:rFonts w:asciiTheme="minorBidi" w:hAnsiTheme="minorBidi" w:cstheme="minorBidi"/>
          <w:b/>
          <w:bCs/>
          <w:sz w:val="22"/>
          <w:szCs w:val="22"/>
          <w:rtl/>
        </w:rPr>
        <w:t>,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8923F0" w:rsidRPr="007765E0">
        <w:rPr>
          <w:rFonts w:asciiTheme="minorBidi" w:hAnsiTheme="minorBidi" w:cstheme="minorBidi"/>
          <w:b/>
          <w:bCs/>
          <w:sz w:val="22"/>
          <w:szCs w:val="22"/>
          <w:rtl/>
        </w:rPr>
        <w:t>לחץ</w:t>
      </w:r>
      <w:r w:rsidR="00E575A1" w:rsidRPr="007765E0">
        <w:rPr>
          <w:rFonts w:asciiTheme="minorBidi" w:hAnsiTheme="minorBidi" w:cstheme="minorBidi"/>
          <w:b/>
          <w:bCs/>
          <w:sz w:val="22"/>
          <w:szCs w:val="22"/>
          <w:rtl/>
        </w:rPr>
        <w:t>, איום</w:t>
      </w:r>
      <w:r w:rsidR="00BC673F" w:rsidRPr="007765E0">
        <w:rPr>
          <w:rFonts w:asciiTheme="minorBidi" w:hAnsiTheme="minorBidi" w:cstheme="minorBidi"/>
          <w:sz w:val="22"/>
          <w:szCs w:val="22"/>
          <w:rtl/>
        </w:rPr>
        <w:t>:</w:t>
      </w:r>
    </w:p>
    <w:p w:rsidR="00E575A1" w:rsidRPr="007765E0" w:rsidRDefault="00BC673F" w:rsidP="00F11150">
      <w:pPr>
        <w:pStyle w:val="a3"/>
        <w:numPr>
          <w:ilvl w:val="1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לחץ כלכלי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</w:t>
      </w:r>
      <w:r w:rsidR="00106E1A" w:rsidRPr="007765E0">
        <w:rPr>
          <w:rFonts w:asciiTheme="minorBidi" w:hAnsiTheme="minorBidi" w:cstheme="minorBidi"/>
          <w:sz w:val="22"/>
          <w:szCs w:val="22"/>
          <w:rtl/>
        </w:rPr>
        <w:t xml:space="preserve">בוצע אחרי חתימה על ההסכם לשם שיפור תנאים – לא לגיטימי. </w:t>
      </w:r>
      <w:r w:rsidR="00106E1A" w:rsidRPr="007765E0">
        <w:rPr>
          <w:rFonts w:asciiTheme="minorBidi" w:hAnsiTheme="minorBidi" w:cstheme="minorBidi"/>
          <w:sz w:val="22"/>
          <w:szCs w:val="22"/>
          <w:rtl/>
        </w:rPr>
        <w:br/>
      </w:r>
      <w:r w:rsidR="00E575A1" w:rsidRPr="007765E0">
        <w:rPr>
          <w:rFonts w:asciiTheme="minorBidi" w:hAnsiTheme="minorBidi" w:cstheme="minorBidi"/>
          <w:sz w:val="22"/>
          <w:szCs w:val="22"/>
          <w:rtl/>
        </w:rPr>
        <w:t>תנאים:</w:t>
      </w:r>
    </w:p>
    <w:p w:rsidR="00E575A1" w:rsidRPr="007765E0" w:rsidRDefault="00E575A1" w:rsidP="00F11150">
      <w:pPr>
        <w:pStyle w:val="a3"/>
        <w:numPr>
          <w:ilvl w:val="2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האיום </w:t>
      </w:r>
      <w:r w:rsidR="00BC673F" w:rsidRPr="007765E0">
        <w:rPr>
          <w:rFonts w:asciiTheme="minorBidi" w:hAnsiTheme="minorBidi" w:cstheme="minorBidi"/>
          <w:sz w:val="22"/>
          <w:szCs w:val="22"/>
          <w:rtl/>
        </w:rPr>
        <w:t xml:space="preserve">מפתיע, המאוים פגיע - </w:t>
      </w:r>
      <w:r w:rsidR="00BC673F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רחמים נ' </w:t>
      </w:r>
      <w:proofErr w:type="spellStart"/>
      <w:r w:rsidR="00BC673F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אקספומדיה</w:t>
      </w:r>
      <w:proofErr w:type="spellEnd"/>
    </w:p>
    <w:p w:rsidR="00992738" w:rsidRPr="007765E0" w:rsidRDefault="005351AC" w:rsidP="00F11150">
      <w:pPr>
        <w:pStyle w:val="a3"/>
        <w:numPr>
          <w:ilvl w:val="2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מבחן כפול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E575A1" w:rsidRPr="007765E0">
        <w:rPr>
          <w:rFonts w:asciiTheme="minorBidi" w:hAnsiTheme="minorBidi" w:cstheme="minorBidi"/>
          <w:sz w:val="22"/>
          <w:szCs w:val="22"/>
          <w:rtl/>
        </w:rPr>
        <w:t xml:space="preserve">איכות </w:t>
      </w:r>
      <w:r w:rsidR="00431272" w:rsidRPr="007765E0">
        <w:rPr>
          <w:rFonts w:asciiTheme="minorBidi" w:hAnsiTheme="minorBidi" w:cstheme="minorBidi"/>
          <w:sz w:val="22"/>
          <w:szCs w:val="22"/>
          <w:rtl/>
        </w:rPr>
        <w:t>ועוצמה</w:t>
      </w:r>
      <w:r w:rsidR="00E575A1" w:rsidRPr="007765E0">
        <w:rPr>
          <w:rFonts w:asciiTheme="minorBidi" w:hAnsiTheme="minorBidi" w:cstheme="minorBidi"/>
          <w:sz w:val="22"/>
          <w:szCs w:val="22"/>
          <w:rtl/>
        </w:rPr>
        <w:t xml:space="preserve"> - </w:t>
      </w:r>
      <w:r w:rsidR="00E575A1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מאיה נ' </w:t>
      </w:r>
      <w:proofErr w:type="spellStart"/>
      <w:r w:rsidR="00E575A1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פנפורד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E575A1" w:rsidRPr="007765E0" w:rsidRDefault="00992738" w:rsidP="00F11150">
      <w:pPr>
        <w:pStyle w:val="a3"/>
        <w:numPr>
          <w:ilvl w:val="2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אין אפשרות ממשית לפניה לערכאות – </w:t>
      </w:r>
      <w:r w:rsidR="00431272" w:rsidRPr="007765E0">
        <w:rPr>
          <w:rFonts w:asciiTheme="minorBidi" w:hAnsiTheme="minorBidi" w:cstheme="minorBidi"/>
          <w:sz w:val="22"/>
          <w:szCs w:val="22"/>
          <w:rtl/>
        </w:rPr>
        <w:t>2 שופטים אומרים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שהייתה אפשרות</w:t>
      </w:r>
      <w:r w:rsidR="00431272" w:rsidRPr="007765E0">
        <w:rPr>
          <w:rFonts w:asciiTheme="minorBidi" w:hAnsiTheme="minorBidi" w:cstheme="minorBidi"/>
          <w:sz w:val="22"/>
          <w:szCs w:val="22"/>
          <w:rtl/>
        </w:rPr>
        <w:t xml:space="preserve"> פניה לערכאות ולכן אין כפיה כלכלית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מאיה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פנפורד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E46804" w:rsidRPr="007765E0" w:rsidRDefault="005351AC" w:rsidP="00F11150">
      <w:pPr>
        <w:pStyle w:val="a3"/>
        <w:numPr>
          <w:ilvl w:val="2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אינדיקציה אובייקטיבית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: הגינות תנאי החוזה -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ש.א.פ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. נ' בנק לאומי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E575A1" w:rsidRPr="007765E0" w:rsidRDefault="00E575A1" w:rsidP="00F11150">
      <w:pPr>
        <w:pStyle w:val="a3"/>
        <w:numPr>
          <w:ilvl w:val="1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>איום ב</w:t>
      </w:r>
      <w:r w:rsidR="000F5144" w:rsidRPr="007765E0">
        <w:rPr>
          <w:rFonts w:asciiTheme="minorBidi" w:hAnsiTheme="minorBidi" w:cstheme="minorBidi"/>
          <w:sz w:val="22"/>
          <w:szCs w:val="22"/>
          <w:rtl/>
        </w:rPr>
        <w:t>פגיעה פיזית.</w:t>
      </w:r>
    </w:p>
    <w:p w:rsidR="00E575A1" w:rsidRPr="007765E0" w:rsidRDefault="00E575A1" w:rsidP="00F11150">
      <w:pPr>
        <w:pStyle w:val="a3"/>
        <w:numPr>
          <w:ilvl w:val="1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איום בפגיעה </w:t>
      </w:r>
      <w:r w:rsidR="000F5144" w:rsidRPr="007765E0">
        <w:rPr>
          <w:rFonts w:asciiTheme="minorBidi" w:hAnsiTheme="minorBidi" w:cstheme="minorBidi"/>
          <w:sz w:val="22"/>
          <w:szCs w:val="22"/>
          <w:rtl/>
        </w:rPr>
        <w:t>ברכוש.</w:t>
      </w:r>
    </w:p>
    <w:p w:rsidR="00E46804" w:rsidRPr="007765E0" w:rsidRDefault="00E46804" w:rsidP="00F11150">
      <w:pPr>
        <w:pStyle w:val="a3"/>
        <w:numPr>
          <w:ilvl w:val="1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lastRenderedPageBreak/>
        <w:t xml:space="preserve">אזהרה בתו"ל על הפעלת זכות </w:t>
      </w: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אינה איום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17 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איליט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אלקו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(מימוש ערבות).</w:t>
      </w:r>
    </w:p>
    <w:p w:rsidR="007C4ADE" w:rsidRPr="007765E0" w:rsidRDefault="00E46804" w:rsidP="00F11150">
      <w:pPr>
        <w:pStyle w:val="a3"/>
        <w:numPr>
          <w:ilvl w:val="1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איום בפתיחה בהליך פלילי (לא בגדר </w:t>
      </w:r>
      <w:r w:rsidRPr="007765E0">
        <w:rPr>
          <w:rFonts w:asciiTheme="minorBidi" w:hAnsiTheme="minorBidi" w:cstheme="minorBidi"/>
          <w:sz w:val="22"/>
          <w:szCs w:val="22"/>
          <w:highlight w:val="yellow"/>
          <w:rtl/>
        </w:rPr>
        <w:t>ס' 17 ב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)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שפיר נ' אפל</w:t>
      </w:r>
    </w:p>
    <w:p w:rsidR="007C4ADE" w:rsidRPr="007765E0" w:rsidRDefault="007C4ADE" w:rsidP="00F11150">
      <w:pPr>
        <w:pStyle w:val="a3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קש"ס סובייקטיבי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בין הכפייה להתקשרות בחוזה</w:t>
      </w:r>
      <w:r w:rsidR="008923F0" w:rsidRPr="007765E0">
        <w:rPr>
          <w:rFonts w:asciiTheme="minorBidi" w:hAnsiTheme="minorBidi" w:cstheme="minorBidi"/>
          <w:sz w:val="22"/>
          <w:szCs w:val="22"/>
          <w:rtl/>
        </w:rPr>
        <w:t xml:space="preserve"> – האם הכפייה תרמה להתקשרות? לא חייב להיות הסיבה הבלעדית או המכרעת.</w:t>
      </w:r>
      <w:r w:rsidR="0082411B" w:rsidRPr="007765E0">
        <w:rPr>
          <w:rFonts w:asciiTheme="minorBidi" w:hAnsiTheme="minorBidi" w:cstheme="minorBidi"/>
          <w:sz w:val="22"/>
          <w:szCs w:val="22"/>
          <w:rtl/>
        </w:rPr>
        <w:br/>
        <w:t xml:space="preserve">אם הלחצים אחרי החתימה – אין קש"ס: </w:t>
      </w:r>
      <w:r w:rsidR="0082411B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דיור לעולה בע"מ נ' שושנה קרן</w:t>
      </w:r>
      <w:r w:rsidR="0082411B"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277B7E" w:rsidRPr="007765E0" w:rsidRDefault="000F5144" w:rsidP="00F11150">
      <w:pPr>
        <w:pStyle w:val="a3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כפייה </w:t>
      </w:r>
      <w:r w:rsidRPr="007765E0">
        <w:rPr>
          <w:rFonts w:asciiTheme="minorBidi" w:hAnsiTheme="minorBidi" w:cstheme="minorBidi"/>
          <w:sz w:val="22"/>
          <w:szCs w:val="22"/>
          <w:highlight w:val="cyan"/>
          <w:u w:val="single"/>
          <w:rtl/>
        </w:rPr>
        <w:t>מהצד שכנגד</w:t>
      </w:r>
      <w:r w:rsidR="00BC673F" w:rsidRPr="007765E0">
        <w:rPr>
          <w:rFonts w:asciiTheme="minorBidi" w:hAnsiTheme="minorBidi" w:cstheme="minorBidi"/>
          <w:sz w:val="22"/>
          <w:szCs w:val="22"/>
          <w:rtl/>
        </w:rPr>
        <w:t xml:space="preserve">  - </w:t>
      </w:r>
      <w:r w:rsidR="0082411B" w:rsidRPr="007765E0">
        <w:rPr>
          <w:rFonts w:asciiTheme="minorBidi" w:hAnsiTheme="minorBidi" w:cstheme="minorBidi"/>
          <w:sz w:val="22"/>
          <w:szCs w:val="22"/>
          <w:rtl/>
        </w:rPr>
        <w:br/>
        <w:t xml:space="preserve">האם יצירת מצב שגרם להפעלת לחץ מצד ג'? צריך עיון: </w:t>
      </w:r>
      <w:r w:rsidR="0082411B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דיור לעולה בע"מ נ' שושנה קרן</w:t>
      </w:r>
      <w:r w:rsidR="0082411B" w:rsidRPr="007765E0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E46804" w:rsidRPr="007765E0" w:rsidRDefault="00E46804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cyan"/>
          <w:rtl/>
        </w:rPr>
        <w:t xml:space="preserve">ביטול </w:t>
      </w:r>
      <w:r w:rsidR="00785142" w:rsidRPr="007765E0">
        <w:rPr>
          <w:rFonts w:asciiTheme="minorBidi" w:hAnsiTheme="minorBidi" w:cstheme="minorBidi"/>
          <w:b/>
          <w:bCs/>
          <w:sz w:val="22"/>
          <w:szCs w:val="22"/>
          <w:highlight w:val="cyan"/>
          <w:rtl/>
        </w:rPr>
        <w:t>עצמי</w:t>
      </w:r>
      <w:r w:rsidR="00785142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תוך זמן סביר מרגע </w:t>
      </w: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הסרת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הכפייה.</w:t>
      </w:r>
      <w:r w:rsidR="004106C6" w:rsidRPr="007765E0">
        <w:rPr>
          <w:rFonts w:asciiTheme="minorBidi" w:hAnsiTheme="minorBidi" w:cstheme="minorBidi"/>
          <w:sz w:val="22"/>
          <w:szCs w:val="22"/>
          <w:rtl/>
        </w:rPr>
        <w:t xml:space="preserve"> - </w:t>
      </w:r>
      <w:proofErr w:type="spellStart"/>
      <w:r w:rsidR="004106C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חיימוב</w:t>
      </w:r>
      <w:proofErr w:type="spellEnd"/>
      <w:r w:rsidR="004106C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נ. </w:t>
      </w:r>
      <w:proofErr w:type="spellStart"/>
      <w:r w:rsidR="004106C6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חמיד</w:t>
      </w:r>
      <w:proofErr w:type="spellEnd"/>
    </w:p>
    <w:p w:rsidR="00E46804" w:rsidRPr="007765E0" w:rsidRDefault="00E46804" w:rsidP="00E4680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7765E0">
        <w:rPr>
          <w:rFonts w:asciiTheme="minorBidi" w:hAnsiTheme="minorBidi" w:cstheme="minorBidi"/>
          <w:b/>
          <w:bCs/>
          <w:sz w:val="22"/>
          <w:szCs w:val="22"/>
          <w:highlight w:val="green"/>
          <w:rtl/>
        </w:rPr>
        <w:t>עושק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r w:rsidRPr="007765E0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ס' 18</w:t>
      </w:r>
      <w:r w:rsidRPr="007765E0">
        <w:rPr>
          <w:rFonts w:asciiTheme="minorBidi" w:hAnsiTheme="minorBidi" w:cstheme="minorBidi"/>
          <w:b/>
          <w:bCs/>
          <w:sz w:val="22"/>
          <w:szCs w:val="22"/>
          <w:rtl/>
        </w:rPr>
        <w:t>):</w:t>
      </w:r>
    </w:p>
    <w:p w:rsidR="00E46804" w:rsidRPr="007765E0" w:rsidRDefault="00E46804" w:rsidP="00F11150">
      <w:pPr>
        <w:pStyle w:val="a3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  <w:u w:val="single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קיום חוזה.</w:t>
      </w:r>
    </w:p>
    <w:p w:rsidR="00E46804" w:rsidRPr="007765E0" w:rsidRDefault="00447C03" w:rsidP="00F11150">
      <w:pPr>
        <w:pStyle w:val="a3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מצב "העשוק"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– הצד המבקש ביטול: חולשה שכלית, חולשה גופנית, חוסר ניסיון.</w:t>
      </w:r>
      <w:r w:rsidRPr="007765E0">
        <w:rPr>
          <w:rFonts w:asciiTheme="minorBidi" w:hAnsiTheme="minorBidi" w:cstheme="minorBidi"/>
          <w:sz w:val="22"/>
          <w:szCs w:val="22"/>
          <w:rtl/>
        </w:rPr>
        <w:br/>
      </w:r>
      <w:proofErr w:type="spellStart"/>
      <w:r w:rsidR="00C96CC7"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טירקל</w:t>
      </w:r>
      <w:proofErr w:type="spellEnd"/>
      <w:r w:rsidR="00C96CC7" w:rsidRPr="007765E0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7765E0">
        <w:rPr>
          <w:rFonts w:asciiTheme="minorBidi" w:hAnsiTheme="minorBidi" w:cstheme="minorBidi"/>
          <w:sz w:val="22"/>
          <w:szCs w:val="22"/>
          <w:rtl/>
        </w:rPr>
        <w:t>כבדת משקל ומתמשכת</w:t>
      </w:r>
      <w:r w:rsidR="00C96CC7" w:rsidRPr="007765E0">
        <w:rPr>
          <w:rFonts w:asciiTheme="minorBidi" w:hAnsiTheme="minorBidi" w:cstheme="minorBidi"/>
          <w:sz w:val="22"/>
          <w:szCs w:val="22"/>
          <w:rtl/>
        </w:rPr>
        <w:t xml:space="preserve">. </w:t>
      </w:r>
      <w:proofErr w:type="spellStart"/>
      <w:r w:rsidR="00C96CC7"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לנדוי</w:t>
      </w:r>
      <w:proofErr w:type="spellEnd"/>
      <w:r w:rsidR="00C96CC7" w:rsidRPr="007765E0">
        <w:rPr>
          <w:rFonts w:asciiTheme="minorBidi" w:hAnsiTheme="minorBidi" w:cstheme="minorBidi"/>
          <w:sz w:val="22"/>
          <w:szCs w:val="22"/>
          <w:rtl/>
        </w:rPr>
        <w:t xml:space="preserve">: די בחולשה ארעית אך קשה.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סאסי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קיקאון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447C03" w:rsidRPr="007765E0" w:rsidRDefault="00447C03" w:rsidP="00F11150">
      <w:pPr>
        <w:pStyle w:val="a3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התנהגות הצד שכנגד </w:t>
      </w:r>
      <w:r w:rsidRPr="007765E0">
        <w:rPr>
          <w:rFonts w:asciiTheme="minorBidi" w:hAnsiTheme="minorBidi" w:cstheme="minorBidi"/>
          <w:sz w:val="22"/>
          <w:szCs w:val="22"/>
          <w:rtl/>
        </w:rPr>
        <w:t>– ניצול של המצוקה ע"י הצד שכנגד או אחר מטעמו.</w:t>
      </w:r>
      <w:r w:rsidR="00275C38" w:rsidRPr="007765E0">
        <w:rPr>
          <w:rFonts w:asciiTheme="minorBidi" w:hAnsiTheme="minorBidi" w:cstheme="minorBidi"/>
          <w:sz w:val="22"/>
          <w:szCs w:val="22"/>
          <w:rtl/>
        </w:rPr>
        <w:br/>
        <w:t>ידיעה או עצימת עיניים (אובייקטיבי) – האם אדם סביר היה מזהה את המצוקה?</w:t>
      </w:r>
      <w:r w:rsidR="00275C3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</w:t>
      </w:r>
      <w:proofErr w:type="spellStart"/>
      <w:r w:rsidR="00275C3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סאסי</w:t>
      </w:r>
      <w:proofErr w:type="spellEnd"/>
      <w:r w:rsidR="00275C3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</w:t>
      </w:r>
      <w:proofErr w:type="spellStart"/>
      <w:r w:rsidR="00275C38"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קיקאון</w:t>
      </w:r>
      <w:proofErr w:type="spellEnd"/>
    </w:p>
    <w:p w:rsidR="00447C03" w:rsidRPr="007765E0" w:rsidRDefault="00447C03" w:rsidP="00F11150">
      <w:pPr>
        <w:pStyle w:val="a3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קש"ס סיבתי סובייקטיבי בין ניצול המצוקה לבין ההתקשרות בחוזה </w:t>
      </w:r>
      <w:r w:rsidRPr="007765E0">
        <w:rPr>
          <w:rFonts w:asciiTheme="minorBidi" w:hAnsiTheme="minorBidi" w:cstheme="minorBidi"/>
          <w:sz w:val="22"/>
          <w:szCs w:val="22"/>
          <w:rtl/>
        </w:rPr>
        <w:t>– האם הצד העשוק התקשר בחוזה עקב לחץ?</w:t>
      </w:r>
      <w:r w:rsidR="001A0ECD"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74237" w:rsidRPr="007765E0">
        <w:rPr>
          <w:rFonts w:asciiTheme="minorBidi" w:hAnsiTheme="minorBidi" w:cstheme="minorBidi"/>
          <w:sz w:val="22"/>
          <w:szCs w:val="22"/>
          <w:rtl/>
        </w:rPr>
        <w:t>לא חייב להיות הסיבה הבלעדית או המכרעת.</w:t>
      </w:r>
    </w:p>
    <w:p w:rsidR="00EB194F" w:rsidRPr="007765E0" w:rsidRDefault="00447C03" w:rsidP="00F11150">
      <w:pPr>
        <w:pStyle w:val="a3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>גריעות</w:t>
      </w:r>
      <w:proofErr w:type="spellEnd"/>
      <w:r w:rsidRPr="007765E0">
        <w:rPr>
          <w:rFonts w:asciiTheme="minorBidi" w:hAnsiTheme="minorBidi" w:cstheme="minorBidi"/>
          <w:sz w:val="22"/>
          <w:szCs w:val="22"/>
          <w:u w:val="single"/>
          <w:rtl/>
        </w:rPr>
        <w:t xml:space="preserve"> תנאי החוזה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– תנאי החוזה צריכים להיות גרועים במידה </w:t>
      </w:r>
      <w:r w:rsidRPr="007765E0">
        <w:rPr>
          <w:rFonts w:asciiTheme="minorBidi" w:hAnsiTheme="minorBidi" w:cstheme="minorBidi"/>
          <w:sz w:val="22"/>
          <w:szCs w:val="22"/>
          <w:highlight w:val="cyan"/>
          <w:rtl/>
        </w:rPr>
        <w:t>בלתי סבירה מן המקובל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447C03" w:rsidRPr="007765E0" w:rsidRDefault="00934976" w:rsidP="00F11150">
      <w:pPr>
        <w:pStyle w:val="a3"/>
        <w:numPr>
          <w:ilvl w:val="1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במקרה של חוזה ייחודי אין שווי שוק – ביהמ"ש מחליט מה ראוי וצודק: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איליט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אלקו</w:t>
      </w:r>
      <w:r w:rsidRPr="007765E0">
        <w:rPr>
          <w:rFonts w:asciiTheme="minorBidi" w:hAnsiTheme="minorBidi" w:cstheme="minorBidi"/>
          <w:sz w:val="22"/>
          <w:szCs w:val="22"/>
          <w:rtl/>
        </w:rPr>
        <w:t>.</w:t>
      </w:r>
    </w:p>
    <w:p w:rsidR="00EB194F" w:rsidRPr="007765E0" w:rsidRDefault="00EB194F" w:rsidP="00F11150">
      <w:pPr>
        <w:pStyle w:val="a3"/>
        <w:numPr>
          <w:ilvl w:val="1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"מצב סדום" – המצב המקובל אינו הוגן. (שוק אפור, קבלנים)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br/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איליט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אקו</w:t>
      </w:r>
      <w:r w:rsidRPr="007765E0">
        <w:rPr>
          <w:rFonts w:asciiTheme="minorBidi" w:hAnsiTheme="minorBidi" w:cstheme="minorBidi"/>
          <w:sz w:val="22"/>
          <w:szCs w:val="22"/>
          <w:rtl/>
        </w:rPr>
        <w:t>: שמגר – אין להתערב. ברק – צריך עיון.</w:t>
      </w:r>
    </w:p>
    <w:p w:rsidR="00EB194F" w:rsidRPr="007765E0" w:rsidRDefault="00EB194F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זמן סביר – </w:t>
      </w:r>
      <w:proofErr w:type="spellStart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איליט</w:t>
      </w:r>
      <w:proofErr w:type="spellEnd"/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 xml:space="preserve"> נ' אקו</w:t>
      </w:r>
      <w:r w:rsidRPr="007765E0">
        <w:rPr>
          <w:rFonts w:asciiTheme="minorBidi" w:hAnsiTheme="minorBidi" w:cstheme="minorBidi"/>
          <w:sz w:val="22"/>
          <w:szCs w:val="22"/>
          <w:rtl/>
        </w:rPr>
        <w:t>:</w:t>
      </w:r>
      <w:r w:rsidRPr="007765E0">
        <w:rPr>
          <w:rFonts w:asciiTheme="minorBidi" w:hAnsiTheme="minorBidi" w:cstheme="minorBidi"/>
          <w:sz w:val="22"/>
          <w:szCs w:val="22"/>
        </w:rPr>
        <w:t xml:space="preserve"> 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לא עומדת זכות ביטול כי לא פנתה בזמן.</w:t>
      </w:r>
    </w:p>
    <w:p w:rsidR="00F2365C" w:rsidRPr="007765E0" w:rsidRDefault="000046D9" w:rsidP="00F11150">
      <w:pPr>
        <w:pStyle w:val="a3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ממשק בין עושק לחוסר תו"ל </w:t>
      </w:r>
      <w:r w:rsidR="00F2365C" w:rsidRPr="007765E0">
        <w:rPr>
          <w:rFonts w:asciiTheme="minorBidi" w:hAnsiTheme="minorBidi" w:cstheme="minorBidi"/>
          <w:sz w:val="22"/>
          <w:szCs w:val="22"/>
          <w:rtl/>
        </w:rPr>
        <w:t>–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0046D9" w:rsidRPr="007765E0" w:rsidRDefault="00F2365C" w:rsidP="00F11150">
      <w:pPr>
        <w:pStyle w:val="a3"/>
        <w:numPr>
          <w:ilvl w:val="1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7765E0">
        <w:rPr>
          <w:rFonts w:asciiTheme="minorBidi" w:hAnsiTheme="minorBidi" w:cstheme="minorBidi"/>
          <w:sz w:val="22"/>
          <w:szCs w:val="22"/>
          <w:rtl/>
        </w:rPr>
        <w:t xml:space="preserve">ניסיון לפנות לתו"ל כשלא הוכח יסוד מצוקה – </w:t>
      </w:r>
      <w:r w:rsidRPr="007765E0">
        <w:rPr>
          <w:rFonts w:asciiTheme="minorBidi" w:hAnsiTheme="minorBidi" w:cstheme="minorBidi"/>
          <w:sz w:val="22"/>
          <w:szCs w:val="22"/>
          <w:highlight w:val="magenta"/>
          <w:rtl/>
        </w:rPr>
        <w:t>גנז נ' כץ</w:t>
      </w:r>
      <w:r w:rsidRPr="007765E0">
        <w:rPr>
          <w:rFonts w:asciiTheme="minorBidi" w:hAnsiTheme="minorBidi" w:cstheme="minorBidi"/>
          <w:sz w:val="22"/>
          <w:szCs w:val="22"/>
          <w:rtl/>
        </w:rPr>
        <w:t xml:space="preserve"> (דעת מיעוט)</w:t>
      </w:r>
    </w:p>
    <w:p w:rsidR="00131B5D" w:rsidRPr="007765E0" w:rsidRDefault="00F2365C" w:rsidP="00654E34">
      <w:pPr>
        <w:pStyle w:val="a3"/>
        <w:numPr>
          <w:ilvl w:val="1"/>
          <w:numId w:val="5"/>
        </w:numPr>
        <w:rPr>
          <w:rFonts w:asciiTheme="minorBidi" w:hAnsiTheme="minorBidi" w:cstheme="minorBidi"/>
          <w:sz w:val="22"/>
          <w:szCs w:val="22"/>
        </w:rPr>
      </w:pPr>
      <w:proofErr w:type="spellStart"/>
      <w:r w:rsidRPr="007765E0">
        <w:rPr>
          <w:rFonts w:asciiTheme="minorBidi" w:hAnsiTheme="minorBidi" w:cstheme="minorBidi"/>
          <w:sz w:val="22"/>
          <w:szCs w:val="22"/>
          <w:rtl/>
        </w:rPr>
        <w:t>ת"ול</w:t>
      </w:r>
      <w:proofErr w:type="spellEnd"/>
      <w:r w:rsidRPr="007765E0">
        <w:rPr>
          <w:rFonts w:asciiTheme="minorBidi" w:hAnsiTheme="minorBidi" w:cstheme="minorBidi"/>
          <w:sz w:val="22"/>
          <w:szCs w:val="22"/>
          <w:rtl/>
        </w:rPr>
        <w:t xml:space="preserve"> טענה משלימה לעושק – יותר סעדים.</w:t>
      </w:r>
    </w:p>
    <w:p w:rsidR="00AC7C90" w:rsidRPr="007765E0" w:rsidRDefault="00A016FA" w:rsidP="00AC7C90">
      <w:pPr>
        <w:pStyle w:val="a4"/>
        <w:rPr>
          <w:rFonts w:asciiTheme="minorBidi" w:hAnsiTheme="minorBidi"/>
          <w:b/>
          <w:bCs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>סיכול</w:t>
      </w:r>
      <w:r w:rsidRPr="007765E0">
        <w:rPr>
          <w:rFonts w:asciiTheme="minorBidi" w:hAnsiTheme="minorBidi"/>
          <w:b/>
          <w:bCs/>
          <w:rtl/>
        </w:rPr>
        <w:t xml:space="preserve"> </w:t>
      </w:r>
      <w:r w:rsidR="00706B9C" w:rsidRPr="007765E0">
        <w:rPr>
          <w:rFonts w:asciiTheme="minorBidi" w:hAnsiTheme="minorBidi"/>
          <w:b/>
          <w:bCs/>
          <w:rtl/>
        </w:rPr>
        <w:t>(</w:t>
      </w:r>
      <w:proofErr w:type="spellStart"/>
      <w:r w:rsidR="00706B9C" w:rsidRPr="007765E0">
        <w:rPr>
          <w:rFonts w:asciiTheme="minorBidi" w:hAnsiTheme="minorBidi"/>
          <w:b/>
          <w:bCs/>
          <w:rtl/>
        </w:rPr>
        <w:t>טדסקי</w:t>
      </w:r>
      <w:proofErr w:type="spellEnd"/>
      <w:r w:rsidR="00706B9C" w:rsidRPr="007765E0">
        <w:rPr>
          <w:rFonts w:asciiTheme="minorBidi" w:hAnsiTheme="minorBidi"/>
          <w:b/>
          <w:bCs/>
          <w:rtl/>
        </w:rPr>
        <w:t xml:space="preserve"> – טעות בעבר, סיכול לעתיד) </w:t>
      </w:r>
      <w:r w:rsidRPr="007765E0">
        <w:rPr>
          <w:rFonts w:asciiTheme="minorBidi" w:hAnsiTheme="minorBidi"/>
          <w:b/>
          <w:bCs/>
          <w:rtl/>
        </w:rPr>
        <w:t>(</w:t>
      </w:r>
      <w:r w:rsidRPr="007765E0">
        <w:rPr>
          <w:rFonts w:asciiTheme="minorBidi" w:hAnsiTheme="minorBidi"/>
          <w:b/>
          <w:bCs/>
          <w:highlight w:val="yellow"/>
          <w:rtl/>
        </w:rPr>
        <w:t>ס' 18 לחוק התרופות</w:t>
      </w:r>
      <w:r w:rsidRPr="007765E0">
        <w:rPr>
          <w:rFonts w:asciiTheme="minorBidi" w:hAnsiTheme="minorBidi"/>
          <w:b/>
          <w:bCs/>
          <w:rtl/>
        </w:rPr>
        <w:t>):</w:t>
      </w:r>
    </w:p>
    <w:p w:rsidR="00773E58" w:rsidRPr="007765E0" w:rsidRDefault="00773E58" w:rsidP="00AC7C90">
      <w:pPr>
        <w:pStyle w:val="a4"/>
        <w:rPr>
          <w:rFonts w:asciiTheme="minorBidi" w:hAnsiTheme="minorBidi"/>
          <w:b/>
          <w:bCs/>
          <w:rtl/>
        </w:rPr>
      </w:pPr>
    </w:p>
    <w:p w:rsidR="009650AC" w:rsidRPr="007765E0" w:rsidRDefault="009650AC" w:rsidP="00F11150">
      <w:pPr>
        <w:pStyle w:val="a4"/>
        <w:numPr>
          <w:ilvl w:val="0"/>
          <w:numId w:val="14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הפרה</w:t>
      </w:r>
      <w:r w:rsidRPr="007765E0">
        <w:rPr>
          <w:rFonts w:asciiTheme="minorBidi" w:hAnsiTheme="minorBidi"/>
          <w:rtl/>
        </w:rPr>
        <w:t xml:space="preserve"> – במעשה / במחדל</w:t>
      </w:r>
    </w:p>
    <w:p w:rsidR="00A016FA" w:rsidRPr="007765E0" w:rsidRDefault="00773E58" w:rsidP="00F11150">
      <w:pPr>
        <w:pStyle w:val="a4"/>
        <w:numPr>
          <w:ilvl w:val="0"/>
          <w:numId w:val="14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t>מבחן הסיכון</w:t>
      </w:r>
      <w:r w:rsidRPr="007765E0">
        <w:rPr>
          <w:rFonts w:asciiTheme="minorBidi" w:hAnsiTheme="minorBidi"/>
          <w:rtl/>
        </w:rPr>
        <w:t>: האם התממש סיכון שהצד המבקש שחרור לא נטל על עצמו?</w:t>
      </w:r>
    </w:p>
    <w:p w:rsidR="005E65AA" w:rsidRPr="007765E0" w:rsidRDefault="005E65AA" w:rsidP="00F11150">
      <w:pPr>
        <w:pStyle w:val="a4"/>
        <w:numPr>
          <w:ilvl w:val="0"/>
          <w:numId w:val="14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דרישות מצטברות</w:t>
      </w:r>
      <w:r w:rsidRPr="007765E0">
        <w:rPr>
          <w:rFonts w:asciiTheme="minorBidi" w:hAnsiTheme="minorBidi"/>
          <w:rtl/>
        </w:rPr>
        <w:t>:</w:t>
      </w:r>
    </w:p>
    <w:p w:rsidR="00773E58" w:rsidRPr="007765E0" w:rsidRDefault="00773E58" w:rsidP="00F11150">
      <w:pPr>
        <w:pStyle w:val="a4"/>
        <w:numPr>
          <w:ilvl w:val="1"/>
          <w:numId w:val="15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אי ידיעה (בפועל או בכוח)</w:t>
      </w:r>
    </w:p>
    <w:p w:rsidR="00773E58" w:rsidRPr="007765E0" w:rsidRDefault="00773E58" w:rsidP="00F11150">
      <w:pPr>
        <w:pStyle w:val="a4"/>
        <w:numPr>
          <w:ilvl w:val="1"/>
          <w:numId w:val="15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אי צפייה</w:t>
      </w:r>
      <w:r w:rsidR="009650AC" w:rsidRPr="007765E0">
        <w:rPr>
          <w:rFonts w:asciiTheme="minorBidi" w:hAnsiTheme="minorBidi"/>
          <w:rtl/>
        </w:rPr>
        <w:t xml:space="preserve"> – </w:t>
      </w:r>
      <w:r w:rsidR="00BB1512" w:rsidRPr="007765E0">
        <w:rPr>
          <w:rFonts w:asciiTheme="minorBidi" w:hAnsiTheme="minorBidi"/>
          <w:rtl/>
        </w:rPr>
        <w:t>חשוב לצפות את ההשפעה על החוזה ולא את האירוע</w:t>
      </w:r>
      <w:r w:rsidR="009650AC" w:rsidRPr="007765E0">
        <w:rPr>
          <w:rFonts w:asciiTheme="minorBidi" w:hAnsiTheme="minorBidi"/>
          <w:rtl/>
        </w:rPr>
        <w:t>:</w:t>
      </w:r>
      <w:r w:rsidR="009650AC" w:rsidRPr="007765E0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="009650AC" w:rsidRPr="007765E0">
        <w:rPr>
          <w:rFonts w:asciiTheme="minorBidi" w:eastAsia="Times New Roman" w:hAnsiTheme="minorBidi"/>
          <w:color w:val="000000"/>
          <w:highlight w:val="magenta"/>
          <w:rtl/>
        </w:rPr>
        <w:t>כץ נ. נצחוני</w:t>
      </w:r>
    </w:p>
    <w:p w:rsidR="00773E58" w:rsidRPr="007765E0" w:rsidRDefault="00773E58" w:rsidP="00F11150">
      <w:pPr>
        <w:pStyle w:val="a4"/>
        <w:numPr>
          <w:ilvl w:val="1"/>
          <w:numId w:val="15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אין אפשרות מניעה</w:t>
      </w:r>
    </w:p>
    <w:p w:rsidR="00BB1512" w:rsidRPr="007765E0" w:rsidRDefault="00773E58" w:rsidP="00F11150">
      <w:pPr>
        <w:pStyle w:val="a4"/>
        <w:numPr>
          <w:ilvl w:val="1"/>
          <w:numId w:val="15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שינוי באופן יסודי</w:t>
      </w:r>
    </w:p>
    <w:p w:rsidR="00BB1512" w:rsidRPr="007765E0" w:rsidRDefault="00BB1512" w:rsidP="00F11150">
      <w:pPr>
        <w:pStyle w:val="a4"/>
        <w:numPr>
          <w:ilvl w:val="0"/>
          <w:numId w:val="14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ממשק עם תו"ל</w:t>
      </w:r>
      <w:r w:rsidRPr="007765E0">
        <w:rPr>
          <w:rFonts w:asciiTheme="minorBidi" w:hAnsiTheme="minorBidi"/>
          <w:rtl/>
        </w:rPr>
        <w:t xml:space="preserve"> (</w:t>
      </w:r>
      <w:r w:rsidRPr="007765E0">
        <w:rPr>
          <w:rFonts w:asciiTheme="minorBidi" w:hAnsiTheme="minorBidi"/>
          <w:highlight w:val="yellow"/>
          <w:rtl/>
        </w:rPr>
        <w:t>ס' 39</w:t>
      </w:r>
      <w:r w:rsidRPr="007765E0">
        <w:rPr>
          <w:rFonts w:asciiTheme="minorBidi" w:hAnsiTheme="minorBidi"/>
          <w:rtl/>
        </w:rPr>
        <w:t>) – עמידה דווקנית על קיום חוזה בתנאים שונים אינה עומדת בחובת תו"ל</w:t>
      </w:r>
      <w:r w:rsidR="006D41EE" w:rsidRPr="007765E0">
        <w:rPr>
          <w:rFonts w:asciiTheme="minorBidi" w:hAnsiTheme="minorBidi"/>
          <w:rtl/>
        </w:rPr>
        <w:t xml:space="preserve"> בקיום חוזים</w:t>
      </w:r>
      <w:r w:rsidRPr="007765E0">
        <w:rPr>
          <w:rFonts w:asciiTheme="minorBidi" w:hAnsiTheme="minorBidi"/>
          <w:rtl/>
        </w:rPr>
        <w:t xml:space="preserve">: </w:t>
      </w:r>
      <w:proofErr w:type="spellStart"/>
      <w:r w:rsidRPr="007765E0">
        <w:rPr>
          <w:rFonts w:asciiTheme="minorBidi" w:hAnsiTheme="minorBidi"/>
          <w:rtl/>
        </w:rPr>
        <w:t>אוביטר</w:t>
      </w:r>
      <w:proofErr w:type="spellEnd"/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highlight w:val="magenta"/>
          <w:rtl/>
        </w:rPr>
        <w:t>רגב נ. משרד הביטחון</w:t>
      </w:r>
    </w:p>
    <w:p w:rsidR="00BB1512" w:rsidRPr="007765E0" w:rsidRDefault="00175CCE" w:rsidP="00F11150">
      <w:pPr>
        <w:pStyle w:val="a4"/>
        <w:numPr>
          <w:ilvl w:val="0"/>
          <w:numId w:val="14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סיכול כחרב (טענת תביעה)</w:t>
      </w:r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highlight w:val="magenta"/>
          <w:rtl/>
        </w:rPr>
        <w:t>בן אבו נ. מדינת ישראל</w:t>
      </w:r>
    </w:p>
    <w:p w:rsidR="006D41EE" w:rsidRPr="007765E0" w:rsidRDefault="006D41EE" w:rsidP="006D41EE">
      <w:pPr>
        <w:pStyle w:val="a4"/>
        <w:rPr>
          <w:rFonts w:asciiTheme="minorBidi" w:hAnsiTheme="minorBidi"/>
          <w:b/>
          <w:bCs/>
          <w:highlight w:val="green"/>
          <w:u w:val="single"/>
          <w:rtl/>
        </w:rPr>
      </w:pPr>
    </w:p>
    <w:p w:rsidR="006D41EE" w:rsidRPr="007765E0" w:rsidRDefault="006D41EE" w:rsidP="006D41EE">
      <w:pPr>
        <w:pStyle w:val="a4"/>
        <w:rPr>
          <w:rFonts w:asciiTheme="minorBidi" w:hAnsiTheme="minorBidi"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>תום לב בקיום חיובים חוזיים</w:t>
      </w:r>
      <w:r w:rsidRPr="007765E0">
        <w:rPr>
          <w:rFonts w:asciiTheme="minorBidi" w:hAnsiTheme="minorBidi"/>
          <w:b/>
          <w:bCs/>
          <w:rtl/>
        </w:rPr>
        <w:t xml:space="preserve"> (</w:t>
      </w:r>
      <w:r w:rsidRPr="007765E0">
        <w:rPr>
          <w:rFonts w:asciiTheme="minorBidi" w:hAnsiTheme="minorBidi"/>
          <w:b/>
          <w:bCs/>
          <w:highlight w:val="yellow"/>
          <w:rtl/>
        </w:rPr>
        <w:t>ס' 39</w:t>
      </w:r>
      <w:r w:rsidRPr="007765E0">
        <w:rPr>
          <w:rFonts w:asciiTheme="minorBidi" w:hAnsiTheme="minorBidi"/>
          <w:b/>
          <w:bCs/>
          <w:rtl/>
        </w:rPr>
        <w:t>):</w:t>
      </w:r>
    </w:p>
    <w:p w:rsidR="006D41EE" w:rsidRPr="007765E0" w:rsidRDefault="006D41EE" w:rsidP="006D41EE">
      <w:pPr>
        <w:pStyle w:val="a4"/>
        <w:rPr>
          <w:rFonts w:asciiTheme="minorBidi" w:hAnsiTheme="minorBidi"/>
          <w:rtl/>
        </w:rPr>
      </w:pPr>
    </w:p>
    <w:p w:rsidR="006D41EE" w:rsidRPr="007765E0" w:rsidRDefault="006D41EE" w:rsidP="00F11150">
      <w:pPr>
        <w:pStyle w:val="a4"/>
        <w:numPr>
          <w:ilvl w:val="0"/>
          <w:numId w:val="16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t>מקור ל</w:t>
      </w:r>
      <w:r w:rsidRPr="007765E0">
        <w:rPr>
          <w:rFonts w:asciiTheme="minorBidi" w:hAnsiTheme="minorBidi"/>
          <w:rtl/>
        </w:rPr>
        <w:t>:</w:t>
      </w:r>
    </w:p>
    <w:p w:rsidR="006D41EE" w:rsidRPr="007765E0" w:rsidRDefault="006D41E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פרשנות החוזה</w:t>
      </w:r>
    </w:p>
    <w:p w:rsidR="006D41EE" w:rsidRPr="007765E0" w:rsidRDefault="006D41E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יצירת חיובים חוזיים חדשים – </w:t>
      </w:r>
      <w:r w:rsidRPr="007765E0">
        <w:rPr>
          <w:rFonts w:asciiTheme="minorBidi" w:hAnsiTheme="minorBidi"/>
          <w:highlight w:val="cyan"/>
          <w:rtl/>
        </w:rPr>
        <w:t>דעת מיעוט</w:t>
      </w:r>
      <w:r w:rsidRPr="007765E0">
        <w:rPr>
          <w:rFonts w:asciiTheme="minorBidi" w:hAnsiTheme="minorBidi"/>
          <w:rtl/>
        </w:rPr>
        <w:t>:</w:t>
      </w:r>
      <w:r w:rsidRPr="007765E0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7765E0">
        <w:rPr>
          <w:rFonts w:asciiTheme="minorBidi" w:hAnsiTheme="minorBidi"/>
          <w:highlight w:val="magenta"/>
          <w:rtl/>
        </w:rPr>
        <w:t>לסרסון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שיכון עובדים</w:t>
      </w:r>
      <w:r w:rsidR="00BB6ABE" w:rsidRPr="007765E0">
        <w:rPr>
          <w:rFonts w:asciiTheme="minorBidi" w:hAnsiTheme="minorBidi"/>
          <w:rtl/>
        </w:rPr>
        <w:t xml:space="preserve">, </w:t>
      </w:r>
      <w:r w:rsidR="00BB6ABE" w:rsidRPr="007765E0">
        <w:rPr>
          <w:rFonts w:asciiTheme="minorBidi" w:hAnsiTheme="minorBidi"/>
          <w:highlight w:val="cyan"/>
          <w:rtl/>
        </w:rPr>
        <w:t>דעת רוב</w:t>
      </w:r>
      <w:r w:rsidR="00BB6ABE" w:rsidRPr="007765E0">
        <w:rPr>
          <w:rFonts w:asciiTheme="minorBidi" w:hAnsiTheme="minorBidi"/>
          <w:rtl/>
        </w:rPr>
        <w:t xml:space="preserve">: </w:t>
      </w:r>
      <w:r w:rsidR="00BB6ABE" w:rsidRPr="007765E0">
        <w:rPr>
          <w:rFonts w:asciiTheme="minorBidi" w:eastAsia="Times New Roman" w:hAnsiTheme="minorBidi"/>
          <w:color w:val="000000"/>
          <w:highlight w:val="magenta"/>
          <w:rtl/>
        </w:rPr>
        <w:t>שירותי תחבורה ציבוריים ב"ש נ. ביה"ד הארצי לעבודה</w:t>
      </w:r>
    </w:p>
    <w:p w:rsidR="00BB6ABE" w:rsidRPr="007765E0" w:rsidRDefault="006D41E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שינוי האפיון או הסיווג של חיובים חוזיים (עצמאיים, שלובים ומותנים)</w:t>
      </w:r>
      <w:r w:rsidR="008F1182" w:rsidRPr="007765E0">
        <w:rPr>
          <w:rFonts w:asciiTheme="minorBidi" w:hAnsiTheme="minorBidi"/>
          <w:rtl/>
        </w:rPr>
        <w:t xml:space="preserve">: </w:t>
      </w:r>
      <w:r w:rsidR="003B3BFB" w:rsidRPr="007765E0">
        <w:rPr>
          <w:rFonts w:asciiTheme="minorBidi" w:hAnsiTheme="minorBidi"/>
          <w:rtl/>
        </w:rPr>
        <w:br/>
        <w:t xml:space="preserve">עצמאי לשלוב - </w:t>
      </w:r>
      <w:proofErr w:type="spellStart"/>
      <w:r w:rsidR="008F1182" w:rsidRPr="007765E0">
        <w:rPr>
          <w:rFonts w:asciiTheme="minorBidi" w:hAnsiTheme="minorBidi"/>
          <w:highlight w:val="magenta"/>
          <w:rtl/>
        </w:rPr>
        <w:t>גלפנשטיין</w:t>
      </w:r>
      <w:proofErr w:type="spellEnd"/>
      <w:r w:rsidR="008F1182" w:rsidRPr="007765E0">
        <w:rPr>
          <w:rFonts w:asciiTheme="minorBidi" w:hAnsiTheme="minorBidi"/>
          <w:highlight w:val="magenta"/>
          <w:rtl/>
        </w:rPr>
        <w:t xml:space="preserve"> נ' אברהם</w:t>
      </w:r>
      <w:r w:rsidR="003B3BFB" w:rsidRPr="007765E0">
        <w:rPr>
          <w:rFonts w:asciiTheme="minorBidi" w:hAnsiTheme="minorBidi"/>
          <w:rtl/>
        </w:rPr>
        <w:t xml:space="preserve"> / </w:t>
      </w:r>
      <w:r w:rsidR="003B3BFB" w:rsidRPr="007765E0">
        <w:rPr>
          <w:rFonts w:asciiTheme="minorBidi" w:hAnsiTheme="minorBidi"/>
          <w:highlight w:val="magenta"/>
          <w:rtl/>
        </w:rPr>
        <w:t xml:space="preserve">שוחט נ. </w:t>
      </w:r>
      <w:proofErr w:type="spellStart"/>
      <w:r w:rsidR="003B3BFB" w:rsidRPr="007765E0">
        <w:rPr>
          <w:rFonts w:asciiTheme="minorBidi" w:hAnsiTheme="minorBidi"/>
          <w:highlight w:val="magenta"/>
          <w:rtl/>
        </w:rPr>
        <w:t>לובליאנקר</w:t>
      </w:r>
      <w:proofErr w:type="spellEnd"/>
    </w:p>
    <w:p w:rsidR="006D41EE" w:rsidRPr="007765E0" w:rsidRDefault="006D41EE" w:rsidP="00F11150">
      <w:pPr>
        <w:pStyle w:val="a4"/>
        <w:numPr>
          <w:ilvl w:val="0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מדד אובייקטיבי</w:t>
      </w:r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eastAsia="Times New Roman" w:hAnsiTheme="minorBidi"/>
          <w:color w:val="000000"/>
          <w:highlight w:val="magenta"/>
          <w:rtl/>
        </w:rPr>
        <w:t>שירותי תחבורה ציבוריים ב"ש נ. ביה"ד הארצי לעבודה</w:t>
      </w:r>
    </w:p>
    <w:p w:rsidR="00BB6ABE" w:rsidRPr="007765E0" w:rsidRDefault="00BB6ABE" w:rsidP="00F11150">
      <w:pPr>
        <w:pStyle w:val="a4"/>
        <w:numPr>
          <w:ilvl w:val="0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סנקציות:</w:t>
      </w:r>
    </w:p>
    <w:p w:rsidR="00BB6ABE" w:rsidRPr="007765E0" w:rsidRDefault="00BB6AB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פיצויים או מתן צו אכיפה (לצד הנפגע)</w:t>
      </w:r>
    </w:p>
    <w:p w:rsidR="00BB6ABE" w:rsidRPr="007765E0" w:rsidRDefault="00BB6AB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שלילת פיצויים או אפשרות האכיפה (מן הצד המפר)</w:t>
      </w:r>
    </w:p>
    <w:p w:rsidR="00BB6ABE" w:rsidRPr="007765E0" w:rsidRDefault="00BB6ABE" w:rsidP="00F11150">
      <w:pPr>
        <w:pStyle w:val="a4"/>
        <w:numPr>
          <w:ilvl w:val="1"/>
          <w:numId w:val="16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שכתוב תנאי החוזה – הצד הנפגע יכול לבצע הפרה.</w:t>
      </w:r>
    </w:p>
    <w:p w:rsidR="003B3BFB" w:rsidRPr="007765E0" w:rsidRDefault="003B3BFB" w:rsidP="00BB6ABE">
      <w:pPr>
        <w:pStyle w:val="a4"/>
        <w:rPr>
          <w:rFonts w:asciiTheme="minorBidi" w:hAnsiTheme="minorBidi"/>
          <w:rtl/>
        </w:rPr>
      </w:pPr>
    </w:p>
    <w:p w:rsidR="00BB6ABE" w:rsidRPr="007765E0" w:rsidRDefault="003B3BFB" w:rsidP="00BB6ABE">
      <w:pPr>
        <w:pStyle w:val="a4"/>
        <w:rPr>
          <w:rFonts w:asciiTheme="minorBidi" w:hAnsiTheme="minorBidi"/>
          <w:b/>
          <w:bCs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>פרשנות</w:t>
      </w:r>
      <w:r w:rsidRPr="007765E0">
        <w:rPr>
          <w:rFonts w:asciiTheme="minorBidi" w:hAnsiTheme="minorBidi"/>
          <w:b/>
          <w:bCs/>
          <w:rtl/>
        </w:rPr>
        <w:t>:</w:t>
      </w:r>
    </w:p>
    <w:p w:rsidR="003B3BFB" w:rsidRPr="007765E0" w:rsidRDefault="003B2627" w:rsidP="00F11150">
      <w:pPr>
        <w:pStyle w:val="a4"/>
        <w:numPr>
          <w:ilvl w:val="0"/>
          <w:numId w:val="17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מנגנונים</w:t>
      </w:r>
      <w:r w:rsidR="004F387C" w:rsidRPr="007765E0">
        <w:rPr>
          <w:rFonts w:asciiTheme="minorBidi" w:hAnsiTheme="minorBidi"/>
          <w:rtl/>
        </w:rPr>
        <w:t xml:space="preserve"> </w:t>
      </w:r>
      <w:r w:rsidR="004F387C" w:rsidRPr="007765E0">
        <w:rPr>
          <w:rFonts w:asciiTheme="minorBidi" w:hAnsiTheme="minorBidi"/>
          <w:highlight w:val="yellow"/>
          <w:rtl/>
        </w:rPr>
        <w:t>ס' 25</w:t>
      </w:r>
      <w:r w:rsidRPr="007765E0">
        <w:rPr>
          <w:rFonts w:asciiTheme="minorBidi" w:hAnsiTheme="minorBidi"/>
          <w:rtl/>
        </w:rPr>
        <w:t>:</w:t>
      </w:r>
    </w:p>
    <w:p w:rsidR="003B3BFB" w:rsidRPr="007765E0" w:rsidRDefault="003B2627" w:rsidP="00F11150">
      <w:pPr>
        <w:pStyle w:val="a4"/>
        <w:numPr>
          <w:ilvl w:val="1"/>
          <w:numId w:val="17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t>פרשנות</w:t>
      </w:r>
      <w:r w:rsidRPr="007765E0">
        <w:rPr>
          <w:rFonts w:asciiTheme="minorBidi" w:hAnsiTheme="minorBidi"/>
          <w:rtl/>
        </w:rPr>
        <w:t xml:space="preserve"> – מסוימות, גמירות דעת וכריתת חוזה. </w:t>
      </w:r>
      <w:r w:rsidRPr="007765E0">
        <w:rPr>
          <w:rFonts w:asciiTheme="minorBidi" w:hAnsiTheme="minorBidi"/>
          <w:highlight w:val="cyan"/>
          <w:rtl/>
        </w:rPr>
        <w:t>המנגנונים והבחירה בניהם מחייב פרשנות</w:t>
      </w:r>
      <w:r w:rsidRPr="007765E0">
        <w:rPr>
          <w:rFonts w:asciiTheme="minorBidi" w:hAnsiTheme="minorBidi"/>
          <w:rtl/>
        </w:rPr>
        <w:t>.</w:t>
      </w:r>
    </w:p>
    <w:p w:rsidR="003B2627" w:rsidRPr="007765E0" w:rsidRDefault="003B2627" w:rsidP="00F11150">
      <w:pPr>
        <w:pStyle w:val="a4"/>
        <w:numPr>
          <w:ilvl w:val="1"/>
          <w:numId w:val="17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u w:val="single"/>
          <w:rtl/>
        </w:rPr>
        <w:lastRenderedPageBreak/>
        <w:t>השלמה</w:t>
      </w:r>
      <w:r w:rsidRPr="007765E0">
        <w:rPr>
          <w:rFonts w:asciiTheme="minorBidi" w:hAnsiTheme="minorBidi"/>
          <w:rtl/>
        </w:rPr>
        <w:t xml:space="preserve"> – חוק, נוהג, תנאי מכללא, עקרון תו"ל.</w:t>
      </w:r>
    </w:p>
    <w:p w:rsidR="003B2627" w:rsidRPr="007765E0" w:rsidRDefault="003B2627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התערבות</w:t>
      </w:r>
      <w:r w:rsidRPr="007765E0">
        <w:rPr>
          <w:rFonts w:asciiTheme="minorBidi" w:hAnsiTheme="minorBidi"/>
          <w:rtl/>
        </w:rPr>
        <w:t xml:space="preserve"> – מנוגד: לחוק, לתקנות הציבור, עיקרון תו"ל.</w:t>
      </w:r>
    </w:p>
    <w:p w:rsidR="003B2627" w:rsidRPr="007765E0" w:rsidRDefault="003B2627" w:rsidP="00F11150">
      <w:pPr>
        <w:pStyle w:val="a4"/>
        <w:numPr>
          <w:ilvl w:val="0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עקרונות פרשנות (</w:t>
      </w:r>
      <w:r w:rsidRPr="007765E0">
        <w:rPr>
          <w:rFonts w:asciiTheme="minorBidi" w:hAnsiTheme="minorBidi"/>
          <w:highlight w:val="yellow"/>
          <w:rtl/>
        </w:rPr>
        <w:t>ס' 25</w:t>
      </w:r>
      <w:r w:rsidR="0019140F" w:rsidRPr="007765E0">
        <w:rPr>
          <w:rFonts w:asciiTheme="minorBidi" w:hAnsiTheme="minorBidi"/>
          <w:highlight w:val="yellow"/>
          <w:rtl/>
        </w:rPr>
        <w:t xml:space="preserve"> – לא קיים</w:t>
      </w:r>
      <w:r w:rsidR="00414269" w:rsidRPr="007765E0">
        <w:rPr>
          <w:rFonts w:asciiTheme="minorBidi" w:hAnsiTheme="minorBidi"/>
          <w:rtl/>
        </w:rPr>
        <w:t>)</w:t>
      </w:r>
      <w:r w:rsidRPr="007765E0">
        <w:rPr>
          <w:rFonts w:asciiTheme="minorBidi" w:hAnsiTheme="minorBidi"/>
          <w:rtl/>
        </w:rPr>
        <w:t>:</w:t>
      </w:r>
    </w:p>
    <w:p w:rsidR="003B2627" w:rsidRPr="007765E0" w:rsidRDefault="003B2627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עומד דעתם של הצדדים</w:t>
      </w:r>
      <w:r w:rsidRPr="007765E0">
        <w:rPr>
          <w:rFonts w:asciiTheme="minorBidi" w:hAnsiTheme="minorBidi"/>
          <w:rtl/>
        </w:rPr>
        <w:t xml:space="preserve"> – מהחוזה, </w:t>
      </w:r>
      <w:r w:rsidR="00C65AA2" w:rsidRPr="007765E0">
        <w:rPr>
          <w:rFonts w:asciiTheme="minorBidi" w:hAnsiTheme="minorBidi"/>
          <w:rtl/>
        </w:rPr>
        <w:t xml:space="preserve">רק </w:t>
      </w:r>
      <w:r w:rsidRPr="007765E0">
        <w:rPr>
          <w:rFonts w:asciiTheme="minorBidi" w:hAnsiTheme="minorBidi"/>
          <w:rtl/>
        </w:rPr>
        <w:t>אם לא ברור – מהנסיבות.</w:t>
      </w:r>
      <w:r w:rsidR="00C65AA2" w:rsidRPr="007765E0">
        <w:rPr>
          <w:rFonts w:asciiTheme="minorBidi" w:hAnsiTheme="minorBidi"/>
          <w:b/>
          <w:bCs/>
          <w:rtl/>
        </w:rPr>
        <w:t xml:space="preserve"> </w:t>
      </w:r>
      <w:r w:rsidR="00C65AA2" w:rsidRPr="007765E0">
        <w:rPr>
          <w:rFonts w:asciiTheme="minorBidi" w:hAnsiTheme="minorBidi"/>
          <w:highlight w:val="magenta"/>
          <w:rtl/>
        </w:rPr>
        <w:t xml:space="preserve">שטרן נ. </w:t>
      </w:r>
      <w:proofErr w:type="spellStart"/>
      <w:r w:rsidR="00C65AA2" w:rsidRPr="007765E0">
        <w:rPr>
          <w:rFonts w:asciiTheme="minorBidi" w:hAnsiTheme="minorBidi"/>
          <w:highlight w:val="magenta"/>
          <w:rtl/>
        </w:rPr>
        <w:t>זיונץ</w:t>
      </w:r>
      <w:proofErr w:type="spellEnd"/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פירוש מקיים עדיף על פירוש מבטל</w:t>
      </w:r>
      <w:r w:rsidRPr="007765E0">
        <w:rPr>
          <w:rFonts w:asciiTheme="minorBidi" w:hAnsiTheme="minorBidi"/>
          <w:rtl/>
        </w:rPr>
        <w:t>.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מחלוקת בנוגע לביטוי מקובל בקהילה</w:t>
      </w:r>
      <w:r w:rsidRPr="007765E0">
        <w:rPr>
          <w:rFonts w:asciiTheme="minorBidi" w:hAnsiTheme="minorBidi"/>
          <w:rtl/>
        </w:rPr>
        <w:t xml:space="preserve"> – יפורש לפי מה שמקובל בקהילה.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פרשנות נגד המנסח</w:t>
      </w:r>
      <w:r w:rsidRPr="007765E0">
        <w:rPr>
          <w:rFonts w:asciiTheme="minorBidi" w:hAnsiTheme="minorBidi"/>
          <w:rtl/>
        </w:rPr>
        <w:t xml:space="preserve"> – בעיקר בחוזה אחיד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u w:val="single"/>
          <w:rtl/>
        </w:rPr>
        <w:t>פרשנות הרמונית</w:t>
      </w:r>
      <w:r w:rsidRPr="007765E0">
        <w:rPr>
          <w:rFonts w:asciiTheme="minorBidi" w:hAnsiTheme="minorBidi"/>
          <w:rtl/>
        </w:rPr>
        <w:t xml:space="preserve"> – ביטוי יקבל את אותו פירוש בכל החוזה, אלא אם ברור אחרת.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  <w:u w:val="single"/>
        </w:rPr>
      </w:pPr>
      <w:r w:rsidRPr="007765E0">
        <w:rPr>
          <w:rFonts w:asciiTheme="minorBidi" w:hAnsiTheme="minorBidi"/>
          <w:u w:val="single"/>
          <w:rtl/>
        </w:rPr>
        <w:t>פרשנות המונעת תוצאות אבסורדיות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  <w:u w:val="single"/>
        </w:rPr>
      </w:pPr>
      <w:r w:rsidRPr="007765E0">
        <w:rPr>
          <w:rFonts w:asciiTheme="minorBidi" w:hAnsiTheme="minorBidi"/>
          <w:u w:val="single"/>
          <w:rtl/>
        </w:rPr>
        <w:t>פרשנות העולה עם עיקרון תו"ל</w:t>
      </w:r>
    </w:p>
    <w:p w:rsidR="00CE0705" w:rsidRPr="007765E0" w:rsidRDefault="00CE0705" w:rsidP="00F11150">
      <w:pPr>
        <w:pStyle w:val="a4"/>
        <w:numPr>
          <w:ilvl w:val="0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פרשנות תכליתית (</w:t>
      </w:r>
      <w:r w:rsidR="00414269" w:rsidRPr="007765E0">
        <w:rPr>
          <w:rFonts w:asciiTheme="minorBidi" w:hAnsiTheme="minorBidi"/>
          <w:highlight w:val="cyan"/>
          <w:rtl/>
        </w:rPr>
        <w:t xml:space="preserve">הלכת </w:t>
      </w:r>
      <w:proofErr w:type="spellStart"/>
      <w:r w:rsidR="00414269" w:rsidRPr="007765E0">
        <w:rPr>
          <w:rFonts w:asciiTheme="minorBidi" w:hAnsiTheme="minorBidi"/>
          <w:highlight w:val="cyan"/>
          <w:rtl/>
        </w:rPr>
        <w:t>אפרופים</w:t>
      </w:r>
      <w:proofErr w:type="spellEnd"/>
      <w:r w:rsidRPr="007765E0">
        <w:rPr>
          <w:rFonts w:asciiTheme="minorBidi" w:hAnsiTheme="minorBidi"/>
          <w:rtl/>
        </w:rPr>
        <w:t>):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תרה אחרי כוונת הצדדים.</w:t>
      </w:r>
    </w:p>
    <w:p w:rsidR="00CE0705" w:rsidRPr="007765E0" w:rsidRDefault="00CE0705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כוונת הצדדים </w:t>
      </w:r>
      <w:r w:rsidR="000E24D8" w:rsidRPr="007765E0">
        <w:rPr>
          <w:rFonts w:asciiTheme="minorBidi" w:hAnsiTheme="minorBidi"/>
          <w:rtl/>
        </w:rPr>
        <w:t>–</w:t>
      </w:r>
      <w:r w:rsidRPr="007765E0">
        <w:rPr>
          <w:rFonts w:asciiTheme="minorBidi" w:hAnsiTheme="minorBidi"/>
          <w:rtl/>
        </w:rPr>
        <w:t xml:space="preserve"> </w:t>
      </w:r>
      <w:r w:rsidR="000E24D8" w:rsidRPr="007765E0">
        <w:rPr>
          <w:rFonts w:asciiTheme="minorBidi" w:hAnsiTheme="minorBidi"/>
          <w:rtl/>
        </w:rPr>
        <w:t>לא המצוי אלא הרצוי. לפי נורמות ראויות,.</w:t>
      </w:r>
    </w:p>
    <w:p w:rsidR="000E24D8" w:rsidRPr="007765E0" w:rsidRDefault="0019140F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לוין: אם הנוסח נוגד בברור את כוונת הצדדים – לפנות לנסיבות</w:t>
      </w:r>
      <w:r w:rsidRPr="007765E0">
        <w:rPr>
          <w:rFonts w:asciiTheme="minorBidi" w:hAnsiTheme="minorBidi"/>
          <w:rtl/>
        </w:rPr>
        <w:br/>
        <w:t>ברק: לשון תמיד עמומה</w:t>
      </w:r>
      <w:r w:rsidR="000E24D8" w:rsidRPr="007765E0">
        <w:rPr>
          <w:rFonts w:asciiTheme="minorBidi" w:hAnsiTheme="minorBidi"/>
          <w:rtl/>
        </w:rPr>
        <w:t>.</w:t>
      </w:r>
      <w:r w:rsidRPr="007765E0">
        <w:rPr>
          <w:rFonts w:asciiTheme="minorBidi" w:hAnsiTheme="minorBidi"/>
          <w:rtl/>
        </w:rPr>
        <w:t xml:space="preserve"> המכונה והסוס.</w:t>
      </w:r>
      <w:r w:rsidR="00C65AA2" w:rsidRPr="007765E0">
        <w:rPr>
          <w:rFonts w:asciiTheme="minorBidi" w:hAnsiTheme="minorBidi"/>
          <w:rtl/>
        </w:rPr>
        <w:t xml:space="preserve"> </w:t>
      </w:r>
      <w:r w:rsidR="00C65AA2" w:rsidRPr="007765E0">
        <w:rPr>
          <w:rFonts w:asciiTheme="minorBidi" w:hAnsiTheme="minorBidi"/>
          <w:highlight w:val="cyan"/>
          <w:rtl/>
        </w:rPr>
        <w:t>הלכה:</w:t>
      </w:r>
      <w:r w:rsidR="00C65AA2" w:rsidRPr="007765E0">
        <w:rPr>
          <w:rFonts w:asciiTheme="minorBidi" w:hAnsiTheme="minorBidi"/>
          <w:rtl/>
        </w:rPr>
        <w:t xml:space="preserve"> </w:t>
      </w:r>
      <w:proofErr w:type="spellStart"/>
      <w:r w:rsidR="00C65AA2" w:rsidRPr="007765E0">
        <w:rPr>
          <w:rFonts w:asciiTheme="minorBidi" w:eastAsia="Times New Roman" w:hAnsiTheme="minorBidi"/>
          <w:color w:val="000000"/>
          <w:highlight w:val="magenta"/>
          <w:rtl/>
        </w:rPr>
        <w:t>אפרופים</w:t>
      </w:r>
      <w:proofErr w:type="spellEnd"/>
    </w:p>
    <w:p w:rsidR="00414269" w:rsidRPr="007765E0" w:rsidRDefault="00414269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ניסיון לשנות את הגישה ולפנות יותר לנוסח</w:t>
      </w:r>
      <w:r w:rsidR="00CD75A2"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rtl/>
        </w:rPr>
        <w:t xml:space="preserve">- </w:t>
      </w:r>
      <w:r w:rsidRPr="007765E0">
        <w:rPr>
          <w:rFonts w:asciiTheme="minorBidi" w:hAnsiTheme="minorBidi"/>
          <w:highlight w:val="magenta"/>
          <w:rtl/>
        </w:rPr>
        <w:t xml:space="preserve">לוי נ. </w:t>
      </w:r>
      <w:proofErr w:type="spellStart"/>
      <w:r w:rsidRPr="007765E0">
        <w:rPr>
          <w:rFonts w:asciiTheme="minorBidi" w:hAnsiTheme="minorBidi"/>
          <w:highlight w:val="magenta"/>
          <w:rtl/>
        </w:rPr>
        <w:t>נורקייט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בע"מ</w:t>
      </w:r>
      <w:r w:rsidRPr="007765E0">
        <w:rPr>
          <w:rFonts w:asciiTheme="minorBidi" w:hAnsiTheme="minorBidi"/>
          <w:rtl/>
        </w:rPr>
        <w:t xml:space="preserve">, </w:t>
      </w:r>
      <w:r w:rsidRPr="007765E0">
        <w:rPr>
          <w:rFonts w:asciiTheme="minorBidi" w:hAnsiTheme="minorBidi"/>
          <w:highlight w:val="magenta"/>
          <w:rtl/>
        </w:rPr>
        <w:t xml:space="preserve">בלום נ. </w:t>
      </w:r>
      <w:proofErr w:type="spellStart"/>
      <w:r w:rsidRPr="007765E0">
        <w:rPr>
          <w:rFonts w:asciiTheme="minorBidi" w:hAnsiTheme="minorBidi"/>
          <w:highlight w:val="magenta"/>
          <w:rtl/>
        </w:rPr>
        <w:t>סכסון</w:t>
      </w:r>
      <w:proofErr w:type="spellEnd"/>
    </w:p>
    <w:p w:rsidR="00414269" w:rsidRPr="007765E0" w:rsidRDefault="00414269" w:rsidP="00F11150">
      <w:pPr>
        <w:pStyle w:val="a4"/>
        <w:numPr>
          <w:ilvl w:val="1"/>
          <w:numId w:val="17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ניסיון לשינוי בחקיקה – נחקק </w:t>
      </w:r>
      <w:r w:rsidRPr="007765E0">
        <w:rPr>
          <w:rFonts w:asciiTheme="minorBidi" w:hAnsiTheme="minorBidi"/>
          <w:highlight w:val="yellow"/>
          <w:rtl/>
        </w:rPr>
        <w:t>ס' 25 (א) החדש</w:t>
      </w:r>
      <w:r w:rsidRPr="007765E0">
        <w:rPr>
          <w:rFonts w:asciiTheme="minorBidi" w:hAnsiTheme="minorBidi"/>
          <w:rtl/>
        </w:rPr>
        <w:t xml:space="preserve"> – נקבע שזה מעגן את </w:t>
      </w:r>
      <w:r w:rsidRPr="007765E0">
        <w:rPr>
          <w:rFonts w:asciiTheme="minorBidi" w:hAnsiTheme="minorBidi"/>
          <w:highlight w:val="cyan"/>
          <w:rtl/>
        </w:rPr>
        <w:t xml:space="preserve">הלכת </w:t>
      </w:r>
      <w:proofErr w:type="spellStart"/>
      <w:r w:rsidRPr="007765E0">
        <w:rPr>
          <w:rFonts w:asciiTheme="minorBidi" w:hAnsiTheme="minorBidi"/>
          <w:highlight w:val="cyan"/>
          <w:rtl/>
        </w:rPr>
        <w:t>אפרופים</w:t>
      </w:r>
      <w:proofErr w:type="spellEnd"/>
      <w:r w:rsidRPr="007765E0">
        <w:rPr>
          <w:rFonts w:asciiTheme="minorBidi" w:hAnsiTheme="minorBidi"/>
          <w:rtl/>
        </w:rPr>
        <w:t xml:space="preserve">: </w:t>
      </w:r>
      <w:r w:rsidRPr="007765E0">
        <w:rPr>
          <w:rFonts w:asciiTheme="minorBidi" w:hAnsiTheme="minorBidi"/>
          <w:highlight w:val="magenta"/>
          <w:rtl/>
        </w:rPr>
        <w:t>המוסד לביטוח לאומי נ. סהר</w:t>
      </w:r>
    </w:p>
    <w:p w:rsidR="00CD75A2" w:rsidRPr="007765E0" w:rsidRDefault="00CD75A2" w:rsidP="00EB0EB1">
      <w:pPr>
        <w:pStyle w:val="a4"/>
        <w:rPr>
          <w:rFonts w:asciiTheme="minorBidi" w:hAnsiTheme="minorBidi"/>
          <w:b/>
          <w:bCs/>
          <w:highlight w:val="green"/>
          <w:rtl/>
        </w:rPr>
      </w:pPr>
    </w:p>
    <w:p w:rsidR="00EB0EB1" w:rsidRPr="007765E0" w:rsidRDefault="00EB0EB1" w:rsidP="00CD75A2">
      <w:pPr>
        <w:pStyle w:val="a4"/>
        <w:rPr>
          <w:rFonts w:asciiTheme="minorBidi" w:hAnsiTheme="minorBidi"/>
          <w:b/>
          <w:bCs/>
          <w:rtl/>
        </w:rPr>
      </w:pPr>
      <w:r w:rsidRPr="007765E0">
        <w:rPr>
          <w:rFonts w:asciiTheme="minorBidi" w:hAnsiTheme="minorBidi"/>
          <w:b/>
          <w:bCs/>
          <w:highlight w:val="green"/>
          <w:rtl/>
        </w:rPr>
        <w:t>הפרות וסעדים</w:t>
      </w:r>
      <w:r w:rsidR="00453A10" w:rsidRPr="007765E0">
        <w:rPr>
          <w:rFonts w:asciiTheme="minorBidi" w:hAnsiTheme="minorBidi"/>
          <w:b/>
          <w:bCs/>
          <w:rtl/>
        </w:rPr>
        <w:t xml:space="preserve"> (</w:t>
      </w:r>
      <w:r w:rsidR="00453A10" w:rsidRPr="007765E0">
        <w:rPr>
          <w:rFonts w:asciiTheme="minorBidi" w:hAnsiTheme="minorBidi"/>
          <w:b/>
          <w:bCs/>
          <w:highlight w:val="yellow"/>
          <w:rtl/>
        </w:rPr>
        <w:t>חוק התרופות</w:t>
      </w:r>
      <w:r w:rsidR="00453A10" w:rsidRPr="007765E0">
        <w:rPr>
          <w:rFonts w:asciiTheme="minorBidi" w:hAnsiTheme="minorBidi"/>
          <w:b/>
          <w:bCs/>
          <w:rtl/>
        </w:rPr>
        <w:t>)</w:t>
      </w:r>
      <w:r w:rsidRPr="007765E0">
        <w:rPr>
          <w:rFonts w:asciiTheme="minorBidi" w:hAnsiTheme="minorBidi"/>
          <w:b/>
          <w:bCs/>
          <w:rtl/>
        </w:rPr>
        <w:t>:</w:t>
      </w:r>
    </w:p>
    <w:p w:rsidR="00EB0EB1" w:rsidRPr="007765E0" w:rsidRDefault="00EB0EB1" w:rsidP="00F11150">
      <w:pPr>
        <w:pStyle w:val="a4"/>
        <w:numPr>
          <w:ilvl w:val="0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הפרה – מעשה או מחדל בניגוד לחוזה </w:t>
      </w:r>
      <w:r w:rsidRPr="007765E0">
        <w:rPr>
          <w:rFonts w:asciiTheme="minorBidi" w:hAnsiTheme="minorBidi"/>
          <w:highlight w:val="yellow"/>
          <w:rtl/>
        </w:rPr>
        <w:t>ס' 1.</w:t>
      </w:r>
    </w:p>
    <w:p w:rsidR="00EB0EB1" w:rsidRPr="007765E0" w:rsidRDefault="00EB0EB1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הפרה צפויה (</w:t>
      </w:r>
      <w:r w:rsidRPr="007765E0">
        <w:rPr>
          <w:rFonts w:asciiTheme="minorBidi" w:hAnsiTheme="minorBidi"/>
          <w:highlight w:val="yellow"/>
          <w:rtl/>
        </w:rPr>
        <w:t>ס' 17</w:t>
      </w:r>
      <w:r w:rsidRPr="007765E0">
        <w:rPr>
          <w:rFonts w:asciiTheme="minorBidi" w:hAnsiTheme="minorBidi"/>
          <w:rtl/>
        </w:rPr>
        <w:t xml:space="preserve">)  - </w:t>
      </w:r>
    </w:p>
    <w:p w:rsidR="00EB0EB1" w:rsidRPr="007765E0" w:rsidRDefault="00EB0EB1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הפרה צפויה מפורשת – צד אומר שאינו מתכוון לבצע.</w:t>
      </w:r>
      <w:r w:rsidR="00CD75A2" w:rsidRPr="007765E0">
        <w:rPr>
          <w:rFonts w:asciiTheme="minorBidi" w:hAnsiTheme="minorBidi"/>
          <w:rtl/>
        </w:rPr>
        <w:t xml:space="preserve"> </w:t>
      </w:r>
      <w:r w:rsidR="00CD75A2" w:rsidRPr="007765E0">
        <w:rPr>
          <w:rFonts w:asciiTheme="minorBidi" w:hAnsiTheme="minorBidi"/>
          <w:highlight w:val="magenta"/>
          <w:rtl/>
        </w:rPr>
        <w:t>דלתא נ' שיכון עובדים</w:t>
      </w:r>
    </w:p>
    <w:p w:rsidR="00EB0EB1" w:rsidRPr="007765E0" w:rsidRDefault="00EB0EB1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הפרה צפויה מסתברת – ניתן להבין מהנסיבות שתהיה הפרה.</w:t>
      </w:r>
      <w:r w:rsidR="00CD75A2" w:rsidRPr="007765E0">
        <w:rPr>
          <w:rFonts w:asciiTheme="minorBidi" w:hAnsiTheme="minorBidi"/>
          <w:rtl/>
        </w:rPr>
        <w:t xml:space="preserve"> </w:t>
      </w:r>
      <w:r w:rsidR="00CD75A2" w:rsidRPr="007765E0">
        <w:rPr>
          <w:rFonts w:asciiTheme="minorBidi" w:hAnsiTheme="minorBidi"/>
          <w:highlight w:val="magenta"/>
          <w:rtl/>
        </w:rPr>
        <w:t>אברהם נ' מזרחי</w:t>
      </w:r>
    </w:p>
    <w:p w:rsidR="009D0066" w:rsidRPr="007765E0" w:rsidRDefault="009D0066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דוקטרינת זוטי דברים – לא פונים על הפרות פעוטות,</w:t>
      </w:r>
      <w:r w:rsidR="00453A10" w:rsidRPr="007765E0">
        <w:rPr>
          <w:rFonts w:asciiTheme="minorBidi" w:hAnsiTheme="minorBidi"/>
          <w:rtl/>
        </w:rPr>
        <w:t xml:space="preserve"> תו"ל</w:t>
      </w:r>
      <w:r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highlight w:val="yellow"/>
          <w:rtl/>
        </w:rPr>
        <w:t>ס' 39</w:t>
      </w:r>
      <w:r w:rsidRPr="007765E0">
        <w:rPr>
          <w:rFonts w:asciiTheme="minorBidi" w:hAnsiTheme="minorBidi"/>
          <w:rtl/>
        </w:rPr>
        <w:t xml:space="preserve"> בלע אותה.</w:t>
      </w:r>
    </w:p>
    <w:p w:rsidR="00170FC4" w:rsidRPr="007765E0" w:rsidRDefault="00170FC4" w:rsidP="00F11150">
      <w:pPr>
        <w:pStyle w:val="a4"/>
        <w:numPr>
          <w:ilvl w:val="0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סעדים</w:t>
      </w:r>
      <w:r w:rsidR="003D030E" w:rsidRPr="007765E0">
        <w:rPr>
          <w:rFonts w:asciiTheme="minorBidi" w:hAnsiTheme="minorBidi"/>
          <w:rtl/>
        </w:rPr>
        <w:t xml:space="preserve"> (</w:t>
      </w:r>
      <w:r w:rsidR="003D030E" w:rsidRPr="007765E0">
        <w:rPr>
          <w:rFonts w:asciiTheme="minorBidi" w:hAnsiTheme="minorBidi"/>
          <w:highlight w:val="yellow"/>
          <w:rtl/>
        </w:rPr>
        <w:t>ס' 2</w:t>
      </w:r>
      <w:r w:rsidR="003D030E" w:rsidRPr="007765E0">
        <w:rPr>
          <w:rFonts w:asciiTheme="minorBidi" w:hAnsiTheme="minorBidi"/>
          <w:rtl/>
        </w:rPr>
        <w:t>)</w:t>
      </w:r>
      <w:r w:rsidRPr="007765E0">
        <w:rPr>
          <w:rFonts w:asciiTheme="minorBidi" w:hAnsiTheme="minorBidi"/>
          <w:rtl/>
        </w:rPr>
        <w:t>:</w:t>
      </w:r>
    </w:p>
    <w:p w:rsidR="00170FC4" w:rsidRPr="007765E0" w:rsidRDefault="00170FC4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אכיפה</w:t>
      </w:r>
      <w:r w:rsidR="00C7438D" w:rsidRPr="007765E0">
        <w:rPr>
          <w:rFonts w:asciiTheme="minorBidi" w:hAnsiTheme="minorBidi"/>
          <w:rtl/>
        </w:rPr>
        <w:t xml:space="preserve"> </w:t>
      </w:r>
      <w:r w:rsidRPr="007765E0">
        <w:rPr>
          <w:rFonts w:asciiTheme="minorBidi" w:hAnsiTheme="minorBidi"/>
          <w:rtl/>
        </w:rPr>
        <w:t>–</w:t>
      </w:r>
      <w:r w:rsidR="003D030E" w:rsidRPr="007765E0">
        <w:rPr>
          <w:rFonts w:asciiTheme="minorBidi" w:hAnsiTheme="minorBidi"/>
          <w:rtl/>
        </w:rPr>
        <w:t xml:space="preserve"> </w:t>
      </w:r>
      <w:r w:rsidR="00C7438D" w:rsidRPr="007765E0">
        <w:rPr>
          <w:rFonts w:asciiTheme="minorBidi" w:hAnsiTheme="minorBidi"/>
          <w:highlight w:val="cyan"/>
          <w:rtl/>
        </w:rPr>
        <w:t>1</w:t>
      </w:r>
      <w:r w:rsidR="003D030E" w:rsidRPr="007765E0">
        <w:rPr>
          <w:rFonts w:asciiTheme="minorBidi" w:hAnsiTheme="minorBidi"/>
          <w:highlight w:val="cyan"/>
          <w:rtl/>
        </w:rPr>
        <w:t>)</w:t>
      </w:r>
      <w:r w:rsidR="00C7438D" w:rsidRPr="007765E0">
        <w:rPr>
          <w:rFonts w:asciiTheme="minorBidi" w:hAnsiTheme="minorBidi"/>
          <w:rtl/>
        </w:rPr>
        <w:t xml:space="preserve"> חיוב כספי. </w:t>
      </w:r>
      <w:r w:rsidR="003D030E" w:rsidRPr="007765E0">
        <w:rPr>
          <w:rFonts w:asciiTheme="minorBidi" w:hAnsiTheme="minorBidi"/>
          <w:highlight w:val="cyan"/>
          <w:rtl/>
        </w:rPr>
        <w:t>2)</w:t>
      </w:r>
      <w:r w:rsidR="00C7438D" w:rsidRPr="007765E0">
        <w:rPr>
          <w:rFonts w:asciiTheme="minorBidi" w:hAnsiTheme="minorBidi"/>
          <w:rtl/>
        </w:rPr>
        <w:t xml:space="preserve"> צו (לא) עשה.</w:t>
      </w:r>
      <w:r w:rsidR="003D030E" w:rsidRPr="007765E0">
        <w:rPr>
          <w:rFonts w:asciiTheme="minorBidi" w:hAnsiTheme="minorBidi"/>
          <w:rtl/>
        </w:rPr>
        <w:t xml:space="preserve"> </w:t>
      </w:r>
      <w:r w:rsidR="003D030E" w:rsidRPr="007765E0">
        <w:rPr>
          <w:rFonts w:asciiTheme="minorBidi" w:hAnsiTheme="minorBidi"/>
          <w:highlight w:val="cyan"/>
          <w:rtl/>
        </w:rPr>
        <w:t>3)</w:t>
      </w:r>
      <w:r w:rsidR="003D030E" w:rsidRPr="007765E0">
        <w:rPr>
          <w:rFonts w:asciiTheme="minorBidi" w:hAnsiTheme="minorBidi"/>
          <w:rtl/>
        </w:rPr>
        <w:t xml:space="preserve"> צו תיקון. </w:t>
      </w:r>
      <w:r w:rsidR="003D030E" w:rsidRPr="007765E0">
        <w:rPr>
          <w:rFonts w:asciiTheme="minorBidi" w:hAnsiTheme="minorBidi"/>
          <w:highlight w:val="cyan"/>
          <w:rtl/>
        </w:rPr>
        <w:t>4)</w:t>
      </w:r>
      <w:r w:rsidR="003D030E" w:rsidRPr="007765E0">
        <w:rPr>
          <w:rFonts w:asciiTheme="minorBidi" w:hAnsiTheme="minorBidi"/>
          <w:rtl/>
        </w:rPr>
        <w:t xml:space="preserve"> הצהרתי</w:t>
      </w:r>
      <w:r w:rsidR="00613306" w:rsidRPr="007765E0">
        <w:rPr>
          <w:rFonts w:asciiTheme="minorBidi" w:hAnsiTheme="minorBidi"/>
          <w:rtl/>
        </w:rPr>
        <w:t xml:space="preserve">: </w:t>
      </w:r>
      <w:r w:rsidR="00613306" w:rsidRPr="007765E0">
        <w:rPr>
          <w:rFonts w:asciiTheme="minorBidi" w:hAnsiTheme="minorBidi"/>
          <w:highlight w:val="magenta"/>
          <w:rtl/>
        </w:rPr>
        <w:t>דר אנרגיה</w:t>
      </w:r>
      <w:r w:rsidR="00613306" w:rsidRPr="007765E0">
        <w:rPr>
          <w:rFonts w:asciiTheme="minorBidi" w:hAnsiTheme="minorBidi"/>
          <w:rtl/>
        </w:rPr>
        <w:t>.</w:t>
      </w:r>
    </w:p>
    <w:p w:rsidR="00613306" w:rsidRPr="007765E0" w:rsidRDefault="0061330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שיקולים נגד אכיפה (</w:t>
      </w:r>
      <w:r w:rsidR="002626BB" w:rsidRPr="007765E0">
        <w:rPr>
          <w:rFonts w:asciiTheme="minorBidi" w:hAnsiTheme="minorBidi"/>
          <w:highlight w:val="yellow"/>
          <w:rtl/>
        </w:rPr>
        <w:t>ס' 3</w:t>
      </w:r>
      <w:r w:rsidRPr="007765E0">
        <w:rPr>
          <w:rFonts w:asciiTheme="minorBidi" w:hAnsiTheme="minorBidi"/>
          <w:rtl/>
        </w:rPr>
        <w:t>):</w:t>
      </w:r>
    </w:p>
    <w:p w:rsidR="00613306" w:rsidRPr="007765E0" w:rsidRDefault="00613306" w:rsidP="00F11150">
      <w:pPr>
        <w:pStyle w:val="a4"/>
        <w:numPr>
          <w:ilvl w:val="0"/>
          <w:numId w:val="19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החוזה אינו בר ביצוע –</w:t>
      </w:r>
      <w:r w:rsidRPr="007765E0">
        <w:rPr>
          <w:rFonts w:asciiTheme="minorBidi" w:hAnsiTheme="minorBidi"/>
          <w:highlight w:val="yellow"/>
          <w:rtl/>
        </w:rPr>
        <w:t xml:space="preserve"> </w:t>
      </w:r>
    </w:p>
    <w:p w:rsidR="00613306" w:rsidRPr="007765E0" w:rsidRDefault="00613306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לעיתים ניתן לעשות "ביצוע בקירוב": </w:t>
      </w:r>
      <w:proofErr w:type="spellStart"/>
      <w:r w:rsidRPr="007765E0">
        <w:rPr>
          <w:rFonts w:asciiTheme="minorBidi" w:hAnsiTheme="minorBidi"/>
          <w:highlight w:val="magenta"/>
          <w:rtl/>
        </w:rPr>
        <w:t>אייזמן</w:t>
      </w:r>
      <w:proofErr w:type="spellEnd"/>
      <w:r w:rsidRPr="007765E0">
        <w:rPr>
          <w:rFonts w:asciiTheme="minorBidi" w:hAnsiTheme="minorBidi"/>
          <w:highlight w:val="magenta"/>
          <w:rtl/>
        </w:rPr>
        <w:t xml:space="preserve"> נ. קדמת עדן</w:t>
      </w:r>
    </w:p>
    <w:p w:rsidR="00613306" w:rsidRPr="007765E0" w:rsidRDefault="00613306" w:rsidP="00F11150">
      <w:pPr>
        <w:pStyle w:val="a4"/>
        <w:numPr>
          <w:ilvl w:val="0"/>
          <w:numId w:val="19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לא אוכפים עבודה/שירות אישיים</w:t>
      </w:r>
      <w:r w:rsidR="00B65886" w:rsidRPr="007765E0">
        <w:rPr>
          <w:rFonts w:asciiTheme="minorBidi" w:hAnsiTheme="minorBidi"/>
          <w:rtl/>
        </w:rPr>
        <w:t xml:space="preserve"> –</w:t>
      </w:r>
      <w:r w:rsidR="00B65886" w:rsidRPr="007765E0">
        <w:rPr>
          <w:rFonts w:asciiTheme="minorBidi" w:hAnsiTheme="minorBidi"/>
          <w:highlight w:val="yellow"/>
          <w:rtl/>
        </w:rPr>
        <w:t xml:space="preserve"> </w:t>
      </w:r>
    </w:p>
    <w:p w:rsidR="00B65886" w:rsidRPr="007765E0" w:rsidRDefault="00B65886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עבודה התלויה בכישוריו של עובד ספציפי</w:t>
      </w:r>
    </w:p>
    <w:p w:rsidR="00B65886" w:rsidRPr="007765E0" w:rsidRDefault="00B65886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קשר אישי בין מעביד לעובד.</w:t>
      </w:r>
    </w:p>
    <w:p w:rsidR="002626BB" w:rsidRPr="007765E0" w:rsidRDefault="002626BB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חוץ </w:t>
      </w:r>
      <w:proofErr w:type="spellStart"/>
      <w:r w:rsidRPr="007765E0">
        <w:rPr>
          <w:rFonts w:asciiTheme="minorBidi" w:hAnsiTheme="minorBidi"/>
          <w:rtl/>
        </w:rPr>
        <w:t>מבמקרים</w:t>
      </w:r>
      <w:proofErr w:type="spellEnd"/>
      <w:r w:rsidRPr="007765E0">
        <w:rPr>
          <w:rFonts w:asciiTheme="minorBidi" w:hAnsiTheme="minorBidi"/>
          <w:rtl/>
        </w:rPr>
        <w:t xml:space="preserve"> בהם החוק מחייב להחזיר </w:t>
      </w:r>
      <w:r w:rsidRPr="007765E0">
        <w:rPr>
          <w:rFonts w:asciiTheme="minorBidi" w:hAnsiTheme="minorBidi"/>
          <w:highlight w:val="yellow"/>
          <w:rtl/>
        </w:rPr>
        <w:t>ס' 22 ב</w:t>
      </w:r>
      <w:r w:rsidRPr="007765E0">
        <w:rPr>
          <w:rFonts w:asciiTheme="minorBidi" w:hAnsiTheme="minorBidi"/>
          <w:rtl/>
        </w:rPr>
        <w:t>:</w:t>
      </w:r>
    </w:p>
    <w:p w:rsidR="002626BB" w:rsidRPr="007765E0" w:rsidRDefault="002626BB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חושף שחיתות, </w:t>
      </w:r>
      <w:r w:rsidR="00C72173" w:rsidRPr="007765E0">
        <w:rPr>
          <w:rFonts w:asciiTheme="minorBidi" w:hAnsiTheme="minorBidi"/>
          <w:rtl/>
        </w:rPr>
        <w:t>מופלה, בעל מגבלה, היריון...</w:t>
      </w:r>
    </w:p>
    <w:p w:rsidR="00114760" w:rsidRPr="007765E0" w:rsidRDefault="00613306" w:rsidP="00F11150">
      <w:pPr>
        <w:pStyle w:val="a4"/>
        <w:numPr>
          <w:ilvl w:val="0"/>
          <w:numId w:val="19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מידה בלתי סבירה של פיקוח מביהמ"ש</w:t>
      </w:r>
      <w:r w:rsidR="00C72173" w:rsidRPr="007765E0">
        <w:rPr>
          <w:rFonts w:asciiTheme="minorBidi" w:hAnsiTheme="minorBidi"/>
          <w:rtl/>
        </w:rPr>
        <w:t xml:space="preserve"> </w:t>
      </w:r>
      <w:r w:rsidR="00114760" w:rsidRPr="007765E0">
        <w:rPr>
          <w:rFonts w:asciiTheme="minorBidi" w:hAnsiTheme="minorBidi"/>
          <w:rtl/>
        </w:rPr>
        <w:t>–</w:t>
      </w:r>
      <w:r w:rsidR="00C72173" w:rsidRPr="007765E0">
        <w:rPr>
          <w:rFonts w:asciiTheme="minorBidi" w:hAnsiTheme="minorBidi"/>
          <w:rtl/>
        </w:rPr>
        <w:t xml:space="preserve"> </w:t>
      </w:r>
      <w:r w:rsidR="00C53383"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סתם נ. </w:t>
      </w:r>
      <w:proofErr w:type="spellStart"/>
      <w:r w:rsidR="00C53383" w:rsidRPr="007765E0">
        <w:rPr>
          <w:rFonts w:asciiTheme="minorBidi" w:eastAsia="Times New Roman" w:hAnsiTheme="minorBidi"/>
          <w:color w:val="000000"/>
          <w:highlight w:val="magenta"/>
          <w:rtl/>
        </w:rPr>
        <w:t>מרקוביץ</w:t>
      </w:r>
      <w:proofErr w:type="spellEnd"/>
      <w:r w:rsidR="00C53383" w:rsidRPr="007765E0">
        <w:rPr>
          <w:rFonts w:asciiTheme="minorBidi" w:eastAsia="Times New Roman" w:hAnsiTheme="minorBidi"/>
          <w:color w:val="000000"/>
          <w:highlight w:val="magenta"/>
          <w:rtl/>
        </w:rPr>
        <w:t>'</w:t>
      </w:r>
      <w:r w:rsidR="00C53383" w:rsidRPr="007765E0">
        <w:rPr>
          <w:rFonts w:asciiTheme="minorBidi" w:hAnsiTheme="minorBidi"/>
          <w:rtl/>
        </w:rPr>
        <w:t>:</w:t>
      </w:r>
    </w:p>
    <w:p w:rsidR="00613306" w:rsidRPr="007765E0" w:rsidRDefault="00C53383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אם החוזה מאוד מורכב</w:t>
      </w:r>
    </w:p>
    <w:p w:rsidR="00C53383" w:rsidRPr="007765E0" w:rsidRDefault="00C53383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זמן ביצוע החוזה מאוד ארוך</w:t>
      </w:r>
    </w:p>
    <w:p w:rsidR="00C53383" w:rsidRPr="007765E0" w:rsidRDefault="00C53383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ככל שאין שיתוף פעולה בין הצדדים</w:t>
      </w:r>
    </w:p>
    <w:p w:rsidR="00613306" w:rsidRPr="007765E0" w:rsidRDefault="00613306" w:rsidP="00F11150">
      <w:pPr>
        <w:pStyle w:val="a4"/>
        <w:numPr>
          <w:ilvl w:val="0"/>
          <w:numId w:val="19"/>
        </w:numPr>
        <w:rPr>
          <w:rFonts w:asciiTheme="minorBidi" w:hAnsiTheme="minorBidi"/>
          <w:highlight w:val="yellow"/>
        </w:rPr>
      </w:pPr>
      <w:r w:rsidRPr="007765E0">
        <w:rPr>
          <w:rFonts w:asciiTheme="minorBidi" w:hAnsiTheme="minorBidi"/>
          <w:rtl/>
        </w:rPr>
        <w:t>האכיפה אינה צודקת.</w:t>
      </w:r>
      <w:r w:rsidR="00975E2E" w:rsidRPr="007765E0">
        <w:rPr>
          <w:rFonts w:asciiTheme="minorBidi" w:hAnsiTheme="minorBidi"/>
          <w:rtl/>
        </w:rPr>
        <w:t xml:space="preserve"> שיקולים:</w:t>
      </w:r>
    </w:p>
    <w:p w:rsidR="00975E2E" w:rsidRPr="007765E0" w:rsidRDefault="00975E2E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הנפגע יצר מצג שלא יבקש אכיפה -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פומרנץ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נ. קדש</w:t>
      </w:r>
    </w:p>
    <w:p w:rsidR="003D0F5C" w:rsidRPr="007765E0" w:rsidRDefault="003D0F5C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השתהות בבקשת אכיפה – מיעוט: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פומרנץ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נ. קדש</w:t>
      </w:r>
    </w:p>
    <w:p w:rsidR="003D0F5C" w:rsidRPr="007765E0" w:rsidRDefault="003D0F5C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פגיעת צד שלישי - </w:t>
      </w:r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אהרוני נ. בית החשמונאים</w:t>
      </w:r>
    </w:p>
    <w:p w:rsidR="003D0F5C" w:rsidRPr="007765E0" w:rsidRDefault="003D0F5C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אכיפה סו</w:t>
      </w:r>
      <w:r w:rsidR="00D61D7C" w:rsidRPr="007765E0">
        <w:rPr>
          <w:rFonts w:asciiTheme="minorBidi" w:hAnsiTheme="minorBidi"/>
          <w:rtl/>
        </w:rPr>
        <w:t>ת</w:t>
      </w:r>
      <w:r w:rsidRPr="007765E0">
        <w:rPr>
          <w:rFonts w:asciiTheme="minorBidi" w:hAnsiTheme="minorBidi"/>
          <w:rtl/>
        </w:rPr>
        <w:t xml:space="preserve">רת את תקנת הציבור - </w:t>
      </w:r>
      <w:r w:rsidRPr="007765E0">
        <w:rPr>
          <w:rFonts w:asciiTheme="minorBidi" w:eastAsia="Times New Roman" w:hAnsiTheme="minorBidi"/>
          <w:color w:val="000000"/>
          <w:highlight w:val="magenta"/>
          <w:rtl/>
        </w:rPr>
        <w:t>לוין נ. לוין</w:t>
      </w:r>
    </w:p>
    <w:p w:rsidR="00777D98" w:rsidRPr="007765E0" w:rsidRDefault="00777D98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אירוע מפתיע לאחר החתימה -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אזימוב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נ' בנימיני</w:t>
      </w:r>
    </w:p>
    <w:p w:rsidR="00777D98" w:rsidRPr="007765E0" w:rsidRDefault="00777D98" w:rsidP="00F11150">
      <w:pPr>
        <w:pStyle w:val="a4"/>
        <w:numPr>
          <w:ilvl w:val="1"/>
          <w:numId w:val="19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פגיעת הנפגע קודמת לפגיעת המפר -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אזימוב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נ' בנימיני</w:t>
      </w:r>
    </w:p>
    <w:p w:rsidR="00C7141B" w:rsidRPr="007765E0" w:rsidRDefault="00C7141B" w:rsidP="00F11150">
      <w:pPr>
        <w:pStyle w:val="a4"/>
        <w:numPr>
          <w:ilvl w:val="2"/>
          <w:numId w:val="20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ניתן להציב תנאי לאכיפה</w:t>
      </w:r>
      <w:r w:rsidR="00EB0020" w:rsidRPr="007765E0">
        <w:rPr>
          <w:rFonts w:asciiTheme="minorBidi" w:hAnsiTheme="minorBidi"/>
          <w:rtl/>
        </w:rPr>
        <w:t xml:space="preserve"> (</w:t>
      </w:r>
      <w:r w:rsidR="00EB0020" w:rsidRPr="007765E0">
        <w:rPr>
          <w:rFonts w:asciiTheme="minorBidi" w:hAnsiTheme="minorBidi"/>
          <w:highlight w:val="yellow"/>
          <w:rtl/>
        </w:rPr>
        <w:t>ס' 4 לחוק החוזים תרופות</w:t>
      </w:r>
      <w:r w:rsidR="00EB0020" w:rsidRPr="007765E0">
        <w:rPr>
          <w:rFonts w:asciiTheme="minorBidi" w:hAnsiTheme="minorBidi"/>
          <w:rtl/>
        </w:rPr>
        <w:t>)</w:t>
      </w:r>
      <w:r w:rsidRPr="007765E0">
        <w:rPr>
          <w:rFonts w:asciiTheme="minorBidi" w:hAnsiTheme="minorBidi"/>
          <w:rtl/>
        </w:rPr>
        <w:t xml:space="preserve"> -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אייזמן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נ. קדמת עדן</w:t>
      </w:r>
    </w:p>
    <w:p w:rsidR="00C7141B" w:rsidRPr="007765E0" w:rsidRDefault="00C7141B" w:rsidP="00F11150">
      <w:pPr>
        <w:pStyle w:val="a4"/>
        <w:numPr>
          <w:ilvl w:val="2"/>
          <w:numId w:val="20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ניתן להתנות נגד אכיפה -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לינדאור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נ.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רינגר</w:t>
      </w:r>
      <w:proofErr w:type="spellEnd"/>
    </w:p>
    <w:p w:rsidR="00EB0020" w:rsidRPr="007765E0" w:rsidRDefault="00EB0020" w:rsidP="00F11150">
      <w:pPr>
        <w:pStyle w:val="a4"/>
        <w:numPr>
          <w:ilvl w:val="2"/>
          <w:numId w:val="20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עיקרון הקטנת הנזק – </w:t>
      </w:r>
      <w:r w:rsidRPr="007765E0">
        <w:rPr>
          <w:rFonts w:asciiTheme="minorBidi" w:hAnsiTheme="minorBidi"/>
          <w:highlight w:val="yellow"/>
          <w:rtl/>
        </w:rPr>
        <w:t>ס' 3 (4) לחוק התרופות</w:t>
      </w:r>
      <w:r w:rsidRPr="007765E0">
        <w:rPr>
          <w:rFonts w:asciiTheme="minorBidi" w:hAnsiTheme="minorBidi"/>
          <w:rtl/>
        </w:rPr>
        <w:t xml:space="preserve">, </w:t>
      </w:r>
      <w:r w:rsidRPr="007765E0">
        <w:rPr>
          <w:rFonts w:asciiTheme="minorBidi" w:hAnsiTheme="minorBidi"/>
          <w:highlight w:val="yellow"/>
          <w:rtl/>
        </w:rPr>
        <w:t>ס' 4 לחוק התרופות</w:t>
      </w:r>
      <w:r w:rsidRPr="007765E0">
        <w:rPr>
          <w:rFonts w:asciiTheme="minorBidi" w:hAnsiTheme="minorBidi"/>
          <w:rtl/>
        </w:rPr>
        <w:t xml:space="preserve">, תו"ל. </w:t>
      </w:r>
    </w:p>
    <w:p w:rsidR="00170FC4" w:rsidRPr="007765E0" w:rsidRDefault="00170FC4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ביטול</w:t>
      </w:r>
      <w:r w:rsidR="003E096E" w:rsidRPr="007765E0">
        <w:rPr>
          <w:rFonts w:asciiTheme="minorBidi" w:hAnsiTheme="minorBidi"/>
          <w:rtl/>
        </w:rPr>
        <w:t xml:space="preserve"> – </w:t>
      </w:r>
    </w:p>
    <w:p w:rsidR="00566CB4" w:rsidRPr="007765E0" w:rsidRDefault="003E096E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בעקבות הפרה</w:t>
      </w:r>
      <w:r w:rsidR="00566CB4" w:rsidRPr="007765E0">
        <w:rPr>
          <w:rFonts w:asciiTheme="minorBidi" w:hAnsiTheme="minorBidi"/>
          <w:rtl/>
        </w:rPr>
        <w:t>:</w:t>
      </w:r>
      <w:r w:rsidR="00460743" w:rsidRPr="007765E0">
        <w:rPr>
          <w:rFonts w:asciiTheme="minorBidi" w:hAnsiTheme="minorBidi"/>
          <w:rtl/>
        </w:rPr>
        <w:t xml:space="preserve"> (חיוב השתדלות/תוצאה – חשוב!)</w:t>
      </w:r>
    </w:p>
    <w:p w:rsidR="00566CB4" w:rsidRPr="007765E0" w:rsidRDefault="00566CB4" w:rsidP="00F11150">
      <w:pPr>
        <w:pStyle w:val="a4"/>
        <w:numPr>
          <w:ilvl w:val="3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הפרה יסודית – </w:t>
      </w:r>
    </w:p>
    <w:p w:rsidR="001F6DB8" w:rsidRPr="007765E0" w:rsidRDefault="001F6DB8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ביטול תוך זמן סביר  </w:t>
      </w:r>
      <w:r w:rsidRPr="007765E0">
        <w:rPr>
          <w:rFonts w:asciiTheme="minorBidi" w:hAnsiTheme="minorBidi"/>
          <w:highlight w:val="yellow"/>
          <w:rtl/>
        </w:rPr>
        <w:t>ס' 8</w:t>
      </w:r>
    </w:p>
    <w:p w:rsidR="001F6DB8" w:rsidRPr="007765E0" w:rsidRDefault="001F6DB8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זכות ביטול מוחלטת </w:t>
      </w:r>
      <w:r w:rsidRPr="007765E0">
        <w:rPr>
          <w:rFonts w:asciiTheme="minorBidi" w:hAnsiTheme="minorBidi"/>
          <w:highlight w:val="yellow"/>
          <w:rtl/>
        </w:rPr>
        <w:t>ס' 7 (א)</w:t>
      </w:r>
    </w:p>
    <w:p w:rsidR="008054F1" w:rsidRPr="007765E0" w:rsidRDefault="001F6DB8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חוזה ניתן להפרדה – ביטול חלקי/מלא לפי הנפגע </w:t>
      </w:r>
      <w:r w:rsidRPr="007765E0">
        <w:rPr>
          <w:rFonts w:asciiTheme="minorBidi" w:hAnsiTheme="minorBidi"/>
          <w:highlight w:val="yellow"/>
          <w:rtl/>
        </w:rPr>
        <w:t>ס' 7 ג.</w:t>
      </w:r>
    </w:p>
    <w:p w:rsidR="008054F1" w:rsidRPr="007765E0" w:rsidRDefault="008054F1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lastRenderedPageBreak/>
        <w:t xml:space="preserve">השתהות מביטול בכל הפרה מחייבת לתת ארכה </w:t>
      </w:r>
      <w:proofErr w:type="spellStart"/>
      <w:r w:rsidRPr="007765E0">
        <w:rPr>
          <w:rFonts w:asciiTheme="minorBidi" w:eastAsia="Times New Roman" w:hAnsiTheme="minorBidi"/>
          <w:b/>
          <w:bCs/>
          <w:color w:val="000000"/>
          <w:highlight w:val="magenta"/>
          <w:rtl/>
        </w:rPr>
        <w:t>חלאבין</w:t>
      </w:r>
      <w:proofErr w:type="spellEnd"/>
      <w:r w:rsidRPr="007765E0">
        <w:rPr>
          <w:rFonts w:asciiTheme="minorBidi" w:eastAsia="Times New Roman" w:hAnsiTheme="minorBidi"/>
          <w:b/>
          <w:bCs/>
          <w:color w:val="000000"/>
          <w:highlight w:val="magenta"/>
          <w:rtl/>
        </w:rPr>
        <w:t xml:space="preserve"> </w:t>
      </w:r>
    </w:p>
    <w:p w:rsidR="001228B3" w:rsidRPr="007765E0" w:rsidRDefault="001228B3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הפרה יסודית מוסכמת – כתוב </w:t>
      </w:r>
      <w:r w:rsidR="001F6DB8" w:rsidRPr="007765E0">
        <w:rPr>
          <w:rFonts w:asciiTheme="minorBidi" w:hAnsiTheme="minorBidi"/>
          <w:rtl/>
        </w:rPr>
        <w:t xml:space="preserve">בחוזה </w:t>
      </w:r>
      <w:r w:rsidRPr="007765E0">
        <w:rPr>
          <w:rFonts w:asciiTheme="minorBidi" w:hAnsiTheme="minorBidi"/>
          <w:rtl/>
        </w:rPr>
        <w:t>שהפרה זאת יסודית.</w:t>
      </w:r>
    </w:p>
    <w:p w:rsidR="001228B3" w:rsidRPr="007765E0" w:rsidRDefault="001228B3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הפרה יסודית מסתברת - </w:t>
      </w:r>
      <w:r w:rsidRPr="007765E0">
        <w:rPr>
          <w:rFonts w:asciiTheme="minorBidi" w:hAnsiTheme="minorBidi"/>
          <w:color w:val="000000"/>
          <w:highlight w:val="magenta"/>
          <w:rtl/>
        </w:rPr>
        <w:t>ביטון נ. פרץ</w:t>
      </w:r>
      <w:r w:rsidRPr="007765E0">
        <w:rPr>
          <w:rFonts w:asciiTheme="minorBidi" w:hAnsiTheme="minorBidi"/>
          <w:rtl/>
        </w:rPr>
        <w:t>: לגלות דעתך לצד השני.</w:t>
      </w:r>
    </w:p>
    <w:p w:rsidR="001F6DB8" w:rsidRPr="007765E0" w:rsidRDefault="001F6DB8" w:rsidP="00F11150">
      <w:pPr>
        <w:pStyle w:val="a4"/>
        <w:numPr>
          <w:ilvl w:val="5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נתון לשיקול ביהמ"ש</w:t>
      </w:r>
      <w:r w:rsidR="00E87AA8" w:rsidRPr="007765E0">
        <w:rPr>
          <w:rFonts w:asciiTheme="minorBidi" w:hAnsiTheme="minorBidi"/>
          <w:rtl/>
        </w:rPr>
        <w:t>:</w:t>
      </w:r>
    </w:p>
    <w:p w:rsidR="00E87AA8" w:rsidRPr="007765E0" w:rsidRDefault="00E87AA8" w:rsidP="00F11150">
      <w:pPr>
        <w:pStyle w:val="a4"/>
        <w:numPr>
          <w:ilvl w:val="6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אי ביצוע מוחלט – הפרה יסודית</w:t>
      </w:r>
    </w:p>
    <w:p w:rsidR="00E87AA8" w:rsidRPr="007765E0" w:rsidRDefault="00E87AA8" w:rsidP="00F11150">
      <w:pPr>
        <w:pStyle w:val="a4"/>
        <w:numPr>
          <w:ilvl w:val="6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הפסקת עבודה/ביצוע – הפרה יסודית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אניסימוב</w:t>
      </w:r>
      <w:proofErr w:type="spellEnd"/>
    </w:p>
    <w:p w:rsidR="00700F92" w:rsidRPr="007765E0" w:rsidRDefault="00E87AA8" w:rsidP="00F11150">
      <w:pPr>
        <w:pStyle w:val="a4"/>
        <w:numPr>
          <w:ilvl w:val="6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קיום </w:t>
      </w:r>
      <w:r w:rsidR="00700F92" w:rsidRPr="007765E0">
        <w:rPr>
          <w:rFonts w:asciiTheme="minorBidi" w:hAnsiTheme="minorBidi"/>
          <w:rtl/>
        </w:rPr>
        <w:t>ב</w:t>
      </w:r>
      <w:r w:rsidRPr="007765E0">
        <w:rPr>
          <w:rFonts w:asciiTheme="minorBidi" w:hAnsiTheme="minorBidi"/>
          <w:rtl/>
        </w:rPr>
        <w:t xml:space="preserve">איחור </w:t>
      </w:r>
      <w:r w:rsidR="00700F92" w:rsidRPr="007765E0">
        <w:rPr>
          <w:rFonts w:asciiTheme="minorBidi" w:hAnsiTheme="minorBidi"/>
          <w:rtl/>
        </w:rPr>
        <w:t>(</w:t>
      </w:r>
      <w:r w:rsidR="00700F92" w:rsidRPr="007765E0">
        <w:rPr>
          <w:rFonts w:asciiTheme="minorBidi" w:hAnsiTheme="minorBidi"/>
          <w:highlight w:val="yellow"/>
          <w:rtl/>
        </w:rPr>
        <w:t>ס' 6</w:t>
      </w:r>
      <w:r w:rsidR="00700F92" w:rsidRPr="007765E0">
        <w:rPr>
          <w:rFonts w:asciiTheme="minorBidi" w:hAnsiTheme="minorBidi"/>
          <w:rtl/>
        </w:rPr>
        <w:t>) –</w:t>
      </w:r>
      <w:r w:rsidRPr="007765E0">
        <w:rPr>
          <w:rFonts w:asciiTheme="minorBidi" w:hAnsiTheme="minorBidi"/>
          <w:rtl/>
        </w:rPr>
        <w:t xml:space="preserve"> </w:t>
      </w:r>
      <w:r w:rsidR="00700F92" w:rsidRPr="007765E0">
        <w:rPr>
          <w:rFonts w:asciiTheme="minorBidi" w:hAnsiTheme="minorBidi"/>
          <w:rtl/>
        </w:rPr>
        <w:br/>
        <w:t xml:space="preserve">איחור קל: תלוי בנסיבות. </w:t>
      </w:r>
      <w:r w:rsidR="00700F92" w:rsidRPr="007765E0">
        <w:rPr>
          <w:rFonts w:asciiTheme="minorBidi" w:hAnsiTheme="minorBidi"/>
          <w:rtl/>
        </w:rPr>
        <w:br/>
        <w:t>איחור כבד: יסודי בדר"כ.</w:t>
      </w:r>
      <w:r w:rsidR="003112B0" w:rsidRPr="007765E0">
        <w:rPr>
          <w:rFonts w:asciiTheme="minorBidi" w:hAnsiTheme="minorBidi"/>
          <w:rtl/>
        </w:rPr>
        <w:br/>
        <w:t>בכסף ככל שהסכום גדול ההפרה יותר יסודית</w:t>
      </w:r>
    </w:p>
    <w:p w:rsidR="00566CB4" w:rsidRPr="007765E0" w:rsidRDefault="00566CB4" w:rsidP="00F11150">
      <w:pPr>
        <w:pStyle w:val="a4"/>
        <w:numPr>
          <w:ilvl w:val="3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הפרה שאינה יסודית – </w:t>
      </w:r>
    </w:p>
    <w:p w:rsidR="00566CB4" w:rsidRPr="007765E0" w:rsidRDefault="00566CB4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ארכה למפר + זמן סביר </w:t>
      </w:r>
      <w:r w:rsidRPr="007765E0">
        <w:rPr>
          <w:rFonts w:asciiTheme="minorBidi" w:hAnsiTheme="minorBidi"/>
          <w:highlight w:val="yellow"/>
          <w:rtl/>
        </w:rPr>
        <w:t xml:space="preserve">ס' 7 (ב) + 8 </w:t>
      </w:r>
      <w:r w:rsidRPr="007765E0">
        <w:rPr>
          <w:rFonts w:asciiTheme="minorBidi" w:hAnsiTheme="minorBidi"/>
          <w:rtl/>
        </w:rPr>
        <w:t>.</w:t>
      </w:r>
    </w:p>
    <w:p w:rsidR="00453A10" w:rsidRPr="007765E0" w:rsidRDefault="00453A10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הביטול כפוף לשיקולי צדק </w:t>
      </w:r>
      <w:r w:rsidRPr="007765E0">
        <w:rPr>
          <w:rFonts w:asciiTheme="minorBidi" w:hAnsiTheme="minorBidi"/>
          <w:highlight w:val="yellow"/>
          <w:rtl/>
        </w:rPr>
        <w:t>ס' 7 (ב)</w:t>
      </w:r>
      <w:r w:rsidRPr="007765E0">
        <w:rPr>
          <w:rFonts w:asciiTheme="minorBidi" w:hAnsiTheme="minorBidi"/>
          <w:rtl/>
        </w:rPr>
        <w:t>.</w:t>
      </w:r>
    </w:p>
    <w:p w:rsidR="00453A10" w:rsidRPr="007765E0" w:rsidRDefault="00453A10" w:rsidP="00F11150">
      <w:pPr>
        <w:pStyle w:val="a4"/>
        <w:numPr>
          <w:ilvl w:val="4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חוזה ניתן להפרדה – ביטול חלקי </w:t>
      </w:r>
      <w:r w:rsidRPr="007765E0">
        <w:rPr>
          <w:rFonts w:asciiTheme="minorBidi" w:hAnsiTheme="minorBidi"/>
          <w:highlight w:val="yellow"/>
          <w:rtl/>
        </w:rPr>
        <w:t>ס' 7 (ג)</w:t>
      </w:r>
      <w:r w:rsidRPr="007765E0">
        <w:rPr>
          <w:rFonts w:asciiTheme="minorBidi" w:hAnsiTheme="minorBidi"/>
          <w:rtl/>
        </w:rPr>
        <w:t>.</w:t>
      </w:r>
    </w:p>
    <w:p w:rsidR="00566CB4" w:rsidRPr="007765E0" w:rsidRDefault="00566CB4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הנפגע </w:t>
      </w:r>
      <w:r w:rsidR="003E096E" w:rsidRPr="007765E0">
        <w:rPr>
          <w:rFonts w:asciiTheme="minorBidi" w:hAnsiTheme="minorBidi"/>
          <w:rtl/>
        </w:rPr>
        <w:t>ש</w:t>
      </w:r>
      <w:r w:rsidRPr="007765E0">
        <w:rPr>
          <w:rFonts w:asciiTheme="minorBidi" w:hAnsiTheme="minorBidi"/>
          <w:rtl/>
        </w:rPr>
        <w:t>ו</w:t>
      </w:r>
      <w:r w:rsidR="003E096E" w:rsidRPr="007765E0">
        <w:rPr>
          <w:rFonts w:asciiTheme="minorBidi" w:hAnsiTheme="minorBidi"/>
          <w:rtl/>
        </w:rPr>
        <w:t>לח הודעת ביטול – מיד חל הביטול</w:t>
      </w:r>
      <w:r w:rsidRPr="007765E0">
        <w:rPr>
          <w:rFonts w:asciiTheme="minorBidi" w:hAnsiTheme="minorBidi"/>
          <w:rtl/>
        </w:rPr>
        <w:t>.</w:t>
      </w:r>
    </w:p>
    <w:p w:rsidR="003E096E" w:rsidRPr="007765E0" w:rsidRDefault="00566CB4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הנפגע יכול לפנות לביהמ"ש ולבקש השבה.</w:t>
      </w:r>
    </w:p>
    <w:p w:rsidR="00170FC4" w:rsidRPr="007765E0" w:rsidRDefault="00170FC4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השבה</w:t>
      </w:r>
      <w:r w:rsidR="00FE1D16" w:rsidRPr="007765E0">
        <w:rPr>
          <w:rFonts w:asciiTheme="minorBidi" w:hAnsiTheme="minorBidi"/>
          <w:rtl/>
        </w:rPr>
        <w:t xml:space="preserve"> הדדית (</w:t>
      </w:r>
      <w:r w:rsidR="00FE1D16" w:rsidRPr="007765E0">
        <w:rPr>
          <w:rFonts w:asciiTheme="minorBidi" w:hAnsiTheme="minorBidi"/>
          <w:highlight w:val="yellow"/>
          <w:rtl/>
        </w:rPr>
        <w:t>ס' 9</w:t>
      </w:r>
      <w:r w:rsidR="00FE1D16" w:rsidRPr="007765E0">
        <w:rPr>
          <w:rFonts w:asciiTheme="minorBidi" w:hAnsiTheme="minorBidi"/>
          <w:rtl/>
        </w:rPr>
        <w:t>)</w:t>
      </w:r>
    </w:p>
    <w:p w:rsidR="00FE1D16" w:rsidRPr="007765E0" w:rsidRDefault="00FE1D1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השבה בעין (</w:t>
      </w:r>
      <w:r w:rsidRPr="007765E0">
        <w:rPr>
          <w:rFonts w:asciiTheme="minorBidi" w:hAnsiTheme="minorBidi"/>
          <w:highlight w:val="yellow"/>
          <w:rtl/>
        </w:rPr>
        <w:t>ס' 9 א</w:t>
      </w:r>
      <w:r w:rsidRPr="007765E0">
        <w:rPr>
          <w:rFonts w:asciiTheme="minorBidi" w:hAnsiTheme="minorBidi"/>
          <w:rtl/>
        </w:rPr>
        <w:t>)</w:t>
      </w:r>
    </w:p>
    <w:p w:rsidR="00FE1D16" w:rsidRPr="007765E0" w:rsidRDefault="00FE1D1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השבת שווי – הצמדה וריבית (ערכים ראליים)</w:t>
      </w:r>
    </w:p>
    <w:p w:rsidR="00FE1D16" w:rsidRPr="007765E0" w:rsidRDefault="00FE1D1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yellow"/>
          <w:rtl/>
        </w:rPr>
        <w:t>ס' 9 ב</w:t>
      </w:r>
      <w:r w:rsidRPr="007765E0">
        <w:rPr>
          <w:rFonts w:asciiTheme="minorBidi" w:hAnsiTheme="minorBidi"/>
          <w:rtl/>
        </w:rPr>
        <w:t xml:space="preserve"> – ביטול חלקי = השבה חלקית</w:t>
      </w:r>
    </w:p>
    <w:p w:rsidR="00170FC4" w:rsidRPr="007765E0" w:rsidRDefault="00170FC4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highlight w:val="cyan"/>
          <w:rtl/>
        </w:rPr>
        <w:t>פיצויים</w:t>
      </w:r>
      <w:r w:rsidR="00C26BDF" w:rsidRPr="007765E0">
        <w:rPr>
          <w:rFonts w:asciiTheme="minorBidi" w:hAnsiTheme="minorBidi"/>
          <w:rtl/>
        </w:rPr>
        <w:t xml:space="preserve"> (</w:t>
      </w:r>
      <w:r w:rsidR="00C26BDF" w:rsidRPr="007765E0">
        <w:rPr>
          <w:rFonts w:asciiTheme="minorBidi" w:hAnsiTheme="minorBidi"/>
          <w:highlight w:val="yellow"/>
          <w:rtl/>
        </w:rPr>
        <w:t>ס' 10</w:t>
      </w:r>
      <w:r w:rsidR="00C26BDF" w:rsidRPr="007765E0">
        <w:rPr>
          <w:rFonts w:asciiTheme="minorBidi" w:hAnsiTheme="minorBidi"/>
          <w:rtl/>
        </w:rPr>
        <w:t>)</w:t>
      </w:r>
      <w:r w:rsidR="00C7438D" w:rsidRPr="007765E0">
        <w:rPr>
          <w:rFonts w:asciiTheme="minorBidi" w:hAnsiTheme="minorBidi"/>
          <w:b/>
          <w:bCs/>
          <w:rtl/>
        </w:rPr>
        <w:t>:</w:t>
      </w:r>
      <w:r w:rsidRPr="007765E0">
        <w:rPr>
          <w:rFonts w:asciiTheme="minorBidi" w:hAnsiTheme="minorBidi"/>
          <w:rtl/>
        </w:rPr>
        <w:t xml:space="preserve"> </w:t>
      </w:r>
      <w:r w:rsidR="00735AE1" w:rsidRPr="007765E0">
        <w:rPr>
          <w:rFonts w:asciiTheme="minorBidi" w:hAnsiTheme="minorBidi"/>
          <w:rtl/>
        </w:rPr>
        <w:t xml:space="preserve">סעד </w:t>
      </w:r>
      <w:r w:rsidRPr="007765E0">
        <w:rPr>
          <w:rFonts w:asciiTheme="minorBidi" w:hAnsiTheme="minorBidi"/>
          <w:rtl/>
        </w:rPr>
        <w:t xml:space="preserve">עצמאי ומצטרף – </w:t>
      </w:r>
    </w:p>
    <w:p w:rsidR="00735AE1" w:rsidRPr="007765E0" w:rsidRDefault="00735AE1" w:rsidP="00735AE1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קטגוריות לקבלת פיצויים: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אניסימוב</w:t>
      </w:r>
      <w:proofErr w:type="spellEnd"/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נ. מלון טירת בת שבע</w:t>
      </w:r>
    </w:p>
    <w:p w:rsidR="00735AE1" w:rsidRPr="007765E0" w:rsidRDefault="00735AE1" w:rsidP="00735AE1">
      <w:pPr>
        <w:pStyle w:val="a4"/>
        <w:numPr>
          <w:ilvl w:val="3"/>
          <w:numId w:val="18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b/>
          <w:bCs/>
          <w:rtl/>
        </w:rPr>
        <w:t>סיבתיות נזק</w:t>
      </w:r>
      <w:r w:rsidRPr="007765E0">
        <w:rPr>
          <w:rFonts w:asciiTheme="minorBidi" w:hAnsiTheme="minorBidi"/>
          <w:rtl/>
        </w:rPr>
        <w:t xml:space="preserve"> – כתוצאה מההפרה</w:t>
      </w:r>
    </w:p>
    <w:p w:rsidR="00735AE1" w:rsidRPr="007765E0" w:rsidRDefault="00735AE1" w:rsidP="00735AE1">
      <w:pPr>
        <w:pStyle w:val="a4"/>
        <w:numPr>
          <w:ilvl w:val="3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צפיות</w:t>
      </w:r>
      <w:r w:rsidRPr="007765E0">
        <w:rPr>
          <w:rFonts w:asciiTheme="minorBidi" w:hAnsiTheme="minorBidi"/>
          <w:rtl/>
        </w:rPr>
        <w:t xml:space="preserve"> – בפועל, מסתברת: אדם סביר היה צופה.</w:t>
      </w:r>
    </w:p>
    <w:p w:rsidR="00735AE1" w:rsidRPr="007765E0" w:rsidRDefault="00735AE1" w:rsidP="00735AE1">
      <w:pPr>
        <w:pStyle w:val="a4"/>
        <w:numPr>
          <w:ilvl w:val="3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b/>
          <w:bCs/>
          <w:rtl/>
        </w:rPr>
        <w:t>כימות הנזק</w:t>
      </w:r>
      <w:r w:rsidRPr="007765E0">
        <w:rPr>
          <w:rFonts w:asciiTheme="minorBidi" w:hAnsiTheme="minorBidi"/>
          <w:rtl/>
        </w:rPr>
        <w:t xml:space="preserve"> – דעת רוב: על הנפגע. דעת מיעוט: תפקיד של ביהמ"ש.</w:t>
      </w:r>
    </w:p>
    <w:p w:rsidR="00093B71" w:rsidRPr="007765E0" w:rsidRDefault="00170FC4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אינטרס הציפייה</w:t>
      </w:r>
      <w:r w:rsidRPr="007765E0">
        <w:rPr>
          <w:rFonts w:asciiTheme="minorBidi" w:hAnsiTheme="minorBidi"/>
          <w:rtl/>
        </w:rPr>
        <w:t>:</w:t>
      </w:r>
      <w:r w:rsidR="009D0066" w:rsidRPr="007765E0">
        <w:rPr>
          <w:rFonts w:asciiTheme="minorBidi" w:hAnsiTheme="minorBidi"/>
          <w:rtl/>
        </w:rPr>
        <w:t xml:space="preserve"> להעמיד את הנפגע במקום בו היה אילו </w:t>
      </w:r>
      <w:proofErr w:type="spellStart"/>
      <w:r w:rsidR="009D0066" w:rsidRPr="007765E0">
        <w:rPr>
          <w:rFonts w:asciiTheme="minorBidi" w:hAnsiTheme="minorBidi"/>
          <w:rtl/>
        </w:rPr>
        <w:t>קויים</w:t>
      </w:r>
      <w:proofErr w:type="spellEnd"/>
      <w:r w:rsidR="009D0066" w:rsidRPr="007765E0">
        <w:rPr>
          <w:rFonts w:asciiTheme="minorBidi" w:hAnsiTheme="minorBidi"/>
          <w:rtl/>
        </w:rPr>
        <w:t xml:space="preserve"> החוזה. </w:t>
      </w:r>
      <w:r w:rsidR="009D0066" w:rsidRPr="007765E0">
        <w:rPr>
          <w:rFonts w:asciiTheme="minorBidi" w:hAnsiTheme="minorBidi"/>
          <w:rtl/>
        </w:rPr>
        <w:br/>
      </w:r>
      <w:r w:rsidR="00A334CE" w:rsidRPr="007765E0">
        <w:rPr>
          <w:rFonts w:asciiTheme="minorBidi" w:hAnsiTheme="minorBidi"/>
          <w:u w:val="single"/>
          <w:rtl/>
        </w:rPr>
        <w:t>אינטרס ציפייה</w:t>
      </w:r>
      <w:r w:rsidR="00A334CE" w:rsidRPr="007765E0">
        <w:rPr>
          <w:rFonts w:asciiTheme="minorBidi" w:hAnsiTheme="minorBidi"/>
          <w:rtl/>
        </w:rPr>
        <w:t xml:space="preserve"> = </w:t>
      </w:r>
      <w:r w:rsidR="003266CD" w:rsidRPr="007765E0">
        <w:rPr>
          <w:rFonts w:asciiTheme="minorBidi" w:hAnsiTheme="minorBidi"/>
          <w:rtl/>
        </w:rPr>
        <w:t xml:space="preserve">(השבה) + </w:t>
      </w:r>
      <w:r w:rsidR="00A334CE" w:rsidRPr="007765E0">
        <w:rPr>
          <w:rFonts w:asciiTheme="minorBidi" w:hAnsiTheme="minorBidi"/>
          <w:rtl/>
        </w:rPr>
        <w:t>(</w:t>
      </w:r>
      <w:r w:rsidR="00A334CE" w:rsidRPr="007765E0">
        <w:rPr>
          <w:rFonts w:asciiTheme="minorBidi" w:hAnsiTheme="minorBidi"/>
          <w:u w:val="single"/>
          <w:rtl/>
        </w:rPr>
        <w:t>עלות החוזה</w:t>
      </w:r>
      <w:r w:rsidR="00A334CE" w:rsidRPr="007765E0">
        <w:rPr>
          <w:rFonts w:asciiTheme="minorBidi" w:hAnsiTheme="minorBidi"/>
          <w:rtl/>
        </w:rPr>
        <w:t>) - (</w:t>
      </w:r>
      <w:r w:rsidR="00A334CE" w:rsidRPr="007765E0">
        <w:rPr>
          <w:rFonts w:asciiTheme="minorBidi" w:hAnsiTheme="minorBidi"/>
          <w:u w:val="single"/>
          <w:rtl/>
        </w:rPr>
        <w:t>שווי החוזה עבור הנפגע</w:t>
      </w:r>
      <w:r w:rsidR="00A334CE" w:rsidRPr="007765E0">
        <w:rPr>
          <w:rFonts w:asciiTheme="minorBidi" w:hAnsiTheme="minorBidi"/>
          <w:rtl/>
        </w:rPr>
        <w:t>)</w:t>
      </w:r>
    </w:p>
    <w:p w:rsidR="00A334CE" w:rsidRPr="007765E0" w:rsidRDefault="00A334CE" w:rsidP="00A334CE">
      <w:pPr>
        <w:pStyle w:val="a4"/>
        <w:ind w:left="2160"/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אפשר לקבל פיצויים + אכיפה, הפיצויים רק על הנזק שגרם העיכוב.</w:t>
      </w:r>
    </w:p>
    <w:p w:rsidR="009D0066" w:rsidRPr="007765E0" w:rsidRDefault="009D006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אינטרס ההסתמכות</w:t>
      </w:r>
      <w:r w:rsidRPr="007765E0">
        <w:rPr>
          <w:rFonts w:asciiTheme="minorBidi" w:hAnsiTheme="minorBidi"/>
          <w:rtl/>
        </w:rPr>
        <w:t>:</w:t>
      </w:r>
      <w:r w:rsidR="003C5164" w:rsidRPr="007765E0">
        <w:rPr>
          <w:rFonts w:asciiTheme="minorBidi" w:hAnsiTheme="minorBidi"/>
          <w:rtl/>
        </w:rPr>
        <w:t xml:space="preserve"> </w:t>
      </w:r>
      <w:r w:rsidR="003266CD" w:rsidRPr="007765E0">
        <w:rPr>
          <w:rFonts w:asciiTheme="minorBidi" w:hAnsiTheme="minorBidi"/>
          <w:rtl/>
        </w:rPr>
        <w:t>העמדת הנפגע במצב בו היה לפני החוזה.</w:t>
      </w:r>
      <w:r w:rsidR="003C5164" w:rsidRPr="007765E0">
        <w:rPr>
          <w:rFonts w:asciiTheme="minorBidi" w:eastAsia="Times New Roman" w:hAnsiTheme="minorBidi"/>
          <w:rtl/>
        </w:rPr>
        <w:t xml:space="preserve"> </w:t>
      </w:r>
      <w:r w:rsidR="003C5164" w:rsidRPr="007765E0">
        <w:rPr>
          <w:rFonts w:asciiTheme="minorBidi" w:eastAsia="Times New Roman" w:hAnsiTheme="minorBidi"/>
          <w:highlight w:val="magenta"/>
          <w:rtl/>
        </w:rPr>
        <w:t>נתניה נ' צוקיה</w:t>
      </w:r>
      <w:r w:rsidR="003266CD" w:rsidRPr="007765E0">
        <w:rPr>
          <w:rFonts w:asciiTheme="minorBidi" w:hAnsiTheme="minorBidi"/>
          <w:rtl/>
        </w:rPr>
        <w:br/>
        <w:t>(</w:t>
      </w:r>
      <w:r w:rsidR="00A334CE" w:rsidRPr="007765E0">
        <w:rPr>
          <w:rFonts w:asciiTheme="minorBidi" w:hAnsiTheme="minorBidi"/>
          <w:u w:val="single"/>
          <w:rtl/>
        </w:rPr>
        <w:t>פיצויי עבור סכומים שהושקעו בציפייה לחוזה</w:t>
      </w:r>
      <w:r w:rsidR="003266CD" w:rsidRPr="007765E0">
        <w:rPr>
          <w:rFonts w:asciiTheme="minorBidi" w:hAnsiTheme="minorBidi"/>
          <w:rtl/>
        </w:rPr>
        <w:t>) + (</w:t>
      </w:r>
      <w:r w:rsidR="003266CD" w:rsidRPr="007765E0">
        <w:rPr>
          <w:rFonts w:asciiTheme="minorBidi" w:hAnsiTheme="minorBidi"/>
          <w:u w:val="single"/>
          <w:rtl/>
        </w:rPr>
        <w:t>פיצויי הזדמנות</w:t>
      </w:r>
      <w:r w:rsidR="003266CD" w:rsidRPr="007765E0">
        <w:rPr>
          <w:rFonts w:asciiTheme="minorBidi" w:hAnsiTheme="minorBidi"/>
          <w:rtl/>
        </w:rPr>
        <w:t>*)</w:t>
      </w:r>
      <w:r w:rsidR="003266CD" w:rsidRPr="007765E0">
        <w:rPr>
          <w:rFonts w:asciiTheme="minorBidi" w:hAnsiTheme="minorBidi"/>
          <w:rtl/>
        </w:rPr>
        <w:br/>
        <w:t>*פיצויי על רווח אפשרי מעסקה חלופית)</w:t>
      </w:r>
    </w:p>
    <w:p w:rsidR="009D0066" w:rsidRPr="007765E0" w:rsidRDefault="009D0066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אינטרס ההשבה</w:t>
      </w:r>
      <w:r w:rsidRPr="007765E0">
        <w:rPr>
          <w:rFonts w:asciiTheme="minorBidi" w:hAnsiTheme="minorBidi"/>
          <w:rtl/>
        </w:rPr>
        <w:t>: החזרת נכסים/כסף ששולמו ע"י הנפגע.</w:t>
      </w:r>
    </w:p>
    <w:p w:rsidR="003266CD" w:rsidRPr="007765E0" w:rsidRDefault="00170FC4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cyan"/>
          <w:rtl/>
        </w:rPr>
        <w:t>שלילת התעשרות</w:t>
      </w:r>
      <w:r w:rsidRPr="007765E0">
        <w:rPr>
          <w:rFonts w:asciiTheme="minorBidi" w:hAnsiTheme="minorBidi"/>
          <w:rtl/>
        </w:rPr>
        <w:t>:</w:t>
      </w:r>
      <w:r w:rsidR="009D0066" w:rsidRPr="007765E0">
        <w:rPr>
          <w:rFonts w:asciiTheme="minorBidi" w:hAnsiTheme="minorBidi"/>
          <w:rtl/>
        </w:rPr>
        <w:t xml:space="preserve"> העברת רווחי המפר מההפרה לנפגע.</w:t>
      </w:r>
      <w:r w:rsidR="001A21DF" w:rsidRPr="007765E0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="001A21DF"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אדרס נ. </w:t>
      </w:r>
      <w:proofErr w:type="spellStart"/>
      <w:r w:rsidR="001A21DF" w:rsidRPr="007765E0">
        <w:rPr>
          <w:rFonts w:asciiTheme="minorBidi" w:eastAsia="Times New Roman" w:hAnsiTheme="minorBidi"/>
          <w:color w:val="000000"/>
          <w:highlight w:val="magenta"/>
          <w:rtl/>
        </w:rPr>
        <w:t>הרלו</w:t>
      </w:r>
      <w:proofErr w:type="spellEnd"/>
      <w:r w:rsidR="001A21DF"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 את ג'ונס</w:t>
      </w:r>
      <w:r w:rsidR="003266CD" w:rsidRPr="007765E0">
        <w:rPr>
          <w:rFonts w:asciiTheme="minorBidi" w:hAnsiTheme="minorBidi"/>
          <w:rtl/>
        </w:rPr>
        <w:br/>
      </w:r>
      <w:r w:rsidR="003266CD" w:rsidRPr="007765E0">
        <w:rPr>
          <w:rFonts w:asciiTheme="minorBidi" w:hAnsiTheme="minorBidi"/>
          <w:u w:val="single"/>
          <w:rtl/>
        </w:rPr>
        <w:t>שלילת</w:t>
      </w:r>
      <w:r w:rsidR="003266CD" w:rsidRPr="007765E0">
        <w:rPr>
          <w:rFonts w:asciiTheme="minorBidi" w:hAnsiTheme="minorBidi"/>
          <w:rtl/>
        </w:rPr>
        <w:t>=(</w:t>
      </w:r>
      <w:r w:rsidR="003266CD" w:rsidRPr="007765E0">
        <w:rPr>
          <w:rFonts w:asciiTheme="minorBidi" w:hAnsiTheme="minorBidi"/>
          <w:u w:val="single"/>
          <w:rtl/>
        </w:rPr>
        <w:t>השבה</w:t>
      </w:r>
      <w:r w:rsidR="003266CD" w:rsidRPr="007765E0">
        <w:rPr>
          <w:rFonts w:asciiTheme="minorBidi" w:hAnsiTheme="minorBidi"/>
          <w:rtl/>
        </w:rPr>
        <w:t>) + (</w:t>
      </w:r>
      <w:r w:rsidR="003266CD" w:rsidRPr="007765E0">
        <w:rPr>
          <w:rFonts w:asciiTheme="minorBidi" w:hAnsiTheme="minorBidi"/>
          <w:u w:val="single"/>
          <w:rtl/>
        </w:rPr>
        <w:t>תשלום עבור העסקה שהופרה</w:t>
      </w:r>
      <w:r w:rsidR="003266CD" w:rsidRPr="007765E0">
        <w:rPr>
          <w:rFonts w:asciiTheme="minorBidi" w:hAnsiTheme="minorBidi"/>
          <w:rtl/>
        </w:rPr>
        <w:t>) - (</w:t>
      </w:r>
      <w:r w:rsidR="003266CD" w:rsidRPr="007765E0">
        <w:rPr>
          <w:rFonts w:asciiTheme="minorBidi" w:hAnsiTheme="minorBidi"/>
          <w:u w:val="single"/>
          <w:rtl/>
        </w:rPr>
        <w:t>תשלום עבור עסקה חלופית</w:t>
      </w:r>
      <w:r w:rsidR="003266CD" w:rsidRPr="007765E0">
        <w:rPr>
          <w:rFonts w:asciiTheme="minorBidi" w:hAnsiTheme="minorBidi"/>
          <w:rtl/>
        </w:rPr>
        <w:t>)</w:t>
      </w:r>
      <w:r w:rsidR="003266CD" w:rsidRPr="007765E0">
        <w:rPr>
          <w:rFonts w:asciiTheme="minorBidi" w:hAnsiTheme="minorBidi"/>
          <w:rtl/>
        </w:rPr>
        <w:br/>
      </w:r>
      <w:r w:rsidR="003266CD" w:rsidRPr="007765E0">
        <w:rPr>
          <w:rFonts w:asciiTheme="minorBidi" w:hAnsiTheme="minorBidi"/>
          <w:u w:val="single"/>
          <w:rtl/>
        </w:rPr>
        <w:t>התעשרות</w:t>
      </w:r>
      <w:r w:rsidR="003266CD" w:rsidRPr="007765E0">
        <w:rPr>
          <w:rFonts w:asciiTheme="minorBidi" w:hAnsiTheme="minorBidi"/>
          <w:rtl/>
        </w:rPr>
        <w:t>.                **בהנחה שהמאמץ של המפר בשני החוזים זהה.</w:t>
      </w:r>
    </w:p>
    <w:p w:rsidR="00545A10" w:rsidRPr="007765E0" w:rsidRDefault="00545A10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קשה לחשב פיצויי ציפייה, לכן מבקשים </w:t>
      </w:r>
      <w:r w:rsidRPr="007765E0">
        <w:rPr>
          <w:rFonts w:asciiTheme="minorBidi" w:hAnsiTheme="minorBidi"/>
          <w:highlight w:val="cyan"/>
          <w:rtl/>
        </w:rPr>
        <w:t>פיצויי הסתמכות והשבה</w:t>
      </w:r>
      <w:r w:rsidRPr="007765E0">
        <w:rPr>
          <w:rFonts w:asciiTheme="minorBidi" w:hAnsiTheme="minorBidi"/>
          <w:rtl/>
        </w:rPr>
        <w:t xml:space="preserve"> או </w:t>
      </w:r>
      <w:r w:rsidRPr="007765E0">
        <w:rPr>
          <w:rFonts w:asciiTheme="minorBidi" w:hAnsiTheme="minorBidi"/>
          <w:highlight w:val="cyan"/>
          <w:rtl/>
        </w:rPr>
        <w:t>שלילת התעשרות</w:t>
      </w:r>
      <w:r w:rsidRPr="007765E0">
        <w:rPr>
          <w:rFonts w:asciiTheme="minorBidi" w:hAnsiTheme="minorBidi"/>
          <w:rtl/>
        </w:rPr>
        <w:t>.</w:t>
      </w:r>
    </w:p>
    <w:p w:rsidR="00056772" w:rsidRPr="007765E0" w:rsidRDefault="00056772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yellow"/>
          <w:rtl/>
        </w:rPr>
        <w:t>ס' 14</w:t>
      </w:r>
      <w:r w:rsidRPr="007765E0">
        <w:rPr>
          <w:rFonts w:asciiTheme="minorBidi" w:hAnsiTheme="minorBidi"/>
          <w:rtl/>
        </w:rPr>
        <w:t xml:space="preserve"> – חלה </w:t>
      </w:r>
      <w:r w:rsidRPr="007765E0">
        <w:rPr>
          <w:rFonts w:asciiTheme="minorBidi" w:hAnsiTheme="minorBidi"/>
          <w:b/>
          <w:bCs/>
          <w:rtl/>
        </w:rPr>
        <w:t>חובת הקטנת נזק</w:t>
      </w:r>
      <w:r w:rsidRPr="007765E0">
        <w:rPr>
          <w:rFonts w:asciiTheme="minorBidi" w:hAnsiTheme="minorBidi"/>
          <w:rtl/>
        </w:rPr>
        <w:t xml:space="preserve"> על כל הפיצויים</w:t>
      </w:r>
      <w:r w:rsidR="00336BC8" w:rsidRPr="007765E0">
        <w:rPr>
          <w:rFonts w:asciiTheme="minorBidi" w:hAnsiTheme="minorBidi"/>
          <w:rtl/>
        </w:rPr>
        <w:t>.</w:t>
      </w:r>
    </w:p>
    <w:p w:rsidR="00336BC8" w:rsidRPr="007765E0" w:rsidRDefault="00056772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yellow"/>
          <w:rtl/>
        </w:rPr>
        <w:t>ס' 14 ב</w:t>
      </w:r>
      <w:r w:rsidRPr="007765E0">
        <w:rPr>
          <w:rFonts w:asciiTheme="minorBidi" w:hAnsiTheme="minorBidi"/>
          <w:rtl/>
        </w:rPr>
        <w:t xml:space="preserve"> – המזיק יפצה על האמצעים לנקיטת הקטנת הנזק.</w:t>
      </w:r>
    </w:p>
    <w:p w:rsidR="00056772" w:rsidRPr="007765E0" w:rsidRDefault="00336BC8" w:rsidP="00735AE1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highlight w:val="yellow"/>
          <w:rtl/>
        </w:rPr>
        <w:t xml:space="preserve"> ס' 11</w:t>
      </w:r>
      <w:r w:rsidRPr="007765E0">
        <w:rPr>
          <w:rFonts w:asciiTheme="minorBidi" w:hAnsiTheme="minorBidi"/>
          <w:rtl/>
        </w:rPr>
        <w:t xml:space="preserve"> - </w:t>
      </w:r>
      <w:r w:rsidRPr="007765E0">
        <w:rPr>
          <w:rFonts w:asciiTheme="minorBidi" w:hAnsiTheme="minorBidi"/>
          <w:b/>
          <w:bCs/>
          <w:highlight w:val="cyan"/>
          <w:rtl/>
        </w:rPr>
        <w:t>פיצוי ללא הוכחת נזק</w:t>
      </w:r>
      <w:r w:rsidRPr="007765E0">
        <w:rPr>
          <w:rFonts w:asciiTheme="minorBidi" w:hAnsiTheme="minorBidi"/>
          <w:rtl/>
        </w:rPr>
        <w:t>:</w:t>
      </w:r>
      <w:r w:rsidRPr="007765E0">
        <w:rPr>
          <w:rFonts w:asciiTheme="minorBidi" w:eastAsia="Times New Roman" w:hAnsiTheme="minorBidi"/>
          <w:b/>
          <w:bCs/>
          <w:color w:val="000000"/>
          <w:rtl/>
        </w:rPr>
        <w:t xml:space="preserve"> </w:t>
      </w:r>
      <w:r w:rsidRPr="007765E0">
        <w:rPr>
          <w:rFonts w:asciiTheme="minorBidi" w:eastAsia="Times New Roman" w:hAnsiTheme="minorBidi"/>
          <w:color w:val="000000"/>
          <w:highlight w:val="magenta"/>
          <w:rtl/>
        </w:rPr>
        <w:t xml:space="preserve">איינשטיין נ. </w:t>
      </w:r>
      <w:proofErr w:type="spellStart"/>
      <w:r w:rsidRPr="007765E0">
        <w:rPr>
          <w:rFonts w:asciiTheme="minorBidi" w:eastAsia="Times New Roman" w:hAnsiTheme="minorBidi"/>
          <w:color w:val="000000"/>
          <w:highlight w:val="magenta"/>
          <w:rtl/>
        </w:rPr>
        <w:t>אוסי</w:t>
      </w:r>
      <w:proofErr w:type="spellEnd"/>
      <w:r w:rsidR="00685A0C" w:rsidRPr="007765E0">
        <w:rPr>
          <w:rFonts w:asciiTheme="minorBidi" w:hAnsiTheme="minorBidi"/>
          <w:rtl/>
        </w:rPr>
        <w:t xml:space="preserve"> (</w:t>
      </w:r>
      <w:r w:rsidR="00685A0C" w:rsidRPr="007765E0">
        <w:rPr>
          <w:rFonts w:asciiTheme="minorBidi" w:hAnsiTheme="minorBidi"/>
          <w:highlight w:val="yellow"/>
          <w:rtl/>
        </w:rPr>
        <w:t>ס' ב</w:t>
      </w:r>
      <w:r w:rsidR="00685A0C" w:rsidRPr="007765E0">
        <w:rPr>
          <w:rFonts w:asciiTheme="minorBidi" w:hAnsiTheme="minorBidi"/>
          <w:rtl/>
        </w:rPr>
        <w:t xml:space="preserve"> מדבר על ריבית והצמדה)</w:t>
      </w:r>
    </w:p>
    <w:p w:rsidR="00336BC8" w:rsidRPr="007765E0" w:rsidRDefault="00336BC8" w:rsidP="00735AE1">
      <w:pPr>
        <w:pStyle w:val="a4"/>
        <w:numPr>
          <w:ilvl w:val="2"/>
          <w:numId w:val="18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נדרש חוזה מכר או שירות.</w:t>
      </w:r>
    </w:p>
    <w:p w:rsidR="00336BC8" w:rsidRPr="007765E0" w:rsidRDefault="00336BC8" w:rsidP="00735AE1">
      <w:pPr>
        <w:pStyle w:val="a4"/>
        <w:numPr>
          <w:ilvl w:val="2"/>
          <w:numId w:val="18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נדרשת הפרה.</w:t>
      </w:r>
    </w:p>
    <w:p w:rsidR="00336BC8" w:rsidRPr="007765E0" w:rsidRDefault="00336BC8" w:rsidP="00735AE1">
      <w:pPr>
        <w:pStyle w:val="a4"/>
        <w:numPr>
          <w:ilvl w:val="2"/>
          <w:numId w:val="18"/>
        </w:numPr>
        <w:rPr>
          <w:rFonts w:asciiTheme="minorBidi" w:hAnsiTheme="minorBidi"/>
          <w:rtl/>
        </w:rPr>
      </w:pPr>
      <w:r w:rsidRPr="007765E0">
        <w:rPr>
          <w:rFonts w:asciiTheme="minorBidi" w:hAnsiTheme="minorBidi"/>
          <w:rtl/>
        </w:rPr>
        <w:t>נדרש ביטול בעקבות ההפרה.</w:t>
      </w:r>
    </w:p>
    <w:p w:rsidR="00336BC8" w:rsidRPr="007765E0" w:rsidRDefault="00336BC8" w:rsidP="00735AE1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קיים </w:t>
      </w:r>
      <w:r w:rsidRPr="007765E0">
        <w:rPr>
          <w:rFonts w:asciiTheme="minorBidi" w:hAnsiTheme="minorBidi"/>
          <w:b/>
          <w:bCs/>
          <w:rtl/>
        </w:rPr>
        <w:t>פער</w:t>
      </w:r>
      <w:r w:rsidRPr="007765E0">
        <w:rPr>
          <w:rFonts w:asciiTheme="minorBidi" w:hAnsiTheme="minorBidi"/>
          <w:rtl/>
        </w:rPr>
        <w:t xml:space="preserve"> בין שווי השוק של המוצר/שירות ביום הביטול לבין המחיר החוזי.</w:t>
      </w:r>
    </w:p>
    <w:p w:rsidR="00D84812" w:rsidRPr="007765E0" w:rsidRDefault="00D84812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פיצוי על נזק לא ממוני (</w:t>
      </w:r>
      <w:r w:rsidRPr="007765E0">
        <w:rPr>
          <w:rFonts w:asciiTheme="minorBidi" w:hAnsiTheme="minorBidi"/>
          <w:highlight w:val="yellow"/>
          <w:rtl/>
        </w:rPr>
        <w:t>ס' 13</w:t>
      </w:r>
      <w:r w:rsidRPr="007765E0">
        <w:rPr>
          <w:rFonts w:asciiTheme="minorBidi" w:hAnsiTheme="minorBidi"/>
          <w:rtl/>
        </w:rPr>
        <w:t xml:space="preserve">) – </w:t>
      </w:r>
    </w:p>
    <w:p w:rsidR="00D84812" w:rsidRPr="007765E0" w:rsidRDefault="00F83DF5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הנפגע לא חייב לכמת את הנזק</w:t>
      </w:r>
    </w:p>
    <w:p w:rsidR="00F83DF5" w:rsidRPr="007765E0" w:rsidRDefault="00F83DF5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להוכיח – סיבתיות וצפיות</w:t>
      </w:r>
    </w:p>
    <w:p w:rsidR="003C5164" w:rsidRPr="007765E0" w:rsidRDefault="00F83DF5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לא ניתן לתאגידים</w:t>
      </w:r>
      <w:r w:rsidR="00230362" w:rsidRPr="007765E0">
        <w:rPr>
          <w:rFonts w:asciiTheme="minorBidi" w:hAnsiTheme="minorBidi"/>
          <w:rtl/>
        </w:rPr>
        <w:t xml:space="preserve"> </w:t>
      </w:r>
      <w:proofErr w:type="spellStart"/>
      <w:r w:rsidR="00230362" w:rsidRPr="007765E0">
        <w:rPr>
          <w:rFonts w:asciiTheme="minorBidi" w:hAnsiTheme="minorBidi"/>
          <w:rtl/>
        </w:rPr>
        <w:t>ובדר"כ</w:t>
      </w:r>
      <w:proofErr w:type="spellEnd"/>
      <w:r w:rsidR="00230362" w:rsidRPr="007765E0">
        <w:rPr>
          <w:rFonts w:asciiTheme="minorBidi" w:hAnsiTheme="minorBidi"/>
          <w:rtl/>
        </w:rPr>
        <w:t xml:space="preserve"> לא בעסקאות סטנדרטיות</w:t>
      </w:r>
    </w:p>
    <w:p w:rsidR="00611EDB" w:rsidRPr="007765E0" w:rsidRDefault="00611EDB" w:rsidP="00F11150">
      <w:pPr>
        <w:pStyle w:val="a4"/>
        <w:numPr>
          <w:ilvl w:val="1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>פיצויים מוסכמים (</w:t>
      </w:r>
      <w:r w:rsidR="00055AA0" w:rsidRPr="007765E0">
        <w:rPr>
          <w:rFonts w:asciiTheme="minorBidi" w:hAnsiTheme="minorBidi"/>
          <w:highlight w:val="yellow"/>
          <w:rtl/>
        </w:rPr>
        <w:t xml:space="preserve">ס' </w:t>
      </w:r>
      <w:r w:rsidRPr="007765E0">
        <w:rPr>
          <w:rFonts w:asciiTheme="minorBidi" w:hAnsiTheme="minorBidi"/>
          <w:highlight w:val="yellow"/>
          <w:rtl/>
        </w:rPr>
        <w:t>15 לחוק התרופות</w:t>
      </w:r>
      <w:r w:rsidRPr="007765E0">
        <w:rPr>
          <w:rFonts w:asciiTheme="minorBidi" w:hAnsiTheme="minorBidi"/>
          <w:rtl/>
        </w:rPr>
        <w:t xml:space="preserve">) </w:t>
      </w:r>
      <w:r w:rsidR="00055AA0" w:rsidRPr="007765E0">
        <w:rPr>
          <w:rFonts w:asciiTheme="minorBidi" w:hAnsiTheme="minorBidi"/>
          <w:rtl/>
        </w:rPr>
        <w:t>–</w:t>
      </w:r>
      <w:r w:rsidRPr="007765E0">
        <w:rPr>
          <w:rFonts w:asciiTheme="minorBidi" w:hAnsiTheme="minorBidi"/>
          <w:rtl/>
        </w:rPr>
        <w:t xml:space="preserve"> </w:t>
      </w:r>
    </w:p>
    <w:p w:rsidR="00685A0C" w:rsidRPr="007765E0" w:rsidRDefault="00055AA0" w:rsidP="00F11150">
      <w:pPr>
        <w:pStyle w:val="a4"/>
        <w:numPr>
          <w:ilvl w:val="2"/>
          <w:numId w:val="18"/>
        </w:numPr>
        <w:rPr>
          <w:rFonts w:asciiTheme="minorBidi" w:hAnsiTheme="minorBidi"/>
          <w:b/>
          <w:bCs/>
          <w:u w:val="single"/>
        </w:rPr>
      </w:pPr>
      <w:r w:rsidRPr="007765E0">
        <w:rPr>
          <w:rFonts w:asciiTheme="minorBidi" w:hAnsiTheme="minorBidi"/>
          <w:highlight w:val="yellow"/>
          <w:rtl/>
        </w:rPr>
        <w:t>ס' 15 א</w:t>
      </w:r>
      <w:r w:rsidRPr="007765E0">
        <w:rPr>
          <w:rFonts w:asciiTheme="minorBidi" w:hAnsiTheme="minorBidi"/>
          <w:rtl/>
        </w:rPr>
        <w:t xml:space="preserve"> – ביהמ"ש יכול להפחית פיצויים לא סבירים ביחס לנזק (לדוג' תניה גורפת)</w:t>
      </w:r>
      <w:r w:rsidRPr="007765E0">
        <w:rPr>
          <w:rFonts w:asciiTheme="minorBidi" w:hAnsiTheme="minorBidi"/>
          <w:rtl/>
        </w:rPr>
        <w:br/>
      </w:r>
      <w:r w:rsidRPr="007765E0">
        <w:rPr>
          <w:rFonts w:asciiTheme="minorBidi" w:hAnsiTheme="minorBidi"/>
          <w:highlight w:val="magenta"/>
          <w:rtl/>
        </w:rPr>
        <w:t>אהרון נ. פרץ</w:t>
      </w:r>
      <w:r w:rsidRPr="007765E0">
        <w:rPr>
          <w:rFonts w:asciiTheme="minorBidi" w:hAnsiTheme="minorBidi"/>
          <w:rtl/>
        </w:rPr>
        <w:t xml:space="preserve"> – זכות הנפגע לקבל את כל הפיצויים. תניה גורפת הגיונית.</w:t>
      </w:r>
    </w:p>
    <w:p w:rsidR="00342572" w:rsidRPr="007765E0" w:rsidRDefault="00342572" w:rsidP="00F11150">
      <w:pPr>
        <w:pStyle w:val="a4"/>
        <w:numPr>
          <w:ilvl w:val="2"/>
          <w:numId w:val="18"/>
        </w:numPr>
        <w:rPr>
          <w:rFonts w:asciiTheme="minorBidi" w:hAnsiTheme="minorBidi"/>
        </w:rPr>
      </w:pPr>
      <w:r w:rsidRPr="007765E0">
        <w:rPr>
          <w:rFonts w:asciiTheme="minorBidi" w:hAnsiTheme="minorBidi"/>
          <w:rtl/>
        </w:rPr>
        <w:t xml:space="preserve">תניה כפונקציה של זמן תחשב בדר"כ סבירה/גמירות דעת ומו"מ - </w:t>
      </w:r>
      <w:r w:rsidRPr="007765E0">
        <w:rPr>
          <w:rFonts w:asciiTheme="minorBidi" w:hAnsiTheme="minorBidi"/>
          <w:highlight w:val="magenta"/>
          <w:rtl/>
        </w:rPr>
        <w:br/>
        <w:t>זקן נ' זיזה</w:t>
      </w:r>
      <w:r w:rsidRPr="007765E0">
        <w:rPr>
          <w:rFonts w:asciiTheme="minorBidi" w:hAnsiTheme="minorBidi"/>
          <w:rtl/>
        </w:rPr>
        <w:t>: תניה לא גורפת לא סבירה.</w:t>
      </w:r>
    </w:p>
    <w:p w:rsidR="00342572" w:rsidRPr="007765E0" w:rsidRDefault="00130585" w:rsidP="00F11150">
      <w:pPr>
        <w:pStyle w:val="a4"/>
        <w:numPr>
          <w:ilvl w:val="2"/>
          <w:numId w:val="18"/>
        </w:numPr>
        <w:rPr>
          <w:rFonts w:asciiTheme="minorBidi" w:hAnsiTheme="minorBidi"/>
          <w:b/>
          <w:bCs/>
          <w:u w:val="single"/>
          <w:rtl/>
        </w:rPr>
      </w:pPr>
      <w:r w:rsidRPr="007765E0">
        <w:rPr>
          <w:rFonts w:asciiTheme="minorBidi" w:hAnsiTheme="minorBidi"/>
          <w:b/>
          <w:bCs/>
          <w:u w:val="single"/>
          <w:rtl/>
        </w:rPr>
        <w:t>אם קיבלת פיצויים מוסכמים על הפרה – לא תוכל לקבל עליה</w:t>
      </w:r>
      <w:r w:rsidR="00342572" w:rsidRPr="007765E0">
        <w:rPr>
          <w:rFonts w:asciiTheme="minorBidi" w:hAnsiTheme="minorBidi"/>
          <w:b/>
          <w:bCs/>
          <w:u w:val="single"/>
          <w:rtl/>
        </w:rPr>
        <w:t xml:space="preserve"> פיצויי רגיל!</w:t>
      </w:r>
    </w:p>
    <w:p w:rsidR="00CD7368" w:rsidRPr="007765E0" w:rsidRDefault="00CD7368" w:rsidP="00C26BDF">
      <w:pPr>
        <w:pStyle w:val="a4"/>
        <w:rPr>
          <w:rFonts w:asciiTheme="minorBidi" w:hAnsiTheme="minorBidi"/>
        </w:rPr>
      </w:pPr>
    </w:p>
    <w:sectPr w:rsidR="00CD7368" w:rsidRPr="007765E0" w:rsidSect="006B49B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6D" w:rsidRDefault="00A04E6D" w:rsidP="005C7E34">
      <w:r>
        <w:separator/>
      </w:r>
    </w:p>
  </w:endnote>
  <w:endnote w:type="continuationSeparator" w:id="0">
    <w:p w:rsidR="00A04E6D" w:rsidRDefault="00A04E6D" w:rsidP="005C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Arial"/>
    <w:charset w:val="B1"/>
    <w:family w:val="auto"/>
    <w:pitch w:val="variable"/>
    <w:sig w:usb0="00001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69116914"/>
      <w:docPartObj>
        <w:docPartGallery w:val="Page Numbers (Bottom of Page)"/>
        <w:docPartUnique/>
      </w:docPartObj>
    </w:sdtPr>
    <w:sdtEndPr>
      <w:rPr>
        <w:cs/>
      </w:rPr>
    </w:sdtEndPr>
    <w:sdtContent>
      <w:p w:rsidR="00066570" w:rsidRDefault="00066570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CE14AC" w:rsidRPr="00CE14AC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066570" w:rsidRDefault="000665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6D" w:rsidRDefault="00A04E6D" w:rsidP="005C7E34">
      <w:r>
        <w:separator/>
      </w:r>
    </w:p>
  </w:footnote>
  <w:footnote w:type="continuationSeparator" w:id="0">
    <w:p w:rsidR="00A04E6D" w:rsidRDefault="00A04E6D" w:rsidP="005C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70" w:rsidRPr="00066570" w:rsidRDefault="00066570">
    <w:pPr>
      <w:pStyle w:val="a6"/>
      <w:rPr>
        <w:rFonts w:ascii="Arial" w:hAnsi="Arial" w:cs="Arial"/>
      </w:rPr>
    </w:pPr>
    <w:r w:rsidRPr="00066570">
      <w:rPr>
        <w:rFonts w:ascii="Arial" w:hAnsi="Arial" w:cs="Arial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CC5"/>
    <w:multiLevelType w:val="hybridMultilevel"/>
    <w:tmpl w:val="11A08686"/>
    <w:lvl w:ilvl="0" w:tplc="1C08DF76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ECA"/>
    <w:multiLevelType w:val="hybridMultilevel"/>
    <w:tmpl w:val="FF9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E76"/>
    <w:multiLevelType w:val="hybridMultilevel"/>
    <w:tmpl w:val="97E49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A5C3F"/>
    <w:multiLevelType w:val="hybridMultilevel"/>
    <w:tmpl w:val="2A26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FA5"/>
    <w:multiLevelType w:val="hybridMultilevel"/>
    <w:tmpl w:val="A524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4C9C"/>
    <w:multiLevelType w:val="hybridMultilevel"/>
    <w:tmpl w:val="8AC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3DF"/>
    <w:multiLevelType w:val="hybridMultilevel"/>
    <w:tmpl w:val="1214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1537"/>
    <w:multiLevelType w:val="hybridMultilevel"/>
    <w:tmpl w:val="1E98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32F2"/>
    <w:multiLevelType w:val="hybridMultilevel"/>
    <w:tmpl w:val="50C6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0553"/>
    <w:multiLevelType w:val="hybridMultilevel"/>
    <w:tmpl w:val="FF9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00CF"/>
    <w:multiLevelType w:val="hybridMultilevel"/>
    <w:tmpl w:val="B6F4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3412"/>
    <w:multiLevelType w:val="hybridMultilevel"/>
    <w:tmpl w:val="BB0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5552"/>
    <w:multiLevelType w:val="hybridMultilevel"/>
    <w:tmpl w:val="DF1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F70"/>
    <w:multiLevelType w:val="hybridMultilevel"/>
    <w:tmpl w:val="FF9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C3C"/>
    <w:multiLevelType w:val="hybridMultilevel"/>
    <w:tmpl w:val="042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944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789C7AD2">
      <w:start w:val="1"/>
      <w:numFmt w:val="hebrew1"/>
      <w:lvlText w:val="%3."/>
      <w:lvlJc w:val="left"/>
      <w:pPr>
        <w:ind w:left="2160" w:hanging="360"/>
      </w:pPr>
      <w:rPr>
        <w:rFonts w:hint="default"/>
      </w:rPr>
    </w:lvl>
    <w:lvl w:ilvl="3" w:tplc="E4B461A8">
      <w:start w:val="10"/>
      <w:numFmt w:val="decimal"/>
      <w:lvlText w:val="%4)"/>
      <w:lvlJc w:val="left"/>
      <w:pPr>
        <w:ind w:left="2880" w:hanging="360"/>
      </w:pPr>
      <w:rPr>
        <w:rFonts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784"/>
    <w:multiLevelType w:val="hybridMultilevel"/>
    <w:tmpl w:val="77D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A1F3C"/>
    <w:multiLevelType w:val="hybridMultilevel"/>
    <w:tmpl w:val="29CE0B62"/>
    <w:lvl w:ilvl="0" w:tplc="1C08DF76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4732"/>
    <w:multiLevelType w:val="hybridMultilevel"/>
    <w:tmpl w:val="11A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01A5"/>
    <w:multiLevelType w:val="hybridMultilevel"/>
    <w:tmpl w:val="5684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36B2"/>
    <w:multiLevelType w:val="hybridMultilevel"/>
    <w:tmpl w:val="277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0E8E"/>
    <w:multiLevelType w:val="hybridMultilevel"/>
    <w:tmpl w:val="1C3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F5286"/>
    <w:multiLevelType w:val="hybridMultilevel"/>
    <w:tmpl w:val="FDA2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134E"/>
    <w:multiLevelType w:val="hybridMultilevel"/>
    <w:tmpl w:val="DF0A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651D2"/>
    <w:multiLevelType w:val="hybridMultilevel"/>
    <w:tmpl w:val="FA3EB4C8"/>
    <w:lvl w:ilvl="0" w:tplc="616A944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B670544"/>
    <w:multiLevelType w:val="hybridMultilevel"/>
    <w:tmpl w:val="76120E8A"/>
    <w:lvl w:ilvl="0" w:tplc="616A944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757EC8"/>
    <w:multiLevelType w:val="hybridMultilevel"/>
    <w:tmpl w:val="47C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242EA"/>
    <w:multiLevelType w:val="hybridMultilevel"/>
    <w:tmpl w:val="8A7A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2272C"/>
    <w:multiLevelType w:val="hybridMultilevel"/>
    <w:tmpl w:val="DE46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E181F"/>
    <w:multiLevelType w:val="hybridMultilevel"/>
    <w:tmpl w:val="D576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9271D"/>
    <w:multiLevelType w:val="hybridMultilevel"/>
    <w:tmpl w:val="5C3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9B8EA8E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7425"/>
    <w:multiLevelType w:val="hybridMultilevel"/>
    <w:tmpl w:val="2118F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61712"/>
    <w:multiLevelType w:val="hybridMultilevel"/>
    <w:tmpl w:val="88D4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B58DA"/>
    <w:multiLevelType w:val="hybridMultilevel"/>
    <w:tmpl w:val="E96C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71165"/>
    <w:multiLevelType w:val="hybridMultilevel"/>
    <w:tmpl w:val="F0BE27A2"/>
    <w:lvl w:ilvl="0" w:tplc="EF6A3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7"/>
  </w:num>
  <w:num w:numId="5">
    <w:abstractNumId w:val="18"/>
  </w:num>
  <w:num w:numId="6">
    <w:abstractNumId w:val="20"/>
  </w:num>
  <w:num w:numId="7">
    <w:abstractNumId w:val="15"/>
  </w:num>
  <w:num w:numId="8">
    <w:abstractNumId w:val="21"/>
  </w:num>
  <w:num w:numId="9">
    <w:abstractNumId w:val="17"/>
  </w:num>
  <w:num w:numId="10">
    <w:abstractNumId w:val="2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25"/>
  </w:num>
  <w:num w:numId="16">
    <w:abstractNumId w:val="27"/>
  </w:num>
  <w:num w:numId="17">
    <w:abstractNumId w:val="3"/>
  </w:num>
  <w:num w:numId="18">
    <w:abstractNumId w:val="8"/>
  </w:num>
  <w:num w:numId="19">
    <w:abstractNumId w:val="23"/>
  </w:num>
  <w:num w:numId="20">
    <w:abstractNumId w:val="2"/>
  </w:num>
  <w:num w:numId="21">
    <w:abstractNumId w:val="4"/>
  </w:num>
  <w:num w:numId="22">
    <w:abstractNumId w:val="29"/>
  </w:num>
  <w:num w:numId="23">
    <w:abstractNumId w:val="9"/>
  </w:num>
  <w:num w:numId="24">
    <w:abstractNumId w:val="5"/>
  </w:num>
  <w:num w:numId="25">
    <w:abstractNumId w:val="13"/>
  </w:num>
  <w:num w:numId="26">
    <w:abstractNumId w:val="16"/>
  </w:num>
  <w:num w:numId="27">
    <w:abstractNumId w:val="0"/>
  </w:num>
  <w:num w:numId="28">
    <w:abstractNumId w:val="30"/>
  </w:num>
  <w:num w:numId="29">
    <w:abstractNumId w:val="1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9C"/>
    <w:rsid w:val="0000224A"/>
    <w:rsid w:val="000046D9"/>
    <w:rsid w:val="00004D0F"/>
    <w:rsid w:val="00026A21"/>
    <w:rsid w:val="0003425A"/>
    <w:rsid w:val="000525C4"/>
    <w:rsid w:val="00055AA0"/>
    <w:rsid w:val="00056772"/>
    <w:rsid w:val="00066570"/>
    <w:rsid w:val="00091905"/>
    <w:rsid w:val="00093B71"/>
    <w:rsid w:val="000A7AD8"/>
    <w:rsid w:val="000C2FCD"/>
    <w:rsid w:val="000E24D8"/>
    <w:rsid w:val="000F5144"/>
    <w:rsid w:val="00106E1A"/>
    <w:rsid w:val="00114760"/>
    <w:rsid w:val="00117AF8"/>
    <w:rsid w:val="001228B3"/>
    <w:rsid w:val="00130585"/>
    <w:rsid w:val="00131B5D"/>
    <w:rsid w:val="001558F3"/>
    <w:rsid w:val="00164A08"/>
    <w:rsid w:val="0016622F"/>
    <w:rsid w:val="00170FC4"/>
    <w:rsid w:val="00175CCE"/>
    <w:rsid w:val="0019140F"/>
    <w:rsid w:val="001A0ECD"/>
    <w:rsid w:val="001A21DF"/>
    <w:rsid w:val="001B0908"/>
    <w:rsid w:val="001B2EFD"/>
    <w:rsid w:val="001B7DD5"/>
    <w:rsid w:val="001C4FD0"/>
    <w:rsid w:val="001F6DB8"/>
    <w:rsid w:val="00213D1C"/>
    <w:rsid w:val="002153D6"/>
    <w:rsid w:val="00215D34"/>
    <w:rsid w:val="00230362"/>
    <w:rsid w:val="00231C8A"/>
    <w:rsid w:val="002371AB"/>
    <w:rsid w:val="002417AE"/>
    <w:rsid w:val="002626BB"/>
    <w:rsid w:val="00275C38"/>
    <w:rsid w:val="00277B7E"/>
    <w:rsid w:val="0029589E"/>
    <w:rsid w:val="002A3075"/>
    <w:rsid w:val="003112B0"/>
    <w:rsid w:val="003266CD"/>
    <w:rsid w:val="003303C2"/>
    <w:rsid w:val="003308E1"/>
    <w:rsid w:val="00333A5B"/>
    <w:rsid w:val="00336BC8"/>
    <w:rsid w:val="00342572"/>
    <w:rsid w:val="00347E10"/>
    <w:rsid w:val="003953F3"/>
    <w:rsid w:val="003A7811"/>
    <w:rsid w:val="003B0D60"/>
    <w:rsid w:val="003B2627"/>
    <w:rsid w:val="003B3BFB"/>
    <w:rsid w:val="003C2455"/>
    <w:rsid w:val="003C5164"/>
    <w:rsid w:val="003D030E"/>
    <w:rsid w:val="003D0F5C"/>
    <w:rsid w:val="003E096E"/>
    <w:rsid w:val="003E30CC"/>
    <w:rsid w:val="003F1487"/>
    <w:rsid w:val="004106C6"/>
    <w:rsid w:val="00414269"/>
    <w:rsid w:val="00420685"/>
    <w:rsid w:val="00431272"/>
    <w:rsid w:val="00447C03"/>
    <w:rsid w:val="00453A10"/>
    <w:rsid w:val="00460743"/>
    <w:rsid w:val="00461932"/>
    <w:rsid w:val="00476F74"/>
    <w:rsid w:val="00482A6B"/>
    <w:rsid w:val="004A05E9"/>
    <w:rsid w:val="004A1350"/>
    <w:rsid w:val="004B5BE2"/>
    <w:rsid w:val="004C2BA5"/>
    <w:rsid w:val="004C2BCC"/>
    <w:rsid w:val="004E649C"/>
    <w:rsid w:val="004F387C"/>
    <w:rsid w:val="00533BE5"/>
    <w:rsid w:val="005351AC"/>
    <w:rsid w:val="00545A10"/>
    <w:rsid w:val="0054788E"/>
    <w:rsid w:val="0055794F"/>
    <w:rsid w:val="00566CB4"/>
    <w:rsid w:val="00580866"/>
    <w:rsid w:val="00592D20"/>
    <w:rsid w:val="005C4FEE"/>
    <w:rsid w:val="005C6EC0"/>
    <w:rsid w:val="005C7E34"/>
    <w:rsid w:val="005D0718"/>
    <w:rsid w:val="005D0FBB"/>
    <w:rsid w:val="005E65AA"/>
    <w:rsid w:val="00611EDB"/>
    <w:rsid w:val="00612A32"/>
    <w:rsid w:val="00613306"/>
    <w:rsid w:val="006262DE"/>
    <w:rsid w:val="00631C4F"/>
    <w:rsid w:val="006346CB"/>
    <w:rsid w:val="006527E3"/>
    <w:rsid w:val="00654E34"/>
    <w:rsid w:val="00657A63"/>
    <w:rsid w:val="006605CA"/>
    <w:rsid w:val="00685A0C"/>
    <w:rsid w:val="006B49BD"/>
    <w:rsid w:val="006C43B4"/>
    <w:rsid w:val="006D3072"/>
    <w:rsid w:val="006D41EE"/>
    <w:rsid w:val="00700F92"/>
    <w:rsid w:val="007049A3"/>
    <w:rsid w:val="00706B9C"/>
    <w:rsid w:val="007162FC"/>
    <w:rsid w:val="007216B1"/>
    <w:rsid w:val="007225EF"/>
    <w:rsid w:val="00723B20"/>
    <w:rsid w:val="00735AE1"/>
    <w:rsid w:val="007439E0"/>
    <w:rsid w:val="00756306"/>
    <w:rsid w:val="007733CB"/>
    <w:rsid w:val="00773E58"/>
    <w:rsid w:val="00774430"/>
    <w:rsid w:val="007765E0"/>
    <w:rsid w:val="00776D76"/>
    <w:rsid w:val="00777D98"/>
    <w:rsid w:val="007804C2"/>
    <w:rsid w:val="007824BE"/>
    <w:rsid w:val="00784044"/>
    <w:rsid w:val="00785142"/>
    <w:rsid w:val="007A262D"/>
    <w:rsid w:val="007B63D3"/>
    <w:rsid w:val="007C4ADE"/>
    <w:rsid w:val="007E0CC6"/>
    <w:rsid w:val="007F5FC3"/>
    <w:rsid w:val="00802980"/>
    <w:rsid w:val="008054F1"/>
    <w:rsid w:val="008114B4"/>
    <w:rsid w:val="0082411B"/>
    <w:rsid w:val="008327BA"/>
    <w:rsid w:val="008420D5"/>
    <w:rsid w:val="0084534E"/>
    <w:rsid w:val="00857385"/>
    <w:rsid w:val="00860CC6"/>
    <w:rsid w:val="008923F0"/>
    <w:rsid w:val="00893B45"/>
    <w:rsid w:val="008C5FAE"/>
    <w:rsid w:val="008D50A8"/>
    <w:rsid w:val="008F1182"/>
    <w:rsid w:val="00934976"/>
    <w:rsid w:val="009650AC"/>
    <w:rsid w:val="00975E2E"/>
    <w:rsid w:val="0098549A"/>
    <w:rsid w:val="00992738"/>
    <w:rsid w:val="009A2080"/>
    <w:rsid w:val="009D0066"/>
    <w:rsid w:val="009E4150"/>
    <w:rsid w:val="009E459A"/>
    <w:rsid w:val="009F30B0"/>
    <w:rsid w:val="009F48CD"/>
    <w:rsid w:val="009F5799"/>
    <w:rsid w:val="009F6745"/>
    <w:rsid w:val="00A016FA"/>
    <w:rsid w:val="00A04E6D"/>
    <w:rsid w:val="00A269C4"/>
    <w:rsid w:val="00A278A5"/>
    <w:rsid w:val="00A334CE"/>
    <w:rsid w:val="00A842F7"/>
    <w:rsid w:val="00A924E6"/>
    <w:rsid w:val="00A96C8E"/>
    <w:rsid w:val="00AC3722"/>
    <w:rsid w:val="00AC7C90"/>
    <w:rsid w:val="00AC7F31"/>
    <w:rsid w:val="00B12604"/>
    <w:rsid w:val="00B4283D"/>
    <w:rsid w:val="00B55F58"/>
    <w:rsid w:val="00B65886"/>
    <w:rsid w:val="00B83D94"/>
    <w:rsid w:val="00B84812"/>
    <w:rsid w:val="00B944CF"/>
    <w:rsid w:val="00BA59AF"/>
    <w:rsid w:val="00BB05EA"/>
    <w:rsid w:val="00BB1512"/>
    <w:rsid w:val="00BB6ABE"/>
    <w:rsid w:val="00BC1172"/>
    <w:rsid w:val="00BC673F"/>
    <w:rsid w:val="00BE6A9E"/>
    <w:rsid w:val="00BF17DC"/>
    <w:rsid w:val="00BF27B8"/>
    <w:rsid w:val="00C26BDF"/>
    <w:rsid w:val="00C446E2"/>
    <w:rsid w:val="00C53383"/>
    <w:rsid w:val="00C65AA2"/>
    <w:rsid w:val="00C70C99"/>
    <w:rsid w:val="00C7141B"/>
    <w:rsid w:val="00C72173"/>
    <w:rsid w:val="00C7438D"/>
    <w:rsid w:val="00C8489B"/>
    <w:rsid w:val="00C96C3F"/>
    <w:rsid w:val="00C96CC7"/>
    <w:rsid w:val="00C978FD"/>
    <w:rsid w:val="00CD7368"/>
    <w:rsid w:val="00CD75A2"/>
    <w:rsid w:val="00CE0705"/>
    <w:rsid w:val="00CE14AC"/>
    <w:rsid w:val="00D20B12"/>
    <w:rsid w:val="00D31D85"/>
    <w:rsid w:val="00D611B8"/>
    <w:rsid w:val="00D61D7C"/>
    <w:rsid w:val="00D84812"/>
    <w:rsid w:val="00D918C1"/>
    <w:rsid w:val="00DA1843"/>
    <w:rsid w:val="00DC6CB4"/>
    <w:rsid w:val="00E13BD0"/>
    <w:rsid w:val="00E46804"/>
    <w:rsid w:val="00E5206D"/>
    <w:rsid w:val="00E53B0E"/>
    <w:rsid w:val="00E575A1"/>
    <w:rsid w:val="00E6281C"/>
    <w:rsid w:val="00E67054"/>
    <w:rsid w:val="00E74237"/>
    <w:rsid w:val="00E87AA8"/>
    <w:rsid w:val="00EB0020"/>
    <w:rsid w:val="00EB0EB1"/>
    <w:rsid w:val="00EB194F"/>
    <w:rsid w:val="00EC46A0"/>
    <w:rsid w:val="00ED5F2B"/>
    <w:rsid w:val="00EF0B4D"/>
    <w:rsid w:val="00F11150"/>
    <w:rsid w:val="00F2365C"/>
    <w:rsid w:val="00F307B6"/>
    <w:rsid w:val="00F34CB6"/>
    <w:rsid w:val="00F50EB4"/>
    <w:rsid w:val="00F613AA"/>
    <w:rsid w:val="00F72DF2"/>
    <w:rsid w:val="00F83DF5"/>
    <w:rsid w:val="00FD2F5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3BDE"/>
  <w15:chartTrackingRefBased/>
  <w15:docId w15:val="{DB27A5FA-48AB-4091-9186-C78313C8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9C"/>
    <w:pPr>
      <w:ind w:left="720"/>
      <w:contextualSpacing/>
    </w:pPr>
  </w:style>
  <w:style w:type="paragraph" w:styleId="a4">
    <w:name w:val="No Spacing"/>
    <w:uiPriority w:val="1"/>
    <w:qFormat/>
    <w:rsid w:val="00723B20"/>
    <w:pPr>
      <w:bidi/>
      <w:spacing w:after="0" w:line="240" w:lineRule="auto"/>
    </w:pPr>
  </w:style>
  <w:style w:type="character" w:styleId="a5">
    <w:name w:val="Placeholder Text"/>
    <w:basedOn w:val="a0"/>
    <w:uiPriority w:val="99"/>
    <w:semiHidden/>
    <w:rsid w:val="00093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5C7E3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5C7E34"/>
  </w:style>
  <w:style w:type="paragraph" w:styleId="a8">
    <w:name w:val="footer"/>
    <w:basedOn w:val="a"/>
    <w:link w:val="a9"/>
    <w:uiPriority w:val="99"/>
    <w:unhideWhenUsed/>
    <w:rsid w:val="005C7E3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5C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AC23-3AD6-46E6-B23D-DE5013BD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9</Pages>
  <Words>3760</Words>
  <Characters>18800</Characters>
  <Application>Microsoft Office Word</Application>
  <DocSecurity>0</DocSecurity>
  <Lines>156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</dc:creator>
  <cp:keywords/>
  <dc:description/>
  <cp:lastModifiedBy>מיכל</cp:lastModifiedBy>
  <cp:revision>10</cp:revision>
  <dcterms:created xsi:type="dcterms:W3CDTF">2018-01-31T16:04:00Z</dcterms:created>
  <dcterms:modified xsi:type="dcterms:W3CDTF">2018-02-05T08:57:00Z</dcterms:modified>
</cp:coreProperties>
</file>